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pPr>
      <w:r>
        <w:rPr>
          <w:rFonts w:ascii="Arial" w:cs="Arial" w:hAnsi="Arial"/>
        </w:rPr>
        <w:t>УЛСЫН ИХ ХУРЛЫН 201</w:t>
      </w:r>
      <w:r>
        <w:rPr>
          <w:rFonts w:ascii="Arial" w:cs="Arial" w:hAnsi="Arial"/>
          <w:lang w:val="mn-MN"/>
        </w:rPr>
        <w:t>2</w:t>
      </w:r>
      <w:r>
        <w:rPr>
          <w:rFonts w:ascii="Arial" w:cs="Arial" w:hAnsi="Arial"/>
        </w:rPr>
        <w:t xml:space="preserve"> ОНЫ </w:t>
      </w:r>
      <w:r>
        <w:rPr>
          <w:rFonts w:ascii="Arial" w:cs="Arial" w:hAnsi="Arial"/>
          <w:lang w:val="mn-MN"/>
        </w:rPr>
        <w:t>НАМ</w:t>
      </w:r>
      <w:r>
        <w:rPr>
          <w:rFonts w:ascii="Arial" w:cs="Arial" w:hAnsi="Arial"/>
        </w:rPr>
        <w:t>РЫН ЭЭЛЖИТ</w:t>
      </w:r>
    </w:p>
    <w:p>
      <w:pPr>
        <w:pStyle w:val="style29"/>
      </w:pPr>
      <w:r>
        <w:rPr>
          <w:rFonts w:ascii="Arial" w:cs="Arial" w:hAnsi="Arial"/>
          <w:lang w:val="mn-MN"/>
        </w:rPr>
        <w:t xml:space="preserve"> </w:t>
      </w:r>
      <w:r>
        <w:rPr>
          <w:rFonts w:ascii="Arial" w:cs="Arial" w:hAnsi="Arial"/>
          <w:lang w:val="mn-MN"/>
        </w:rPr>
        <w:t xml:space="preserve">БУС </w:t>
      </w:r>
      <w:r>
        <w:rPr>
          <w:rFonts w:ascii="Arial" w:cs="Arial" w:hAnsi="Arial"/>
        </w:rPr>
        <w:t xml:space="preserve">ЧУУЛГАНЫ </w:t>
      </w:r>
      <w:r>
        <w:rPr>
          <w:rFonts w:ascii="Arial" w:cs="Arial" w:hAnsi="Arial"/>
          <w:lang w:val="mn-MN"/>
        </w:rPr>
        <w:t>08</w:t>
      </w:r>
      <w:r>
        <w:rPr>
          <w:rFonts w:ascii="Arial" w:cs="Arial" w:hAnsi="Arial"/>
        </w:rPr>
        <w:t xml:space="preserve"> Д</w:t>
      </w:r>
      <w:r>
        <w:rPr>
          <w:rFonts w:ascii="Arial" w:cs="Arial" w:hAnsi="Arial"/>
          <w:lang w:val="mn-MN"/>
        </w:rPr>
        <w:t>УГААР</w:t>
      </w:r>
      <w:r>
        <w:rPr>
          <w:rFonts w:ascii="Arial" w:cs="Arial" w:hAnsi="Arial"/>
        </w:rPr>
        <w:t xml:space="preserve"> САРЫН </w:t>
      </w:r>
      <w:r>
        <w:rPr>
          <w:rFonts w:ascii="Arial" w:cs="Arial" w:hAnsi="Arial"/>
          <w:lang w:val="mn-MN"/>
        </w:rPr>
        <w:t>30</w:t>
      </w:r>
      <w:r>
        <w:rPr>
          <w:rFonts w:ascii="Arial" w:cs="Arial" w:hAnsi="Arial"/>
        </w:rPr>
        <w:t>-Н</w:t>
      </w:r>
      <w:r>
        <w:rPr>
          <w:rFonts w:ascii="Arial" w:cs="Arial" w:hAnsi="Arial"/>
          <w:lang w:val="mn-MN"/>
        </w:rPr>
        <w:t>Ы</w:t>
      </w:r>
      <w:r>
        <w:rPr>
          <w:rFonts w:ascii="Arial" w:cs="Arial" w:hAnsi="Arial"/>
        </w:rPr>
        <w:t xml:space="preserve"> ӨДРИЙН </w:t>
      </w:r>
    </w:p>
    <w:p>
      <w:pPr>
        <w:pStyle w:val="style29"/>
      </w:pPr>
      <w:r>
        <w:rPr>
          <w:rFonts w:ascii="Arial" w:cs="Arial" w:hAnsi="Arial"/>
        </w:rPr>
        <w:t xml:space="preserve">ХУРАЛДААНААР ХЭЛЭЛЦСЭН АСУУДЛЫН </w:t>
      </w:r>
      <w:r>
        <w:rPr>
          <w:rFonts w:ascii="Arial" w:cs="Arial" w:hAnsi="Arial"/>
          <w:effect w:val="blinkBackground"/>
        </w:rPr>
        <w:t>ТОВЬЁГ</w:t>
      </w:r>
    </w:p>
    <w:p>
      <w:pPr>
        <w:pStyle w:val="style0"/>
        <w:spacing w:after="0" w:before="0" w:line="100" w:lineRule="atLeast"/>
        <w:contextualSpacing w:val="false"/>
      </w:pPr>
      <w:r>
        <w:rPr>
          <w:rFonts w:ascii="Arial" w:cs="Arial" w:hAnsi="Arial"/>
          <w:b/>
          <w:sz w:val="24"/>
          <w:szCs w:val="24"/>
          <w:lang w:val="ms-MY"/>
        </w:rPr>
      </w:r>
    </w:p>
    <w:p>
      <w:pPr>
        <w:pStyle w:val="style0"/>
        <w:spacing w:after="0" w:before="0" w:line="100" w:lineRule="atLeast"/>
        <w:contextualSpacing w:val="false"/>
      </w:pPr>
      <w:r>
        <w:rPr>
          <w:rFonts w:ascii="Arial" w:cs="Arial" w:hAnsi="Arial"/>
          <w:b/>
          <w:sz w:val="24"/>
          <w:szCs w:val="24"/>
          <w:lang w:val="ms-MY"/>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587"/>
        <w:gridCol w:w="8040"/>
        <w:gridCol w:w="1321"/>
      </w:tblGrid>
      <w:tr>
        <w:trPr>
          <w:cantSplit w:val="false"/>
        </w:trPr>
        <w:tc>
          <w:tcPr>
            <w:tcW w:type="dxa" w:w="5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Arial" w:cs="Arial" w:hAnsi="Arial"/>
                <w:sz w:val="24"/>
                <w:szCs w:val="24"/>
              </w:rPr>
              <w:t>№</w:t>
            </w:r>
          </w:p>
        </w:tc>
        <w:tc>
          <w:tcPr>
            <w:tcW w:type="dxa" w:w="80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
            </w:pPr>
            <w:r>
              <w:rPr>
                <w:rFonts w:ascii="Arial" w:cs="Arial" w:hAnsi="Arial"/>
                <w:b w:val="false"/>
                <w:sz w:val="24"/>
                <w:szCs w:val="24"/>
              </w:rPr>
              <w:t>Баримтын агуулга</w:t>
            </w:r>
          </w:p>
        </w:tc>
        <w:tc>
          <w:tcPr>
            <w:tcW w:type="dxa" w:w="132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1"/>
              <w:jc w:val="center"/>
            </w:pPr>
            <w:r>
              <w:rPr>
                <w:rFonts w:ascii="Arial" w:cs="Arial" w:hAnsi="Arial"/>
                <w:b w:val="false"/>
                <w:sz w:val="24"/>
                <w:szCs w:val="24"/>
              </w:rPr>
              <w:t>Хэдээс хэдэд</w:t>
            </w:r>
          </w:p>
        </w:tc>
      </w:tr>
      <w:tr>
        <w:trPr>
          <w:cantSplit w:val="false"/>
        </w:trPr>
        <w:tc>
          <w:tcPr>
            <w:tcW w:type="dxa" w:w="5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Arial" w:cs="Arial" w:hAnsi="Arial"/>
                <w:sz w:val="24"/>
                <w:szCs w:val="24"/>
                <w:lang w:val="mn-MN"/>
              </w:rPr>
              <w:t>1.</w:t>
            </w:r>
          </w:p>
        </w:tc>
        <w:tc>
          <w:tcPr>
            <w:tcW w:type="dxa" w:w="80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3"/>
              <w:jc w:val="left"/>
            </w:pPr>
            <w:r>
              <w:rPr>
                <w:rFonts w:ascii="Arial" w:cs="Arial" w:hAnsi="Arial"/>
                <w:b w:val="false"/>
                <w:sz w:val="24"/>
                <w:szCs w:val="24"/>
                <w:lang w:val="mn-MN"/>
              </w:rPr>
              <w:t>Хэлэлцэх асуудал</w:t>
            </w:r>
          </w:p>
        </w:tc>
        <w:tc>
          <w:tcPr>
            <w:tcW w:type="dxa" w:w="132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1"/>
              <w:jc w:val="center"/>
            </w:pPr>
            <w:r>
              <w:rPr>
                <w:rFonts w:ascii="Arial" w:cs="Arial" w:hAnsi="Arial"/>
                <w:b w:val="false"/>
                <w:sz w:val="24"/>
                <w:szCs w:val="24"/>
                <w:lang w:val="mn-MN"/>
              </w:rPr>
              <w:t>1</w:t>
            </w:r>
          </w:p>
        </w:tc>
      </w:tr>
      <w:tr>
        <w:trPr>
          <w:cantSplit w:val="false"/>
        </w:trPr>
        <w:tc>
          <w:tcPr>
            <w:tcW w:type="dxa" w:w="5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bCs/>
                <w:i/>
                <w:sz w:val="24"/>
                <w:szCs w:val="24"/>
                <w:lang w:val="mn-MN"/>
              </w:rPr>
              <w:t xml:space="preserve"> </w:t>
            </w:r>
            <w:r>
              <w:rPr>
                <w:rFonts w:ascii="Arial" w:cs="Arial" w:hAnsi="Arial"/>
                <w:bCs/>
                <w:i/>
                <w:sz w:val="24"/>
                <w:szCs w:val="24"/>
              </w:rPr>
              <w:t>2</w:t>
            </w:r>
            <w:r>
              <w:rPr>
                <w:rFonts w:ascii="Arial" w:cs="Arial" w:hAnsi="Arial"/>
                <w:bCs/>
                <w:i/>
                <w:sz w:val="24"/>
                <w:szCs w:val="24"/>
                <w:lang w:val="ru-RU"/>
              </w:rPr>
              <w:t>.</w:t>
            </w:r>
          </w:p>
        </w:tc>
        <w:tc>
          <w:tcPr>
            <w:tcW w:type="dxa" w:w="80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i/>
                <w:sz w:val="24"/>
                <w:szCs w:val="24"/>
              </w:rPr>
              <w:t>Гар тэмдэглэл</w:t>
            </w:r>
          </w:p>
        </w:tc>
        <w:tc>
          <w:tcPr>
            <w:tcW w:type="dxa" w:w="132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Arial" w:cs="Arial" w:hAnsi="Arial"/>
                <w:sz w:val="24"/>
                <w:szCs w:val="24"/>
                <w:lang w:val="mn-MN"/>
              </w:rPr>
              <w:t>2-4</w:t>
            </w:r>
          </w:p>
        </w:tc>
      </w:tr>
      <w:tr>
        <w:trPr>
          <w:cantSplit w:val="false"/>
        </w:trPr>
        <w:tc>
          <w:tcPr>
            <w:tcW w:type="dxa" w:w="5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i/>
                <w:sz w:val="24"/>
                <w:szCs w:val="24"/>
                <w:lang w:val="mn-MN"/>
              </w:rPr>
              <w:t xml:space="preserve"> </w:t>
            </w:r>
            <w:r>
              <w:rPr>
                <w:rFonts w:ascii="Arial" w:cs="Arial" w:hAnsi="Arial"/>
                <w:i/>
                <w:sz w:val="24"/>
                <w:szCs w:val="24"/>
              </w:rPr>
              <w:t>3.</w:t>
            </w:r>
          </w:p>
        </w:tc>
        <w:tc>
          <w:tcPr>
            <w:tcW w:type="dxa" w:w="80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b/>
                <w:i/>
                <w:sz w:val="24"/>
                <w:szCs w:val="24"/>
                <w:lang w:val="ms-MY"/>
              </w:rPr>
              <w:t xml:space="preserve">Соронзон бичлэг: </w:t>
            </w:r>
          </w:p>
          <w:p>
            <w:pPr>
              <w:pStyle w:val="style0"/>
              <w:spacing w:after="0" w:before="0" w:line="100" w:lineRule="atLeast"/>
              <w:contextualSpacing w:val="false"/>
              <w:jc w:val="both"/>
            </w:pPr>
            <w:r>
              <w:rPr>
                <w:rFonts w:ascii="Arial" w:cs="Arial" w:hAnsi="Arial"/>
                <w:sz w:val="24"/>
                <w:szCs w:val="24"/>
                <w:lang w:val="mn-MN"/>
              </w:rPr>
              <w:t>1.Шүүхийн захиргааны тухай хуульд хэсэгчлэн тавьсан Ерөнхийлөгчийн хориг</w:t>
            </w:r>
          </w:p>
          <w:p>
            <w:pPr>
              <w:pStyle w:val="style0"/>
              <w:spacing w:after="0" w:before="0" w:line="100" w:lineRule="atLeast"/>
              <w:contextualSpacing w:val="false"/>
              <w:jc w:val="both"/>
            </w:pPr>
            <w:r>
              <w:rPr>
                <w:rFonts w:ascii="Arial" w:cs="Arial" w:hAnsi="Arial"/>
                <w:sz w:val="24"/>
                <w:szCs w:val="24"/>
                <w:lang w:val="mn-MN"/>
              </w:rPr>
              <w:t xml:space="preserve">2.Шүүх байгуулах тухай хуульд нэмэлт, өөрчлөлт оруулах тухай хуулийн болон “Шүүгчийн орон тоо тогтоох тухай”, “Тогтоолын хавсралтад нэмэлт оруулах тухай” Улсын Их хурлын тогтоолын төслүүд </w:t>
            </w:r>
            <w:r>
              <w:rPr>
                <w:rFonts w:ascii="Arial" w:cs="Arial" w:hAnsi="Arial"/>
                <w:sz w:val="24"/>
                <w:szCs w:val="24"/>
              </w:rPr>
              <w:t>(</w:t>
            </w:r>
            <w:r>
              <w:rPr>
                <w:rFonts w:ascii="Arial" w:cs="Arial" w:hAnsi="Arial"/>
                <w:sz w:val="24"/>
                <w:szCs w:val="24"/>
                <w:lang w:val="mn-MN"/>
              </w:rPr>
              <w:t>хэлэлцэх эсэх</w:t>
            </w:r>
            <w:r>
              <w:rPr>
                <w:rFonts w:ascii="Arial" w:cs="Arial" w:hAnsi="Arial"/>
                <w:sz w:val="24"/>
                <w:szCs w:val="24"/>
              </w:rPr>
              <w:t>)</w:t>
            </w:r>
          </w:p>
          <w:p>
            <w:pPr>
              <w:pStyle w:val="style0"/>
              <w:spacing w:after="0" w:before="0" w:line="100" w:lineRule="atLeast"/>
              <w:contextualSpacing w:val="false"/>
              <w:jc w:val="both"/>
            </w:pPr>
            <w:r>
              <w:rPr>
                <w:rFonts w:ascii="Arial" w:cs="Arial" w:hAnsi="Arial"/>
                <w:sz w:val="24"/>
                <w:szCs w:val="24"/>
              </w:rPr>
              <w:t>3</w:t>
            </w:r>
            <w:r>
              <w:rPr>
                <w:rFonts w:ascii="Arial" w:cs="Arial" w:hAnsi="Arial"/>
                <w:sz w:val="24"/>
                <w:szCs w:val="24"/>
                <w:lang w:val="mn-MN"/>
              </w:rPr>
              <w:t xml:space="preserve">.Аймаг,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болон холбогдох Улсын Их Хурлын тогтоолын төслүүд </w:t>
            </w:r>
            <w:r>
              <w:rPr>
                <w:rFonts w:ascii="Arial" w:cs="Arial" w:hAnsi="Arial"/>
                <w:sz w:val="24"/>
                <w:szCs w:val="24"/>
              </w:rPr>
              <w:t>(</w:t>
            </w:r>
            <w:r>
              <w:rPr>
                <w:rFonts w:ascii="Arial" w:cs="Arial" w:hAnsi="Arial"/>
                <w:sz w:val="24"/>
                <w:szCs w:val="24"/>
                <w:lang w:val="mn-MN"/>
              </w:rPr>
              <w:t>хэлэлцэх эсэх</w:t>
            </w:r>
            <w:r>
              <w:rPr>
                <w:rFonts w:ascii="Arial" w:cs="Arial" w:hAnsi="Arial"/>
                <w:sz w:val="24"/>
                <w:szCs w:val="24"/>
              </w:rPr>
              <w:t>)</w:t>
            </w:r>
            <w:r>
              <w:rPr>
                <w:rFonts w:ascii="Arial" w:cs="Arial" w:hAnsi="Arial"/>
                <w:sz w:val="24"/>
                <w:szCs w:val="24"/>
                <w:lang w:val="mn-MN"/>
              </w:rPr>
              <w:t xml:space="preserve"> </w:t>
            </w:r>
          </w:p>
        </w:tc>
        <w:tc>
          <w:tcPr>
            <w:tcW w:type="dxa" w:w="132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Arial" w:cs="Arial" w:hAnsi="Arial"/>
                <w:sz w:val="24"/>
                <w:szCs w:val="24"/>
                <w:lang w:val="ms-MY"/>
              </w:rPr>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t xml:space="preserve"> </w:t>
            </w:r>
            <w:r>
              <w:rPr>
                <w:rFonts w:ascii="Arial" w:cs="Arial" w:hAnsi="Arial"/>
                <w:sz w:val="24"/>
                <w:szCs w:val="24"/>
                <w:lang w:val="mn-MN"/>
              </w:rPr>
              <w:t>5-27</w:t>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t>27-37</w:t>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r>
          </w:p>
          <w:p>
            <w:pPr>
              <w:pStyle w:val="style0"/>
              <w:spacing w:after="0" w:before="0" w:line="100" w:lineRule="atLeast"/>
              <w:contextualSpacing w:val="false"/>
              <w:jc w:val="center"/>
            </w:pPr>
            <w:r>
              <w:rPr>
                <w:rFonts w:ascii="Arial" w:cs="Arial" w:hAnsi="Arial"/>
                <w:sz w:val="24"/>
                <w:szCs w:val="24"/>
                <w:lang w:val="mn-MN"/>
              </w:rPr>
              <w:t xml:space="preserve">37-47 </w:t>
            </w:r>
          </w:p>
        </w:tc>
      </w:tr>
      <w:tr>
        <w:trPr>
          <w:cantSplit w:val="false"/>
        </w:trPr>
        <w:tc>
          <w:tcPr>
            <w:tcW w:type="dxa" w:w="5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i/>
                <w:sz w:val="24"/>
                <w:szCs w:val="24"/>
                <w:lang w:val="mn-MN"/>
              </w:rPr>
              <w:t>4.</w:t>
            </w:r>
          </w:p>
        </w:tc>
        <w:tc>
          <w:tcPr>
            <w:tcW w:type="dxa" w:w="804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Arial" w:cs="Arial" w:hAnsi="Arial"/>
                <w:b/>
                <w:i/>
                <w:sz w:val="24"/>
                <w:szCs w:val="24"/>
                <w:lang w:val="mn-MN"/>
              </w:rPr>
              <w:t xml:space="preserve">Саналын </w:t>
            </w:r>
            <w:r>
              <w:rPr>
                <w:rFonts w:ascii="Arial" w:cs="Arial" w:hAnsi="Arial"/>
                <w:b/>
                <w:i/>
                <w:sz w:val="24"/>
                <w:szCs w:val="24"/>
                <w:effect w:val="blinkBackground"/>
                <w:lang w:val="mn-MN"/>
              </w:rPr>
              <w:t>томъёолол</w:t>
            </w:r>
          </w:p>
        </w:tc>
        <w:tc>
          <w:tcPr>
            <w:tcW w:type="dxa" w:w="132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Arial" w:cs="Arial" w:hAnsi="Arial"/>
                <w:sz w:val="24"/>
                <w:szCs w:val="24"/>
                <w:lang w:val="mn-MN"/>
              </w:rPr>
              <w:t>48-50</w:t>
            </w:r>
          </w:p>
        </w:tc>
      </w:tr>
    </w:tbl>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contextualSpacing w:val="false"/>
        <w:jc w:val="both"/>
      </w:pPr>
      <w:r>
        <w:rPr>
          <w:rFonts w:ascii="Arial" w:cs="Arial" w:hAnsi="Arial"/>
          <w:sz w:val="24"/>
          <w:szCs w:val="24"/>
        </w:rPr>
      </w:r>
    </w:p>
    <w:p>
      <w:pPr>
        <w:pStyle w:val="style0"/>
        <w:spacing w:after="0" w:before="28" w:line="100" w:lineRule="atLeast"/>
        <w:ind w:firstLine="720" w:left="0" w:right="0"/>
        <w:contextualSpacing w:val="false"/>
        <w:jc w:val="both"/>
      </w:pPr>
      <w:r>
        <w:rPr>
          <w:rFonts w:ascii="Arial" w:cs="Arial" w:hAnsi="Arial"/>
          <w:b/>
          <w:i/>
          <w:sz w:val="24"/>
          <w:szCs w:val="24"/>
          <w:lang w:val="mn-MN"/>
        </w:rPr>
        <w:t xml:space="preserve">Монгол Улсын Их Хурлын Зургаа дахь удаагийн сонгуулиар байгуулагдсан Улсын Их Хурлын ээлжит бус чуулганы 2012 оны 08 дугаар сарын 30-ны өдөр </w:t>
      </w:r>
      <w:r>
        <w:rPr>
          <w:rFonts w:ascii="Arial" w:cs="Arial" w:hAnsi="Arial"/>
          <w:b/>
          <w:i/>
          <w:sz w:val="24"/>
          <w:szCs w:val="24"/>
        </w:rPr>
        <w:t>(</w:t>
      </w:r>
      <w:r>
        <w:rPr>
          <w:rFonts w:ascii="Arial" w:cs="Arial" w:hAnsi="Arial"/>
          <w:b/>
          <w:i/>
          <w:sz w:val="24"/>
          <w:szCs w:val="24"/>
          <w:lang w:val="mn-MN"/>
        </w:rPr>
        <w:t>Пүрэв гариг</w:t>
      </w:r>
      <w:r>
        <w:rPr>
          <w:rFonts w:ascii="Arial" w:cs="Arial" w:hAnsi="Arial"/>
          <w:b/>
          <w:i/>
          <w:sz w:val="24"/>
          <w:szCs w:val="24"/>
        </w:rPr>
        <w:t>)</w:t>
      </w:r>
      <w:r>
        <w:rPr>
          <w:rFonts w:ascii="Arial" w:cs="Arial" w:hAnsi="Arial"/>
          <w:b/>
          <w:i/>
          <w:sz w:val="24"/>
          <w:szCs w:val="24"/>
          <w:lang w:val="mn-MN"/>
        </w:rPr>
        <w:t>-ийн нэгдсэн хуралдаан 10 цаг 18 минутад Төрийн ордны Улсын Их Хурлын чуулганы нэгдсэн хуралдааны танхимд эхлэв.</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Улсын Их Хурлын дарга </w:t>
      </w:r>
      <w:r>
        <w:rPr>
          <w:rFonts w:ascii="Arial" w:cs="Arial" w:hAnsi="Arial"/>
          <w:sz w:val="24"/>
          <w:szCs w:val="24"/>
          <w:effect w:val="blinkBackground"/>
          <w:lang w:val="mn-MN"/>
        </w:rPr>
        <w:t>З</w:t>
      </w:r>
      <w:r>
        <w:rPr>
          <w:rFonts w:ascii="Arial" w:cs="Arial" w:hAnsi="Arial"/>
          <w:sz w:val="24"/>
          <w:szCs w:val="24"/>
          <w:lang w:val="mn-MN"/>
        </w:rPr>
        <w:t>.Энхболд ирц, хэлэлцэх асуудлын дарааллыг танилцуулж, хуралдааныг даргалав.</w:t>
      </w:r>
    </w:p>
    <w:p>
      <w:pPr>
        <w:pStyle w:val="style0"/>
        <w:spacing w:after="0" w:before="28" w:line="100" w:lineRule="atLeast"/>
        <w:ind w:firstLine="720" w:left="0" w:right="0"/>
        <w:contextualSpacing w:val="false"/>
        <w:jc w:val="both"/>
      </w:pPr>
      <w:r>
        <w:rPr>
          <w:rFonts w:ascii="Arial" w:cs="Arial" w:hAnsi="Arial"/>
          <w:sz w:val="24"/>
          <w:szCs w:val="24"/>
          <w:lang w:val="mn-MN"/>
        </w:rPr>
        <w:t>Өглөөний нэгдсэн хуралдаанд ирвэл зохих 71 гишүүнээс 59 гишүүн ирж, 81.9 хувийн ирцтэй байв. Үүнд:</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Чөлөөтэй:</w:t>
      </w:r>
      <w:r>
        <w:rPr>
          <w:rFonts w:ascii="Arial" w:cs="Arial" w:hAnsi="Arial"/>
          <w:sz w:val="24"/>
          <w:szCs w:val="24"/>
          <w:lang w:val="mn-MN"/>
        </w:rPr>
        <w:t xml:space="preserve"> </w:t>
      </w:r>
      <w:r>
        <w:rPr>
          <w:rFonts w:ascii="Arial" w:cs="Arial" w:hAnsi="Arial"/>
          <w:sz w:val="24"/>
          <w:szCs w:val="24"/>
          <w:effect w:val="blinkBackground"/>
          <w:lang w:val="mn-MN"/>
        </w:rPr>
        <w:t>Сү</w:t>
      </w:r>
      <w:r>
        <w:rPr>
          <w:rFonts w:ascii="Arial" w:cs="Arial" w:hAnsi="Arial"/>
          <w:sz w:val="24"/>
          <w:szCs w:val="24"/>
          <w:lang w:val="mn-MN"/>
        </w:rPr>
        <w:t xml:space="preserve">.Батболд, </w:t>
      </w:r>
      <w:r>
        <w:rPr>
          <w:rFonts w:ascii="Arial" w:cs="Arial" w:hAnsi="Arial"/>
          <w:sz w:val="24"/>
          <w:szCs w:val="24"/>
          <w:effect w:val="blinkBackground"/>
          <w:lang w:val="mn-MN"/>
        </w:rPr>
        <w:t>Б</w:t>
      </w:r>
      <w:r>
        <w:rPr>
          <w:rFonts w:ascii="Arial" w:cs="Arial" w:hAnsi="Arial"/>
          <w:sz w:val="24"/>
          <w:szCs w:val="24"/>
          <w:lang w:val="mn-MN"/>
        </w:rPr>
        <w:t xml:space="preserve">.Бат-Эрдэнэ, Л.Болд, С.Ганбаатар, </w:t>
      </w:r>
      <w:r>
        <w:rPr>
          <w:rFonts w:ascii="Arial" w:cs="Arial" w:hAnsi="Arial"/>
          <w:sz w:val="24"/>
          <w:szCs w:val="24"/>
          <w:effect w:val="blinkBackground"/>
          <w:lang w:val="mn-MN"/>
        </w:rPr>
        <w:t>А</w:t>
      </w:r>
      <w:r>
        <w:rPr>
          <w:rFonts w:ascii="Arial" w:cs="Arial" w:hAnsi="Arial"/>
          <w:sz w:val="24"/>
          <w:szCs w:val="24"/>
          <w:lang w:val="mn-MN"/>
        </w:rPr>
        <w:t xml:space="preserve">.Тлейхан, Ч.Хүрэлбаатар, </w:t>
      </w:r>
      <w:r>
        <w:rPr>
          <w:rFonts w:ascii="Arial" w:cs="Arial" w:hAnsi="Arial"/>
          <w:sz w:val="24"/>
          <w:szCs w:val="24"/>
          <w:effect w:val="blinkBackground"/>
          <w:lang w:val="mn-MN"/>
        </w:rPr>
        <w:t>Б</w:t>
      </w:r>
      <w:r>
        <w:rPr>
          <w:rFonts w:ascii="Arial" w:cs="Arial" w:hAnsi="Arial"/>
          <w:sz w:val="24"/>
          <w:szCs w:val="24"/>
          <w:lang w:val="mn-MN"/>
        </w:rPr>
        <w:t>.Чойжилсүрэн.</w:t>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Тасалсан: </w:t>
      </w:r>
      <w:r>
        <w:rPr>
          <w:rFonts w:ascii="Arial" w:cs="Arial" w:hAnsi="Arial"/>
          <w:sz w:val="24"/>
          <w:szCs w:val="24"/>
          <w:lang w:val="mn-MN"/>
        </w:rPr>
        <w:t xml:space="preserve">С.Бямбацогт, </w:t>
      </w:r>
      <w:r>
        <w:rPr>
          <w:rFonts w:ascii="Arial" w:cs="Arial" w:hAnsi="Arial"/>
          <w:sz w:val="24"/>
          <w:szCs w:val="24"/>
          <w:effect w:val="blinkBackground"/>
          <w:lang w:val="mn-MN"/>
        </w:rPr>
        <w:t>Ц</w:t>
      </w:r>
      <w:r>
        <w:rPr>
          <w:rFonts w:ascii="Arial" w:cs="Arial" w:hAnsi="Arial"/>
          <w:sz w:val="24"/>
          <w:szCs w:val="24"/>
          <w:lang w:val="mn-MN"/>
        </w:rPr>
        <w:t xml:space="preserve">.Даваасүрэн, </w:t>
      </w:r>
      <w:r>
        <w:rPr>
          <w:rFonts w:ascii="Arial" w:cs="Arial" w:hAnsi="Arial"/>
          <w:sz w:val="24"/>
          <w:szCs w:val="24"/>
          <w:effect w:val="blinkBackground"/>
          <w:lang w:val="mn-MN"/>
        </w:rPr>
        <w:t>Ц</w:t>
      </w:r>
      <w:r>
        <w:rPr>
          <w:rFonts w:ascii="Arial" w:cs="Arial" w:hAnsi="Arial"/>
          <w:sz w:val="24"/>
          <w:szCs w:val="24"/>
          <w:lang w:val="mn-MN"/>
        </w:rPr>
        <w:t>.Дашдорж, С.Оюун, Ч.Улаан.</w:t>
      </w:r>
    </w:p>
    <w:p>
      <w:pPr>
        <w:pStyle w:val="style0"/>
        <w:spacing w:after="0" w:before="28" w:line="100" w:lineRule="atLeast"/>
        <w:ind w:firstLine="720" w:left="0" w:right="0"/>
        <w:contextualSpacing w:val="false"/>
        <w:jc w:val="both"/>
      </w:pPr>
      <w:r>
        <w:rPr>
          <w:rFonts w:ascii="Arial" w:cs="Arial" w:hAnsi="Arial"/>
          <w:b/>
          <w:i/>
          <w:sz w:val="24"/>
          <w:szCs w:val="24"/>
          <w:lang w:val="mn-MN"/>
        </w:rPr>
        <w:t>Нэг. Шүүхийн захиргааны тухай хуульд хэсэгчлэн тавьсан Ерөнхийлөгчийн хориг.</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Хэлэлцэж буй асуудалтай холбогдуулан Ерөнхийлөгчийн Тамгын газрын дарга </w:t>
      </w:r>
      <w:r>
        <w:rPr>
          <w:rFonts w:ascii="Arial" w:cs="Arial" w:hAnsi="Arial"/>
          <w:sz w:val="24"/>
          <w:szCs w:val="24"/>
          <w:effect w:val="blinkBackground"/>
          <w:lang w:val="mn-MN"/>
        </w:rPr>
        <w:t>П</w:t>
      </w:r>
      <w:r>
        <w:rPr>
          <w:rFonts w:ascii="Arial" w:cs="Arial" w:hAnsi="Arial"/>
          <w:sz w:val="24"/>
          <w:szCs w:val="24"/>
          <w:lang w:val="mn-MN"/>
        </w:rPr>
        <w:t xml:space="preserve">.Цагаан, Ерөнхийлөгчийн хуулийн бодлогын зөвлөх </w:t>
      </w:r>
      <w:r>
        <w:rPr>
          <w:rFonts w:ascii="Arial" w:cs="Arial" w:hAnsi="Arial"/>
          <w:sz w:val="24"/>
          <w:szCs w:val="24"/>
          <w:effect w:val="blinkBackground"/>
          <w:lang w:val="mn-MN"/>
        </w:rPr>
        <w:t>Ж</w:t>
      </w:r>
      <w:r>
        <w:rPr>
          <w:rFonts w:ascii="Arial" w:cs="Arial" w:hAnsi="Arial"/>
          <w:sz w:val="24"/>
          <w:szCs w:val="24"/>
          <w:lang w:val="mn-MN"/>
        </w:rPr>
        <w:t xml:space="preserve">.Баярцэцэг, шадар туслах Л.Төр-Од, Шүүхийн ерөнхий зөвлөлийн гүйцэтгэх нарийн бичгийн дарга Н.Ганбаяр, Улсын Их Хурлын Тамгын газрын Нарийн бичгийн дарга С.Магнайсүрэн, Эрх зүй, хууль тогтоомжийн хэлтсийн дарга Д.Насанжаргал, ахлах зөвлөх Д.Батмөнх, Хууль зүйн байнгын хорооны зөвлөх </w:t>
      </w:r>
      <w:r>
        <w:rPr>
          <w:rFonts w:ascii="Arial" w:cs="Arial" w:hAnsi="Arial"/>
          <w:sz w:val="24"/>
          <w:szCs w:val="24"/>
          <w:effect w:val="blinkBackground"/>
          <w:lang w:val="mn-MN"/>
        </w:rPr>
        <w:t>Б</w:t>
      </w:r>
      <w:r>
        <w:rPr>
          <w:rFonts w:ascii="Arial" w:cs="Arial" w:hAnsi="Arial"/>
          <w:sz w:val="24"/>
          <w:szCs w:val="24"/>
          <w:lang w:val="mn-MN"/>
        </w:rPr>
        <w:t>.Баасандорж, референт Г.</w:t>
      </w:r>
      <w:r>
        <w:rPr>
          <w:rFonts w:ascii="Arial" w:cs="Arial" w:hAnsi="Arial"/>
          <w:sz w:val="24"/>
          <w:szCs w:val="24"/>
          <w:effect w:val="blinkBackground"/>
          <w:lang w:val="mn-MN"/>
        </w:rPr>
        <w:t>Нямдэлгэр</w:t>
      </w:r>
      <w:r>
        <w:rPr>
          <w:rFonts w:ascii="Arial" w:cs="Arial" w:hAnsi="Arial"/>
          <w:sz w:val="24"/>
          <w:szCs w:val="24"/>
          <w:lang w:val="mn-MN"/>
        </w:rPr>
        <w:t xml:space="preserve"> нар байлцав.</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Хэлэлцэх асуудалтай холбогдуулан Улсын Их Хурлын гишүүн Н.Энхболд, </w:t>
      </w:r>
      <w:r>
        <w:rPr>
          <w:rFonts w:ascii="Arial" w:cs="Arial" w:hAnsi="Arial"/>
          <w:sz w:val="24"/>
          <w:szCs w:val="24"/>
          <w:effect w:val="blinkBackground"/>
          <w:lang w:val="mn-MN"/>
        </w:rPr>
        <w:t>Ө</w:t>
      </w:r>
      <w:r>
        <w:rPr>
          <w:rFonts w:ascii="Arial" w:cs="Arial" w:hAnsi="Arial"/>
          <w:sz w:val="24"/>
          <w:szCs w:val="24"/>
          <w:lang w:val="mn-MN"/>
        </w:rPr>
        <w:t>.Энхтүвшин, С.Эрдэнэ нар санал хэлэв.</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Ерөнхийлөгчийн хоригийн талаар Ерөнхийлөгчийн Тамгын газрын дарга </w:t>
      </w:r>
      <w:r>
        <w:rPr>
          <w:rFonts w:ascii="Arial" w:cs="Arial" w:hAnsi="Arial"/>
          <w:sz w:val="24"/>
          <w:szCs w:val="24"/>
          <w:effect w:val="blinkBackground"/>
          <w:lang w:val="mn-MN"/>
        </w:rPr>
        <w:t>П</w:t>
      </w:r>
      <w:r>
        <w:rPr>
          <w:rFonts w:ascii="Arial" w:cs="Arial" w:hAnsi="Arial"/>
          <w:sz w:val="24"/>
          <w:szCs w:val="24"/>
          <w:lang w:val="mn-MN"/>
        </w:rPr>
        <w:t>.Цагаан, Хууль зүйн байнгын хорооны санал, дүгнэлтийг Улсын Их Хурлын гишүүн Р.Гончигдорж нар тус тус танилцуулав.</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Ерөнхийлөгчийн хориг болон Байнгын хорооны санал, дүгнэлттэй холбогдуулан Улсын Их Хурлын гишүүн </w:t>
      </w:r>
      <w:r>
        <w:rPr>
          <w:rFonts w:ascii="Arial" w:cs="Arial" w:hAnsi="Arial"/>
          <w:sz w:val="24"/>
          <w:szCs w:val="24"/>
          <w:effect w:val="blinkBackground"/>
          <w:lang w:val="mn-MN"/>
        </w:rPr>
        <w:t>О</w:t>
      </w:r>
      <w:r>
        <w:rPr>
          <w:rFonts w:ascii="Arial" w:cs="Arial" w:hAnsi="Arial"/>
          <w:sz w:val="24"/>
          <w:szCs w:val="24"/>
          <w:lang w:val="mn-MN"/>
        </w:rPr>
        <w:t xml:space="preserve">.Баасанхүү, Р.Амаржаргал, Д.Лүндээжанцан, </w:t>
      </w:r>
      <w:r>
        <w:rPr>
          <w:rFonts w:ascii="Arial" w:cs="Arial" w:hAnsi="Arial"/>
          <w:sz w:val="24"/>
          <w:szCs w:val="24"/>
          <w:effect w:val="blinkBackground"/>
          <w:lang w:val="mn-MN"/>
        </w:rPr>
        <w:t>Ж</w:t>
      </w:r>
      <w:r>
        <w:rPr>
          <w:rFonts w:ascii="Arial" w:cs="Arial" w:hAnsi="Arial"/>
          <w:sz w:val="24"/>
          <w:szCs w:val="24"/>
          <w:lang w:val="mn-MN"/>
        </w:rPr>
        <w:t xml:space="preserve">.Батсуурь, </w:t>
      </w:r>
      <w:r>
        <w:rPr>
          <w:rFonts w:ascii="Arial" w:cs="Arial" w:hAnsi="Arial"/>
          <w:sz w:val="24"/>
          <w:szCs w:val="24"/>
          <w:effect w:val="blinkBackground"/>
          <w:lang w:val="mn-MN"/>
        </w:rPr>
        <w:t>Ө</w:t>
      </w:r>
      <w:r>
        <w:rPr>
          <w:rFonts w:ascii="Arial" w:cs="Arial" w:hAnsi="Arial"/>
          <w:sz w:val="24"/>
          <w:szCs w:val="24"/>
          <w:lang w:val="mn-MN"/>
        </w:rPr>
        <w:t xml:space="preserve">.Энхтүвшин нарын асуусан асуултад Хууль зүйн сайд </w:t>
      </w:r>
      <w:r>
        <w:rPr>
          <w:rFonts w:ascii="Arial" w:cs="Arial" w:hAnsi="Arial"/>
          <w:sz w:val="24"/>
          <w:szCs w:val="24"/>
          <w:effect w:val="blinkBackground"/>
          <w:lang w:val="mn-MN"/>
        </w:rPr>
        <w:t>Х</w:t>
      </w:r>
      <w:r>
        <w:rPr>
          <w:rFonts w:ascii="Arial" w:cs="Arial" w:hAnsi="Arial"/>
          <w:sz w:val="24"/>
          <w:szCs w:val="24"/>
          <w:lang w:val="mn-MN"/>
        </w:rPr>
        <w:t xml:space="preserve">.Тэмүүжин, ажлын хэсгээс </w:t>
      </w:r>
      <w:r>
        <w:rPr>
          <w:rFonts w:ascii="Arial" w:cs="Arial" w:hAnsi="Arial"/>
          <w:sz w:val="24"/>
          <w:szCs w:val="24"/>
          <w:effect w:val="blinkBackground"/>
          <w:lang w:val="mn-MN"/>
        </w:rPr>
        <w:t>П</w:t>
      </w:r>
      <w:r>
        <w:rPr>
          <w:rFonts w:ascii="Arial" w:cs="Arial" w:hAnsi="Arial"/>
          <w:sz w:val="24"/>
          <w:szCs w:val="24"/>
          <w:lang w:val="mn-MN"/>
        </w:rPr>
        <w:t>.Цагаан нар хариулж, тайлбар хийв.</w:t>
      </w:r>
    </w:p>
    <w:p>
      <w:pPr>
        <w:pStyle w:val="style0"/>
        <w:spacing w:after="0" w:before="28" w:line="100" w:lineRule="atLeast"/>
        <w:ind w:firstLine="720" w:left="0" w:right="0"/>
        <w:contextualSpacing w:val="false"/>
        <w:jc w:val="both"/>
      </w:pP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Ж</w:t>
      </w:r>
      <w:r>
        <w:rPr>
          <w:rFonts w:ascii="Arial" w:cs="Arial" w:hAnsi="Arial"/>
          <w:sz w:val="24"/>
          <w:szCs w:val="24"/>
          <w:lang w:val="mn-MN"/>
        </w:rPr>
        <w:t>.</w:t>
      </w:r>
      <w:r>
        <w:rPr>
          <w:rFonts w:ascii="Arial" w:cs="Arial" w:hAnsi="Arial"/>
          <w:sz w:val="24"/>
          <w:szCs w:val="24"/>
          <w:effect w:val="blinkBackground"/>
          <w:lang w:val="mn-MN"/>
        </w:rPr>
        <w:t>Батзандан</w:t>
      </w:r>
      <w:r>
        <w:rPr>
          <w:rFonts w:ascii="Arial" w:cs="Arial" w:hAnsi="Arial"/>
          <w:sz w:val="24"/>
          <w:szCs w:val="24"/>
          <w:lang w:val="mn-MN"/>
        </w:rPr>
        <w:t xml:space="preserve">, </w:t>
      </w:r>
      <w:r>
        <w:rPr>
          <w:rFonts w:ascii="Arial" w:cs="Arial" w:hAnsi="Arial"/>
          <w:sz w:val="24"/>
          <w:szCs w:val="24"/>
          <w:effect w:val="blinkBackground"/>
          <w:lang w:val="mn-MN"/>
        </w:rPr>
        <w:t>О</w:t>
      </w:r>
      <w:r>
        <w:rPr>
          <w:rFonts w:ascii="Arial" w:cs="Arial" w:hAnsi="Arial"/>
          <w:sz w:val="24"/>
          <w:szCs w:val="24"/>
          <w:lang w:val="mn-MN"/>
        </w:rPr>
        <w:t xml:space="preserve">.Баасанхүү, </w:t>
      </w:r>
      <w:r>
        <w:rPr>
          <w:rFonts w:ascii="Arial" w:cs="Arial" w:hAnsi="Arial"/>
          <w:sz w:val="24"/>
          <w:szCs w:val="24"/>
          <w:effect w:val="blinkBackground"/>
          <w:lang w:val="mn-MN"/>
        </w:rPr>
        <w:t>Х</w:t>
      </w:r>
      <w:r>
        <w:rPr>
          <w:rFonts w:ascii="Arial" w:cs="Arial" w:hAnsi="Arial"/>
          <w:sz w:val="24"/>
          <w:szCs w:val="24"/>
          <w:lang w:val="mn-MN"/>
        </w:rPr>
        <w:t>.Тэмүүжин, Л.Цог, Р.Гончигдорж, Д.Оюунхорол нар санал хэлэв.</w:t>
      </w:r>
    </w:p>
    <w:p>
      <w:pPr>
        <w:pStyle w:val="style0"/>
        <w:spacing w:after="0" w:before="28"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-Ерөнхийлөгчийн хоригийг хүлээн зөвшөөрөх нь </w:t>
      </w:r>
      <w:r>
        <w:rPr>
          <w:rFonts w:ascii="Arial" w:cs="Arial" w:hAnsi="Arial"/>
          <w:sz w:val="24"/>
          <w:szCs w:val="24"/>
          <w:effect w:val="blinkBackground"/>
          <w:lang w:val="mn-MN"/>
        </w:rPr>
        <w:t>зүйтэй</w:t>
      </w:r>
      <w:r>
        <w:rPr>
          <w:rFonts w:ascii="Arial" w:cs="Arial" w:hAnsi="Arial"/>
          <w:sz w:val="24"/>
          <w:szCs w:val="24"/>
          <w:lang w:val="mn-MN"/>
        </w:rPr>
        <w:t xml:space="preserve"> гэсэн саналыг дэмжье.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37</w:t>
      </w:r>
    </w:p>
    <w:p>
      <w:pPr>
        <w:pStyle w:val="style0"/>
        <w:spacing w:after="0" w:before="0" w:line="100" w:lineRule="atLeast"/>
        <w:ind w:firstLine="720" w:left="0" w:right="0"/>
        <w:contextualSpacing w:val="false"/>
        <w:jc w:val="both"/>
      </w:pPr>
      <w:r>
        <w:rPr>
          <w:rFonts w:ascii="Arial" w:cs="Arial" w:hAnsi="Arial"/>
          <w:sz w:val="24"/>
          <w:szCs w:val="24"/>
          <w:lang w:val="mn-MN"/>
        </w:rPr>
        <w:t>Татгалзсан</w:t>
        <w:tab/>
        <w:tab/>
        <w:t>20</w:t>
      </w:r>
    </w:p>
    <w:p>
      <w:pPr>
        <w:pStyle w:val="style0"/>
        <w:spacing w:after="0" w:before="0" w:line="100" w:lineRule="atLeast"/>
        <w:ind w:firstLine="720" w:left="0" w:right="0"/>
        <w:contextualSpacing w:val="false"/>
        <w:jc w:val="both"/>
      </w:pPr>
      <w:r>
        <w:rPr>
          <w:rFonts w:ascii="Arial" w:cs="Arial" w:hAnsi="Arial"/>
          <w:sz w:val="24"/>
          <w:szCs w:val="24"/>
          <w:lang w:val="mn-MN"/>
        </w:rPr>
        <w:t>Бүгд</w:t>
        <w:tab/>
        <w:tab/>
        <w:tab/>
        <w:t>57</w:t>
      </w:r>
    </w:p>
    <w:p>
      <w:pPr>
        <w:pStyle w:val="style0"/>
        <w:spacing w:after="0" w:before="0" w:line="100" w:lineRule="atLeast"/>
        <w:ind w:firstLine="720" w:left="0" w:right="0"/>
        <w:contextualSpacing w:val="false"/>
        <w:jc w:val="both"/>
      </w:pPr>
      <w:r>
        <w:rPr>
          <w:rFonts w:ascii="Arial" w:cs="Arial" w:hAnsi="Arial"/>
          <w:sz w:val="24"/>
          <w:szCs w:val="24"/>
          <w:lang w:val="mn-MN"/>
        </w:rPr>
        <w:t>64.9 хувийн саналаар хүлээн авлаа.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Ерөнхийлөгчийн хоригийн тухай Монгол Улсын Их Хурлын тогтоолын төслийг баталъя.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37</w:t>
      </w:r>
    </w:p>
    <w:p>
      <w:pPr>
        <w:pStyle w:val="style0"/>
        <w:spacing w:after="0" w:before="0" w:line="100" w:lineRule="atLeast"/>
        <w:ind w:firstLine="720" w:left="0" w:right="0"/>
        <w:contextualSpacing w:val="false"/>
        <w:jc w:val="both"/>
      </w:pPr>
      <w:r>
        <w:rPr>
          <w:rFonts w:ascii="Arial" w:cs="Arial" w:hAnsi="Arial"/>
          <w:sz w:val="24"/>
          <w:szCs w:val="24"/>
          <w:lang w:val="mn-MN"/>
        </w:rPr>
        <w:t>Татгалзсан</w:t>
        <w:tab/>
        <w:tab/>
        <w:t>20</w:t>
      </w:r>
    </w:p>
    <w:p>
      <w:pPr>
        <w:pStyle w:val="style0"/>
        <w:spacing w:after="0" w:before="0" w:line="100" w:lineRule="atLeast"/>
        <w:ind w:firstLine="720" w:left="0" w:right="0"/>
        <w:contextualSpacing w:val="false"/>
        <w:jc w:val="both"/>
      </w:pPr>
      <w:r>
        <w:rPr>
          <w:rFonts w:ascii="Arial" w:cs="Arial" w:hAnsi="Arial"/>
          <w:sz w:val="24"/>
          <w:szCs w:val="24"/>
          <w:lang w:val="mn-MN"/>
        </w:rPr>
        <w:t>Бүгд</w:t>
        <w:tab/>
        <w:tab/>
        <w:tab/>
        <w:t>57</w:t>
      </w:r>
    </w:p>
    <w:p>
      <w:pPr>
        <w:pStyle w:val="style0"/>
        <w:spacing w:after="0" w:before="0" w:line="100" w:lineRule="atLeast"/>
        <w:ind w:firstLine="720" w:left="0" w:right="0"/>
        <w:contextualSpacing w:val="false"/>
        <w:jc w:val="both"/>
      </w:pPr>
      <w:r>
        <w:rPr>
          <w:rFonts w:ascii="Arial" w:cs="Arial" w:hAnsi="Arial"/>
          <w:sz w:val="24"/>
          <w:szCs w:val="24"/>
          <w:lang w:val="mn-MN"/>
        </w:rPr>
        <w:t>64.9 хувийн саналаар тогтоол батлагдлаа.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дарга </w:t>
      </w:r>
      <w:r>
        <w:rPr>
          <w:rFonts w:ascii="Arial" w:cs="Arial" w:hAnsi="Arial"/>
          <w:sz w:val="24"/>
          <w:szCs w:val="24"/>
          <w:effect w:val="blinkBackground"/>
          <w:lang w:val="mn-MN"/>
        </w:rPr>
        <w:t>З</w:t>
      </w:r>
      <w:r>
        <w:rPr>
          <w:rFonts w:ascii="Arial" w:cs="Arial" w:hAnsi="Arial"/>
          <w:sz w:val="24"/>
          <w:szCs w:val="24"/>
          <w:lang w:val="mn-MN"/>
        </w:rPr>
        <w:t>.Энхболд Ерөнхийлөгчийн хоригийн тухай Улсын Их Хурлын тогтоолын эцсийн найруулгыг уншиж танилцуулав.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Эцсийн найруулгатай холбогдуулан Улсын Их Хурлын гишүүдээс асуулт, санал гараагүй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гишүүд дээрх тогтоолын эцсийн найруулгыг сонсов. </w:t>
      </w:r>
      <w:r>
        <w:rPr>
          <w:rFonts w:ascii="Arial" w:cs="Arial" w:hAnsi="Arial"/>
          <w:sz w:val="24"/>
          <w:szCs w:val="24"/>
        </w:rPr>
        <w:t>(</w:t>
      </w:r>
      <w:r>
        <w:rPr>
          <w:rFonts w:ascii="Arial" w:cs="Arial" w:hAnsi="Arial"/>
          <w:sz w:val="24"/>
          <w:szCs w:val="24"/>
          <w:lang w:val="mn-MN"/>
        </w:rPr>
        <w:t>11.35</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Уг асуудлыг 11 цаг 35 минутад хэлэлцэж дуусав.</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Хоёр. Шүүх байгуулах тухай хуульд нэмэлт, өөрчлөлт оруулах тухай хуулийн болон “Шүүгчийн орон тоо тогтоох тухай”, “Тогтоолын хавсралтад нэмэлт оруулах тухай” Улсын Их Хурлын тогтоолын төслүүд </w:t>
      </w:r>
      <w:r>
        <w:rPr>
          <w:rFonts w:ascii="Arial" w:cs="Arial" w:hAnsi="Arial"/>
          <w:b/>
          <w:i/>
          <w:sz w:val="24"/>
          <w:szCs w:val="24"/>
        </w:rPr>
        <w:t>(</w:t>
      </w:r>
      <w:r>
        <w:rPr>
          <w:rFonts w:ascii="Arial" w:cs="Arial" w:hAnsi="Arial"/>
          <w:b/>
          <w:i/>
          <w:sz w:val="24"/>
          <w:szCs w:val="24"/>
          <w:lang w:val="mn-MN"/>
        </w:rPr>
        <w:t>хэлэлцэх эсэх</w:t>
      </w:r>
      <w:r>
        <w:rPr>
          <w:rFonts w:ascii="Arial" w:cs="Arial" w:hAnsi="Arial"/>
          <w:b/>
          <w:i/>
          <w:sz w:val="24"/>
          <w:szCs w:val="24"/>
        </w:rPr>
        <w:t>)</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Хэлэлцэж буй асуудалтай холбогдуулан Шүүхийн ерөнхий зөвлөлийн Гүйцэтгэх нарийн бичгийн дарга Н.Ганбаяр, тус зөвлөлийн Захиргаа удирдлагын хэлтсийн дарга С.Энхбаяр, Улсын ерөнхий прокурорын Тамгын хэлтсийн дарга </w:t>
      </w:r>
      <w:r>
        <w:rPr>
          <w:rFonts w:ascii="Arial" w:cs="Arial" w:hAnsi="Arial"/>
          <w:sz w:val="24"/>
          <w:szCs w:val="24"/>
          <w:effect w:val="blinkBackground"/>
          <w:lang w:val="mn-MN"/>
        </w:rPr>
        <w:t>Б</w:t>
      </w:r>
      <w:r>
        <w:rPr>
          <w:rFonts w:ascii="Arial" w:cs="Arial" w:hAnsi="Arial"/>
          <w:sz w:val="24"/>
          <w:szCs w:val="24"/>
          <w:lang w:val="mn-MN"/>
        </w:rPr>
        <w:t xml:space="preserve">.Үнэнбат, Улсын Их Хурлын Тамгын газрын Эрх зүй, хууль тогтоомжийн хэлтсийн дарга Д.Насанжаргал, зөвлөх Д.Нарантуяа, Хууль зүйн байнгын хорооны зөвлөх </w:t>
      </w:r>
      <w:r>
        <w:rPr>
          <w:rFonts w:ascii="Arial" w:cs="Arial" w:hAnsi="Arial"/>
          <w:sz w:val="24"/>
          <w:szCs w:val="24"/>
          <w:effect w:val="blinkBackground"/>
          <w:lang w:val="mn-MN"/>
        </w:rPr>
        <w:t>Б</w:t>
      </w:r>
      <w:r>
        <w:rPr>
          <w:rFonts w:ascii="Arial" w:cs="Arial" w:hAnsi="Arial"/>
          <w:sz w:val="24"/>
          <w:szCs w:val="24"/>
          <w:lang w:val="mn-MN"/>
        </w:rPr>
        <w:t>.Баасандорж, референт Г.</w:t>
      </w:r>
      <w:r>
        <w:rPr>
          <w:rFonts w:ascii="Arial" w:cs="Arial" w:hAnsi="Arial"/>
          <w:sz w:val="24"/>
          <w:szCs w:val="24"/>
          <w:effect w:val="blinkBackground"/>
          <w:lang w:val="mn-MN"/>
        </w:rPr>
        <w:t>Нямдэлгэр</w:t>
      </w:r>
      <w:r>
        <w:rPr>
          <w:rFonts w:ascii="Arial" w:cs="Arial" w:hAnsi="Arial"/>
          <w:sz w:val="24"/>
          <w:szCs w:val="24"/>
          <w:lang w:val="mn-MN"/>
        </w:rPr>
        <w:t xml:space="preserve"> нар байлцав.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Тогтоолын төслийн талаарх төсөл санаачлагчийн илтгэлийг Хууль зүйн сайд </w:t>
      </w:r>
      <w:r>
        <w:rPr>
          <w:rFonts w:ascii="Arial" w:cs="Arial" w:hAnsi="Arial"/>
          <w:sz w:val="24"/>
          <w:szCs w:val="24"/>
          <w:effect w:val="blinkBackground"/>
          <w:lang w:val="mn-MN"/>
        </w:rPr>
        <w:t>Х</w:t>
      </w:r>
      <w:r>
        <w:rPr>
          <w:rFonts w:ascii="Arial" w:cs="Arial" w:hAnsi="Arial"/>
          <w:sz w:val="24"/>
          <w:szCs w:val="24"/>
          <w:lang w:val="mn-MN"/>
        </w:rPr>
        <w:t xml:space="preserve">.Тэмүүжин, Хууль зүйн байнгын хорооны санал, дүгнэлтийг Улсын Их Хурлын гишүүн </w:t>
      </w:r>
      <w:r>
        <w:rPr>
          <w:rFonts w:ascii="Arial" w:cs="Arial" w:hAnsi="Arial"/>
          <w:sz w:val="24"/>
          <w:szCs w:val="24"/>
          <w:effect w:val="blinkBackground"/>
          <w:lang w:val="mn-MN"/>
        </w:rPr>
        <w:t>О</w:t>
      </w:r>
      <w:r>
        <w:rPr>
          <w:rFonts w:ascii="Arial" w:cs="Arial" w:hAnsi="Arial"/>
          <w:sz w:val="24"/>
          <w:szCs w:val="24"/>
          <w:lang w:val="mn-MN"/>
        </w:rPr>
        <w:t>.Баасанхүү нар тус тус танилцуулав.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Төсөл санаачлагчийн илтгэл болон Байнгын хорооны санал, дүгнэлттэй холбогдуулан Улсын Их Хурлын гишүүн </w:t>
      </w:r>
      <w:r>
        <w:rPr>
          <w:rFonts w:ascii="Arial" w:cs="Arial" w:hAnsi="Arial"/>
          <w:sz w:val="24"/>
          <w:szCs w:val="24"/>
          <w:effect w:val="blinkBackground"/>
          <w:lang w:val="mn-MN"/>
        </w:rPr>
        <w:t>Ж</w:t>
      </w:r>
      <w:r>
        <w:rPr>
          <w:rFonts w:ascii="Arial" w:cs="Arial" w:hAnsi="Arial"/>
          <w:sz w:val="24"/>
          <w:szCs w:val="24"/>
          <w:lang w:val="mn-MN"/>
        </w:rPr>
        <w:t xml:space="preserve">.Энхбаяр, Г.Уянга, </w:t>
      </w:r>
      <w:r>
        <w:rPr>
          <w:rFonts w:ascii="Arial" w:cs="Arial" w:hAnsi="Arial"/>
          <w:sz w:val="24"/>
          <w:szCs w:val="24"/>
          <w:effect w:val="blinkBackground"/>
          <w:lang w:val="mn-MN"/>
        </w:rPr>
        <w:t>Ц</w:t>
      </w:r>
      <w:r>
        <w:rPr>
          <w:rFonts w:ascii="Arial" w:cs="Arial" w:hAnsi="Arial"/>
          <w:sz w:val="24"/>
          <w:szCs w:val="24"/>
          <w:lang w:val="mn-MN"/>
        </w:rPr>
        <w:t xml:space="preserve">.Нямдорж нарын асуусан асуултад Хууль зүйн сайд </w:t>
      </w:r>
      <w:r>
        <w:rPr>
          <w:rFonts w:ascii="Arial" w:cs="Arial" w:hAnsi="Arial"/>
          <w:sz w:val="24"/>
          <w:szCs w:val="24"/>
          <w:effect w:val="blinkBackground"/>
          <w:lang w:val="mn-MN"/>
        </w:rPr>
        <w:t>Х</w:t>
      </w:r>
      <w:r>
        <w:rPr>
          <w:rFonts w:ascii="Arial" w:cs="Arial" w:hAnsi="Arial"/>
          <w:sz w:val="24"/>
          <w:szCs w:val="24"/>
          <w:lang w:val="mn-MN"/>
        </w:rPr>
        <w:t>.Тэмүүжин, ажлын хэсгээс Н.Ганбаяр, С.Энхбаяр нар хариулж, тайлбар хийв.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Ц</w:t>
      </w:r>
      <w:r>
        <w:rPr>
          <w:rFonts w:ascii="Arial" w:cs="Arial" w:hAnsi="Arial"/>
          <w:sz w:val="24"/>
          <w:szCs w:val="24"/>
          <w:lang w:val="mn-MN"/>
        </w:rPr>
        <w:t>.Нямдорж санал хэлэв.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3"/>
          <w:szCs w:val="23"/>
          <w:effect w:val="blinkBackground"/>
          <w:lang w:val="mn-MN"/>
        </w:rPr>
        <w:t>З</w:t>
      </w:r>
      <w:r>
        <w:rPr>
          <w:rFonts w:ascii="Arial" w:cs="Arial" w:hAnsi="Arial"/>
          <w:b/>
          <w:sz w:val="23"/>
          <w:szCs w:val="23"/>
          <w:lang w:val="mn-MN"/>
        </w:rPr>
        <w:t>.Энхболд:</w:t>
      </w:r>
      <w:r>
        <w:rPr>
          <w:rFonts w:ascii="Arial" w:cs="Arial" w:hAnsi="Arial"/>
          <w:sz w:val="23"/>
          <w:szCs w:val="23"/>
          <w:lang w:val="mn-MN"/>
        </w:rPr>
        <w:t xml:space="preserve"> -Шүүх байгуулах тухай хуульд нэмэлт, өөрчлөлт оруулах тухай хуулийн болон “Шүүгчийн орон тоо тогтоох тухай”, “Тогтоолын хавсралтад нэмэлт оруулах тухай” Улсын Их Хурлын тогтоолын төслийг Байнгын хорооны саналаар хэлэлцэх нь зүйтэй гэсэн саналыг дэмжье.</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sz w:val="23"/>
          <w:szCs w:val="23"/>
          <w:lang w:val="mn-MN"/>
        </w:rPr>
        <w:t>Зөвшөөрсөн</w:t>
        <w:tab/>
        <w:tab/>
        <w:t>38</w:t>
      </w:r>
    </w:p>
    <w:p>
      <w:pPr>
        <w:pStyle w:val="style0"/>
        <w:spacing w:after="0" w:before="0" w:line="100" w:lineRule="atLeast"/>
        <w:ind w:firstLine="720" w:left="0" w:right="0"/>
        <w:contextualSpacing w:val="false"/>
        <w:jc w:val="both"/>
      </w:pPr>
      <w:r>
        <w:rPr>
          <w:rFonts w:ascii="Arial" w:cs="Arial" w:hAnsi="Arial"/>
          <w:sz w:val="23"/>
          <w:szCs w:val="23"/>
          <w:lang w:val="mn-MN"/>
        </w:rPr>
        <w:t>Татгалзсан</w:t>
        <w:tab/>
        <w:tab/>
        <w:t>21</w:t>
      </w:r>
    </w:p>
    <w:p>
      <w:pPr>
        <w:pStyle w:val="style0"/>
        <w:spacing w:after="0" w:before="0" w:line="100" w:lineRule="atLeast"/>
        <w:ind w:firstLine="720" w:left="0" w:right="0"/>
        <w:contextualSpacing w:val="false"/>
        <w:jc w:val="both"/>
      </w:pPr>
      <w:r>
        <w:rPr>
          <w:rFonts w:ascii="Arial" w:cs="Arial" w:hAnsi="Arial"/>
          <w:sz w:val="23"/>
          <w:szCs w:val="23"/>
          <w:lang w:val="mn-MN"/>
        </w:rPr>
        <w:t>Бүгд</w:t>
        <w:tab/>
        <w:tab/>
        <w:tab/>
        <w:t>59</w:t>
      </w:r>
    </w:p>
    <w:p>
      <w:pPr>
        <w:pStyle w:val="style0"/>
        <w:spacing w:after="0" w:before="0" w:line="100" w:lineRule="atLeast"/>
        <w:ind w:firstLine="720" w:left="0" w:right="0"/>
        <w:contextualSpacing w:val="false"/>
        <w:jc w:val="both"/>
      </w:pPr>
      <w:r>
        <w:rPr>
          <w:rFonts w:ascii="Arial" w:cs="Arial" w:hAnsi="Arial"/>
          <w:sz w:val="23"/>
          <w:szCs w:val="23"/>
          <w:lang w:val="mn-MN"/>
        </w:rPr>
        <w:t>64.4 хувийн саналаар дэмжигдлээ.</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sz w:val="23"/>
          <w:szCs w:val="23"/>
          <w:lang w:val="mn-MN"/>
        </w:rPr>
        <w:t>Тогтоолын төслийг анхны хэлэлцүүлэгт бэлтгүүлэхээр Хууль зүйн байнгын хороонд шилжүүлэв.</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Уг асуудлыг 12 цаг 08 минутад хэлэлцэж дуусав.</w:t>
      </w:r>
    </w:p>
    <w:p>
      <w:pPr>
        <w:pStyle w:val="style0"/>
        <w:spacing w:after="0" w:before="0" w:line="100" w:lineRule="atLeast"/>
        <w:ind w:firstLine="720" w:left="0" w:right="0"/>
        <w:contextualSpacing w:val="false"/>
        <w:jc w:val="both"/>
      </w:pPr>
      <w:r>
        <w:rPr>
          <w:rFonts w:ascii="Arial" w:cs="Arial" w:hAnsi="Arial"/>
          <w:b/>
          <w:i/>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 xml:space="preserve">Гурав. 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болон холбогдох Улсын Их Хурлын тогтоолын төслүүд </w:t>
      </w:r>
      <w:r>
        <w:rPr>
          <w:rFonts w:ascii="Arial" w:cs="Arial" w:hAnsi="Arial"/>
          <w:b/>
          <w:i/>
          <w:sz w:val="23"/>
          <w:szCs w:val="23"/>
        </w:rPr>
        <w:t>(</w:t>
      </w:r>
      <w:r>
        <w:rPr>
          <w:rFonts w:ascii="Arial" w:cs="Arial" w:hAnsi="Arial"/>
          <w:b/>
          <w:i/>
          <w:sz w:val="23"/>
          <w:szCs w:val="23"/>
          <w:lang w:val="mn-MN"/>
        </w:rPr>
        <w:t>хэлэлцэх эсэх</w:t>
      </w:r>
      <w:r>
        <w:rPr>
          <w:rFonts w:ascii="Arial" w:cs="Arial" w:hAnsi="Arial"/>
          <w:b/>
          <w:i/>
          <w:sz w:val="23"/>
          <w:szCs w:val="23"/>
        </w:rPr>
        <w:t>)</w:t>
      </w:r>
    </w:p>
    <w:p>
      <w:pPr>
        <w:pStyle w:val="style0"/>
        <w:spacing w:after="0" w:before="0" w:line="100" w:lineRule="atLeast"/>
        <w:ind w:firstLine="720" w:left="0" w:right="0"/>
        <w:contextualSpacing w:val="false"/>
        <w:jc w:val="both"/>
      </w:pPr>
      <w:r>
        <w:rPr>
          <w:rFonts w:ascii="Arial" w:cs="Arial" w:hAnsi="Arial"/>
          <w:b/>
          <w:i/>
          <w:sz w:val="23"/>
          <w:szCs w:val="23"/>
          <w:lang w:val="mn-MN"/>
        </w:rPr>
      </w:r>
    </w:p>
    <w:p>
      <w:pPr>
        <w:pStyle w:val="style0"/>
        <w:spacing w:after="0" w:before="0" w:line="100" w:lineRule="atLeast"/>
        <w:ind w:firstLine="720" w:left="0" w:right="0"/>
        <w:contextualSpacing w:val="false"/>
        <w:jc w:val="both"/>
      </w:pPr>
      <w:r>
        <w:rPr>
          <w:rFonts w:ascii="Arial" w:cs="Arial" w:hAnsi="Arial"/>
          <w:sz w:val="23"/>
          <w:szCs w:val="23"/>
          <w:lang w:val="mn-MN"/>
        </w:rPr>
        <w:t xml:space="preserve">Хэлэлцэж буй асуудалтай холбогдуулан Сонгуулийн ерөнхий хорооны дарга Н.Лувсанжав, тус хорооны нарийн бичгийн дарга Ч.Содномцэрэн, Улсын бүртгэлийн газрын дарга Л.Амарсанаа, дэд дарга Г.Билгүүн, тус газрын Мэдээлэл технологийн хэлтсийн дарга </w:t>
      </w:r>
      <w:r>
        <w:rPr>
          <w:rFonts w:ascii="Arial" w:cs="Arial" w:hAnsi="Arial"/>
          <w:sz w:val="23"/>
          <w:szCs w:val="23"/>
          <w:effect w:val="blinkBackground"/>
          <w:lang w:val="mn-MN"/>
        </w:rPr>
        <w:t>Б</w:t>
      </w:r>
      <w:r>
        <w:rPr>
          <w:rFonts w:ascii="Arial" w:cs="Arial" w:hAnsi="Arial"/>
          <w:sz w:val="23"/>
          <w:szCs w:val="23"/>
          <w:lang w:val="mn-MN"/>
        </w:rPr>
        <w:t xml:space="preserve">.Чинбат, Иргэний бүртгэл мэдээллийн хэлтсийн дарга Б.Наранцэцэг,  Улсын Их Хурлын Тамгын газрын Эрх зүй, хууль тогтоомжийн хэлтсийн дарга Д.Насанжаргал,  зөвлөх Ш.Хишигсүрэн, Төрийн байгуулалтын байнгын хорооны зөвлөх </w:t>
      </w:r>
      <w:r>
        <w:rPr>
          <w:rFonts w:ascii="Arial" w:cs="Arial" w:hAnsi="Arial"/>
          <w:sz w:val="23"/>
          <w:szCs w:val="23"/>
          <w:effect w:val="blinkBackground"/>
          <w:lang w:val="mn-MN"/>
        </w:rPr>
        <w:t>О</w:t>
      </w:r>
      <w:r>
        <w:rPr>
          <w:rFonts w:ascii="Arial" w:cs="Arial" w:hAnsi="Arial"/>
          <w:sz w:val="23"/>
          <w:szCs w:val="23"/>
          <w:lang w:val="mn-MN"/>
        </w:rPr>
        <w:t>.Тунгалаг, референт Г.Чагнаадорж нар байлцав.</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sz w:val="23"/>
          <w:szCs w:val="23"/>
          <w:lang w:val="mn-MN"/>
        </w:rPr>
        <w:t>Тогтоолын төслийн талаарх төсөл санаачлагчийн илтгэлийг Улсын Их Хурлын гишүүн Р.Бурмаа, Төрийн байгуулалтын байнгын хорооны санал, дүгнэлтийг Улсын Их Хурлын гишүүн Д.Эрдэнэбат нар тус тус танилцуулав.</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sz w:val="23"/>
          <w:szCs w:val="23"/>
          <w:lang w:val="mn-MN"/>
        </w:rPr>
        <w:t>Төсөл санаачлагчийн илтгэл болон Байнгын хорооны санал, дүгнэлттэй холбогдуулан Улсын Их Хурлын гишүүн Р.Амаржаргал, Д.Лүндээжанцан нарын асуусан асуултад Улсын Их Хурлын гишүүн Р.Бурмаа, Д.Эрдэнэбат нар хариулж, тайлбар хийв.</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sz w:val="23"/>
          <w:szCs w:val="23"/>
          <w:lang w:val="mn-MN"/>
        </w:rPr>
        <w:t>Дээрх асуудлаар Улсын Их Хурал дахь МАХН, МҮАН-ын “Шударга ёс, эвслийн бүлэг”-ийн ахлагч Н.Батцэрэг завсарлага авав.</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Хуралдаан 12 цаг 37 минутад өндөрлөв.</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Тэмдэглэлтэй танилцсан:</w:t>
      </w:r>
    </w:p>
    <w:p>
      <w:pPr>
        <w:pStyle w:val="style0"/>
        <w:spacing w:after="0" w:before="0" w:line="100" w:lineRule="atLeast"/>
        <w:ind w:firstLine="720" w:left="0" w:right="0"/>
        <w:contextualSpacing w:val="false"/>
        <w:jc w:val="both"/>
      </w:pPr>
      <w:r>
        <w:rPr>
          <w:rFonts w:ascii="Arial" w:cs="Arial" w:hAnsi="Arial"/>
          <w:sz w:val="23"/>
          <w:szCs w:val="23"/>
          <w:lang w:val="mn-MN"/>
        </w:rPr>
        <w:t>ТАМГЫН ГАЗРЫН ЕРӨНХИЙ</w:t>
      </w:r>
    </w:p>
    <w:p>
      <w:pPr>
        <w:pStyle w:val="style0"/>
        <w:spacing w:after="0" w:before="0" w:line="100" w:lineRule="atLeast"/>
        <w:ind w:firstLine="720" w:left="0" w:right="0"/>
        <w:contextualSpacing w:val="false"/>
        <w:jc w:val="both"/>
      </w:pPr>
      <w:r>
        <w:rPr>
          <w:rFonts w:ascii="Arial" w:cs="Arial" w:hAnsi="Arial"/>
          <w:sz w:val="23"/>
          <w:szCs w:val="23"/>
          <w:lang w:val="mn-MN"/>
        </w:rPr>
        <w:t xml:space="preserve">НАРИЙН БИЧГИЙН ДАРГА </w:t>
        <w:tab/>
        <w:tab/>
        <w:tab/>
        <w:t xml:space="preserve">                       </w:t>
      </w:r>
      <w:r>
        <w:rPr>
          <w:rFonts w:ascii="Arial" w:cs="Arial" w:hAnsi="Arial"/>
          <w:sz w:val="23"/>
          <w:szCs w:val="23"/>
          <w:effect w:val="blinkBackground"/>
          <w:lang w:val="mn-MN"/>
        </w:rPr>
        <w:t>Ц</w:t>
      </w:r>
      <w:r>
        <w:rPr>
          <w:rFonts w:ascii="Arial" w:cs="Arial" w:hAnsi="Arial"/>
          <w:sz w:val="23"/>
          <w:szCs w:val="23"/>
          <w:lang w:val="mn-MN"/>
        </w:rPr>
        <w:t xml:space="preserve">.ШАРАВДОРЖ </w:t>
      </w:r>
    </w:p>
    <w:p>
      <w:pPr>
        <w:pStyle w:val="style0"/>
        <w:spacing w:after="0" w:before="0" w:line="100" w:lineRule="atLeast"/>
        <w:ind w:firstLine="720" w:left="0" w:right="0"/>
        <w:contextualSpacing w:val="false"/>
        <w:jc w:val="both"/>
      </w:pPr>
      <w:r>
        <w:rPr>
          <w:rFonts w:ascii="Arial" w:cs="Arial" w:hAnsi="Arial"/>
          <w:sz w:val="23"/>
          <w:szCs w:val="23"/>
          <w:lang w:val="mn-MN"/>
        </w:rPr>
      </w:r>
    </w:p>
    <w:p>
      <w:pPr>
        <w:pStyle w:val="style0"/>
        <w:spacing w:after="0" w:before="0" w:line="100" w:lineRule="atLeast"/>
        <w:ind w:firstLine="720" w:left="0" w:right="0"/>
        <w:contextualSpacing w:val="false"/>
        <w:jc w:val="both"/>
      </w:pPr>
      <w:r>
        <w:rPr>
          <w:rFonts w:ascii="Arial" w:cs="Arial" w:hAnsi="Arial"/>
          <w:b/>
          <w:i/>
          <w:sz w:val="23"/>
          <w:szCs w:val="23"/>
          <w:lang w:val="mn-MN"/>
        </w:rPr>
        <w:t>Тэмдэглэл хөтөлсөн:</w:t>
      </w:r>
    </w:p>
    <w:p>
      <w:pPr>
        <w:pStyle w:val="style0"/>
        <w:spacing w:after="0" w:before="0" w:line="100" w:lineRule="atLeast"/>
        <w:ind w:firstLine="720" w:left="0" w:right="0"/>
        <w:contextualSpacing w:val="false"/>
        <w:jc w:val="both"/>
      </w:pPr>
      <w:r>
        <w:rPr>
          <w:rFonts w:ascii="Arial" w:cs="Arial" w:hAnsi="Arial"/>
          <w:sz w:val="23"/>
          <w:szCs w:val="23"/>
          <w:lang w:val="mn-MN"/>
        </w:rPr>
        <w:t>ХУРАЛДААНЫ ТЭМДЭГЛЭЛ</w:t>
      </w:r>
    </w:p>
    <w:p>
      <w:pPr>
        <w:pStyle w:val="style0"/>
        <w:spacing w:after="0" w:before="0" w:line="100" w:lineRule="atLeast"/>
        <w:ind w:firstLine="720" w:left="0" w:right="0"/>
        <w:contextualSpacing w:val="false"/>
        <w:jc w:val="both"/>
      </w:pPr>
      <w:r>
        <w:rPr>
          <w:rFonts w:ascii="Arial" w:cs="Arial" w:hAnsi="Arial"/>
          <w:sz w:val="23"/>
          <w:szCs w:val="23"/>
          <w:lang w:val="mn-MN"/>
        </w:rPr>
        <w:t>ХӨТЛӨГЧ</w:t>
        <w:tab/>
        <w:tab/>
        <w:tab/>
        <w:tab/>
        <w:tab/>
        <w:tab/>
        <w:tab/>
        <w:tab/>
        <w:t>Д.ЭНЭБИШ</w:t>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r>
    </w:p>
    <w:p>
      <w:pPr>
        <w:pStyle w:val="style0"/>
        <w:spacing w:after="0" w:before="28" w:line="100" w:lineRule="atLeast"/>
        <w:contextualSpacing w:val="false"/>
        <w:jc w:val="center"/>
      </w:pPr>
      <w:r>
        <w:rPr>
          <w:rFonts w:ascii="Arial" w:cs="Arial" w:hAnsi="Arial"/>
          <w:b/>
          <w:sz w:val="24"/>
          <w:szCs w:val="24"/>
          <w:lang w:val="mn-MN"/>
        </w:rPr>
        <w:t>МОНГОЛ УЛСЫН ИХ ХУРЛЫН ЗУРГАА ДАХЬ УДААГИЙН СОНГУУЛИАР      БАЙГУУЛАГДСАН УЛСЫН ИХ ХУРЛЫН ЭЭЛЖИТ БУС ЧУУЛГАНЫ 2012 ОНЫ</w:t>
      </w:r>
    </w:p>
    <w:p>
      <w:pPr>
        <w:pStyle w:val="style0"/>
        <w:spacing w:after="0" w:before="0" w:line="100" w:lineRule="atLeast"/>
        <w:contextualSpacing w:val="false"/>
        <w:jc w:val="center"/>
      </w:pPr>
      <w:r>
        <w:rPr>
          <w:rFonts w:ascii="Arial" w:cs="Arial" w:hAnsi="Arial"/>
          <w:b/>
          <w:sz w:val="24"/>
          <w:szCs w:val="24"/>
          <w:lang w:val="mn-MN"/>
        </w:rPr>
        <w:t xml:space="preserve">08 ДУГААР САРЫН </w:t>
      </w:r>
      <w:r>
        <w:rPr>
          <w:rFonts w:ascii="Arial" w:cs="Arial" w:hAnsi="Arial"/>
          <w:b/>
          <w:sz w:val="24"/>
          <w:szCs w:val="24"/>
        </w:rPr>
        <w:t>30</w:t>
      </w:r>
      <w:r>
        <w:rPr>
          <w:rFonts w:ascii="Arial" w:cs="Arial" w:hAnsi="Arial"/>
          <w:b/>
          <w:sz w:val="24"/>
          <w:szCs w:val="24"/>
          <w:lang w:val="mn-MN"/>
        </w:rPr>
        <w:t xml:space="preserve">-НЫ ӨДӨР </w:t>
      </w:r>
      <w:r>
        <w:rPr>
          <w:rFonts w:ascii="Arial" w:cs="Arial" w:hAnsi="Arial"/>
          <w:b/>
          <w:sz w:val="24"/>
          <w:szCs w:val="24"/>
        </w:rPr>
        <w:t>(</w:t>
      </w:r>
      <w:r>
        <w:rPr>
          <w:rFonts w:ascii="Arial" w:cs="Arial" w:hAnsi="Arial"/>
          <w:b/>
          <w:sz w:val="24"/>
          <w:szCs w:val="24"/>
          <w:lang w:val="mn-MN"/>
        </w:rPr>
        <w:t>ПҮРЭВ ГАРИГ</w:t>
      </w:r>
      <w:r>
        <w:rPr>
          <w:rFonts w:ascii="Arial" w:cs="Arial" w:hAnsi="Arial"/>
          <w:b/>
          <w:sz w:val="24"/>
          <w:szCs w:val="24"/>
        </w:rPr>
        <w:t>)</w:t>
      </w:r>
      <w:r>
        <w:rPr>
          <w:rFonts w:ascii="Arial" w:cs="Arial" w:hAnsi="Arial"/>
          <w:b/>
          <w:sz w:val="24"/>
          <w:szCs w:val="24"/>
          <w:lang w:val="mn-MN"/>
        </w:rPr>
        <w:t xml:space="preserve">-ИЙН НЭГДСЭН </w:t>
      </w:r>
    </w:p>
    <w:p>
      <w:pPr>
        <w:pStyle w:val="style0"/>
        <w:spacing w:after="0" w:before="0" w:line="100" w:lineRule="atLeast"/>
        <w:contextualSpacing w:val="false"/>
        <w:jc w:val="center"/>
      </w:pPr>
      <w:r>
        <w:rPr>
          <w:rFonts w:ascii="Arial" w:cs="Arial" w:hAnsi="Arial"/>
          <w:b/>
          <w:sz w:val="24"/>
          <w:szCs w:val="24"/>
          <w:lang w:val="mn-MN"/>
        </w:rPr>
        <w:t>ХУРАЛДААНЫ ДЭЛГЭРЭНГҮЙ ТЭМДЭГЛЭЛ</w:t>
      </w:r>
    </w:p>
    <w:p>
      <w:pPr>
        <w:pStyle w:val="style0"/>
        <w:spacing w:after="0" w:before="0" w:line="100" w:lineRule="atLeast"/>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rPr>
        <w:t>Хуралдаан 1</w:t>
      </w:r>
      <w:r>
        <w:rPr>
          <w:rFonts w:ascii="Arial" w:cs="Arial" w:hAnsi="Arial"/>
          <w:b/>
          <w:i/>
          <w:sz w:val="24"/>
          <w:szCs w:val="24"/>
          <w:lang w:val="mn-MN"/>
        </w:rPr>
        <w:t>0</w:t>
      </w:r>
      <w:r>
        <w:rPr>
          <w:rFonts w:ascii="Arial" w:cs="Arial" w:hAnsi="Arial"/>
          <w:b/>
          <w:i/>
          <w:sz w:val="24"/>
          <w:szCs w:val="24"/>
        </w:rPr>
        <w:t xml:space="preserve"> цаг </w:t>
      </w:r>
      <w:r>
        <w:rPr>
          <w:rFonts w:ascii="Arial" w:cs="Arial" w:hAnsi="Arial"/>
          <w:b/>
          <w:i/>
          <w:sz w:val="24"/>
          <w:szCs w:val="24"/>
          <w:lang w:val="mn-MN"/>
        </w:rPr>
        <w:t xml:space="preserve">18 </w:t>
      </w:r>
      <w:r>
        <w:rPr>
          <w:rFonts w:ascii="Arial" w:cs="Arial" w:hAnsi="Arial"/>
          <w:b/>
          <w:i/>
          <w:sz w:val="24"/>
          <w:szCs w:val="24"/>
        </w:rPr>
        <w:t>минутад эхлэв</w:t>
      </w:r>
      <w:r>
        <w:rPr>
          <w:rFonts w:ascii="Arial" w:cs="Arial" w:hAnsi="Arial"/>
          <w:b/>
          <w:i/>
          <w:sz w:val="24"/>
          <w:szCs w:val="24"/>
          <w:lang w:val="mn-MN"/>
        </w:rPr>
        <w:t>.</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-Танхимд ирсэн гишүүд картаа хийж, бүртгэлд орно уу. Бүртгэлд ороогүй гишүүд бас харагдаад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Өнөөдөр 2012 оны ээлжит бус чуулганы 8 дугаар сарын 30-ны өдрийн нэгдсэн хуралдааныг нээж байна. Өнөөдрийн ирц ирвэл зохих 71-ээс 38 гишүүн ирж, 53.5 хувийн ирцтэй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Өнөөдрийн хуралдаан нээснийг мэдэгдье.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Өнөөдрийн нэгдсэн хуралдааны хэлэлцэх асуудлыг танилцуулъя.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Эхний асуудал. Шүүхийн захиргааны тухай хуульд хэсэгчлэн тавьсан Ерөнхийлөгчийн хоригийг хэлэлцэнэ.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Хоёр дахь асуудал Шүүх байгуулах тухай хуульд нэмэлт, өөрчлөлт оруулах тухай хуулийн төсөл, Шүүгчийн орон тоо тогтоох тухай, Тогтоолын хавсралтад нэмэлт оруулах тухай Улсын Их хурлын тогтоолын төслүүдийн хэлэлцэх эсэхийг шийднэ.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Гуравт, 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w:t>
      </w:r>
      <w:r>
        <w:rPr>
          <w:rFonts w:ascii="Arial" w:cs="Arial" w:hAnsi="Arial"/>
          <w:sz w:val="24"/>
          <w:szCs w:val="24"/>
          <w:effect w:val="blinkBackground"/>
          <w:lang w:val="mn-MN"/>
        </w:rPr>
        <w:t>өөрчлөлт</w:t>
      </w:r>
      <w:r>
        <w:rPr>
          <w:rFonts w:ascii="Arial" w:cs="Arial" w:hAnsi="Arial"/>
          <w:sz w:val="24"/>
          <w:szCs w:val="24"/>
          <w:lang w:val="mn-MN"/>
        </w:rPr>
        <w:t xml:space="preserve"> оруулах тухай, Иргэний бүртгэлийн тухай хуульд нэмэлт, өөрчлөлт оруулах тухай, Орон нутгийн сонгуулийн тухай хууль хүчингүй болсонд тооцох тухай хуулийн болон холбогдох Улсын Их хурлын тогтоолын төсөл хэлэлцэх эсэх.</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Дөрөвдүгээрт, Нийгмийн </w:t>
        <w:tab/>
        <w:t>даатгалын тухай хуульд нэмэлт, өөрчлөлт оруулах тухай, Нийгмийн халамжийн тухай хуульд нэмэлт, өөрчлөлт оруулах тухай хуулийн төслүүдийн хэлэлцэх эсэхийг хэлэлцэнэ.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Тавдугаар асуудал. Ажилласан жил, тэтгэврийн даатгалын шимтгэлийг нөхөн тооцох тухай хуулийн төслийн анхны хэлэлцүүлгийг хийнэ.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Хэлэлцэх асуудал дээр, дараалал дээр саналтай гишүүд байна уу? Нямаагийн Энхболд гишүүн.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Н.Энхболд:</w:t>
      </w:r>
      <w:r>
        <w:rPr>
          <w:rFonts w:ascii="Arial" w:cs="Arial" w:hAnsi="Arial"/>
          <w:sz w:val="24"/>
          <w:szCs w:val="24"/>
          <w:lang w:val="mn-MN"/>
        </w:rPr>
        <w:t xml:space="preserve"> -Гишүүддээ </w:t>
      </w:r>
      <w:r>
        <w:rPr>
          <w:rFonts w:ascii="Arial" w:cs="Arial" w:hAnsi="Arial"/>
          <w:sz w:val="24"/>
          <w:szCs w:val="24"/>
          <w:effect w:val="blinkBackground"/>
          <w:lang w:val="mn-MN"/>
        </w:rPr>
        <w:t>бүгдээрэнд</w:t>
      </w:r>
      <w:r>
        <w:rPr>
          <w:rFonts w:ascii="Arial" w:cs="Arial" w:hAnsi="Arial"/>
          <w:sz w:val="24"/>
          <w:szCs w:val="24"/>
          <w:lang w:val="mn-MN"/>
        </w:rPr>
        <w:t xml:space="preserve"> нь өглөөний мэнд </w:t>
      </w:r>
      <w:r>
        <w:rPr>
          <w:rFonts w:ascii="Arial" w:cs="Arial" w:hAnsi="Arial"/>
          <w:sz w:val="24"/>
          <w:szCs w:val="24"/>
          <w:effect w:val="blinkBackground"/>
          <w:lang w:val="mn-MN"/>
        </w:rPr>
        <w:t>хүргье</w:t>
      </w:r>
      <w:r>
        <w:rPr>
          <w:rFonts w:ascii="Arial" w:cs="Arial" w:hAnsi="Arial"/>
          <w:sz w:val="24"/>
          <w:szCs w:val="24"/>
          <w:lang w:val="mn-MN"/>
        </w:rPr>
        <w:t xml:space="preserve">. Энэ Улсын Их Хурлын зарим гишүүд Монгол Улсын Их Хурлын тухай хуульд нэмэлт, өөрчлөлт оруулах тухай хуулийн төсөл, тэр нь нөгөө 24 цагийн зохицуулалттай холбоотой ийм хуулийн төсөл өргөн мэдүүлсэн. Тэр яагаад одоо болтол хэлэлцэх асуудлын </w:t>
      </w:r>
      <w:r>
        <w:rPr>
          <w:rFonts w:ascii="Arial" w:cs="Arial" w:hAnsi="Arial"/>
          <w:sz w:val="24"/>
          <w:szCs w:val="24"/>
          <w:effect w:val="blinkBackground"/>
          <w:lang w:val="mn-MN"/>
        </w:rPr>
        <w:t>жагсаалтанд</w:t>
      </w:r>
      <w:r>
        <w:rPr>
          <w:rFonts w:ascii="Arial" w:cs="Arial" w:hAnsi="Arial"/>
          <w:sz w:val="24"/>
          <w:szCs w:val="24"/>
          <w:lang w:val="mn-MN"/>
        </w:rPr>
        <w:t xml:space="preserve"> ч, өнөөдрийн хэлэлцэх асуудлын </w:t>
      </w:r>
      <w:r>
        <w:rPr>
          <w:rFonts w:ascii="Arial" w:cs="Arial" w:hAnsi="Arial"/>
          <w:sz w:val="24"/>
          <w:szCs w:val="24"/>
          <w:effect w:val="blinkBackground"/>
          <w:lang w:val="mn-MN"/>
        </w:rPr>
        <w:t>жагсаалтанд</w:t>
      </w:r>
      <w:r>
        <w:rPr>
          <w:rFonts w:ascii="Arial" w:cs="Arial" w:hAnsi="Arial"/>
          <w:sz w:val="24"/>
          <w:szCs w:val="24"/>
          <w:lang w:val="mn-MN"/>
        </w:rPr>
        <w:t xml:space="preserve"> ч орохгүй байна вэ. Энэ тал дээрээ тайлбар хүсэх гэсэн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яагаад одоо болтол орохгүй байгаа юм бол. Уг нь анхдугаар чуулганаар хэлэлцээд, батлаад шийдвэрлэх ёстой асуудлуудын хүрээнд нь энэ багтаж байгаа шүү дээ. Маш тодорхой асуудлуудыг анхдугаар чуулганаар хэлэлцээд шийдвэрлэсэн байх ёстой гээд заачихсан байгаа. Түүний дотор зохион байгуулалттай холбоотой бусад асуудлуудыг ярьж </w:t>
      </w:r>
      <w:r>
        <w:rPr>
          <w:rFonts w:ascii="Arial" w:cs="Arial" w:hAnsi="Arial"/>
          <w:sz w:val="24"/>
          <w:szCs w:val="24"/>
          <w:effect w:val="blinkBackground"/>
          <w:lang w:val="mn-MN"/>
        </w:rPr>
        <w:t>шийдвэрлэнээ</w:t>
      </w:r>
      <w:r>
        <w:rPr>
          <w:rFonts w:ascii="Arial" w:cs="Arial" w:hAnsi="Arial"/>
          <w:sz w:val="24"/>
          <w:szCs w:val="24"/>
          <w:lang w:val="mn-MN"/>
        </w:rPr>
        <w:t xml:space="preserve"> гээд. Тэрнийг ашиглаад хуулийн төслийг өргөн мэдүүлсэн хуулийн төслийг хэлэлцэх бол бүрэн боломж байгаа. Тэгээд энэ яагаад орохгүй байгаа юм бол. Энэ дээр тайлбар өгөөч ээ гэж хүсэх гэсэн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-Анхдугаар чуулганы хэлэлцэх асуудлыг төлөвлөж байхад Цолмон, Дэмбэрэл нарын гишүүдийн өргөн барьсан хуулийг би </w:t>
      </w:r>
      <w:r>
        <w:rPr>
          <w:rFonts w:ascii="Arial" w:cs="Arial" w:hAnsi="Arial"/>
          <w:sz w:val="24"/>
          <w:szCs w:val="24"/>
          <w:effect w:val="blinkBackground"/>
          <w:lang w:val="mn-MN"/>
        </w:rPr>
        <w:t>жагсаалтанд</w:t>
      </w:r>
      <w:r>
        <w:rPr>
          <w:rFonts w:ascii="Arial" w:cs="Arial" w:hAnsi="Arial"/>
          <w:sz w:val="24"/>
          <w:szCs w:val="24"/>
          <w:lang w:val="mn-MN"/>
        </w:rPr>
        <w:t xml:space="preserve"> оруулсан байсан. Тэгээд Даргын зөвлөлөөр хэлэлцэх явцад бол энэ бол тийм яаралтай ажил биш </w:t>
      </w:r>
      <w:r>
        <w:rPr>
          <w:rFonts w:ascii="Arial" w:cs="Arial" w:hAnsi="Arial"/>
          <w:sz w:val="24"/>
          <w:szCs w:val="24"/>
          <w:effect w:val="blinkBackground"/>
          <w:lang w:val="mn-MN"/>
        </w:rPr>
        <w:t>байнаа</w:t>
      </w:r>
      <w:r>
        <w:rPr>
          <w:rFonts w:ascii="Arial" w:cs="Arial" w:hAnsi="Arial"/>
          <w:sz w:val="24"/>
          <w:szCs w:val="24"/>
          <w:lang w:val="mn-MN"/>
        </w:rPr>
        <w:t xml:space="preserve">. Ээлжит чуулганаар хэлэлцэх асуудал нэмээд оруулчихвал болох юмаа гэж </w:t>
      </w:r>
      <w:r>
        <w:rPr>
          <w:rFonts w:ascii="Arial" w:cs="Arial" w:hAnsi="Arial"/>
          <w:sz w:val="24"/>
          <w:szCs w:val="24"/>
          <w:effect w:val="blinkBackground"/>
          <w:lang w:val="mn-MN"/>
        </w:rPr>
        <w:t>олонхи</w:t>
      </w:r>
      <w:r>
        <w:rPr>
          <w:rFonts w:ascii="Arial" w:cs="Arial" w:hAnsi="Arial"/>
          <w:sz w:val="24"/>
          <w:szCs w:val="24"/>
          <w:lang w:val="mn-MN"/>
        </w:rPr>
        <w:t xml:space="preserve"> нь үзсэн учраас тийшээ оруулсан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Энхтүвшин гишүүн.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Ө</w:t>
      </w:r>
      <w:r>
        <w:rPr>
          <w:rFonts w:ascii="Arial" w:cs="Arial" w:hAnsi="Arial"/>
          <w:b/>
          <w:sz w:val="24"/>
          <w:szCs w:val="24"/>
          <w:lang w:val="mn-MN"/>
        </w:rPr>
        <w:t>.Энхтүвшин:</w:t>
      </w:r>
      <w:r>
        <w:rPr>
          <w:rFonts w:ascii="Arial" w:cs="Arial" w:hAnsi="Arial"/>
          <w:sz w:val="24"/>
          <w:szCs w:val="24"/>
          <w:lang w:val="mn-MN"/>
        </w:rPr>
        <w:t xml:space="preserve"> -Энхболд  даргаа, энэ бол болохгүй ээ. Анхдугаар чуулганы үед та хэлж байсан. Бүлэг байгуулах асуудлыг </w:t>
      </w:r>
      <w:r>
        <w:rPr>
          <w:rFonts w:ascii="Arial" w:cs="Arial" w:hAnsi="Arial"/>
          <w:sz w:val="24"/>
          <w:szCs w:val="24"/>
          <w:effect w:val="blinkBackground"/>
          <w:lang w:val="mn-MN"/>
        </w:rPr>
        <w:t>хуулиндаа</w:t>
      </w:r>
      <w:r>
        <w:rPr>
          <w:rFonts w:ascii="Arial" w:cs="Arial" w:hAnsi="Arial"/>
          <w:sz w:val="24"/>
          <w:szCs w:val="24"/>
          <w:lang w:val="mn-MN"/>
        </w:rPr>
        <w:t xml:space="preserve"> өөрчлөлт оруулахаас нааш болохгүй байна гэсэн. </w:t>
      </w:r>
      <w:r>
        <w:rPr>
          <w:rFonts w:ascii="Arial" w:cs="Arial" w:hAnsi="Arial"/>
          <w:sz w:val="24"/>
          <w:szCs w:val="24"/>
          <w:effect w:val="blinkBackground"/>
          <w:lang w:val="mn-MN"/>
        </w:rPr>
        <w:t>Хуулинд</w:t>
      </w:r>
      <w:r>
        <w:rPr>
          <w:rFonts w:ascii="Arial" w:cs="Arial" w:hAnsi="Arial"/>
          <w:sz w:val="24"/>
          <w:szCs w:val="24"/>
          <w:lang w:val="mn-MN"/>
        </w:rPr>
        <w:t xml:space="preserve"> өөрчлөлт оруулах саналыг 2 гишүүн өргөн барьсан. </w:t>
      </w:r>
      <w:r>
        <w:rPr>
          <w:rFonts w:ascii="Arial" w:cs="Arial" w:hAnsi="Arial"/>
          <w:sz w:val="24"/>
          <w:szCs w:val="24"/>
          <w:effect w:val="blinkBackground"/>
          <w:lang w:val="mn-MN"/>
        </w:rPr>
        <w:t>Хуулинд</w:t>
      </w:r>
      <w:r>
        <w:rPr>
          <w:rFonts w:ascii="Arial" w:cs="Arial" w:hAnsi="Arial"/>
          <w:sz w:val="24"/>
          <w:szCs w:val="24"/>
          <w:lang w:val="mn-MN"/>
        </w:rPr>
        <w:t xml:space="preserve"> өөрчлөлт оруулах төсөл өргөн барингуут Улсын Их Хурал тэр дор нь аваад </w:t>
      </w:r>
      <w:r>
        <w:rPr>
          <w:rFonts w:ascii="Arial" w:cs="Arial" w:hAnsi="Arial"/>
          <w:sz w:val="24"/>
          <w:szCs w:val="24"/>
          <w:effect w:val="blinkBackground"/>
          <w:lang w:val="mn-MN"/>
        </w:rPr>
        <w:t>хэлэлцчихнээ</w:t>
      </w:r>
      <w:r>
        <w:rPr>
          <w:rFonts w:ascii="Arial" w:cs="Arial" w:hAnsi="Arial"/>
          <w:sz w:val="24"/>
          <w:szCs w:val="24"/>
          <w:lang w:val="mn-MN"/>
        </w:rPr>
        <w:t xml:space="preserve"> гэж хэлж байсан. Хэд хэдэн удаа хэлсэн байгаа юм та. Нэгдүгээрт энэ хэлсэн амандаа хүрмээр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энэ Улсын Их Хурал чинь өөрийгөө эмхлэн байгуулах ажлаа дуусгахгүй юм уу. Энэ хуулин дээр чинь ингэж байна шүү дээ. Улсын Их Хурлын үйл ажиллагааны үндсэн хэлбэр нь бол чуулган. Чуулган бол Байнгын болон Түр хороо, нэгдсэн чуулган, нам, эвслийн бүлэг зохион байгуулалтын бусад хэлбэрээс </w:t>
      </w:r>
      <w:r>
        <w:rPr>
          <w:rFonts w:ascii="Arial" w:cs="Arial" w:hAnsi="Arial"/>
          <w:sz w:val="24"/>
          <w:szCs w:val="24"/>
          <w:effect w:val="blinkBackground"/>
          <w:lang w:val="mn-MN"/>
        </w:rPr>
        <w:t>бүрдэнээ</w:t>
      </w:r>
      <w:r>
        <w:rPr>
          <w:rFonts w:ascii="Arial" w:cs="Arial" w:hAnsi="Arial"/>
          <w:sz w:val="24"/>
          <w:szCs w:val="24"/>
          <w:lang w:val="mn-MN"/>
        </w:rPr>
        <w:t xml:space="preserve">. Нам, эвслийн бүлгийн хуралдаанаас чуулган бол </w:t>
      </w:r>
      <w:r>
        <w:rPr>
          <w:rFonts w:ascii="Arial" w:cs="Arial" w:hAnsi="Arial"/>
          <w:sz w:val="24"/>
          <w:szCs w:val="24"/>
          <w:effect w:val="blinkBackground"/>
          <w:lang w:val="mn-MN"/>
        </w:rPr>
        <w:t>бүрдэнээ</w:t>
      </w:r>
      <w:r>
        <w:rPr>
          <w:rFonts w:ascii="Arial" w:cs="Arial" w:hAnsi="Arial"/>
          <w:sz w:val="24"/>
          <w:szCs w:val="24"/>
          <w:lang w:val="mn-MN"/>
        </w:rPr>
        <w:t xml:space="preserve"> гээд ингээд хэлчихсэн байж байна. Энэ чинь бүрдээгүй байна шүү дээ. Өөрийгөө эмхлэн зохион байгуулах ажил чинь дуусаагүй байна. Энэ анхдугаар чуулганы үед хийх ёстой байсан, тэрийг ээлжит бус чуулганы үед хийнэ гэсэн.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одоо болохоор ээлжит бус чуулганыг </w:t>
      </w:r>
      <w:r>
        <w:rPr>
          <w:rFonts w:ascii="Arial" w:cs="Arial" w:hAnsi="Arial"/>
          <w:sz w:val="24"/>
          <w:szCs w:val="24"/>
          <w:effect w:val="blinkBackground"/>
          <w:lang w:val="mn-MN"/>
        </w:rPr>
        <w:t>зарлачихаад</w:t>
      </w:r>
      <w:r>
        <w:rPr>
          <w:rFonts w:ascii="Arial" w:cs="Arial" w:hAnsi="Arial"/>
          <w:sz w:val="24"/>
          <w:szCs w:val="24"/>
          <w:lang w:val="mn-MN"/>
        </w:rPr>
        <w:t xml:space="preserve"> дараагийн чуулганаар 10 сард болъё гээд ингээд хойшлуулж байна. Энэний цаана юу нуугдаад </w:t>
      </w:r>
      <w:r>
        <w:rPr>
          <w:rFonts w:ascii="Arial" w:cs="Arial" w:hAnsi="Arial"/>
          <w:sz w:val="24"/>
          <w:szCs w:val="24"/>
          <w:effect w:val="blinkBackground"/>
          <w:lang w:val="mn-MN"/>
        </w:rPr>
        <w:t>байнаа</w:t>
      </w:r>
      <w:r>
        <w:rPr>
          <w:rFonts w:ascii="Arial" w:cs="Arial" w:hAnsi="Arial"/>
          <w:sz w:val="24"/>
          <w:szCs w:val="24"/>
          <w:lang w:val="mn-MN"/>
        </w:rPr>
        <w:t>. Угаасаа бүлэг байгуулахгүй, Дэд даргыг нь сонгож өгөхгүй, Ардын Намын бүлгийн гишүүдийг Байнгын хороонд таслах эрхтэй оролцуулахгүй байж байгаад өөрсдийнх нь бодсон хуулиудыг санаснаараа хийх гэсэн ийм зорилго нуугдаж байна. Энэ одоо ойлгомжтой болж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Тухайлах юм бол орон нутгийн сонгуулийн хуулийг та бүхэн өөрсдөдөө нийцүүлж гаргахын тулд энэ ажлыг хийхгүй байна. Одоо ингэж </w:t>
      </w:r>
      <w:r>
        <w:rPr>
          <w:rFonts w:ascii="Arial" w:cs="Arial" w:hAnsi="Arial"/>
          <w:sz w:val="24"/>
          <w:szCs w:val="24"/>
          <w:effect w:val="blinkBackground"/>
          <w:lang w:val="mn-MN"/>
        </w:rPr>
        <w:t>яринаа</w:t>
      </w:r>
      <w:r>
        <w:rPr>
          <w:rFonts w:ascii="Arial" w:cs="Arial" w:hAnsi="Arial"/>
          <w:sz w:val="24"/>
          <w:szCs w:val="24"/>
          <w:lang w:val="mn-MN"/>
        </w:rPr>
        <w:t xml:space="preserve">. Тийм учраас өнөөдөр Энхболд даргаа таныг Үндсэн хуулийн цэцэд одоо ингээд өгөх гэж байна. Одоо таныг энэ бүлэг байгуулахгүй байгаа, Үндсэн хуулиар Та үнэхээр өөрийгөө хууль ёсны дарга гэж үзэж байгаа юм бол Үндсэн хуулиар олгосон тэр ажлаа, эрхээ хэрэгжүүлж ажлаа хийх ёстой. Тэр ажлаа та хийхгүй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таныг зориуд энэ Ардын Намын бүлгийг байгуулах, энийг зарлан сонсох ажлыг хийхгүй байгаа учраас Таныг Үндсэн хуулийн цэцэд өнөөдөр ингээд өгч байна. Энэний дараа хэвлэлийн бага хурал хийнэ. Энийг мэдэгдье. Байдал нэлээн эвгүй тийшээ явлаа шүү.</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-Хэлэлцэх асуудал дээр саналтай гишүүдийн үгийн сонслоо. Одоо хэлэлцэх асуудалдаа оръё доо. Эрдэнээ гишүүн хэлэлцэх асуудал дээр үг хэлье.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С.Эрдэнэ:</w:t>
      </w:r>
      <w:r>
        <w:rPr>
          <w:rFonts w:ascii="Arial" w:cs="Arial" w:hAnsi="Arial"/>
          <w:sz w:val="24"/>
          <w:szCs w:val="24"/>
          <w:lang w:val="mn-MN"/>
        </w:rPr>
        <w:t xml:space="preserve"> -Баярлалаа. Энхтүвшин дарга, Энхболд дарга хоёрын үгийг сонслоо. Тэгээд нэгдүгээрт, өөрсдөө хуулиа </w:t>
      </w:r>
      <w:r>
        <w:rPr>
          <w:rFonts w:ascii="Arial" w:cs="Arial" w:hAnsi="Arial"/>
          <w:sz w:val="24"/>
          <w:szCs w:val="24"/>
          <w:effect w:val="blinkBackground"/>
          <w:lang w:val="mn-MN"/>
        </w:rPr>
        <w:t>биелүүлчихээд</w:t>
      </w:r>
      <w:r>
        <w:rPr>
          <w:rFonts w:ascii="Arial" w:cs="Arial" w:hAnsi="Arial"/>
          <w:sz w:val="24"/>
          <w:szCs w:val="24"/>
          <w:lang w:val="mn-MN"/>
        </w:rPr>
        <w:t xml:space="preserve">, өөрсдөө ёс зүйтэй </w:t>
      </w:r>
      <w:r>
        <w:rPr>
          <w:rFonts w:ascii="Arial" w:cs="Arial" w:hAnsi="Arial"/>
          <w:sz w:val="24"/>
          <w:szCs w:val="24"/>
          <w:effect w:val="blinkBackground"/>
          <w:lang w:val="mn-MN"/>
        </w:rPr>
        <w:t>байчихаад</w:t>
      </w:r>
      <w:r>
        <w:rPr>
          <w:rFonts w:ascii="Arial" w:cs="Arial" w:hAnsi="Arial"/>
          <w:sz w:val="24"/>
          <w:szCs w:val="24"/>
          <w:lang w:val="mn-MN"/>
        </w:rPr>
        <w:t>, тэгээд бусдыг Үндсэн хуулийн цэцэд өгч болно л доо. Тэр бол та нарын бүрэн эрхийн асуудал. Хуулиар заасан 24 цагийн хугацаанд бүлгээ байгуулсан асуудлаа мэдэгдэх үүргээ биелүүлээгүй байж байж тэгээд өнөөдөр хуулийн хугацаа дуусчихсан хойно Их Хурлын даргыг Үндсэн хуулийн цэцэд өгнө гэж заналхийлээд байх шаардлага байхгүй нэгдүгээрт.</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гэвэл өнөөдөр Улсын Их Хуралд цөөнх болж ажиллаж сурах хэрэгтэй. Дандаа </w:t>
      </w:r>
      <w:r>
        <w:rPr>
          <w:rFonts w:ascii="Arial" w:cs="Arial" w:hAnsi="Arial"/>
          <w:sz w:val="24"/>
          <w:szCs w:val="24"/>
          <w:effect w:val="blinkBackground"/>
          <w:lang w:val="mn-MN"/>
        </w:rPr>
        <w:t>олонхи</w:t>
      </w:r>
      <w:r>
        <w:rPr>
          <w:rFonts w:ascii="Arial" w:cs="Arial" w:hAnsi="Arial"/>
          <w:sz w:val="24"/>
          <w:szCs w:val="24"/>
          <w:lang w:val="mn-MN"/>
        </w:rPr>
        <w:t xml:space="preserve"> байж бусдыг дарангуйлж, бусдыг дандаа дээрэлхэж, </w:t>
      </w:r>
      <w:r>
        <w:rPr>
          <w:rFonts w:ascii="Arial" w:cs="Arial" w:hAnsi="Arial"/>
          <w:sz w:val="24"/>
          <w:szCs w:val="24"/>
          <w:effect w:val="blinkBackground"/>
          <w:lang w:val="mn-MN"/>
        </w:rPr>
        <w:t>олонхиороо</w:t>
      </w:r>
      <w:r>
        <w:rPr>
          <w:rFonts w:ascii="Arial" w:cs="Arial" w:hAnsi="Arial"/>
          <w:sz w:val="24"/>
          <w:szCs w:val="24"/>
          <w:lang w:val="mn-MN"/>
        </w:rPr>
        <w:t xml:space="preserve"> түрээ бариад сурчихсан тэр авираа битгий гаргаад бай. Өнөөдөр та нар цөөнх, цөөнхийн бол цөөнхийнхөө байр суурин дээр хуулийнхаа хүрээнд ажилла. Тэгэхээр Үндсэн хуулийнхаа цэцэд өгдөг л юм байгаа биз. Та нар урд нь өгчихсөн л байгаа шүү дээ ер нь. Тэгээд хоёр өгдөг юм уу, гурав, дөрөв, тав өгнө үү та нарын эрхийн асуудал.</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Дээр нь нэг зүйлийг хэлэхэд бол Их Хурал өөрийгөө зохион байгуулах ажлаа хуулийн хугацаанд хийгээд дуусчихсан. Үнэхээр та нар бүлэгтэй </w:t>
      </w:r>
      <w:r>
        <w:rPr>
          <w:rFonts w:ascii="Arial" w:cs="Arial" w:hAnsi="Arial"/>
          <w:sz w:val="24"/>
          <w:szCs w:val="24"/>
          <w:effect w:val="blinkBackground"/>
          <w:lang w:val="mn-MN"/>
        </w:rPr>
        <w:t>болноо</w:t>
      </w:r>
      <w:r>
        <w:rPr>
          <w:rFonts w:ascii="Arial" w:cs="Arial" w:hAnsi="Arial"/>
          <w:sz w:val="24"/>
          <w:szCs w:val="24"/>
          <w:lang w:val="mn-MN"/>
        </w:rPr>
        <w:t xml:space="preserve">, үнэхээрийн одоо асуудал болохгүй </w:t>
      </w:r>
      <w:r>
        <w:rPr>
          <w:rFonts w:ascii="Arial" w:cs="Arial" w:hAnsi="Arial"/>
          <w:sz w:val="24"/>
          <w:szCs w:val="24"/>
          <w:effect w:val="blinkBackground"/>
          <w:lang w:val="mn-MN"/>
        </w:rPr>
        <w:t>байнаа</w:t>
      </w:r>
      <w:r>
        <w:rPr>
          <w:rFonts w:ascii="Arial" w:cs="Arial" w:hAnsi="Arial"/>
          <w:sz w:val="24"/>
          <w:szCs w:val="24"/>
          <w:lang w:val="mn-MN"/>
        </w:rPr>
        <w:t xml:space="preserve"> гэж үзэж байгаа бол өөрсдийгөө зохион байгуулах хуулиар хүлээсэн үүргээ биелүүлээд, өөрсдөө хуулиа өргөн барь. Хэн нэгнээр хууль өргөн </w:t>
      </w:r>
      <w:r>
        <w:rPr>
          <w:rFonts w:ascii="Arial" w:cs="Arial" w:hAnsi="Arial"/>
          <w:sz w:val="24"/>
          <w:szCs w:val="24"/>
          <w:effect w:val="blinkBackground"/>
          <w:lang w:val="mn-MN"/>
        </w:rPr>
        <w:t>бариулчихаад</w:t>
      </w:r>
      <w:r>
        <w:rPr>
          <w:rFonts w:ascii="Arial" w:cs="Arial" w:hAnsi="Arial"/>
          <w:sz w:val="24"/>
          <w:szCs w:val="24"/>
          <w:lang w:val="mn-MN"/>
        </w:rPr>
        <w:t xml:space="preserve"> тэгээд ардаас нь хатгаад </w:t>
      </w:r>
      <w:r>
        <w:rPr>
          <w:rFonts w:ascii="Arial" w:cs="Arial" w:hAnsi="Arial"/>
          <w:sz w:val="24"/>
          <w:szCs w:val="24"/>
          <w:effect w:val="blinkBackground"/>
          <w:lang w:val="mn-MN"/>
        </w:rPr>
        <w:t>шрупдээд</w:t>
      </w:r>
      <w:r>
        <w:rPr>
          <w:rFonts w:ascii="Arial" w:cs="Arial" w:hAnsi="Arial"/>
          <w:sz w:val="24"/>
          <w:szCs w:val="24"/>
          <w:lang w:val="mn-MN"/>
        </w:rPr>
        <w:t xml:space="preserve"> суугаад байх шаардлага байхгүй шүү дээ.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л эр зориг л байгаа юм бол өөрсдөө хуулиа өргөн барь л даа. Тэгээд худлаа тэрийгээ нэг их халхавчлаад, тэгээд л одоо ард нь орон нутгийн сонгууль ч гэх шиг. Орон нутгийн сонгуулийн үйл ажиллагаанд </w:t>
      </w:r>
      <w:r>
        <w:rPr>
          <w:rFonts w:ascii="Arial" w:cs="Arial" w:hAnsi="Arial"/>
          <w:sz w:val="24"/>
          <w:szCs w:val="24"/>
          <w:effect w:val="blinkBackground"/>
          <w:lang w:val="mn-MN"/>
        </w:rPr>
        <w:t>оролцоод</w:t>
      </w:r>
      <w:r>
        <w:rPr>
          <w:rFonts w:ascii="Arial" w:cs="Arial" w:hAnsi="Arial"/>
          <w:sz w:val="24"/>
          <w:szCs w:val="24"/>
          <w:lang w:val="mn-MN"/>
        </w:rPr>
        <w:t xml:space="preserve"> явах эрх нь та нарт нээлттэй л байгаа шүү  дээ.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Ер нь өнөөдөр Улсын Их Хурлын чуулганы үйл ажиллагаанд МАН-аас сонгогдсон 25 гишүүн ямар байр суурьтай оролцох вэ, яах вэ гэдэг чинь бол та нарт бол нээлттэй байгаа. Тэрийг чинь хэн ч хөөгөөгүй, хэн ч хаагаагүй. Өнөөдөр чуулганы үйл ажиллагаанаас гар гэж хэн ч та нарыг хөөгөөгүй. Оролцох эрх чинь нээлттэй байж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24 цагийнхаа хугацаанд та нар яах гэж тэр намынхаа хурлыг хийсэн юм. Та нар ер нь түүхийнхээ 70, 80 жил төрийн дээр дандаа намынхаа эрх ашгийг тавиад л сурчихсан шүү дээ. Тэгээд төрийн ажлыг та нар хоёрдугаар тавиад, намынхаа ажлыг нэгдүгээрт тавьсны чинь гай шүү дээ тийм. Одоо тэр гайгаа нэг их цагааруулах гээд, гэмгүй царайлаад, төр юм бол төр шиг бай, төрийн түшээ юм бол төрийнхөө үйл ажиллагааг эхний </w:t>
      </w:r>
      <w:r>
        <w:rPr>
          <w:rFonts w:ascii="Arial" w:cs="Arial" w:hAnsi="Arial"/>
          <w:sz w:val="24"/>
          <w:szCs w:val="24"/>
          <w:effect w:val="blinkBackground"/>
          <w:lang w:val="mn-MN"/>
        </w:rPr>
        <w:t>ээлжинд</w:t>
      </w:r>
      <w:r>
        <w:rPr>
          <w:rFonts w:ascii="Arial" w:cs="Arial" w:hAnsi="Arial"/>
          <w:sz w:val="24"/>
          <w:szCs w:val="24"/>
          <w:lang w:val="mn-MN"/>
        </w:rPr>
        <w:t xml:space="preserve"> тавьдаг бай.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Манай Санжаасүрэнгийн Зоригийн нэг хэлсэн үг байдаг юм шүү  дээ. Эрх ашгийн эрэмбэ гэж байдаг юмаа. Нэгдүгээрт, улс орны эрх ашиг гэж байдаг юм. Хоёрдугаарт, тэр нам, бүлгийнхээ эрх ашгийг тавь. Гуравт нь, тэр хэсэг бүлгийнхээ эрх ашгийг тавь. Дөрөвт нь хувийнхаа эрх ашгийг тавь аа гэж. Энэ бас нэг мундаг улс төрчийн үгийг ч гэсэн та нар бас санаж яв.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тэгээд нэг намынхаа хурлыг хийхээр л төрийн ажлыг зогсоодог, та нарын тэр улиг болсон, ужиг болсон тэр үйл ажиллагаанаас чинь болж л өнөөдөр энэ байдал </w:t>
      </w:r>
      <w:r>
        <w:rPr>
          <w:rFonts w:ascii="Arial" w:cs="Arial" w:hAnsi="Arial"/>
          <w:sz w:val="24"/>
          <w:szCs w:val="24"/>
          <w:effect w:val="blinkBackground"/>
          <w:lang w:val="mn-MN"/>
        </w:rPr>
        <w:t>үүсч</w:t>
      </w:r>
      <w:r>
        <w:rPr>
          <w:rFonts w:ascii="Arial" w:cs="Arial" w:hAnsi="Arial"/>
          <w:sz w:val="24"/>
          <w:szCs w:val="24"/>
          <w:lang w:val="mn-MN"/>
        </w:rPr>
        <w:t xml:space="preserve"> байгаа шүү дээ. Тэрнээс та нарыг тухайн үедээ бүлгийнхээ нэрийг өргөн бариад, уншаад, албан ёсны бүлэг байгуулахыг чинь хэн ч хориогүй шүү дээ. Өөрсдөө хууль зөрччихөөд, тэрийгээ өнөөдөр одоо албан ёсны юм шиг яриад, хүн заналхийлээд байх шаардлага ерөөсөө байхгүй.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-Үг хэлэх бол бас хэмжээ хязгаартай Энхтүвшин гишүүн ээ. Та хоёрын ярьж байгаа, Нямаагийн Энхболд гишүүн та хоёрын хэлсэн Улсын Их Хурлын Дэгийн тухай хуулийн өөрчлөлтийг өнөөдөр би энэ </w:t>
      </w:r>
      <w:r>
        <w:rPr>
          <w:rFonts w:ascii="Arial" w:cs="Arial" w:hAnsi="Arial"/>
          <w:sz w:val="24"/>
          <w:szCs w:val="24"/>
          <w:effect w:val="blinkBackground"/>
          <w:lang w:val="mn-MN"/>
        </w:rPr>
        <w:t>жагсаалтанд</w:t>
      </w:r>
      <w:r>
        <w:rPr>
          <w:rFonts w:ascii="Arial" w:cs="Arial" w:hAnsi="Arial"/>
          <w:sz w:val="24"/>
          <w:szCs w:val="24"/>
          <w:lang w:val="mn-MN"/>
        </w:rPr>
        <w:t xml:space="preserve"> оруулах боломжгүй. Яагаад гэвэл Даргын захирамжин дотор байхгүй учраас.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одоо хэлэлцэх асуудалдаа оръё.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Шүүхийн захиргааны тухай хуульд хэсэгчлэн тавьсан Ерөнхийлөгчийн хоригийг хэлэлцэж эхэлье.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Ерөнхийлөгчийн хоригийн талаар Ерөнхийлөгчийн Тамгын газрын дарга Цагаан танилцуулна. Цагаан даргыг индэрт урьж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Микрофонгүй хэрэлдэхээ больё гишүүд ээ, Цагаан дарга илтгэлээ тавья.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П</w:t>
      </w:r>
      <w:r>
        <w:rPr>
          <w:rFonts w:ascii="Arial" w:cs="Arial" w:hAnsi="Arial"/>
          <w:b/>
          <w:sz w:val="24"/>
          <w:szCs w:val="24"/>
          <w:lang w:val="mn-MN"/>
        </w:rPr>
        <w:t>.Цагаан:</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-Гишүүд дэгээ барья. Дэгээ барья гишүүд ээ, микрофоноор үгээ аваад ярь тийм. За хоёр тал дуугай больё. Хүрэлсүх гишүүн, Эрдэнэ гишүүн. За болсон одоо. Хүрэлсүх гишүүн.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П</w:t>
      </w:r>
      <w:r>
        <w:rPr>
          <w:rFonts w:ascii="Arial" w:cs="Arial" w:hAnsi="Arial"/>
          <w:b/>
          <w:sz w:val="24"/>
          <w:szCs w:val="24"/>
          <w:lang w:val="mn-MN"/>
        </w:rPr>
        <w:t>.Цагаан:</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Улсын Их Хурлын баталсан Шүүхийн захиргааны тухай хуулийг 2012 оны 5 дугаар сарын 29-нд Ерөнхийлөгчийн Тамгын газарт ирүүлснийг хүлээн авч танилцаад, Үндсэн хуулийн 33 дугаар зүйлийн 1 дэх хэсгийн 1, Монгол Улсын Ерөнхийлөгчийн тухай хуулийн 12 дугаар зүйлийн 8, Монгол Улсын Их Хурлын чуулганы хуралдааны дэгийн тухай хуулийн 53.6 дахь хэсгийг тус тус үндэслэн Шүүхийн захиргааны тухай хуулийн 13 дугаар зүйлд Монгол Улсын Ерөнхийлөгч хэсэгчлэн хориг тавьсан билээ.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Анх Монгол Улсын Ерөнхийлөгч Шүүхийн шинэтгэлийн холбоотой багц хувилбаруудын төслийг Улсын Их Хуралд өргөн барьсан боловч Улсын Их Хурлын чуулганаар багцаар нь биш тус тусад нь хэлэлцэх явцад нэлээд өөрчлөлт орсны нэг заалт нь энэ дээрх заалт билээ.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Шүүхийн ерөнхий зөвлөл нь Үндсэн хуулийн 49 дүгээр зүйлийн 2 дахь хэсэгт зааснаар шүүгчийн хараат бус шүүхийн бие даасан байдлыг хангах зорилготой байгуулагдвал түүний бүрэлдэхүүнийг Үндсэн хуульд зааснаар шүүгчийг томилж, чөлөөлдөг эрх хэмжээний хүрээнд Монгол Улсын Ерөнхийлөгч томилдог байх нь зүйтэй гэж үзсэн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Ерөнхийлөгчийн тавьсан энэхүү хэсэгчилсэн хоригийг зохих журмын дагуу хэлэлцэж шийдвэрлэж өгөхийг хүсье.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-Цагаан даргад баярлалаа. Хууль зүйн байнгын хорооны санал, дүгнэлтийг Байнгын хорооны дарга Гончигдорж танилцуулна. Гончигдорж гишүүнийг индэрт урья.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Хурлаас 2012 оны 5 дугаар сарын 22-ны өдөр баталсан Шүүхийн захиргааны тухай хуульд хэсэгчлэн тавьсан Монгол Улсын Ерөнхийлөгчийн хоригийг Хууль зүйн байнгын хороо 2012 оны 8 сарын 29-ний өдрийн хуралдаанаараа хэлэлцлээ.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Байнгын хорооны хуралдаанаар дээрх асуудлыг хэлэлцэх үед Улсын Их Хурлын гишүүдээс Ерөнхий зөвлөлийн дарга, бүрэлдэхүүнтэй холбогдуулж тодорхой саналууд хэлж байсан бөгөөд Ерөнхийлөгчийн хоригийг Улсын Их хурал хүлээн зөвшөөрвөл Монгол Улсын Их Хурлын чуулганы хуралдааны дэгийн тухай хуулийн 31.8, 31.9 дэх хэсэгт заасны дагуу Байнгын хорооноос холбогдох хуулийн төслийг боловсруулж нэгдсэн хуралдаанд оруулахдаа Ерөнхийлөгчөөс анх өргөн мэдүүлсэн Шүүхийн захиргааны тухай хуулийн төслийн үзэл баримтлалыг анхаарч үзэх нь зүйтэй гэсэн саналыг гаргаж байсан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Шүүхийн захиргааны тухай хуулийн 13 дугаар зүйлд хэсэгчлэн тавьсан Монгол Улсын Ерөнхийлөгчийн хоригийг Хууль зүйн байнгын хорооны хуралдаанд оролцсон гишүүдийн </w:t>
      </w:r>
      <w:r>
        <w:rPr>
          <w:rFonts w:ascii="Arial" w:cs="Arial" w:hAnsi="Arial"/>
          <w:sz w:val="24"/>
          <w:szCs w:val="24"/>
          <w:effect w:val="blinkBackground"/>
          <w:lang w:val="mn-MN"/>
        </w:rPr>
        <w:t>олонхи</w:t>
      </w:r>
      <w:r>
        <w:rPr>
          <w:rFonts w:ascii="Arial" w:cs="Arial" w:hAnsi="Arial"/>
          <w:sz w:val="24"/>
          <w:szCs w:val="24"/>
          <w:lang w:val="mn-MN"/>
        </w:rPr>
        <w:t xml:space="preserve"> нь хүлээн зөвшөөрөх нь зүйтэй гэж үзлээ.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Шүүхийн захиргааны тухай хуульд хэсэгчлэн тавьсан Монгол Улсын Ерөнхийлөгчийн хоригийн талаарх Хууль зүйн байнгын хорооны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-Гончигдорж гишүүнд баярлалаа. Ерөнхийлөгчийн хориг болон Байнгын хороодын санал, дүгнэлттэй холбогдуулан асуух асуулттай гишүүд байна уу? </w:t>
      </w:r>
      <w:r>
        <w:rPr>
          <w:rFonts w:ascii="Arial" w:cs="Arial" w:hAnsi="Arial"/>
          <w:sz w:val="24"/>
          <w:szCs w:val="24"/>
          <w:effect w:val="blinkBackground"/>
          <w:lang w:val="mn-MN"/>
        </w:rPr>
        <w:t>Кнопоо</w:t>
      </w:r>
      <w:r>
        <w:rPr>
          <w:rFonts w:ascii="Arial" w:cs="Arial" w:hAnsi="Arial"/>
          <w:sz w:val="24"/>
          <w:szCs w:val="24"/>
          <w:lang w:val="mn-MN"/>
        </w:rPr>
        <w:t xml:space="preserve"> дараарай. Амаржаргал гишүүнээр, Лүндээжанцан гишүүнээр асуултыг тасаллаа.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Батсуурь нэмэгдсэн байна. Картаа хийсэн юм уу. Дахиад дар даа. Микрофон гэдэг </w:t>
      </w:r>
      <w:r>
        <w:rPr>
          <w:rFonts w:ascii="Arial" w:cs="Arial" w:hAnsi="Arial"/>
          <w:sz w:val="24"/>
          <w:szCs w:val="24"/>
          <w:effect w:val="blinkBackground"/>
          <w:lang w:val="mn-MN"/>
        </w:rPr>
        <w:t>кнопоо</w:t>
      </w:r>
      <w:r>
        <w:rPr>
          <w:rFonts w:ascii="Arial" w:cs="Arial" w:hAnsi="Arial"/>
          <w:sz w:val="24"/>
          <w:szCs w:val="24"/>
          <w:lang w:val="mn-MN"/>
        </w:rPr>
        <w:t xml:space="preserve"> дарна. Байхгүй л байна, за одоо орлоо. Энхтүвшин гишүүнээр тасаллаа. Баасанхүү гишүүн.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-Надад нэг ийм асуулт байгаа юмаа. Байнгын хорооны хурал дээр ч гэсэн би бас тавьж байсан юм. Энэ Ерөнхийлөгч хориг тавихдаа тэр хууль цаазын уламжлал, хөгжлийн хандлага, олон улсын жишигт нийцэхгүй гээд. Тэгэхээр хууль цаазын уламжлал гээд яг юуг хэлээд байгаа, Чингис хааны уламжлалыг яриад байна уу, Өгөөдэй хааны уламжлалыг яриад байна уу. Өмнөх жишигтэй холбож яриагүй байх.</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Сонгуулийн ерөнхий хороо, Үндсэн хуулийн цэц гээд бас нөгөө улс төржсөн гэж хэлж болохоор бас л Засгийн газар, Дээд шүүх, Их Хурал гээд л янз бүрийн байгууллагаас томилогдоод, тодорхой хугацаатай байдаг. Энэ эд нар хараат бусаар бие даасан одоо улс төржихгүй ажилладаг гэж би ойлгож байгаа. Та нар тэгж ойлгож байгаа юу. Энэнээс юугаараа зарчмын хувьд ялгаатай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Гуравдугаарт нь, сонгуулийн одоо энэ юу байгаа. Шүүхийн ерөнхий зөвлөл маань үндсэн чиг үүрэг нь захиргааны шинжтэй, хараат бус бие даасан байдлыг, шүүхийн хараат бус бие даасан байдлыг хангахад зориулагдаж үйл ажиллагаа явуулах гэж байхад Ерөнхийлөгч маань шүүгчийг томилдог. Тэгсэн хэрнээ дахиад бас Шүүхийн ерөнхий зөвлөлийг томилдог гээд ингээд ерөөсөө шүүхийг бүхэлд нь томилдог гэсэн ганцхан өгүүлбэр дээр тохогдож байгаа юм биш үү. Энэний ялгаа нь юу вэ? Ийм 3 асуулт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-Хариулт. Жаахан байж бай, би ажлын хэсгийг </w:t>
      </w:r>
      <w:r>
        <w:rPr>
          <w:rFonts w:ascii="Arial" w:cs="Arial" w:hAnsi="Arial"/>
          <w:sz w:val="24"/>
          <w:szCs w:val="24"/>
          <w:effect w:val="blinkBackground"/>
          <w:lang w:val="mn-MN"/>
        </w:rPr>
        <w:t>танилцуулаадахъя</w:t>
      </w:r>
      <w:r>
        <w:rPr>
          <w:rFonts w:ascii="Arial" w:cs="Arial" w:hAnsi="Arial"/>
          <w:sz w:val="24"/>
          <w:szCs w:val="24"/>
          <w:lang w:val="mn-MN"/>
        </w:rPr>
        <w:t>. Уг асуудалд оролцож байгаа ажлын хэсэг. Цагаан Ерөнхийлөгчийн Тамгын газрын дарга, Баярцэцэг Ерөнхийлөгчийн хуулийн бодлогын зөвлөх, Ганбаяр Шүүхийн ерөнхий зөвлөлийн гүйцэтгэх нарийн бичгийн дарга, Төр-Од Ерөнхийлөгчийн хуулийн бодлого хариуцсан Шадар туслах нар оролцож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Ерөнхийлөгчийн Тамгын газрын дарга Цагаан Баасанхүү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П</w:t>
      </w:r>
      <w:r>
        <w:rPr>
          <w:rFonts w:ascii="Arial" w:cs="Arial" w:hAnsi="Arial"/>
          <w:b/>
          <w:sz w:val="24"/>
          <w:szCs w:val="24"/>
          <w:lang w:val="mn-MN"/>
        </w:rPr>
        <w:t>.Цагаан:</w:t>
      </w:r>
      <w:r>
        <w:rPr>
          <w:rFonts w:ascii="Arial" w:cs="Arial" w:hAnsi="Arial"/>
          <w:sz w:val="24"/>
          <w:szCs w:val="24"/>
          <w:lang w:val="mn-MN"/>
        </w:rPr>
        <w:t xml:space="preserve"> -Хууль цаазын уламжлал гэдэг бол тухайн хүний одоо юу гэх юм бэ дээ, түүх судар юугаа ямар хугацаанаас аваад эцэс төгсгөлгүй маргаж сэтгэх учраас энэ асуудлыг бол орхиод. Хоёр дахь асуулт тодорхой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гэж бодож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Сонгуулийн ерөнхий хороо, Үндсэн хуулийн цэцийн тухайд гэх юм бол холбогдох субъект нь бол </w:t>
      </w:r>
      <w:r>
        <w:rPr>
          <w:rFonts w:ascii="Arial" w:cs="Arial" w:hAnsi="Arial"/>
          <w:sz w:val="24"/>
          <w:szCs w:val="24"/>
          <w:effect w:val="blinkBackground"/>
          <w:lang w:val="mn-MN"/>
        </w:rPr>
        <w:t>нэр</w:t>
      </w:r>
      <w:r>
        <w:rPr>
          <w:rFonts w:ascii="Arial" w:cs="Arial" w:hAnsi="Arial"/>
          <w:sz w:val="24"/>
          <w:szCs w:val="24"/>
          <w:lang w:val="mn-MN"/>
        </w:rPr>
        <w:t xml:space="preserve"> дэвшүүлээд, тэгээд Улсын Их Хурал баталдаг. Гэтэл энэ бол батлагдсан Шүүхийн энэ одоо батлагдсан хуулиар юу болж байна вэ гэхээр Шүүхийн бие даасан байдал, шүүгчийн хараат бус байдлыг хангах ёстой байгууллагын 5 гишүүнийг нь 5 өөр байгууллага батлахаар ийм. Урд өмнө нь байгаагүй тийм заалт орсон. Энэ утгаар нь хэлж байгаа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Бүр холын утгаар ч, ойрын жишигт ч гэсэн ингээд нэг байгууллагыг тус тусдаа ингэж баталдаг юу бол байхгүй. Нэр дэвшүүлдэг тогтолцоо бол байгаа. Радио, телевиз, Үндсэн хуулийн цэцийн гэх мэтчилэнгийн.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нэр дэвшүүлэх, батлах хоёр бол зарчмын ялгаатай. Тэр утгаараа бол ийм ялгаа байгаа. Тэгээд шүүхийн одоо бие даасан байдал, хараат бус байдлыг хангадаг үүрэгтэй Шүүхийн ерөнхий зөвлөл бол үндсэн хуулийн статустай байгууллага. Энэ байгууллага бол өнгөрсөн 20 жилд өөрийн гэсэн ийм хуульгүй явж ирсэн. Тэгэхээр энэ бие даасан байдлыг нь хангах зорилготойгоор л шүүхийн захиргааны тухай хуулийг анхны ингээд төслийг өргөн барьсан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гишүүдийг нь бол Ерөнхийлөгч бол шууд томилохгүй. Гишүүдийг нь бол холбогдох субъектүүд бол дэвшүүлж байгаа. Тэгэхээр дэвшүүлэх эрх нь бол байгаа, одоо бусад байгууллагууд бол дэвшүүлнэ. Тэрнийг бол баталгаажуулах юу нь бол үндсэн </w:t>
      </w:r>
      <w:r>
        <w:rPr>
          <w:rFonts w:ascii="Arial" w:cs="Arial" w:hAnsi="Arial"/>
          <w:sz w:val="24"/>
          <w:szCs w:val="24"/>
          <w:effect w:val="blinkBackground"/>
          <w:lang w:val="mn-MN"/>
        </w:rPr>
        <w:t>хуулинд</w:t>
      </w:r>
      <w:r>
        <w:rPr>
          <w:rFonts w:ascii="Arial" w:cs="Arial" w:hAnsi="Arial"/>
          <w:sz w:val="24"/>
          <w:szCs w:val="24"/>
          <w:lang w:val="mn-MN"/>
        </w:rPr>
        <w:t xml:space="preserve"> шүүгч нарыг бас л адилхан дэвшүүлээд л томилдог тэр одоо Үндсэн хуулийн үзэл санаа, нийтээр дагаж мөрдөж ирсэн энэ хуулийн хэм хэмжээнд л зохицуулъя гэсэн ийм утга санаа байгаа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-Амаржаргал гишүүн асуултаа асууя.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Р.Амаржаргал:</w:t>
      </w:r>
      <w:r>
        <w:rPr>
          <w:rFonts w:ascii="Arial" w:cs="Arial" w:hAnsi="Arial"/>
          <w:sz w:val="24"/>
          <w:szCs w:val="24"/>
          <w:lang w:val="mn-MN"/>
        </w:rPr>
        <w:t xml:space="preserve"> -Би бас саяны ярьсан юмыг жаахан тодруулмаар санагдаад байгаа юм л даа. Энэ Ерөнхийлөгчөөс тавьж байгаа хоригт нэг 3 зүйлийг онцлоод байгаа юмаа. Манай улсын хууль </w:t>
      </w:r>
      <w:r>
        <w:rPr>
          <w:rFonts w:ascii="Arial" w:cs="Arial" w:hAnsi="Arial"/>
          <w:sz w:val="24"/>
          <w:szCs w:val="24"/>
          <w:effect w:val="blinkBackground"/>
          <w:lang w:val="mn-MN"/>
        </w:rPr>
        <w:t>цаазын</w:t>
      </w:r>
      <w:r>
        <w:rPr>
          <w:rFonts w:ascii="Arial" w:cs="Arial" w:hAnsi="Arial"/>
          <w:sz w:val="24"/>
          <w:szCs w:val="24"/>
          <w:lang w:val="mn-MN"/>
        </w:rPr>
        <w:t xml:space="preserve"> уламжлал гээд байгаа юм. Тэгээд хөгжлийн хандлага, олон улсын жишигт нийцэхгүй байгаа байдал гээд. Энэ 3 дээр тулгуурлаж хориг тавьж байгаагаа илэрхийлээд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тэр уламжлалын тухай ярихгүй гэж байна л даа. Тэгвэл тэр хөгжлийн хандлага нь юу юм, олон улсын жишиг гэдэг нь юу юм бэ гэдгийг бүр нэг, хоёр, гурав, дөрөв гээд тодорхой хэлж өгөөч ээ гэж </w:t>
      </w:r>
      <w:r>
        <w:rPr>
          <w:rFonts w:ascii="Arial" w:cs="Arial" w:hAnsi="Arial"/>
          <w:sz w:val="24"/>
          <w:szCs w:val="24"/>
          <w:effect w:val="blinkBackground"/>
          <w:lang w:val="mn-MN"/>
        </w:rPr>
        <w:t>хүсч</w:t>
      </w:r>
      <w:r>
        <w:rPr>
          <w:rFonts w:ascii="Arial" w:cs="Arial" w:hAnsi="Arial"/>
          <w:sz w:val="24"/>
          <w:szCs w:val="24"/>
          <w:lang w:val="mn-MN"/>
        </w:rPr>
        <w:t xml:space="preserve"> байна нэгдүгээрт.</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нь, хориг тавигдсан тохиолдолд Ерөнхийлөгч өөрөө нэр дэвшүүлэхгүй гэж ойлгогдоод байгаа. Энэ зөв ойлголт уу гэсэн хоёрдугаар асуулт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Гуравдугаар асуудал нь болохоор Байнгын хорооны дүгнэлтэн дээр байгаа юм. Хэрвээ энэ Ерөнхийлөгчийн хоригийг хүлээн зөвшөөрчих юм бол Байнгын хорооноос холбогдох хуулийн төслийг боловсруулж, нэгдсэн хуралдаанд оруулах ёстой болоод байгаа юм. Тэгээд ингэж оруулахдаа Ерөнхийлөгчийн анх өргөн мэдүүлсэн Шүүхийн захиргааны тухай хуулийн төслийн үзэл баримтлалыг анхаарна уу гэж тодотгол оруулж өгсөн байгаа юм. Энэ одоо чухам юу хэлээд байгаа юм бэ гэдэг ийм 3 асуулт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-Цагаан дарга хариулъя Амаржаргал гишүүний </w:t>
      </w:r>
      <w:r>
        <w:rPr>
          <w:rFonts w:ascii="Arial" w:cs="Arial" w:hAnsi="Arial"/>
          <w:sz w:val="24"/>
          <w:szCs w:val="24"/>
          <w:effect w:val="blinkBackground"/>
          <w:lang w:val="mn-MN"/>
        </w:rPr>
        <w:t>асуултанд</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П</w:t>
      </w:r>
      <w:r>
        <w:rPr>
          <w:rFonts w:ascii="Arial" w:cs="Arial" w:hAnsi="Arial"/>
          <w:b/>
          <w:sz w:val="24"/>
          <w:szCs w:val="24"/>
          <w:lang w:val="mn-MN"/>
        </w:rPr>
        <w:t>.Цагаан:</w:t>
      </w:r>
      <w:r>
        <w:rPr>
          <w:rFonts w:ascii="Arial" w:cs="Arial" w:hAnsi="Arial"/>
          <w:sz w:val="24"/>
          <w:szCs w:val="24"/>
          <w:lang w:val="mn-MN"/>
        </w:rPr>
        <w:t xml:space="preserve"> -Ер нь манайд одоо ингээд тухайн байгууллагын бүрэлдэхүүнийг тус тусад нь яг ингэж томилж баталдаг тийм юу бол ерөөсөө байхгүй. Тэгэхээр энийг бол цаг хугацаагаар бол яаж хэмжих нь бол тухайн хүний асуудал. Одоохондоо бол тийм юм бол ерөөсөө тийм практик жишиг уламжлал бол байхгүй. Нэр дэвшүүлдэг уламжлал бол байгаа. Тэрнийг нэг Улсын Их Хурал дээр баталгаажуулдаг, Ерөнхийлөгч дээр баталгаажуулдаг, эцэст нь бас нэг нөгөө одоо хариуцах эзэнтэй тийм тогтолцоо явж ирсэн. Гэтэл бол ингээд шүүхийн бие даасан байдал, хараат бус байдлыг хангах үүрэгтэй байгууллагын гишүүдийг нь 5 өөр байгууллага баталж байсан тийм жишиг уламжлал бол байхгүй ээ. Тэгэхээр энэ үүднээс нь хэлсэн.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Тэр анх Ерөнхийлөгчийн одоо тэр Хууль зүйн байнгын хороогоор хэлэлцэх явцад тусгагдсан Ерөнхийлөгчийн анх өргөн барьсан санал, үзэл санаагаар гэдгийн цаана юу байна вэ гэхээр хуулийн төслийг бол Улсын Их Хурлын нийт гишүүд бол өргөн барьсан, яг зохих журмын дагуу хэлэлцэгдээд ингээд батлагдсан ийм хуулийн төсөл байгаа. Тэгээд анхны өргөн барьсан төсөлд зааснаар бол Шүүхийн ерөнхий зөвлөлийн гишүүдийг сумын шүүхийн, аймгийн тэгээд нийслэлийн, Дээд шүүхийн ингээд шүүхийн шүүгчдийн зөвлөлгөөнөөс нь нэр дэвшүүлэх тухай ийм заалт байсан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Гэтэл бол энэ нэгдүгээрт нь бол Улсын Их Хурлаар хэлэлцэхдээ багцаар нь хэлэлцээгүй тус тусад нь хэлэлцье гээд санал хураалгаад тус </w:t>
      </w:r>
      <w:r>
        <w:rPr>
          <w:rFonts w:ascii="Arial" w:cs="Arial" w:hAnsi="Arial"/>
          <w:sz w:val="24"/>
          <w:szCs w:val="24"/>
          <w:effect w:val="blinkBackground"/>
          <w:lang w:val="mn-MN"/>
        </w:rPr>
        <w:t>тусаар</w:t>
      </w:r>
      <w:r>
        <w:rPr>
          <w:rFonts w:ascii="Arial" w:cs="Arial" w:hAnsi="Arial"/>
          <w:sz w:val="24"/>
          <w:szCs w:val="24"/>
          <w:lang w:val="mn-MN"/>
        </w:rPr>
        <w:t xml:space="preserve"> нь хэлэлцсэн. Тэгээд тус тусад нь хэлэлцэх явцад бол хоорондоо зөрчилтэй бас тийм заалтууд тусгагдсан. Мөн зарим зүйл нь бол үнэхээрийн ийм одоо мөрдөхөд түвэгтэй байдал үүссэн учраас ийм хориг тавьсан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энэ яаж өөрчлөгдсөн юм бэ гэхээр ингээд одоо сум, аймаг, нийслэл, Дээд шүүхээс нэр дэвшүүлэх ёстой ийм хуулийн төслийг өргөн барихад Улсын Их Хурлаас батлагдан гарахдаа тэр 5 гишүүнтэй байгууллага байна, түүний нэгийг нь Засгийн газар, нэгийг нь Их Хурал, нөгөөхийг нь юу билээ ингээд тэгээд бүр даргыг нь төрийн бус байгууллагын үзэмжээр батлах гээд ийм хуулийн заалтууд батлагдчихсан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Ерөнхийлөгч бол Үндсэн </w:t>
      </w:r>
      <w:r>
        <w:rPr>
          <w:rFonts w:ascii="Arial" w:cs="Arial" w:hAnsi="Arial"/>
          <w:sz w:val="24"/>
          <w:szCs w:val="24"/>
          <w:effect w:val="blinkBackground"/>
          <w:lang w:val="mn-MN"/>
        </w:rPr>
        <w:t>хуулинд</w:t>
      </w:r>
      <w:r>
        <w:rPr>
          <w:rFonts w:ascii="Arial" w:cs="Arial" w:hAnsi="Arial"/>
          <w:sz w:val="24"/>
          <w:szCs w:val="24"/>
          <w:lang w:val="mn-MN"/>
        </w:rPr>
        <w:t xml:space="preserve"> зааснаар бол ингээд шүүгч нарыг одоо ингээд одоо ч гэсэн ингээд Шүүхийн ерөнхий зөвлөлийн гишүүн, шүүгчдийг бол нэр дэвшүүлэх нь бол өөр өөр субъектэд байж болно. Тэрнийг нь ингэж баталгаажуулдаг нэг субъект байх нь зүйтэй гэсэн үүднээс л хэлж байгаа. Түүнээс биш бол Ерөнхийлөгчийн үзэмжээр томилох, батлах тухай асуудал бол байхгүй ээ. Нэр дэвшүүлж байгаа субъектүүд нь бол өөр өөр байж болно гэдгийг зөвшөөрч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Анхны дахиад тодруулаад хэлэхэд бол анхны санаа бол холбогдох шатны шүүхийн шүүгчдийн зөвлөлгөөнөөс нэр дэвшүүлэх тухай ийм заалт байсан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-Лүндээжанцан гишүүн асууя. Хэнээс асууж байгаагаа хэлээрэй.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-Би шүүх Цагаан, манай энэ хууль санаачлагч хориг тавьсан субъектээс асууж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Ер нь энэ шүүхийн шинэчлэлийн хуулиудыг гаргахад бол бас ихээхэн хүч хөдөлмөр гарсан шүү</w:t>
      </w:r>
      <w:r>
        <w:rPr>
          <w:rFonts w:ascii="Arial" w:cs="Arial" w:hAnsi="Arial"/>
          <w:sz w:val="24"/>
          <w:szCs w:val="24"/>
        </w:rPr>
        <w:t xml:space="preserve"> </w:t>
      </w:r>
      <w:r>
        <w:rPr>
          <w:rFonts w:ascii="Arial" w:cs="Arial" w:hAnsi="Arial"/>
          <w:sz w:val="24"/>
          <w:szCs w:val="24"/>
          <w:lang w:val="mn-MN"/>
        </w:rPr>
        <w:t xml:space="preserve">тиймээ. Тэгээд энэ хуулиуд бол их өөрчлөлт орсон. Би бол гайгүй сайжирсан гэж бодож байгаа юм. Мөн дотор нь цаашдаа хэрэгжих хугацаанууд нь бас ялгамжтай байгаа. Энэ хугацаанд бас хийж өөрчлөх зүйлүүд бас нэлээд байгаа. Тэгээд энийг бас ор үндэсгүй тэнгэрээс харж байгаад </w:t>
      </w:r>
      <w:r>
        <w:rPr>
          <w:rFonts w:ascii="Arial" w:cs="Arial" w:hAnsi="Arial"/>
          <w:sz w:val="24"/>
          <w:szCs w:val="24"/>
          <w:effect w:val="blinkBackground"/>
          <w:lang w:val="mn-MN"/>
        </w:rPr>
        <w:t>хийчихээгүй</w:t>
      </w:r>
      <w:r>
        <w:rPr>
          <w:rFonts w:ascii="Arial" w:cs="Arial" w:hAnsi="Arial"/>
          <w:sz w:val="24"/>
          <w:szCs w:val="24"/>
          <w:lang w:val="mn-MN"/>
        </w:rPr>
        <w:t xml:space="preserve"> юм. Өнөөдөр Монгол Улс Ерөнхийлөгчийн засаглалтай улс уу, парламентын засаглалтай улс уу гэдэг асуудал гарч ирсэн.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төрийн эрх мэдлийн хуваарилалтын асуудлаар шүүхийн бие даасан байдлыг хангахын  тулд яах вэ гэсэн асуудал гарч ирнэ. Үндсэн хууль хэлэлцэж байхад бол Ерөнхийлөгчийг шүүхийн бие даасан байдлын баталгаа гээд </w:t>
      </w:r>
      <w:r>
        <w:rPr>
          <w:rFonts w:ascii="Arial" w:cs="Arial" w:hAnsi="Arial"/>
          <w:sz w:val="24"/>
          <w:szCs w:val="24"/>
          <w:effect w:val="blinkBackground"/>
          <w:lang w:val="mn-MN"/>
        </w:rPr>
        <w:t>тухайн</w:t>
      </w:r>
      <w:r>
        <w:rPr>
          <w:rFonts w:ascii="Arial" w:cs="Arial" w:hAnsi="Arial"/>
          <w:sz w:val="24"/>
          <w:szCs w:val="24"/>
          <w:lang w:val="mn-MN"/>
        </w:rPr>
        <w:t xml:space="preserve"> үедээ </w:t>
      </w:r>
      <w:r>
        <w:rPr>
          <w:rFonts w:ascii="Arial" w:cs="Arial" w:hAnsi="Arial"/>
          <w:sz w:val="24"/>
          <w:szCs w:val="24"/>
          <w:effect w:val="blinkBackground"/>
          <w:lang w:val="mn-MN"/>
        </w:rPr>
        <w:t>депутатууд</w:t>
      </w:r>
      <w:r>
        <w:rPr>
          <w:rFonts w:ascii="Arial" w:cs="Arial" w:hAnsi="Arial"/>
          <w:sz w:val="24"/>
          <w:szCs w:val="24"/>
          <w:lang w:val="mn-MN"/>
        </w:rPr>
        <w:t xml:space="preserve"> тэгж үзсэн. Тэгээд бүх шатны шүүгчийг томилох эрхийг Ерөнхийлөгчид өгсөн, томилох, чөлөөлөхийг. Тэгвэл Шүүхийн ерөнхий зөвлөл нь бас одоо үндсэн </w:t>
      </w:r>
      <w:r>
        <w:rPr>
          <w:rFonts w:ascii="Arial" w:cs="Arial" w:hAnsi="Arial"/>
          <w:sz w:val="24"/>
          <w:szCs w:val="24"/>
          <w:effect w:val="blinkBackground"/>
          <w:lang w:val="mn-MN"/>
        </w:rPr>
        <w:t>хуулиндаа</w:t>
      </w:r>
      <w:r>
        <w:rPr>
          <w:rFonts w:ascii="Arial" w:cs="Arial" w:hAnsi="Arial"/>
          <w:sz w:val="24"/>
          <w:szCs w:val="24"/>
          <w:lang w:val="mn-MN"/>
        </w:rPr>
        <w:t xml:space="preserve"> мөн шүүхийн бие даасан ажлын баталгаа болж, ингэж бие даасан байдлаар ажиллах тухай заалт байж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бүхнийг нь харж тал талаас нь авч үзээд яаж одоо хүчний балансыг тэнцвэржүүлэх вэ, хэдийгээр хууль тогтоох, гүйцэтгэх шүүх эрх мэдлүүд хоорондоо хамаарал багатай ажиллах боловч бас харилцан хяналт байх ёстой юмаа. Ийм учраас бол тэр </w:t>
      </w:r>
      <w:r>
        <w:rPr>
          <w:rFonts w:ascii="Arial" w:cs="Arial" w:hAnsi="Arial"/>
          <w:sz w:val="24"/>
          <w:szCs w:val="24"/>
          <w:effect w:val="blinkBackground"/>
          <w:lang w:val="mn-MN"/>
        </w:rPr>
        <w:t>хугацаагий</w:t>
      </w:r>
      <w:r>
        <w:rPr>
          <w:rFonts w:ascii="Arial" w:cs="Arial" w:hAnsi="Arial"/>
          <w:sz w:val="24"/>
          <w:szCs w:val="24"/>
          <w:lang w:val="mn-MN"/>
        </w:rPr>
        <w:t xml:space="preserve"> нь хувьд зөрүүлээд, аль Засгийн газраас тавигдсан байх нь хамаагүй, аль Их Хурлаас томилогдсон байх нь хамаагүй, аль Ерөнхийлөгчөөс томилогдсон байгаа нь хамаагүй, Дээд шүүхээс ингээд хүчний балансаар тэр хөндлөнгийн бие даасан шинжтэй байгууллагыг оруулж ирье гэдэг ийм үзэл баримтлал гарсан.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Даргынх нь хувьд бол нийт хуульчдын зөвлөлгөөн гэж буюу одоо хуульчдын их хурал байна. Тэр нь бол шүүх, прокурор, өмгөөлөх, мөн мэргэжлийн хуульчдын хэмжээнд орсон ийм том зөвлөлөөс одоо зохион байгуулъя гээд ингээд шүүх эрх мэдлийн хувьд бол бидний нөгөө Сонгуулийн хуулиас илүү ярвигтай асуудал байгаа учраас нэг ийм шийдлийг бол олсон юмаа.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энийгээ үрэн таран болгоод зөвхөн одоо шүүгчдийн дундаас нь дахиж хооронд нь хуралдуулаад, тэгээд Ерөнхийлөгч томилж, төлөөлж байхаар ингээд оруулаад ирэхээр хүчний тэмээн тэнгийн ачаа нэг тал руугаа </w:t>
      </w:r>
      <w:r>
        <w:rPr>
          <w:rFonts w:ascii="Arial" w:cs="Arial" w:hAnsi="Arial"/>
          <w:sz w:val="24"/>
          <w:szCs w:val="24"/>
          <w:effect w:val="blinkBackground"/>
          <w:lang w:val="mn-MN"/>
        </w:rPr>
        <w:t>болчихоод</w:t>
      </w:r>
      <w:r>
        <w:rPr>
          <w:rFonts w:ascii="Arial" w:cs="Arial" w:hAnsi="Arial"/>
          <w:sz w:val="24"/>
          <w:szCs w:val="24"/>
          <w:lang w:val="mn-MN"/>
        </w:rPr>
        <w:t xml:space="preserve"> </w:t>
      </w:r>
      <w:r>
        <w:rPr>
          <w:rFonts w:ascii="Arial" w:cs="Arial" w:hAnsi="Arial"/>
          <w:sz w:val="24"/>
          <w:szCs w:val="24"/>
          <w:effect w:val="blinkBackground"/>
          <w:lang w:val="mn-MN"/>
        </w:rPr>
        <w:t>байнаа</w:t>
      </w:r>
      <w:r>
        <w:rPr>
          <w:rFonts w:ascii="Arial" w:cs="Arial" w:hAnsi="Arial"/>
          <w:sz w:val="24"/>
          <w:szCs w:val="24"/>
          <w:lang w:val="mn-MN"/>
        </w:rPr>
        <w:t>. Энийг яаж тэгшитгэх вэ гэдэг байдлаар өмнө нь энэ хуулийн юу батлагдахдаа ингэж батлагдсан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бид Их Хурал дээр шийдэж чадахгүй асуудлаа Ерөнхийлөгч рүү өгсөөр байгаад Ерөнхийлөгчийн үндсэн </w:t>
      </w:r>
      <w:r>
        <w:rPr>
          <w:rFonts w:ascii="Arial" w:cs="Arial" w:hAnsi="Arial"/>
          <w:sz w:val="24"/>
          <w:szCs w:val="24"/>
          <w:effect w:val="blinkBackground"/>
          <w:lang w:val="mn-MN"/>
        </w:rPr>
        <w:t>хуулинд</w:t>
      </w:r>
      <w:r>
        <w:rPr>
          <w:rFonts w:ascii="Arial" w:cs="Arial" w:hAnsi="Arial"/>
          <w:sz w:val="24"/>
          <w:szCs w:val="24"/>
          <w:lang w:val="mn-MN"/>
        </w:rPr>
        <w:t xml:space="preserve"> заасан үндсэн бүрэн эрх болон бусад бүрэн эрх гээд өгч </w:t>
      </w:r>
      <w:r>
        <w:rPr>
          <w:rFonts w:ascii="Arial" w:cs="Arial" w:hAnsi="Arial"/>
          <w:sz w:val="24"/>
          <w:szCs w:val="24"/>
          <w:effect w:val="blinkBackground"/>
          <w:lang w:val="mn-MN"/>
        </w:rPr>
        <w:t>болноо</w:t>
      </w:r>
      <w:r>
        <w:rPr>
          <w:rFonts w:ascii="Arial" w:cs="Arial" w:hAnsi="Arial"/>
          <w:sz w:val="24"/>
          <w:szCs w:val="24"/>
          <w:lang w:val="mn-MN"/>
        </w:rPr>
        <w:t xml:space="preserve"> гээд бусад эрх рүү нь оруулсаар байгаад одоо өнөөдөр төрийн эрх мэдлийн эрх хэмжээ, бүрэн эрхийн одоо нэг сая шахуу эрх байна гэж байгаа шүү дээ. Тэрнийхээ гол дийлэнх орой хэсгийг нь бол Ерөнхийлөгч рүү өгөөд, одоо анализ хийгээд шинжээчид ингээд суух юм бол Монгол Улс бол Ерөнхийлөгчийн засаглал руугаа бараг хэвийчихсэн ийм улс болчихлоо шүү дээ.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Үндсэн хуулийн ерөнхий зарчим гажаад байгаа юм. Яагаад Ерөнхийлөгчид энэ томилох эрхийг арай нэг ялгамжтайгаар ингээд олон газар ингэж хуваарилж, Цэцийн маягтай өгч байгаа нь бол Ерөнхийлөгч өөрөө бүх шатны шүүхийг шүүгчийг томилж байна. Дээр нь одоо Ерөнхий зөвлөлийг сонгон шалгаруулдаг Ерөнхий зөвлөлийг нь бас шүүхийн </w:t>
      </w:r>
      <w:r>
        <w:rPr>
          <w:rFonts w:ascii="Arial" w:cs="Arial" w:hAnsi="Arial"/>
          <w:sz w:val="24"/>
          <w:szCs w:val="24"/>
          <w:effect w:val="blinkBackground"/>
          <w:lang w:val="mn-MN"/>
        </w:rPr>
        <w:t>захиргаагий</w:t>
      </w:r>
      <w:r>
        <w:rPr>
          <w:rFonts w:ascii="Arial" w:cs="Arial" w:hAnsi="Arial"/>
          <w:sz w:val="24"/>
          <w:szCs w:val="24"/>
          <w:lang w:val="mn-MN"/>
        </w:rPr>
        <w:t xml:space="preserve"> нь ингээд томилчих юм бол хүчний баланс бол нөгөө тал руугаа хэт орчих гээд байгаа учраас энийг тэгшитгэсэн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энэ дээр бол та нар нэг батламжлах юм, өөр юм байхгүй гэж яриад байна. Үнэн хэрэг дээрээ бол хүчний тэнцвэр бол одоо ийм л явдаг. Үе үеийн Ерөнхийлөгчид гарч ирээд...</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 xml:space="preserve">.Энхболд: </w:t>
      </w:r>
      <w:r>
        <w:rPr>
          <w:rFonts w:ascii="Arial" w:cs="Arial" w:hAnsi="Arial"/>
          <w:sz w:val="24"/>
          <w:szCs w:val="24"/>
          <w:lang w:val="mn-MN"/>
        </w:rPr>
        <w:t>-Цагаан дарга хариулъя.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П</w:t>
      </w:r>
      <w:r>
        <w:rPr>
          <w:rFonts w:ascii="Arial" w:cs="Arial" w:hAnsi="Arial"/>
          <w:b/>
          <w:sz w:val="24"/>
          <w:szCs w:val="24"/>
          <w:lang w:val="mn-MN"/>
        </w:rPr>
        <w:t>.Цагаан:</w:t>
      </w:r>
      <w:r>
        <w:rPr>
          <w:rFonts w:ascii="Arial" w:cs="Arial" w:hAnsi="Arial"/>
          <w:sz w:val="24"/>
          <w:szCs w:val="24"/>
          <w:lang w:val="mn-MN"/>
        </w:rPr>
        <w:t xml:space="preserve"> -Тэгэхээр нэгдүгээрт нь бол Шүүхийн ерөнхий зөвлөл бол үндсэн </w:t>
      </w:r>
      <w:r>
        <w:rPr>
          <w:rFonts w:ascii="Arial" w:cs="Arial" w:hAnsi="Arial"/>
          <w:sz w:val="24"/>
          <w:szCs w:val="24"/>
          <w:effect w:val="blinkBackground"/>
          <w:lang w:val="mn-MN"/>
        </w:rPr>
        <w:t>хуулинд</w:t>
      </w:r>
      <w:r>
        <w:rPr>
          <w:rFonts w:ascii="Arial" w:cs="Arial" w:hAnsi="Arial"/>
          <w:sz w:val="24"/>
          <w:szCs w:val="24"/>
          <w:lang w:val="mn-MN"/>
        </w:rPr>
        <w:t xml:space="preserve"> тусгагдсан 20 жилийн хугацаанд бол яг өөрийн гэсэн хуульгүй явж ирсэн. Шүүхийн ерөнхий зөвлөлийн гол үүрэг нь бол шүүгчдийг шилж сонгох, тэгээд шүүхийн бие даасан хараат бус байдлыг хангах ийм чиг үүрэгтэй байгууллага. Тэгээд өнгөрсөн хугацаанд бол энэ Шүүхийн ерөнхий зөвлөл бол Хууль зүйн сайд, Дээд шүүхийн ерөнхий шүүгчийн хооронд бол явж ирсэн.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Тэгээд өнгөрсөн хугацааны ингээд алдаа оноо бүх зүйлийг дэнсэлж байгаад тэгээд шүүгчдийн оролцоотойгоор нэр дэвшүүлээд ингэж одоо шилж сонгох асуудлыг анх оруулж ирсэн. Тэгэхээр энд нэг зүйлийг ойлгомоор байна. Шүүх бол улс төрийн байгууллага биш, мэргэжлийн байгууллага. Тэгээд энэ байгууллагад туслах үүрэгтэй захиргааны байгууллага, бараг одоо энгийн үгээр хэлэх юм бол Улсын Их Хурлын одоо энэ зохион байгуулалт, үйл ажиллагаанд тусалдаг Тамгын газартай ойролцоо ийм байгууллага шүү дээ энэ Шүүхийн ерөнхий захиргаа гэдэг маань.</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Гэтэл одоо Улсын Их Хурлын Тамгын газрын тэр байгуулах юун дээр Ерөнхийлөгчийн Тамгын газар ч юм уу өөр хүмүүс ирээд ажил төрөлд нь оролцвол ер нь ямар байх вэ. Тэр Шүүхийн ерөнхий зөвлөл ердөө л шүүн таслах ажиллагаа, шүүхийн ажиллах хэвийн нөхцөлийг бүрдүүлэх, тэгээд тэнд ажиллах боловсон хүчнийг шилж сонгох гээд маш их зарчмын дэвшилттэй заалтууд орсон. Тэгээд энэ </w:t>
      </w:r>
      <w:r>
        <w:rPr>
          <w:rFonts w:ascii="Arial" w:cs="Arial" w:hAnsi="Arial"/>
          <w:sz w:val="24"/>
          <w:szCs w:val="24"/>
          <w:effect w:val="blinkBackground"/>
          <w:lang w:val="mn-MN"/>
        </w:rPr>
        <w:t>хуулинд</w:t>
      </w:r>
      <w:r>
        <w:rPr>
          <w:rFonts w:ascii="Arial" w:cs="Arial" w:hAnsi="Arial"/>
          <w:sz w:val="24"/>
          <w:szCs w:val="24"/>
          <w:lang w:val="mn-MN"/>
        </w:rPr>
        <w:t xml:space="preserve"> олон өөрчлөлт оруулахад бол Лүндээжанцан дарга олон гишүүдийн хувь нэмэр бол байгааг ерөөсөө энд хэлэх юм бол дуусахгүй л дээ. Бид нар энэ дээр үнэхээрийн ингээд боломгүй зүйл байгаа юм л даа.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Энэ бол Шүүхийн захиргаа, шүүн таслах үйл ажиллагаа явуулахгүй, шүүхийн төсөв, боловсон хүчин, одоо Тамгын газартай ойролцоо тийм байгууллага шүү дээ. Шүүхийн захиргаа гэдэг маань дээрээ бол Шүүхийн ерөнхий зөвлөл боловч бусад шүүх дээрээ бол Тамгын газар гэдэг хэлбэрээрээ явж байгаа. Тэгэхээр энэ бол ямар нэгэн тийм улс төрийн асуудал биш мэргэжлийн бие даасан хараат бус шүүхийг ажиллуулах боловсон хүчин, санхүү, зохион байгуулалтын хувьд л бэхжүүлэх ийм л туслах үүрэгтэй ийм байгууллага. Захиргааны байгууллага. Гэтэл энэ захиргааны байгууллагыг нь ингээд өөр өөр субъектүүд томилж байсан уламжлал бол ерөөсөө байхгүй манайд. Ерөөсөө байхгүй.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ингээд цэц гэдэг юм уу одоо өөр байгууллага дээр бол ийм </w:t>
      </w:r>
      <w:r>
        <w:rPr>
          <w:rFonts w:ascii="Arial" w:cs="Arial" w:hAnsi="Arial"/>
          <w:sz w:val="24"/>
          <w:szCs w:val="24"/>
          <w:effect w:val="blinkBackground"/>
          <w:lang w:val="mn-MN"/>
        </w:rPr>
        <w:t>коллегальный</w:t>
      </w:r>
      <w:r>
        <w:rPr>
          <w:rFonts w:ascii="Arial" w:cs="Arial" w:hAnsi="Arial"/>
          <w:sz w:val="24"/>
          <w:szCs w:val="24"/>
          <w:lang w:val="mn-MN"/>
        </w:rPr>
        <w:t xml:space="preserve"> орган дээр бол байгууллага дээр янз бүрийн субъектүүд дэвшүүлээд Улсын Их Хурал дээр баталгаажуулж байгаа. Гэтэл одоогийн батлагдсан хуулиар бол тэр тус тусдаа байгууллагууд шууд </w:t>
      </w:r>
      <w:r>
        <w:rPr>
          <w:rFonts w:ascii="Arial" w:cs="Arial" w:hAnsi="Arial"/>
          <w:sz w:val="24"/>
          <w:szCs w:val="24"/>
          <w:effect w:val="blinkBackground"/>
          <w:lang w:val="mn-MN"/>
        </w:rPr>
        <w:t>томилчихож</w:t>
      </w:r>
      <w:r>
        <w:rPr>
          <w:rFonts w:ascii="Arial" w:cs="Arial" w:hAnsi="Arial"/>
          <w:sz w:val="24"/>
          <w:szCs w:val="24"/>
          <w:lang w:val="mn-MN"/>
        </w:rPr>
        <w:t xml:space="preserve"> байгаа байхгүй юу. Тэгэхээр нэг Тамгын газрын бүтцийг одоо 5 газраас ингэж томилох нь ерөөсөө боломжгүй юмаа гэдгийг үнэхээр манай Лүндээжанцан дарга бол их сайн ойлгож байгаа л гэж бодож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-Батсуурь гишүүн асууя.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-Баярлалаа. Тэгэхээр би санаачлагчаас ганц хоёрхон асуулт байна л даа. Энэ хориг тавихдаа үндсэн хууль болон ямар нэгэн хуулийн зүйл, заалттай зөрчилдөж байгаа асуудлаар л хориг тавина гэж ойлгогдоод байгаа л даа. Гэтэл одоо санаачлагч зүгээр л одоо анх өргөн барьсан хувилбараас зөрчихсөн байна, ямар нэгэн одоо үзэл бодлоороо л энэ хоригийг тавьсан юм шиг санагдаж байна л даа. Зүгээр ер нь бол хөгжлийн чиг хандлага, олон улсын жишигт нийцэхгүй </w:t>
      </w:r>
      <w:r>
        <w:rPr>
          <w:rFonts w:ascii="Arial" w:cs="Arial" w:hAnsi="Arial"/>
          <w:sz w:val="24"/>
          <w:szCs w:val="24"/>
          <w:effect w:val="blinkBackground"/>
          <w:lang w:val="mn-MN"/>
        </w:rPr>
        <w:t>байнаа</w:t>
      </w:r>
      <w:r>
        <w:rPr>
          <w:rFonts w:ascii="Arial" w:cs="Arial" w:hAnsi="Arial"/>
          <w:sz w:val="24"/>
          <w:szCs w:val="24"/>
          <w:lang w:val="mn-MN"/>
        </w:rPr>
        <w:t xml:space="preserve"> гэж. Харин ч одоо хөгжлийн чиг хандлага, олон улсын жишиг гэж ярих юм бол өнөөдөр шүүгчийг хэн нэгэн Ерөнхийлөгч, хэн нэгэн Ерөнхий зөвлөл томилж сонгодог биш, тухайн шүүгчээр ажиллах сум, дүүрэг ч гэдэг юм уу тойрог ч гэдэг юм уу хэсгийн ард иргэдээс шууд сонгох замаар шүүгчийг сонгон шалгаруулж байгаа шүү дээ.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бол зүгээр анх өргөн барьсан одоо санал </w:t>
      </w:r>
      <w:r>
        <w:rPr>
          <w:rFonts w:ascii="Arial" w:cs="Arial" w:hAnsi="Arial"/>
          <w:sz w:val="24"/>
          <w:szCs w:val="24"/>
          <w:effect w:val="blinkBackground"/>
          <w:lang w:val="mn-MN"/>
        </w:rPr>
        <w:t>санаачлагчаас</w:t>
      </w:r>
      <w:r>
        <w:rPr>
          <w:rFonts w:ascii="Arial" w:cs="Arial" w:hAnsi="Arial"/>
          <w:sz w:val="24"/>
          <w:szCs w:val="24"/>
          <w:lang w:val="mn-MN"/>
        </w:rPr>
        <w:t xml:space="preserve"> зөрччихсөн </w:t>
      </w:r>
      <w:r>
        <w:rPr>
          <w:rFonts w:ascii="Arial" w:cs="Arial" w:hAnsi="Arial"/>
          <w:sz w:val="24"/>
          <w:szCs w:val="24"/>
          <w:effect w:val="blinkBackground"/>
          <w:lang w:val="mn-MN"/>
        </w:rPr>
        <w:t>байнаа</w:t>
      </w:r>
      <w:r>
        <w:rPr>
          <w:rFonts w:ascii="Arial" w:cs="Arial" w:hAnsi="Arial"/>
          <w:sz w:val="24"/>
          <w:szCs w:val="24"/>
          <w:lang w:val="mn-MN"/>
        </w:rPr>
        <w:t xml:space="preserve"> гэдэг үндэслэлээр хориг тавьж байгаа юм уу нэгдүгээрт.</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энэ Байнгын хорооноос нэг асуулт байна. Ер нь анх өргөн мэдүүлсэн Шүүхийн захиргааны тухай хуулийн төслийн үзэл баримтлалыг анхаарч үзэх нь зүйтэй гэж. Тэгэхээр одоо ер нь хуулийг хэлэлцээд, баталж гаргахдаа зүгээр л өргөн барьсан одоо тэр хувилбарыг л, хувилбараар нь явна гэсэн одоо явах ёстой, тэрнийг л агуулах ёстой гэсэн тийм санаа агуулаад байгаа тийм асуудал Байнгын хороон дээр яригдсан юм уу гэсэн нэг ийм асуулт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-Эхлээд Цагаан дарга, дараа нь Байнгын хорооны дарга хариулна шүү.</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П</w:t>
      </w:r>
      <w:r>
        <w:rPr>
          <w:rFonts w:ascii="Arial" w:cs="Arial" w:hAnsi="Arial"/>
          <w:b/>
          <w:sz w:val="24"/>
          <w:szCs w:val="24"/>
          <w:lang w:val="mn-MN"/>
        </w:rPr>
        <w:t>.Цагаан:</w:t>
      </w:r>
      <w:r>
        <w:rPr>
          <w:rFonts w:ascii="Arial" w:cs="Arial" w:hAnsi="Arial"/>
          <w:sz w:val="24"/>
          <w:szCs w:val="24"/>
          <w:lang w:val="mn-MN"/>
        </w:rPr>
        <w:t xml:space="preserve"> -Нэгдүгээрт нь бол Шүүхийн ерөнхий зөвлөлд бол ямар нэгэн шүүгчийн асуудал биш. Энэ бол шүүхийн захиргаа, боловсон хүчнийг шилж сонгох, тэгээд одоо хөрөнгө санхүү, менежмент, шүүхийн бие даасан үйл ажиллагааг явуулах нөхцөлийг бүрдүүлдэг захиргаа. Тийм ч учраас энэ хуулийн нэр нь бол Шүүхийн захиргааны тухай хууль. Шүүгчтэй ерөөсөө ямар ч холбоогүй.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гэх юм бол дэлхий нийтийн жишиг гэх юм бол ердөө л Ерөнхийлөгч томилдог. Хаана ч, АНУ-ын бүх шүүгч нарыг Ерөнхийлөгч томилдог. Хоёр, гуравхан муж байгаа. Сонгодог, тэд нар нь бол одоо ерөөсөө энэ маш буруу юм байна гээд бусад нийтлэг мужтайгаа бол одоо томилдог болъё гэж байгаа юм. Дэлхий нийтийн 99 хувь нь бол ингэж нэг хүнээр л томилогддог. Тэр шилж сонгох нь бол өөр процесс.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Шүүхийн захиргааны тухай хуульд зааснаар бол одоогийн ингээд явж ирсэн практикаас өөрчлөөд их сайжруулсан гэж үзэж байгаа шүү дээ. Нэгдүгээрт нь гэх юм бол одоо нэр дэвшиж байгаа, жишээлэх юм бол ганц жишээ хэлэхэд бол Шүүгч болох хүмүүсийг нэр дэвшүүлэхдээ авсан оноогоор нь дараална. Хоёрдугаарт нь, гэхээр одоогийнх шиг нууцаар санал хураахгүй, 5 гишүүн ил санал хураана. Гуравдугаарт нь гэхээр мэргэжлийн байгууллагаас нь санал дүгнэлт авч байж нөгөө шүүхэд ажиллах хүмүүсээ их сайтар шилж сонгох ийм л механизмыг бүрдүүлэх гэж ингэж оруулсан юм л даа.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ингэж бид нарын хуулийн төслийг боловсруулахдаа бол үнэхээр өөрийн уламжлал, бусад орны туршлага, дэлхий нийтийн чиг хандлагыг бол маш их судалсан. </w:t>
      </w:r>
      <w:r>
        <w:rPr>
          <w:rFonts w:ascii="Arial" w:cs="Arial" w:hAnsi="Arial"/>
          <w:sz w:val="24"/>
          <w:szCs w:val="24"/>
          <w:effect w:val="blinkBackground"/>
          <w:lang w:val="mn-MN"/>
        </w:rPr>
        <w:t>Энэнтэй</w:t>
      </w:r>
      <w:r>
        <w:rPr>
          <w:rFonts w:ascii="Arial" w:cs="Arial" w:hAnsi="Arial"/>
          <w:sz w:val="24"/>
          <w:szCs w:val="24"/>
          <w:lang w:val="mn-MN"/>
        </w:rPr>
        <w:t xml:space="preserve"> бол зөрчилдөж байгаа юм байхгүй, нийцүүлж л ингэж хийсэн. Яг манайх шиг ингэж байгаа, </w:t>
      </w:r>
      <w:r>
        <w:rPr>
          <w:rFonts w:ascii="Arial" w:cs="Arial" w:hAnsi="Arial"/>
          <w:sz w:val="24"/>
          <w:szCs w:val="24"/>
          <w:effect w:val="blinkBackground"/>
          <w:lang w:val="mn-MN"/>
        </w:rPr>
        <w:t>захиргаагий</w:t>
      </w:r>
      <w:r>
        <w:rPr>
          <w:rFonts w:ascii="Arial" w:cs="Arial" w:hAnsi="Arial"/>
          <w:sz w:val="24"/>
          <w:szCs w:val="24"/>
          <w:lang w:val="mn-MN"/>
        </w:rPr>
        <w:t xml:space="preserve"> нь ингээд өөр өөр байгууллага томилдог улс бол дэлхий дээр байхгүй гэж би бардам хэлж чадна.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-Байнгын хорооноос хэн хариулах вэ. Хэн нь юм, хоёр хүн гар өргөөд байна. Тэмүүжин хариулчихъя.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-Хууль зүйн байнгын хорооноос анх хуулийн төсөл өргөн баригдах үзэл санааг харгалзан үзэх ёстой гэдэг үг яагаад орсон бэ гэхээр нөгөө түрүүчийн дэлхийн жишиг, хөгжлийн хандлага гэдэг </w:t>
      </w:r>
      <w:r>
        <w:rPr>
          <w:rFonts w:ascii="Arial" w:cs="Arial" w:hAnsi="Arial"/>
          <w:sz w:val="24"/>
          <w:szCs w:val="24"/>
          <w:effect w:val="blinkBackground"/>
          <w:lang w:val="mn-MN"/>
        </w:rPr>
        <w:t>үгүүдтэй</w:t>
      </w:r>
      <w:r>
        <w:rPr>
          <w:rFonts w:ascii="Arial" w:cs="Arial" w:hAnsi="Arial"/>
          <w:sz w:val="24"/>
          <w:szCs w:val="24"/>
          <w:lang w:val="mn-MN"/>
        </w:rPr>
        <w:t xml:space="preserve"> холбоотой юм. Түрүүн Ерөнхийлөгчийн Тамгын газрын дарга Цагаан бас хэллээ.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Шүүхийн ерөнхий зөвлөл гэдэг бол энэ бол шүүхийн захиргаа юмаа.  Орон нутгийн захиргаа Улсын Их Хурлын захиргаа руу Ерөнхийлөгчийн зүгээс ч, Засгийн газрын зүгээс ч оролцоод ирэх юм бол энэ нь өөрөө бие даасан хараат бус байдал гэдэг эрх мэдэл хуваарилалтын зарчим руу хөндөгдөж эхэлж байгаа. Монгол Улсад энэ 20 жил захиргааны шинэтгэл хөгжил өөрөө яваагүй. Анх удаа шүүх эрх мэдлийн захиргааг бие даасан байдлаар ажиллуулах боломжийг бий болгох тийм хууль өргөн баригдсан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Өмнө нь бол Шүүхийн ерөнхий зөвлөл гэдэг бол албан тушаалаар ордог орон тооны бус, хариуцлага хүлээдэггүй тийм тогтолцоо байсан. Тэгэхээр шүүхийн захиргааг мэргэшүүлье нэгдүгээрт. Орон </w:t>
      </w:r>
      <w:r>
        <w:rPr>
          <w:rFonts w:ascii="Arial" w:cs="Arial" w:hAnsi="Arial"/>
          <w:sz w:val="24"/>
          <w:szCs w:val="24"/>
          <w:effect w:val="blinkBackground"/>
          <w:lang w:val="mn-MN"/>
        </w:rPr>
        <w:t>тооны</w:t>
      </w:r>
      <w:r>
        <w:rPr>
          <w:rFonts w:ascii="Arial" w:cs="Arial" w:hAnsi="Arial"/>
          <w:sz w:val="24"/>
          <w:szCs w:val="24"/>
          <w:lang w:val="mn-MN"/>
        </w:rPr>
        <w:t xml:space="preserve"> болгоё. Өөрийнх нь эрх мэдлийн хүрээнд нь өгье гэдэг энэ </w:t>
      </w:r>
      <w:r>
        <w:rPr>
          <w:rFonts w:ascii="Arial" w:cs="Arial" w:hAnsi="Arial"/>
          <w:sz w:val="24"/>
          <w:szCs w:val="24"/>
          <w:effect w:val="blinkBackground"/>
          <w:lang w:val="mn-MN"/>
        </w:rPr>
        <w:t>концепци</w:t>
      </w:r>
      <w:r>
        <w:rPr>
          <w:rFonts w:ascii="Arial" w:cs="Arial" w:hAnsi="Arial"/>
          <w:sz w:val="24"/>
          <w:szCs w:val="24"/>
          <w:lang w:val="mn-MN"/>
        </w:rPr>
        <w:t xml:space="preserve"> бол олон улсын нийтлэг жишиг. Тэгээд энэ </w:t>
      </w:r>
      <w:r>
        <w:rPr>
          <w:rFonts w:ascii="Arial" w:cs="Arial" w:hAnsi="Arial"/>
          <w:sz w:val="24"/>
          <w:szCs w:val="24"/>
          <w:effect w:val="blinkBackground"/>
          <w:lang w:val="mn-MN"/>
        </w:rPr>
        <w:t>концепцийн</w:t>
      </w:r>
      <w:r>
        <w:rPr>
          <w:rFonts w:ascii="Arial" w:cs="Arial" w:hAnsi="Arial"/>
          <w:sz w:val="24"/>
          <w:szCs w:val="24"/>
          <w:lang w:val="mn-MN"/>
        </w:rPr>
        <w:t xml:space="preserve"> дагуу Шүүхийн ерөнхий зөвлөлийг бол мэргэжлийн захиргааны орон тооны байгууллага болох ёстой юм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Шүүхийн ерөнхий зөвлөл яаж үйлчлэх ёстой юм бэ гэхээр энэ чинь шүүгч нарын шүүн таслах үйл ажиллагаагаа хэрэгжүүлэх шүүх хуралдаанаа зохион байгуулахад нь туслах захиргааны чиг үүрэг учраас тэр </w:t>
      </w:r>
      <w:r>
        <w:rPr>
          <w:rFonts w:ascii="Arial" w:cs="Arial" w:hAnsi="Arial"/>
          <w:sz w:val="24"/>
          <w:szCs w:val="24"/>
          <w:effect w:val="blinkBackground"/>
          <w:lang w:val="mn-MN"/>
        </w:rPr>
        <w:t>үйлчилгээгий</w:t>
      </w:r>
      <w:r>
        <w:rPr>
          <w:rFonts w:ascii="Arial" w:cs="Arial" w:hAnsi="Arial"/>
          <w:sz w:val="24"/>
          <w:szCs w:val="24"/>
          <w:lang w:val="mn-MN"/>
        </w:rPr>
        <w:t xml:space="preserve"> нь авч байгаа хүмүүс өөрсдөө энэ захиргааныхаа байгууллагыг дотроосоо сонгон байгуулдаг байх нь бол дэлхий нийтийн жишиг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анхан шатны шүүхийн шүүгчид хуралдаад хүнээ сонго, давж заалдах шатны шүүгчид хуралдаад хүнээ сонго. Хяналтын шатны шүүгчид ч хуралдаад хүнээ сонго. Энэ сонгогдсон хүмүүсийг нь одоо баталгаажуулах ёстой. Үндсэн хуулин дээр юу заагдсан бэ гэхээр шүүгчийн хараат бус байдлыг хангах зорилготой шүүгч нарыг тусгайлан Ерөнхийлөгч томилж байгаа. Тэр нь Дээд шүүхийнх нь шүүгчээс. Давж заалдах шатныхаа шүүгчээс хаана ажиллаж байгаагаас үл шалтгаалаад хараат бус байх ёстой шүү гэдэг баталгааг бий болгож байгаа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шүүх </w:t>
      </w:r>
      <w:r>
        <w:rPr>
          <w:rFonts w:ascii="Arial" w:cs="Arial" w:hAnsi="Arial"/>
          <w:sz w:val="24"/>
          <w:szCs w:val="24"/>
          <w:effect w:val="blinkBackground"/>
          <w:lang w:val="mn-MN"/>
        </w:rPr>
        <w:t>институцийнх</w:t>
      </w:r>
      <w:r>
        <w:rPr>
          <w:rFonts w:ascii="Arial" w:cs="Arial" w:hAnsi="Arial"/>
          <w:sz w:val="24"/>
          <w:szCs w:val="24"/>
          <w:lang w:val="mn-MN"/>
        </w:rPr>
        <w:t xml:space="preserve"> нь хувьд </w:t>
      </w:r>
      <w:r>
        <w:rPr>
          <w:rFonts w:ascii="Arial" w:cs="Arial" w:hAnsi="Arial"/>
          <w:sz w:val="24"/>
          <w:szCs w:val="24"/>
          <w:effect w:val="blinkBackground"/>
          <w:lang w:val="mn-MN"/>
        </w:rPr>
        <w:t>баталгаагий</w:t>
      </w:r>
      <w:r>
        <w:rPr>
          <w:rFonts w:ascii="Arial" w:cs="Arial" w:hAnsi="Arial"/>
          <w:sz w:val="24"/>
          <w:szCs w:val="24"/>
          <w:lang w:val="mn-MN"/>
        </w:rPr>
        <w:t xml:space="preserve"> нь хангах гэж байгаа, бие даасан байдлыг бэхжүүлэх гэж байгаа энэ мэргэжлийн захиргааг батламжлах эрхийг хэнд өгөх вэ гэдэг асуулт тавигдаж байгаа. Тэгээд энэ дээр нь бол батламжлах юм байна. Энийг нь Ерөнхийлөгчид өгч болох юм </w:t>
      </w:r>
      <w:r>
        <w:rPr>
          <w:rFonts w:ascii="Arial" w:cs="Arial" w:hAnsi="Arial"/>
          <w:sz w:val="24"/>
          <w:szCs w:val="24"/>
          <w:effect w:val="blinkBackground"/>
          <w:lang w:val="mn-MN"/>
        </w:rPr>
        <w:t>байнаа</w:t>
      </w:r>
      <w:r>
        <w:rPr>
          <w:rFonts w:ascii="Arial" w:cs="Arial" w:hAnsi="Arial"/>
          <w:sz w:val="24"/>
          <w:szCs w:val="24"/>
          <w:lang w:val="mn-MN"/>
        </w:rPr>
        <w:t xml:space="preserve">. Ерөнхийлөгч бол зөвхөн батламжлах эрхтэй, шүүгч нар өөрсдөө сонгох эрхтэй тийм зохицуулалт анх орж ирсэн. Гэтэл энэ зохицуулалтыг нөгөө мэргэшсэн, байнгын тогтвортой гэдэг энэ зарчмыг нь нэгдээд энэ Улсын Их Хурлаас, Засгийн газраас гээд улс төрийн </w:t>
      </w:r>
      <w:r>
        <w:rPr>
          <w:rFonts w:ascii="Arial" w:cs="Arial" w:hAnsi="Arial"/>
          <w:sz w:val="24"/>
          <w:szCs w:val="24"/>
          <w:effect w:val="blinkBackground"/>
          <w:lang w:val="mn-MN"/>
        </w:rPr>
        <w:t>институцүүд</w:t>
      </w:r>
      <w:r>
        <w:rPr>
          <w:rFonts w:ascii="Arial" w:cs="Arial" w:hAnsi="Arial"/>
          <w:sz w:val="24"/>
          <w:szCs w:val="24"/>
          <w:lang w:val="mn-MN"/>
        </w:rPr>
        <w:t xml:space="preserve"> рүү аваачаад өгчихсөн. Энэ бол харин эсрэгээрээ дэлхий нийтийн жишиг хандлагаас бүр эсрэг. Шүүхийн захиргааг парламентаас болон Засгийн газраас ангид байлгах тухай ярьж байгаа болохоос биш тэднээс шууд томилдог тухай </w:t>
      </w:r>
      <w:r>
        <w:rPr>
          <w:rFonts w:ascii="Arial" w:cs="Arial" w:hAnsi="Arial"/>
          <w:sz w:val="24"/>
          <w:szCs w:val="24"/>
          <w:effect w:val="blinkBackground"/>
          <w:lang w:val="mn-MN"/>
        </w:rPr>
        <w:t>ерөөсөө</w:t>
      </w:r>
      <w:r>
        <w:rPr>
          <w:rFonts w:ascii="Arial" w:cs="Arial" w:hAnsi="Arial"/>
          <w:sz w:val="24"/>
          <w:szCs w:val="24"/>
          <w:lang w:val="mn-MN"/>
        </w:rPr>
        <w:t xml:space="preserve"> ярихгүй байгаа шүү дээ дэлхий нийтээр.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олон улсын жишиг тийм халгаатай зарчим ороод ирсэн учраас энэ байдлыг засаад, анх өргөн барьсан утга санааг харвал яасан юм бэ гэдэг үүднээсээ мэргэжлийн Байнгын хорооноос санал оруулсан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өмнө нь бас нэг алдаа байсан. Шүүхийн ерөнхий  зөвлөлд байгаа шүүгч өөрөө шүүгчийнхээ ажлыг хийж байгаад Шүүхийн ерөнхий зөвлөлд байгаа аль нэг албан тушаалтан өөрөө Улсын Их Хурлын гишүүнийхээ ч гэдэг юм уу ажлыг хийж байгаад энэ ажлыг хийдэг байсан юм. Ашиг сонирхлын зөрчил бол маш хүчтэй харагддаг байсан.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энэ хуулийн зарчмаар бол хэрвээ шүүгч Шүүхийн ерөнхий зөвлөлд орох юм бол шүүгчээсээ тэр хугацаандаа түдгэлзэнэ. Шүүн таслах үйл ажиллагаанд оролцохгүй ээ гэдэг зарчим байж байгаа юм. Гэтэл одоо болохоор Засгийн газар болон Улсын Их Хурлаас орж ирнэ гэхээр  нөгөө мэргэжлийнх нь хувьд ангид байлгах гээд байтал дээр нь нэмээд улс төрийн хувьд хамааралтай болгож өгөөд байгаа юм. Тэгээд энэ байдлаа эргэж хараач ээ л гэж Хууль зүйн байнгын хороо мэргэжлийн Байнгын хорооныхоо хувьд бол асуудлыг харж тийм үг үсэг орсон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-Гончигдорж гишүүн нэмж хариулах уу? Болчихсон. За Энхтүвшин гишүүн асуулт асууя.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Ө</w:t>
      </w:r>
      <w:r>
        <w:rPr>
          <w:rFonts w:ascii="Arial" w:cs="Arial" w:hAnsi="Arial"/>
          <w:b/>
          <w:sz w:val="24"/>
          <w:szCs w:val="24"/>
          <w:lang w:val="mn-MN"/>
        </w:rPr>
        <w:t>.Энхтүвшин:</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гадны орны туршлага жишиг тийм байгаа гээд яриад байна л даа. Гэхдээ бид нар чинь өөрснөө үндсэн хуультай улс шүү дээ. Үндсэн хуулиараа, Ерөнхийлөгч нь юу хийх юм, Их Хурал нь юу </w:t>
      </w:r>
      <w:r>
        <w:rPr>
          <w:rFonts w:ascii="Arial" w:cs="Arial" w:hAnsi="Arial"/>
          <w:sz w:val="24"/>
          <w:szCs w:val="24"/>
          <w:effect w:val="blinkBackground"/>
          <w:lang w:val="mn-MN"/>
        </w:rPr>
        <w:t>хийхэв</w:t>
      </w:r>
      <w:r>
        <w:rPr>
          <w:rFonts w:ascii="Arial" w:cs="Arial" w:hAnsi="Arial"/>
          <w:sz w:val="24"/>
          <w:szCs w:val="24"/>
          <w:lang w:val="mn-MN"/>
        </w:rPr>
        <w:t xml:space="preserve">. Засгийн газрынх нь эрх мэдэл ямар байх юм гэдгийг чинь бүр ингээд зааглаад, тогтоогоод өгчихсөн ийм үндсэн хуультай улс.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Сүүлийн үед ингээд хараад байхад л энэ эрх мэдлийн хуваарилалт шилжээд л байна ер нь бол. Шилжээд байна бид заримдаа мэдэж байна, заримдаа мэдэхгүй байна. Тухайлах юм бол сая Засгийн газрыг байгуулахад 19 сайдаас 17-гий нь Их Хурал дотроос, хоёр</w:t>
      </w:r>
      <w:r>
        <w:rPr>
          <w:rFonts w:ascii="Arial" w:cs="Arial" w:hAnsi="Arial"/>
          <w:sz w:val="24"/>
          <w:szCs w:val="24"/>
          <w:effect w:val="blinkBackground"/>
          <w:lang w:val="mn-MN"/>
        </w:rPr>
        <w:t>хоныг</w:t>
      </w:r>
      <w:r>
        <w:rPr>
          <w:rFonts w:ascii="Arial" w:cs="Arial" w:hAnsi="Arial"/>
          <w:sz w:val="24"/>
          <w:szCs w:val="24"/>
          <w:lang w:val="mn-MN"/>
        </w:rPr>
        <w:t xml:space="preserve"> нь гадна талаас л ингээд тавьж байна шүү дээ. Өмнө нь та бид нар ярихдаа сонгуулиас өмнө ярихдаа энэ бол ерөөсөө болдоггүй юм байна шүү. Эрх мэдлийн хуваарилалт алдагдаж байна. Энийг </w:t>
      </w:r>
      <w:r>
        <w:rPr>
          <w:rFonts w:ascii="Arial" w:cs="Arial" w:hAnsi="Arial"/>
          <w:sz w:val="24"/>
          <w:szCs w:val="24"/>
          <w:effect w:val="blinkBackground"/>
          <w:lang w:val="mn-MN"/>
        </w:rPr>
        <w:t>өөрчилнөө</w:t>
      </w:r>
      <w:r>
        <w:rPr>
          <w:rFonts w:ascii="Arial" w:cs="Arial" w:hAnsi="Arial"/>
          <w:sz w:val="24"/>
          <w:szCs w:val="24"/>
          <w:lang w:val="mn-MN"/>
        </w:rPr>
        <w:t xml:space="preserve"> гэж ярьж байсан. Улсын Их Хурлын гишүүд төсвөө батална, дараа нь тэрийг Засгийн газар мэдэж захирна гэж байгаа. Нөгөө Улсын Их Хурлын гишүүд нь тэнд очоод </w:t>
      </w:r>
      <w:r>
        <w:rPr>
          <w:rFonts w:ascii="Arial" w:cs="Arial" w:hAnsi="Arial"/>
          <w:sz w:val="24"/>
          <w:szCs w:val="24"/>
          <w:effect w:val="blinkBackground"/>
          <w:lang w:val="mn-MN"/>
        </w:rPr>
        <w:t>суучихаж</w:t>
      </w:r>
      <w:r>
        <w:rPr>
          <w:rFonts w:ascii="Arial" w:cs="Arial" w:hAnsi="Arial"/>
          <w:sz w:val="24"/>
          <w:szCs w:val="24"/>
          <w:lang w:val="mn-MN"/>
        </w:rPr>
        <w:t xml:space="preserve"> байна. Өөрснөө батлаад, өөрснөө захираад ингээд явдаг юм руу чинь одоо бүр ингээд нэвт явж байна шүү  дээ.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өнөөдөр Ерөнхийлөгчийн энэ одоо хоригийн асуудал ярьж байна. Мөн ялгаа байхгүй. Сүүлийн үед ингээд л Засгийн газрын чиг үүрэг юмнууд Ерөнхийлөгч рүү ингээд л шилжээд л байгаа юм. Тэгэхээр энэ чинь бол ер нь явж явж бас үндсэн хуулийн том зөрчил рүү явж байгаа шүү. Очиж байна шүү гэдгийг одоо нэгдүгээрт нь хэлэх гээд байгаа юм. Энэ бол нэг миний хэлэх гэсэн зүйл.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Түрүүн ярьсан зүйл дээр бол би даргадаа хандаж хэлсэн юм. Та Улсын Их Хурлаа даруйхан шиг түргэхэн эмхлэн байгуулж дуусгаач ээ. Бүтэц, зохион байгуулалтын үед гэж одоо би хэлээд, сануулаад байгаа юм. Энэ хуулин дээр чинь ингэж байна шүү дээ. Улсын Их Хурлын хууль энэ чинь 13.3-т. Улсын Их Хурлын үйл ажиллагааны зохион байгуулалтын үндсэн хэлбэр нь чуулган байна. Бүгдээрээ мэдэж байгаа тиймээ. Дараа нь чуулган нь нэгдсэн хуралдаан, Байнгын хороодын дагнасан буюу хамтарсан, түүнчлэн нам, эвслийн бүлгийн хуралдаанаас тус тус </w:t>
      </w:r>
      <w:r>
        <w:rPr>
          <w:rFonts w:ascii="Arial" w:cs="Arial" w:hAnsi="Arial"/>
          <w:sz w:val="24"/>
          <w:szCs w:val="24"/>
          <w:effect w:val="blinkBackground"/>
          <w:lang w:val="mn-MN"/>
        </w:rPr>
        <w:t>бүрдэнээ</w:t>
      </w:r>
      <w:r>
        <w:rPr>
          <w:rFonts w:ascii="Arial" w:cs="Arial" w:hAnsi="Arial"/>
          <w:sz w:val="24"/>
          <w:szCs w:val="24"/>
          <w:lang w:val="mn-MN"/>
        </w:rPr>
        <w:t xml:space="preserve"> гээд ингээд заачихсан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Тэгэхээр энэ бүлгийн чинь, бүлэг байгуулагдаагүй энэ хуралдаанууд нь байхгүй байна. Тэгэхээр Улсын Их Хурал чинь өнөөдөр бүрэн хэмжээгээр эмхлэн байгуулагдаж чадаагүй байна шүү дээ. Дарга нь хууль ёсны ч юм шиг, биш ч юм шиг, Ардын нам нь бүлэгтэй ч юм шиг, бүлэггүй ч юм шиг. Дэд дарга нь бүрэн байгаа ч юм шиг, байхгүй ч юм шиг ийм байдалтайгаар энэ Их Хурал цаашаа үйл ажиллагаа явуулах нь бол аюултай. Энэ болохгүй ээ. Энийгээ хийж дуусгаач ээ гэдгийг л бид нар шаардаад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ийм юм ярихаар одоо энэ даргыгаа хамгаалдаг, энэ даргадаа хайртай улсууд танайд их </w:t>
      </w:r>
      <w:r>
        <w:rPr>
          <w:rFonts w:ascii="Arial" w:cs="Arial" w:hAnsi="Arial"/>
          <w:sz w:val="24"/>
          <w:szCs w:val="24"/>
          <w:effect w:val="blinkBackground"/>
          <w:lang w:val="mn-MN"/>
        </w:rPr>
        <w:t>байнаа</w:t>
      </w:r>
      <w:r>
        <w:rPr>
          <w:rFonts w:ascii="Arial" w:cs="Arial" w:hAnsi="Arial"/>
          <w:sz w:val="24"/>
          <w:szCs w:val="24"/>
          <w:lang w:val="mn-MN"/>
        </w:rPr>
        <w:t xml:space="preserve">. Даргаас нь асуухаар л тэндээс улсууд л даргыгаа хамгаалаад ингээд дайрчихдаг. Та бол хэлж бай. Битгий надад </w:t>
      </w:r>
      <w:r>
        <w:rPr>
          <w:rFonts w:ascii="Arial" w:cs="Arial" w:hAnsi="Arial"/>
          <w:sz w:val="24"/>
          <w:szCs w:val="24"/>
          <w:effect w:val="blinkBackground"/>
          <w:lang w:val="mn-MN"/>
        </w:rPr>
        <w:t>зуйргандаад</w:t>
      </w:r>
      <w:r>
        <w:rPr>
          <w:rFonts w:ascii="Arial" w:cs="Arial" w:hAnsi="Arial"/>
          <w:sz w:val="24"/>
          <w:szCs w:val="24"/>
          <w:lang w:val="mn-MN"/>
        </w:rPr>
        <w:t xml:space="preserve"> бай. Та нар одоо дуугай бай гээд ингээд Энхболд дарга та </w:t>
      </w:r>
      <w:r>
        <w:rPr>
          <w:rFonts w:ascii="Arial" w:cs="Arial" w:hAnsi="Arial"/>
          <w:sz w:val="24"/>
          <w:szCs w:val="24"/>
          <w:effect w:val="blinkBackground"/>
          <w:lang w:val="mn-MN"/>
        </w:rPr>
        <w:t>хэлчихэж</w:t>
      </w:r>
      <w:r>
        <w:rPr>
          <w:rFonts w:ascii="Arial" w:cs="Arial" w:hAnsi="Arial"/>
          <w:sz w:val="24"/>
          <w:szCs w:val="24"/>
          <w:lang w:val="mn-MN"/>
        </w:rPr>
        <w:t xml:space="preserve"> бай. Танд бол тийм бие хамгаалагч нар энд бол хэрэггүй. Бид нар тэр буруу юм ярихгүй, дандаа зарчмын асуудлуудыг л тавина.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Даргын зөвлөлийн хуралд орохоос өмнө уржигдар би тантай уулзсан шүү дээ. Нөгөө бүлэг байгуулах асуудал </w:t>
      </w:r>
      <w:r>
        <w:rPr>
          <w:rFonts w:ascii="Arial" w:cs="Arial" w:hAnsi="Arial"/>
          <w:sz w:val="24"/>
          <w:szCs w:val="24"/>
          <w:effect w:val="blinkBackground"/>
          <w:lang w:val="mn-MN"/>
        </w:rPr>
        <w:t>хэддүгээрт</w:t>
      </w:r>
      <w:r>
        <w:rPr>
          <w:rFonts w:ascii="Arial" w:cs="Arial" w:hAnsi="Arial"/>
          <w:sz w:val="24"/>
          <w:szCs w:val="24"/>
          <w:lang w:val="mn-MN"/>
        </w:rPr>
        <w:t xml:space="preserve"> орж байгаа вэ гэсэн. Та төгсгөл хавьд нь орж байгаа гэсэн. Тэгэхээр нь би эхэнд нь оруулж өгөөч гэсэн. За тэгвэл би төгсгөлдөө оруулна гэдгийг би өөрөө </w:t>
      </w:r>
      <w:r>
        <w:rPr>
          <w:rFonts w:ascii="Arial" w:cs="Arial" w:hAnsi="Arial"/>
          <w:sz w:val="24"/>
          <w:szCs w:val="24"/>
          <w:effect w:val="blinkBackground"/>
          <w:lang w:val="mn-MN"/>
        </w:rPr>
        <w:t>мэднээ</w:t>
      </w:r>
      <w:r>
        <w:rPr>
          <w:rFonts w:ascii="Arial" w:cs="Arial" w:hAnsi="Arial"/>
          <w:sz w:val="24"/>
          <w:szCs w:val="24"/>
          <w:lang w:val="mn-MN"/>
        </w:rPr>
        <w:t xml:space="preserve"> гэсэн. Тэгэхээр нь тэр хооронд би өөрийнхөө </w:t>
      </w:r>
      <w:r>
        <w:rPr>
          <w:rFonts w:ascii="Arial" w:cs="Arial" w:hAnsi="Arial"/>
          <w:sz w:val="24"/>
          <w:szCs w:val="24"/>
          <w:effect w:val="blinkBackground"/>
          <w:lang w:val="mn-MN"/>
        </w:rPr>
        <w:t>нөхдүүдэд</w:t>
      </w:r>
      <w:r>
        <w:rPr>
          <w:rFonts w:ascii="Arial" w:cs="Arial" w:hAnsi="Arial"/>
          <w:sz w:val="24"/>
          <w:szCs w:val="24"/>
          <w:lang w:val="mn-MN"/>
        </w:rPr>
        <w:t xml:space="preserve"> мэдэгдэх гээд ингээд гараад явах хоорондуур ерөөсөө энэ удаагийн чуулганаар хэлэлцэхгүй гээд ингээд хасаад хаячихсан байгаа юм. Тэгээд хасуулсан улсууд нь тэнд байж байгаа юм байна л даа. Сая одоо тэр хашгираад байгаа улсууд нь тэр юм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чинь бол зарчимгүй </w:t>
      </w:r>
      <w:r>
        <w:rPr>
          <w:rFonts w:ascii="Arial" w:cs="Arial" w:hAnsi="Arial"/>
          <w:sz w:val="24"/>
          <w:szCs w:val="24"/>
          <w:effect w:val="blinkBackground"/>
          <w:lang w:val="mn-MN"/>
        </w:rPr>
        <w:t>байнаа</w:t>
      </w:r>
      <w:r>
        <w:rPr>
          <w:rFonts w:ascii="Arial" w:cs="Arial" w:hAnsi="Arial"/>
          <w:sz w:val="24"/>
          <w:szCs w:val="24"/>
          <w:lang w:val="mn-MN"/>
        </w:rPr>
        <w:t xml:space="preserve">. 24 цагийн хуулийг бид нар зөрчөөгүй юм тэр үед цагаа мэдэж байсан. Улсын Их Хурлын дарга хууль бусаар тавигдсан учраас түүнд өргөн барих нь хүлээн зөвшөөрсөн хэрэг </w:t>
      </w:r>
      <w:r>
        <w:rPr>
          <w:rFonts w:ascii="Arial" w:cs="Arial" w:hAnsi="Arial"/>
          <w:sz w:val="24"/>
          <w:szCs w:val="24"/>
          <w:effect w:val="blinkBackground"/>
          <w:lang w:val="mn-MN"/>
        </w:rPr>
        <w:t>болноо</w:t>
      </w:r>
      <w:r>
        <w:rPr>
          <w:rFonts w:ascii="Arial" w:cs="Arial" w:hAnsi="Arial"/>
          <w:sz w:val="24"/>
          <w:szCs w:val="24"/>
          <w:lang w:val="mn-MN"/>
        </w:rPr>
        <w:t xml:space="preserve"> гээд өгөөгүй юм. Тэр Үндсэн хуулийн цэц дээр явж байгаа. Тэр асуудлаар Цэц дээр хандчихсан байгаа, одоо бол энэ Энхболд дарга гэдэг хүн Үндсэн хуулийг зөрчиж байна гэдэг утгаар өгч байгаа юм. Хоёр асуудлаар өгч байгаа юм шүү Эрдэнээ. Эрдэнээ за юу.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энэ Улсын Их Хурлыг даруйхан эмхлэн байгуулаач...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-Асуулт асууж дууслаа. Ерөнхийлөгчийн хориг болон Байнгын хорооны санал, дүгнэлттэй холбогдуулан үг хэлэх гишүүд байна уу? Цог, Гончигдорж, Батсуурь гишүүнээр үг тасаллаа. Энхтүвшин гишүүнээр, Оюунхорол гишүүнээр үг тасаллаа. </w:t>
      </w:r>
      <w:r>
        <w:rPr>
          <w:rFonts w:ascii="Arial" w:cs="Arial" w:hAnsi="Arial"/>
          <w:sz w:val="24"/>
          <w:szCs w:val="24"/>
          <w:effect w:val="blinkBackground"/>
          <w:lang w:val="mn-MN"/>
        </w:rPr>
        <w:t>Батзандан</w:t>
      </w:r>
      <w:r>
        <w:rPr>
          <w:rFonts w:ascii="Arial" w:cs="Arial" w:hAnsi="Arial"/>
          <w:sz w:val="24"/>
          <w:szCs w:val="24"/>
          <w:lang w:val="mn-MN"/>
        </w:rPr>
        <w:t xml:space="preserve"> гишүүн.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Батзандан</w:t>
      </w:r>
      <w:r>
        <w:rPr>
          <w:rFonts w:ascii="Arial" w:cs="Arial" w:hAnsi="Arial"/>
          <w:b/>
          <w:sz w:val="24"/>
          <w:szCs w:val="24"/>
          <w:lang w:val="mn-MN"/>
        </w:rPr>
        <w:t>:</w:t>
      </w:r>
      <w:r>
        <w:rPr>
          <w:rFonts w:ascii="Arial" w:cs="Arial" w:hAnsi="Arial"/>
          <w:sz w:val="24"/>
          <w:szCs w:val="24"/>
          <w:lang w:val="mn-MN"/>
        </w:rPr>
        <w:t xml:space="preserve"> -Тэгэхээр Ерөнхийлөгчийн хоригтой холбогдуулж хэдэн зүйлийг хэлье. Монгол Улсын Ерөнхийлөгчийн тавьсан хоригийг хүлээж авах нь зүйтэй гэдэг саналтай байгаа. Яагаад гэхээр сүүлийн 20 жил нэг намын тогтолцоогоор бид үндсэндээ явсан. МАХН, Ардын нам монголын шүүх тогтолцоог </w:t>
      </w:r>
      <w:r>
        <w:rPr>
          <w:rFonts w:ascii="Arial" w:cs="Arial" w:hAnsi="Arial"/>
          <w:sz w:val="24"/>
          <w:szCs w:val="24"/>
          <w:effect w:val="blinkBackground"/>
          <w:lang w:val="mn-MN"/>
        </w:rPr>
        <w:t>үндсэндээ</w:t>
      </w:r>
      <w:r>
        <w:rPr>
          <w:rFonts w:ascii="Arial" w:cs="Arial" w:hAnsi="Arial"/>
          <w:sz w:val="24"/>
          <w:szCs w:val="24"/>
          <w:lang w:val="mn-MN"/>
        </w:rPr>
        <w:t xml:space="preserve"> </w:t>
      </w:r>
      <w:r>
        <w:rPr>
          <w:rFonts w:ascii="Arial" w:cs="Arial" w:hAnsi="Arial"/>
          <w:sz w:val="24"/>
          <w:szCs w:val="24"/>
          <w:effect w:val="blinkBackground"/>
          <w:lang w:val="mn-MN"/>
        </w:rPr>
        <w:t>дампууруулсаан</w:t>
      </w:r>
      <w:r>
        <w:rPr>
          <w:rFonts w:ascii="Arial" w:cs="Arial" w:hAnsi="Arial"/>
          <w:sz w:val="24"/>
          <w:szCs w:val="24"/>
          <w:lang w:val="mn-MN"/>
        </w:rPr>
        <w:t>. Энийг бид 7 сарын 1-нд хангалттай харсан. Нэг өдөр 890 хүүхдийг баривчилж, нэг сарын дотор 230 хүнд ямар ч үндэслэлгүйгээр ял өгдөг шүүхийн тогтолцоо өнөөдрийг хүртэл явж байгаа. Үүнийг л өөрчлөхийн тулд шүүхийн шинэтгэлийн багц хуулийг АН-аас Ардчилсан Ерөнхийлөгчөөс оруулж ирсэн гэж бид ойлгож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шинэчлэлийг бид цааш нь </w:t>
      </w:r>
      <w:r>
        <w:rPr>
          <w:rFonts w:ascii="Arial" w:cs="Arial" w:hAnsi="Arial"/>
          <w:sz w:val="24"/>
          <w:szCs w:val="24"/>
          <w:effect w:val="blinkBackground"/>
          <w:lang w:val="mn-MN"/>
        </w:rPr>
        <w:t>явуулнаа</w:t>
      </w:r>
      <w:r>
        <w:rPr>
          <w:rFonts w:ascii="Arial" w:cs="Arial" w:hAnsi="Arial"/>
          <w:sz w:val="24"/>
          <w:szCs w:val="24"/>
          <w:lang w:val="mn-MN"/>
        </w:rPr>
        <w:t xml:space="preserve">, явуулах ёстой. Тэгэхээр Ардын намын </w:t>
      </w:r>
      <w:r>
        <w:rPr>
          <w:rFonts w:ascii="Arial" w:cs="Arial" w:hAnsi="Arial"/>
          <w:sz w:val="24"/>
          <w:szCs w:val="24"/>
          <w:effect w:val="blinkBackground"/>
          <w:lang w:val="mn-MN"/>
        </w:rPr>
        <w:t>нөхдүүдтэй</w:t>
      </w:r>
      <w:r>
        <w:rPr>
          <w:rFonts w:ascii="Arial" w:cs="Arial" w:hAnsi="Arial"/>
          <w:sz w:val="24"/>
          <w:szCs w:val="24"/>
          <w:lang w:val="mn-MN"/>
        </w:rPr>
        <w:t xml:space="preserve"> сөрөг хүчнийхээ </w:t>
      </w:r>
      <w:r>
        <w:rPr>
          <w:rFonts w:ascii="Arial" w:cs="Arial" w:hAnsi="Arial"/>
          <w:sz w:val="24"/>
          <w:szCs w:val="24"/>
          <w:effect w:val="blinkBackground"/>
          <w:lang w:val="mn-MN"/>
        </w:rPr>
        <w:t>нөхдүүдэд</w:t>
      </w:r>
      <w:r>
        <w:rPr>
          <w:rFonts w:ascii="Arial" w:cs="Arial" w:hAnsi="Arial"/>
          <w:sz w:val="24"/>
          <w:szCs w:val="24"/>
          <w:lang w:val="mn-MN"/>
        </w:rPr>
        <w:t xml:space="preserve"> хандаж бас хэдэн зүйлийг хэлмээр байна. Сонгууль болоод дууссан. Нэг нам нь ялж, нөгөөдөх нь ялагдсан. Энэ бол болдог л процесс. 2008 оны сонгуулийн дараа сонгуулийн үр дүн будлиантай боллоо, гараар тоолъё гэдэг саналыг тавьсан. Тэгэхэд </w:t>
      </w:r>
      <w:r>
        <w:rPr>
          <w:rFonts w:ascii="Arial" w:cs="Arial" w:hAnsi="Arial"/>
          <w:sz w:val="24"/>
          <w:szCs w:val="24"/>
          <w:effect w:val="blinkBackground"/>
          <w:lang w:val="mn-MN"/>
        </w:rPr>
        <w:t>хуулинд</w:t>
      </w:r>
      <w:r>
        <w:rPr>
          <w:rFonts w:ascii="Arial" w:cs="Arial" w:hAnsi="Arial"/>
          <w:sz w:val="24"/>
          <w:szCs w:val="24"/>
          <w:lang w:val="mn-MN"/>
        </w:rPr>
        <w:t xml:space="preserve"> ийм заалт байхгүй боломжгүй ээ гэдэг хариуг тухайн үеийн эрх баригчид өгдөг байсан. Өөрсдийнх нь гаргасан хууль. Бүлэг байгуулах 24 цагийн заалтыг Нямдоржийн санаачилгаар </w:t>
      </w:r>
      <w:r>
        <w:rPr>
          <w:rFonts w:ascii="Arial" w:cs="Arial" w:hAnsi="Arial"/>
          <w:sz w:val="24"/>
          <w:szCs w:val="24"/>
          <w:effect w:val="blinkBackground"/>
          <w:lang w:val="mn-MN"/>
        </w:rPr>
        <w:t>хуулинд</w:t>
      </w:r>
      <w:r>
        <w:rPr>
          <w:rFonts w:ascii="Arial" w:cs="Arial" w:hAnsi="Arial"/>
          <w:sz w:val="24"/>
          <w:szCs w:val="24"/>
          <w:lang w:val="mn-MN"/>
        </w:rPr>
        <w:t xml:space="preserve"> орсон. Өөрсдийнх нь гаргасан хууль. Сөрөг хүчнээ хязгаарлахын тулд. Хүссэн юм хүзүүгээр орооно гэдэг шиг та нөхдийн гаргасан хууль монголын хөгжилд садаа болоод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Ийм учраас энэ өөрчлөлтүүдийг АН явуулж байгаа юм шүү гэдгийг та бүхэндээ бас хэлмээр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Ерөнхийлөгчийн хоригтой холбогдуулж бас нэг саналыг тодорхой хэлье гэж бодож байна. Ер нь бол бид хаашаа явж байгаа вэ гэдгээ бодмоор байгаа юм. Бид иргэн төвтэй нийгмийг байгуулахын төлөө явж байгаа шүү. Ардчилсан Ерөнхийлөгчийн үед хүний эрх зөрчигдөхгүй гэдэгт би итгэлтэй байна. Гэхдээ дарангуйлагч Ерөнхийлөгч гарч ирвэл одоо энэ хийх гэж байгаа хуулийн төсөл, энэ шүүхийн захиргааны хуульд бас асуудал үүсэх </w:t>
      </w:r>
      <w:r>
        <w:rPr>
          <w:rFonts w:ascii="Arial" w:cs="Arial" w:hAnsi="Arial"/>
          <w:sz w:val="24"/>
          <w:szCs w:val="24"/>
          <w:effect w:val="blinkBackground"/>
          <w:lang w:val="mn-MN"/>
        </w:rPr>
        <w:t>магадлалтай</w:t>
      </w:r>
      <w:r>
        <w:rPr>
          <w:rFonts w:ascii="Arial" w:cs="Arial" w:hAnsi="Arial"/>
          <w:sz w:val="24"/>
          <w:szCs w:val="24"/>
          <w:lang w:val="mn-MN"/>
        </w:rPr>
        <w:t xml:space="preserve"> шүү гэдгийг бас бодолцох хэрэгтэй. Лүндээжанцан гишүүний хэлж байгаа бас. Шүүх засаглал, гүйцэтгэх засаглал хоёр нэг гарт төвлөрвөл дарангуйлал бий болдог гэдгийг бид бас бодолцох ёстой.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ардчилсан тогтолцооны гол зорилго бол дарангуйлагчийг даруухан байлгаж чаддаг байхын тулд л ардчилал байдаг гэж үг байдаг. Даварсан нөхдийг зарчимгүй, зальтай, зарчимгүй нөхдийг зарчим руу шахдаг тогтолцоог ардчилсан тогтолцоо гэж нэрлэдэг. Тэгэхээр Ерөнхийлөгчийн хориг нэг талаас зөв. Яагаад гэхээр одоо томилох гэж байгаа, одоогийн хуулиараа бол Улсын Их Хурал, Ерөнхийлөгч, Засгийн газар, Улсын дээд шүүхээс шууд томилохоор байгаа ер нь. Шүүхийн ерөнхий зөвлөлийн гишүүдийг. Хэрвээ энэ хуулиар явах юм бол Монгол Улсын шүүхийн тогтолцоо олон толгойтой болж </w:t>
      </w:r>
      <w:r>
        <w:rPr>
          <w:rFonts w:ascii="Arial" w:cs="Arial" w:hAnsi="Arial"/>
          <w:sz w:val="24"/>
          <w:szCs w:val="24"/>
          <w:effect w:val="blinkBackground"/>
          <w:lang w:val="mn-MN"/>
        </w:rPr>
        <w:t>хувирнаа</w:t>
      </w:r>
      <w:r>
        <w:rPr>
          <w:rFonts w:ascii="Arial" w:cs="Arial" w:hAnsi="Arial"/>
          <w:sz w:val="24"/>
          <w:szCs w:val="24"/>
          <w:lang w:val="mn-MN"/>
        </w:rPr>
        <w:t>. Энэ утгаараа Ерөнхийлөгч хориг тавьсан болов уу гэж би бодож байна. Монгол Улсын Ерөнхийлөгчийн хоригийг. Энэ утгаар нь хүлээн авах нь зүйтэй гэж ойлгож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Харин Шүүхийн ерөнхий зөвлөлийг томилохдоо 5 гишүүнтэй биш, дор хаяж 9 гишүүнтэйгээр, хуучин бол 14 гишүүнтэй байсан. Одоо 5 гишүүнтэй болгож хувиргасан байгаа. Дор хаяж 9 гишүүнтэйгээр Иргэний нийгмийн төлөөллийг оролцуулсан, хуульчдын өөрөө удирдах ёсны байгууллагын төлөөллийг оролцуулсан байдлаар сонгох нь зүйтэй гэдэг саналыг дэвшүүлж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-Баасанхүү гишүүн үг хэлнэ.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-Би бол Ерөнхийлөгчийн хоригийг дэмжихгүй саналтай байгаа. Яагаад вэ гэхээр нэг ийм үг байдаг юм. Өмнөх өгүүлбэр, дараагийн өгүүлбэрээ үгүйсгэхийн юм бол бүхэлдээ утгагүй гэж. Өмнө нь ярьсан шинэчлэл нь дараагийнхаа одоо засвар гэсэн нэрээр буцаагаад анхны хэлбэртээ очих гээд байгаа юм. Өөрөөр хэлэх юм бол шүүгчийн хараат бус байдлыг бий болгохын тулд шүүгчдээс нь тэрийг томилно гэж. Шүүгчийг томилдог хүн нь хараат бус байдлаар томилно гэж. Тэгэхээр томилох гэж байгаа субъект нь өөрөө буруу байна нэгдүгээрт нь.</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бол нэг субъект дангаараа байх нь, дан шүүгч ч гэдэг юм уу, эсвэл дан одоо юу гэдэг юм нэг байгууллагаас ч гэдэг юм уу энэ байдалтай бол жинхэнэ хараат болдог байхгүй юу. Өөрөөр хэлэх юм бол үйлчилгээ </w:t>
      </w:r>
      <w:r>
        <w:rPr>
          <w:rFonts w:ascii="Arial" w:cs="Arial" w:hAnsi="Arial"/>
          <w:sz w:val="24"/>
          <w:szCs w:val="24"/>
          <w:effect w:val="blinkBackground"/>
          <w:lang w:val="mn-MN"/>
        </w:rPr>
        <w:t>үзүүлнээ</w:t>
      </w:r>
      <w:r>
        <w:rPr>
          <w:rFonts w:ascii="Arial" w:cs="Arial" w:hAnsi="Arial"/>
          <w:sz w:val="24"/>
          <w:szCs w:val="24"/>
          <w:lang w:val="mn-MN"/>
        </w:rPr>
        <w:t xml:space="preserve">, захиргаан </w:t>
      </w:r>
      <w:r>
        <w:rPr>
          <w:rFonts w:ascii="Arial" w:cs="Arial" w:hAnsi="Arial"/>
          <w:sz w:val="24"/>
          <w:szCs w:val="24"/>
          <w:effect w:val="blinkBackground"/>
          <w:lang w:val="mn-MN"/>
        </w:rPr>
        <w:t>үзүүлнээ</w:t>
      </w:r>
      <w:r>
        <w:rPr>
          <w:rFonts w:ascii="Arial" w:cs="Arial" w:hAnsi="Arial"/>
          <w:sz w:val="24"/>
          <w:szCs w:val="24"/>
          <w:lang w:val="mn-MN"/>
        </w:rPr>
        <w:t xml:space="preserve"> гэж. Энэ шүүгч нар чинь үйлчилгээгээрээ дагаж тэр нөлөөлөлд орчих гээд байдаг юм. За нэг байртай болчихъё, за нэг машинтай болчихъё. За эд хөрөнгөтэй болчихъё ч гэдэг юм уу, ядаж энэ шүүх дотроо таалагдахын тулд шүүгч өөрөө хараат бус байж чадах уу. Энэ бол бас том асуудал шүү.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гуравдугаарт нь бол нэг зүйл хэлэхэд энэ Шүүхийн ерөнхий зөвлөлийн дарга гэдэг асуудал үнэхээр Ерөнхийлөгчийн сонирхолд байгаа юм бол тэрийгээ зүгээр эртхэн хэлээд, өөрийнхөө тэр томилох гэж байгаа тэр, бас өөрт нь нэг томилох эрх бүхий юм байж байна шүү дээ. Тэрэндээ оруулчихгүй юу. Энэ дээр чинь хуучин хуулиараа Ерөнхийлөгчөөс нэг хүн гээд. Тэгээд Ерөнхийлөгч нь том гэдэг утгаараа тэгээд </w:t>
      </w:r>
      <w:r>
        <w:rPr>
          <w:rFonts w:ascii="Arial" w:cs="Arial" w:hAnsi="Arial"/>
          <w:sz w:val="24"/>
          <w:szCs w:val="24"/>
          <w:effect w:val="blinkBackground"/>
          <w:lang w:val="mn-MN"/>
        </w:rPr>
        <w:t>тавьчихаж</w:t>
      </w:r>
      <w:r>
        <w:rPr>
          <w:rFonts w:ascii="Arial" w:cs="Arial" w:hAnsi="Arial"/>
          <w:sz w:val="24"/>
          <w:szCs w:val="24"/>
          <w:lang w:val="mn-MN"/>
        </w:rPr>
        <w:t xml:space="preserve"> болно шүү дээ. Тэргүүн юм чинь.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Тэрнээс биш өнөөдөр юу вэ гэх юм бол ашиг сонирхол байгаа бол тэрийгээ шуудхан хэлсэн нь дээр. Хэрвээ ашиг сонирхол байхгүй бол энэ хориг нь энэ хэвээрээ байсан нь дээр. Тэгээд би өчигдөр сонсож байсан. Юу гэж одоо ойлгосон бэ гэвэл өчигдөр бол өмнө нь ийм жишиг байсан гэж манайхан худлаа яриад байгаа байхгүй юу. Өмнө нь байсан жишгийг өөрчлөх гэж хууль гаргаад байгаа шүү дээ. Өмнө нь ийм байдаг юм гэж. Тэгвэл ийм юм байдаггүй гэдгийг би мэдэж байгаа. Яагаад вэ гэвэл олон улсын жишигт ч тэр, шүүгчээс аль болох хараат бусаар л тэр Шүүхийн ерөнхий зөвлөлийг байгуулдаг. Шүүгчидтэйгээ ямар нэгэн байдлаар хамааралтай, шууд болон шууд бус байдлаар хамааралтайгаар байгуулчих юм бол шүүгч хараат болох магадлалтай.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аль болох олон байгууллагын төлөөлөл орох хэрэгтэй. Зүгээр баталдаг субъект нь 5 байна гэж яриад байгаа бол Улсын Их Хуралд өг л дөө. Улсын Их Хурал чинь төрийн эрх барих дээд байгууллага буюу засаглалын дээд хэлбэр шүү дээ. Тэгээд тэр 5-аасаа санал болгоод Ерөнхийлөгчид биш Их  Хуралд өгчих. Тэгвэл болж байна. Тэгвэл яг л Цэц шигээ юм уу эсвэл нөгөө Сонгуулийн ерөнхий хороо шиг харагдаад, энэ нь хэвийн явагдах байх. Тэрнээс биш тал талд нь байгуулж байна гэсэн нэрээр далимдуулаад эрх мэдлийг өөртөө төвлөрүүлэх гэж байгаа гэвэл тэр бүтэхгүй шүү гэж хэлэх гэсэн юм.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-Гишүүд заавал чанга ярих хэрэггүй. Энэ танхимд чангаруулж байгаа, тэгээд микрофоныхоо зайг бас </w:t>
      </w:r>
      <w:r>
        <w:rPr>
          <w:rFonts w:ascii="Arial" w:cs="Arial" w:hAnsi="Arial"/>
          <w:sz w:val="24"/>
          <w:szCs w:val="24"/>
          <w:effect w:val="blinkBackground"/>
          <w:lang w:val="mn-MN"/>
        </w:rPr>
        <w:t>автомальный</w:t>
      </w:r>
      <w:r>
        <w:rPr>
          <w:rFonts w:ascii="Arial" w:cs="Arial" w:hAnsi="Arial"/>
          <w:sz w:val="24"/>
          <w:szCs w:val="24"/>
          <w:lang w:val="mn-MN"/>
        </w:rPr>
        <w:t xml:space="preserve"> </w:t>
      </w:r>
      <w:r>
        <w:rPr>
          <w:rFonts w:ascii="Arial" w:cs="Arial" w:hAnsi="Arial"/>
          <w:sz w:val="24"/>
          <w:szCs w:val="24"/>
          <w:effect w:val="blinkBackground"/>
          <w:lang w:val="mn-MN"/>
        </w:rPr>
        <w:t>зайнд</w:t>
      </w:r>
      <w:r>
        <w:rPr>
          <w:rFonts w:ascii="Arial" w:cs="Arial" w:hAnsi="Arial"/>
          <w:sz w:val="24"/>
          <w:szCs w:val="24"/>
          <w:lang w:val="mn-MN"/>
        </w:rPr>
        <w:t xml:space="preserve"> барихгүй бол ингээд цуурайтаад байдаг юмаа.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Тэмүүжин гишүүн үг хэлнэ.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-Яригдаж байгаа асуудалтай холбоотойгоор хоёр үг хэлье гэж бодсон юмаа. Нэгдүгээрт нь, өчигдөр ч Хууль зүйн байнгын хороон дээр Баасанхүү гишүүн бас шүүмжлэлтэй хандсан. Тэгээд би буцаагаад жаахан шүүмжлэлтэй хандмаар санагдаад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Баасанхүү гишүүн өмнө нь өмгөөллийн үйл ажиллагаа явуулж байхдаа өмнөх үйл ажиллагаа нь амьдралынхаа туршлагаар уул уурхайн </w:t>
      </w:r>
      <w:r>
        <w:rPr>
          <w:rFonts w:ascii="Arial" w:cs="Arial" w:hAnsi="Arial"/>
          <w:sz w:val="24"/>
          <w:szCs w:val="24"/>
          <w:effect w:val="blinkBackground"/>
          <w:lang w:val="mn-MN"/>
        </w:rPr>
        <w:t>институци</w:t>
      </w:r>
      <w:r>
        <w:rPr>
          <w:rFonts w:ascii="Arial" w:cs="Arial" w:hAnsi="Arial"/>
          <w:sz w:val="24"/>
          <w:szCs w:val="24"/>
          <w:lang w:val="mn-MN"/>
        </w:rPr>
        <w:t xml:space="preserve"> гээд нэг тийм байгууллагыг төрийн бус байгууллага, олон улсын байгууллагын жишигтэй бол ажиллуулдаг байсан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Та rule of law гэдэг </w:t>
      </w:r>
      <w:r>
        <w:rPr>
          <w:rFonts w:ascii="Arial" w:cs="Arial" w:hAnsi="Arial"/>
          <w:sz w:val="24"/>
          <w:szCs w:val="24"/>
          <w:effect w:val="blinkBackground"/>
          <w:lang w:val="mn-MN"/>
        </w:rPr>
        <w:t>үгийнхээ</w:t>
      </w:r>
      <w:r>
        <w:rPr>
          <w:rFonts w:ascii="Arial" w:cs="Arial" w:hAnsi="Arial"/>
          <w:sz w:val="24"/>
          <w:szCs w:val="24"/>
          <w:lang w:val="mn-MN"/>
        </w:rPr>
        <w:t xml:space="preserve"> учрыг сайн ойлгодог байх гэж би итгэж байгаа юм. Энэ ардчилсан нийгэмд чинь democracy rule of law гэдэг хоёр систем байдаг. Улс төр болон ардчиллын механизмтай шүүх эрх мэдлийн байгууллагуудыг хольж хутгаж ерөөсөө болохгүй ээ гэдэг зарчим бол энэ нийгмийн хамгийн суурь үнэт зүйл. Үндсэн хуулиар ч энийг бэхжүүлсэн.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парламент руу буюу улс төрчид рүү шүүхийн захиргааг авчирна гэдэг бол аюул. Тэрний хар гайг Хууль зүйн сайд Шүүхийн ерөнхий зөвлөлийн дарга байхад нь амссан. Дараа нь Дээд шүүхийн ерөнхий шүүгч рүү энэ зөвлөлийг авчирсан. Гэтэл шүүн таслах үйл ажиллагааг хэрэгжүүлж байгаа шүүгчид энэ эрх мэдлийг өгөх бол аюултай гэдэг нь харагдсан. Тэр дундаа дээрээсээ манайх шиг захиргааны удирдлагатай ийм шүүн таслах үйл ажиллагаа болон мэргэжлийн захиргаа хоёр нь салаагүй улсад аюултай гэдгийг харагдуулсан учраас энэ хууль анх удаа шүүхийн мэргэжлийн захиргааг шүүн таслах үйл ажиллагаанаас салгая гэдэг зорилготой орж ирсэн хууль 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Анх өргөн баригдсан </w:t>
      </w:r>
      <w:r>
        <w:rPr>
          <w:rFonts w:ascii="Arial" w:cs="Arial" w:hAnsi="Arial"/>
          <w:sz w:val="24"/>
          <w:szCs w:val="24"/>
          <w:effect w:val="blinkBackground"/>
          <w:lang w:val="mn-MN"/>
        </w:rPr>
        <w:t>концепцийг</w:t>
      </w:r>
      <w:r>
        <w:rPr>
          <w:rFonts w:ascii="Arial" w:cs="Arial" w:hAnsi="Arial"/>
          <w:sz w:val="24"/>
          <w:szCs w:val="24"/>
          <w:lang w:val="mn-MN"/>
        </w:rPr>
        <w:t xml:space="preserve"> нь Улсын Их Хурал дээр ирээд эвдчихсэн юм. Тийм учраас энэ эвдсэн олон улсын жишгээс ангид нөгөө rule of law гэж яриад байгаа зарчмуудаа өөрийг нь үгүйсгэсэн зүйлийг засахын тулд бол Ерөнхийлөгчийн хоригийг хүлээж авах нь зүйтэй. Түрүүн Энхтүвшин гишүүн бас хэд хэдэн юман дээр ярилаа. Улсын Их Хурлын гишүүн Засгийн газрын гишүүн хамтарч засаг эрх мэдлийг хэрэгжүүлэх нь аюултай гэж. Энэ аюултай гэдгийг өнгөрсөн парламентад би засахын тулд хуулийг нь санаачлаад, сонирхлын зөрчлийн хуулин дээр Улсын Их Хурлын гишүүн, Засгийн газрын гишүүний албыг хавсран хэрэгжүүлж байгаа бол Улсын Их Хуралд санал өгөхөөс бусад эрхээ </w:t>
      </w:r>
      <w:r>
        <w:rPr>
          <w:rFonts w:ascii="Arial" w:cs="Arial" w:hAnsi="Arial"/>
          <w:sz w:val="24"/>
          <w:szCs w:val="24"/>
          <w:effect w:val="blinkBackground"/>
          <w:lang w:val="mn-MN"/>
        </w:rPr>
        <w:t>хязгаарлуулнаа</w:t>
      </w:r>
      <w:r>
        <w:rPr>
          <w:rFonts w:ascii="Arial" w:cs="Arial" w:hAnsi="Arial"/>
          <w:sz w:val="24"/>
          <w:szCs w:val="24"/>
          <w:lang w:val="mn-MN"/>
        </w:rPr>
        <w:t xml:space="preserve"> гэсэн хуулийн төсөл өргөн барьсан юм. Улс төрчид санах ойтой байх ёстой.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Өөрөөр хэлбэл Засгийн газрын гишүүн Улсын Их Хурлын гишүүн байгаа бол Улсын Их Хурал дээр зөвхөн Засгийн газрынхаа гишүүний хувьд л үг хэлнэ. Хууль санаачлахдаа Засгийн газрынхаа үүднээс хууль санаачилна. Гишүүнийхээ хувьд бол хууль санаачлахгүй. Улсын Их Хурлын гишүүнийхээ хувьд хяналт шалгалтын үйл ажиллагаанд оролцохгүй. Яагаад вэ гэвэл Улсын Их Хурлын гишүүн хэлсэн үгнийхээ төлөө  хариуцлага хүлээхгүй хоёр нөхцөлөөс бусдаар. Засгийн газрын гишүүн бол Улсын Их Хурлыг хуурч болохгүй.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ялгаанууд байгаа учраас сонирхлын зөрчлийн хуулиар зохицуулъя гээд оруулсан чинь унагасан хүмүүс нь өөрсдөө байхгүй юу. Энэ </w:t>
      </w:r>
      <w:r>
        <w:rPr>
          <w:rFonts w:ascii="Arial" w:cs="Arial" w:hAnsi="Arial"/>
          <w:sz w:val="24"/>
          <w:szCs w:val="24"/>
          <w:effect w:val="blinkBackground"/>
          <w:lang w:val="mn-MN"/>
        </w:rPr>
        <w:t>институцүүдийн</w:t>
      </w:r>
      <w:r>
        <w:rPr>
          <w:rFonts w:ascii="Arial" w:cs="Arial" w:hAnsi="Arial"/>
          <w:sz w:val="24"/>
          <w:szCs w:val="24"/>
          <w:lang w:val="mn-MN"/>
        </w:rPr>
        <w:t xml:space="preserve"> хоорондын сонирхлын зөрчлийг шийдье гэхэд үгүй ээ гэж </w:t>
      </w:r>
      <w:r>
        <w:rPr>
          <w:rFonts w:ascii="Arial" w:cs="Arial" w:hAnsi="Arial"/>
          <w:sz w:val="24"/>
          <w:szCs w:val="24"/>
          <w:effect w:val="blinkBackground"/>
          <w:lang w:val="mn-MN"/>
        </w:rPr>
        <w:t>унагачихаад</w:t>
      </w:r>
      <w:r>
        <w:rPr>
          <w:rFonts w:ascii="Arial" w:cs="Arial" w:hAnsi="Arial"/>
          <w:sz w:val="24"/>
          <w:szCs w:val="24"/>
          <w:lang w:val="mn-MN"/>
        </w:rPr>
        <w:t xml:space="preserve"> одоо болохоор матрын нулимс унагаж болохгүй ээ. Санах ойгоо жаахан уртасга л даа. </w:t>
      </w:r>
      <w:r>
        <w:rPr>
          <w:rFonts w:ascii="Arial" w:cs="Arial" w:hAnsi="Arial"/>
          <w:sz w:val="24"/>
          <w:szCs w:val="24"/>
          <w:effect w:val="blinkBackground"/>
          <w:lang w:val="mn-MN"/>
        </w:rPr>
        <w:t>Институци</w:t>
      </w:r>
      <w:r>
        <w:rPr>
          <w:rFonts w:ascii="Arial" w:cs="Arial" w:hAnsi="Arial"/>
          <w:sz w:val="24"/>
          <w:szCs w:val="24"/>
          <w:lang w:val="mn-MN"/>
        </w:rPr>
        <w:t xml:space="preserve"> парламентын засаглал бүхий улс оронд Засгийн газар парламент хоёр бол мэдээж ойр ажилладаг. Гэхдээ </w:t>
      </w:r>
      <w:r>
        <w:rPr>
          <w:rFonts w:ascii="Arial" w:cs="Arial" w:hAnsi="Arial"/>
          <w:sz w:val="24"/>
          <w:szCs w:val="24"/>
          <w:effect w:val="blinkBackground"/>
          <w:lang w:val="mn-MN"/>
        </w:rPr>
        <w:t>институци</w:t>
      </w:r>
      <w:r>
        <w:rPr>
          <w:rFonts w:ascii="Arial" w:cs="Arial" w:hAnsi="Arial"/>
          <w:sz w:val="24"/>
          <w:szCs w:val="24"/>
          <w:lang w:val="mn-MN"/>
        </w:rPr>
        <w:t xml:space="preserve"> хоорондын сонирхлын зөрчлийг шийдэхийн тулд сонирхлын зөрчлийн ийм зохицуулалтууд </w:t>
      </w:r>
      <w:r>
        <w:rPr>
          <w:rFonts w:ascii="Arial" w:cs="Arial" w:hAnsi="Arial"/>
          <w:sz w:val="24"/>
          <w:szCs w:val="24"/>
          <w:effect w:val="blinkBackground"/>
          <w:lang w:val="mn-MN"/>
        </w:rPr>
        <w:t>байнаа</w:t>
      </w:r>
      <w:r>
        <w:rPr>
          <w:rFonts w:ascii="Arial" w:cs="Arial" w:hAnsi="Arial"/>
          <w:sz w:val="24"/>
          <w:szCs w:val="24"/>
          <w:lang w:val="mn-MN"/>
        </w:rPr>
        <w:t>. Бүр аргаа ядаад би хэлсэн шүү дээ.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Засгийн газар парламент Улсын Их Хурал хоёрыг хоёр өөр байранд оруулъя гэж. Тэгсэн чинь үгүй ээ гээд унагасан. Чиг үүргийг нь ялгая гэсэн, үгүй ээ гээд унагасан. Хариуцлага тооцдог </w:t>
      </w:r>
      <w:r>
        <w:rPr>
          <w:rFonts w:ascii="Arial" w:cs="Arial" w:hAnsi="Arial"/>
          <w:sz w:val="24"/>
          <w:szCs w:val="24"/>
          <w:effect w:val="blinkBackground"/>
          <w:lang w:val="mn-MN"/>
        </w:rPr>
        <w:t>тогтолцоогий</w:t>
      </w:r>
      <w:r>
        <w:rPr>
          <w:rFonts w:ascii="Arial" w:cs="Arial" w:hAnsi="Arial"/>
          <w:sz w:val="24"/>
          <w:szCs w:val="24"/>
          <w:lang w:val="mn-MN"/>
        </w:rPr>
        <w:t xml:space="preserve"> нь сайжруулъя, үгүй ээ гээд унагасан. Одоо бол үнэхээр ойлгож байх шиг байна. Ойлгож байгаа бол тэр сонирхлын зөрчил дээр унагасан санаануудаа буцаагаад </w:t>
      </w:r>
      <w:r>
        <w:rPr>
          <w:rFonts w:ascii="Arial" w:cs="Arial" w:hAnsi="Arial"/>
          <w:sz w:val="24"/>
          <w:szCs w:val="24"/>
          <w:effect w:val="blinkBackground"/>
          <w:lang w:val="mn-MN"/>
        </w:rPr>
        <w:t>оруулаа</w:t>
      </w:r>
      <w:r>
        <w:rPr>
          <w:rFonts w:ascii="Arial" w:cs="Arial" w:hAnsi="Arial"/>
          <w:sz w:val="24"/>
          <w:szCs w:val="24"/>
          <w:lang w:val="mn-MN"/>
        </w:rPr>
        <w:t xml:space="preserve">. Цөөнхөд бол маш том боломж байгаа шүү. Өмнө нь бол ашиг сонирхлын зөрчлийн болон </w:t>
      </w:r>
      <w:r>
        <w:rPr>
          <w:rFonts w:ascii="Arial" w:cs="Arial" w:hAnsi="Arial"/>
          <w:sz w:val="24"/>
          <w:szCs w:val="24"/>
          <w:effect w:val="blinkBackground"/>
          <w:lang w:val="mn-MN"/>
        </w:rPr>
        <w:t>авлигын</w:t>
      </w:r>
      <w:r>
        <w:rPr>
          <w:rFonts w:ascii="Arial" w:cs="Arial" w:hAnsi="Arial"/>
          <w:sz w:val="24"/>
          <w:szCs w:val="24"/>
          <w:lang w:val="mn-MN"/>
        </w:rPr>
        <w:t xml:space="preserve"> хууль ийм байгаагүй юм. Одоо бол цөөнх, Засгийн газарт орсон сайдуудыг илүү дутуу хөдөлгөхгүй бүх механизмаар хянах бололцоотой байгаа. Тэнд алдаа гаргах юм бол хохино гэж хэлээд хариуцлага тооцох хуулийнх нь үндэслэлүүд байж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цөөнх ажлаа хийх юм бол Улсын Их Хурлын гишүүн мөртлөө Засгийн газарт орсон энэ сайдууд ...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 xml:space="preserve">.Энхболд: </w:t>
      </w:r>
      <w:r>
        <w:rPr>
          <w:rFonts w:ascii="Arial" w:cs="Arial" w:hAnsi="Arial"/>
          <w:sz w:val="24"/>
          <w:szCs w:val="24"/>
          <w:lang w:val="mn-MN"/>
        </w:rPr>
        <w:t>-Тэмүүжин гишүүн цаг дууссан. Цог гишүүн үг хэлнэ.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Л.Цог:</w:t>
      </w:r>
      <w:r>
        <w:rPr>
          <w:rFonts w:ascii="Arial" w:cs="Arial" w:hAnsi="Arial"/>
          <w:sz w:val="24"/>
          <w:szCs w:val="24"/>
          <w:lang w:val="mn-MN"/>
        </w:rPr>
        <w:t xml:space="preserve"> -Баярлалаа. Тэгэхээр энэ өөрөө явцуу тийм мэргэжлийн ойлголт л доо. Үндсэн </w:t>
      </w:r>
      <w:r>
        <w:rPr>
          <w:rFonts w:ascii="Arial" w:cs="Arial" w:hAnsi="Arial"/>
          <w:sz w:val="24"/>
          <w:szCs w:val="24"/>
          <w:effect w:val="blinkBackground"/>
          <w:lang w:val="mn-MN"/>
        </w:rPr>
        <w:t>хуулинд</w:t>
      </w:r>
      <w:r>
        <w:rPr>
          <w:rFonts w:ascii="Arial" w:cs="Arial" w:hAnsi="Arial"/>
          <w:sz w:val="24"/>
          <w:szCs w:val="24"/>
          <w:lang w:val="mn-MN"/>
        </w:rPr>
        <w:t xml:space="preserve"> заасан. Харин одоо хуультай болж байгаа нь сайн хэрэг. Шүүхийн ерөнхий зөвлөлөөрөө. Би тухайн үедээ Хууль зүйн сайдаар байхдаа энэ зүйлийг ахалж байсан. </w:t>
      </w:r>
      <w:r>
        <w:rPr>
          <w:rFonts w:ascii="Arial" w:cs="Arial" w:hAnsi="Arial"/>
          <w:sz w:val="24"/>
          <w:szCs w:val="24"/>
          <w:effect w:val="blinkBackground"/>
          <w:lang w:val="mn-MN"/>
        </w:rPr>
        <w:t>Зовлонгий</w:t>
      </w:r>
      <w:r>
        <w:rPr>
          <w:rFonts w:ascii="Arial" w:cs="Arial" w:hAnsi="Arial"/>
          <w:sz w:val="24"/>
          <w:szCs w:val="24"/>
          <w:lang w:val="mn-MN"/>
        </w:rPr>
        <w:t xml:space="preserve"> нь мэднэ, гажигийг нь мэднэ. Одоо </w:t>
      </w:r>
      <w:r>
        <w:rPr>
          <w:rFonts w:ascii="Arial" w:cs="Arial" w:hAnsi="Arial"/>
          <w:sz w:val="24"/>
          <w:szCs w:val="24"/>
          <w:effect w:val="blinkBackground"/>
          <w:lang w:val="mn-MN"/>
        </w:rPr>
        <w:t>засч</w:t>
      </w:r>
      <w:r>
        <w:rPr>
          <w:rFonts w:ascii="Arial" w:cs="Arial" w:hAnsi="Arial"/>
          <w:sz w:val="24"/>
          <w:szCs w:val="24"/>
          <w:lang w:val="mn-MN"/>
        </w:rPr>
        <w:t xml:space="preserve"> байгаа явдал тун таатай хэрэг. Ухаан нь энэ хоригийг авчих юм бол энэ зөвтгөх боломжийг олно гэж би бодож байгаа учраас дэмжиж байгаа юмаа нэгдүгээрт.</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мэргэжлийн бус учраас энэ байгууллагыг шүүн таслах ажиллагаатай хутгаж яриад байгаа юмаа. Тэгээд нөлөөлнө гэж ярьж байгаа хараат байдалд орно гэж ярьж байгаа. Энэ бол буруу шүү, тийм юм байхгүй 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шүүгч өөрөө ямар ч юманд санаа зовохгүй, зөвхөн хэргээ унших л ийм нөхцөлтэй байх ёстой байхгүй юу. Ийм л юм анх энгийн үгээр хэлэхэд бодож хийсэн үндэс байгаа юм </w:t>
      </w:r>
      <w:r>
        <w:rPr>
          <w:rFonts w:ascii="Arial" w:cs="Arial" w:hAnsi="Arial"/>
          <w:sz w:val="24"/>
          <w:szCs w:val="24"/>
          <w:effect w:val="blinkBackground"/>
          <w:lang w:val="mn-MN"/>
        </w:rPr>
        <w:t>хуулиндаа</w:t>
      </w:r>
      <w:r>
        <w:rPr>
          <w:rFonts w:ascii="Arial" w:cs="Arial" w:hAnsi="Arial"/>
          <w:sz w:val="24"/>
          <w:szCs w:val="24"/>
          <w:lang w:val="mn-MN"/>
        </w:rPr>
        <w:t xml:space="preserve">. Тэгээд энийг нь хариуцах байгууллага гаргах гээд </w:t>
      </w:r>
      <w:r>
        <w:rPr>
          <w:rFonts w:ascii="Arial" w:cs="Arial" w:hAnsi="Arial"/>
          <w:sz w:val="24"/>
          <w:szCs w:val="24"/>
          <w:effect w:val="blinkBackground"/>
          <w:lang w:val="mn-MN"/>
        </w:rPr>
        <w:t>одоогийнхоо</w:t>
      </w:r>
      <w:r>
        <w:rPr>
          <w:rFonts w:ascii="Arial" w:cs="Arial" w:hAnsi="Arial"/>
          <w:sz w:val="24"/>
          <w:szCs w:val="24"/>
          <w:lang w:val="mn-MN"/>
        </w:rPr>
        <w:t xml:space="preserve"> эрхээр томилж байгаа хүний хараат байдалд орноо гэж ярьж байгаа бол өөрөө буруу. Харин ёстой Ерөнхийлөгч өөрөө шүүгчийг томилдог явдлыг бид нар харах ёстой. Энүүгээр дамжуулж </w:t>
      </w:r>
      <w:r>
        <w:rPr>
          <w:rFonts w:ascii="Arial" w:cs="Arial" w:hAnsi="Arial"/>
          <w:sz w:val="24"/>
          <w:szCs w:val="24"/>
          <w:effect w:val="blinkBackground"/>
          <w:lang w:val="mn-MN"/>
        </w:rPr>
        <w:t>кармандаа</w:t>
      </w:r>
      <w:r>
        <w:rPr>
          <w:rFonts w:ascii="Arial" w:cs="Arial" w:hAnsi="Arial"/>
          <w:sz w:val="24"/>
          <w:szCs w:val="24"/>
          <w:lang w:val="mn-MN"/>
        </w:rPr>
        <w:t xml:space="preserve"> хийж авч байгаа нь үнээн. Нөлөөлж байгаа нь үнээн. Энийг бид нар ялгах ёстой гэж бодож байна. Зүгээр сая баахан л юм хольж хутгаад манайхан ярьчих шиг боллоо.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үндсэн хууль завхруулсан, эрх мэдэл завхруулсан хамгийн том юм бол өөрөө 2000 оны 7 өөрчлөлт шүү. Энийг 1999 онд Ардчилсан холбоо эвсэл </w:t>
      </w:r>
      <w:r>
        <w:rPr>
          <w:rFonts w:ascii="Arial" w:cs="Arial" w:hAnsi="Arial"/>
          <w:sz w:val="24"/>
          <w:szCs w:val="24"/>
          <w:effect w:val="blinkBackground"/>
          <w:lang w:val="mn-MN"/>
        </w:rPr>
        <w:t>олонхи</w:t>
      </w:r>
      <w:r>
        <w:rPr>
          <w:rFonts w:ascii="Arial" w:cs="Arial" w:hAnsi="Arial"/>
          <w:sz w:val="24"/>
          <w:szCs w:val="24"/>
          <w:lang w:val="mn-MN"/>
        </w:rPr>
        <w:t xml:space="preserve"> байхдаа хийсэн. Үндсэн хуулийн цэц хүчингүй болгосон. Хүчингүй болгосон дүгнэлтээр одоо хүртэл 12 жил явж байгаа шүү. Энийг бол одоо </w:t>
      </w:r>
      <w:r>
        <w:rPr>
          <w:rFonts w:ascii="Arial" w:cs="Arial" w:hAnsi="Arial"/>
          <w:sz w:val="24"/>
          <w:szCs w:val="24"/>
          <w:effect w:val="blinkBackground"/>
          <w:lang w:val="mn-MN"/>
        </w:rPr>
        <w:t>автор</w:t>
      </w:r>
      <w:r>
        <w:rPr>
          <w:rFonts w:ascii="Arial" w:cs="Arial" w:hAnsi="Arial"/>
          <w:sz w:val="24"/>
          <w:szCs w:val="24"/>
          <w:lang w:val="mn-MN"/>
        </w:rPr>
        <w:t xml:space="preserve"> нь намынх тэнд сууж байгаа. Энийг өөрсдөө ойлгох ёстой. Өнөөдөр монголын төр 12 жил хүчингүй болсон дүгнэлтээр явж байгаа шүү.</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Сая Тэмүүжин гишүүний ярьж байгаа тэр ойлголт энд орж байгаа шүү дээ. Их Хурлын гишүүн сайд байж болохгүй гэсэн заалт байсан. Энийг хийгээд одоо өнөөдөр хөглөж байгаа шүү дээ. Тэгээд буцаагаад л хүчингүй болгоод авчих ёстой байхгүй юу даа тэрийг. Тэгээд л хамаг юм арилна.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Нөгөө талдаа Ерөнхийлөгч өөрөө эрх мэдэл рүү давж яваад шүүхийг гартаа хийж байгаа нь бас үнэн шүү үнэн. Тэгэхдээ энэ нь өөрөө шүүхийн ерөнхий зүйлд хамаагүй асуудал аа. Шүүхийн ерөнхий зөвлөлийн бүрэлдэхүүнд Их Хурлаас баахан хүн шууд өөрөө томилдог. Засгийн газар томилдог ийм юм хийчихсэн юм байна шүү дээ. Энэ бол буруу. Тэгээд энийг засах боломжийг бид нар авах гэж байгаад одоо ийм боломжийг бид нар Ерөнхийлөгчийн хориг болгож байгаа учраас авах нь зүйтэй гэсэн ийм талтай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Тэнд Ерөнхийлөгч томилно гэсэн үг яваад байгаа юм. Тэрнээс сүүлд засахдаа бол </w:t>
      </w:r>
      <w:r>
        <w:rPr>
          <w:rFonts w:ascii="Arial" w:cs="Arial" w:hAnsi="Arial"/>
          <w:sz w:val="24"/>
          <w:szCs w:val="24"/>
          <w:effect w:val="blinkBackground"/>
          <w:lang w:val="mn-MN"/>
        </w:rPr>
        <w:t>баталгаажина</w:t>
      </w:r>
      <w:r>
        <w:rPr>
          <w:rFonts w:ascii="Arial" w:cs="Arial" w:hAnsi="Arial"/>
          <w:sz w:val="24"/>
          <w:szCs w:val="24"/>
          <w:lang w:val="mn-MN"/>
        </w:rPr>
        <w:t xml:space="preserve"> гэсэн үгээр орох нь бараг зүйтэй болов уу гэж бодож байгаа юм шүү. Томилно гэдэг бол арай өөр асуудал. Санал болгосны дээр баталгаажуулах ийм асуудал ярьж байгаа юм байна шүү дээ. Энийг ялгах нь зүйтэй гэж ингэж бодож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Бас нэг үг олдсоных түрүүн Их Хурлын дарга руу баахан дайрч, Цэц рүү өглөө гэж ярьж байна. Тэгээд Их Хурал Цэц ямар юм ярьдаг юм бэ гэхээр зэрэг Их Хурлын гаргасан шийдвэрийг ярих ёстой, хуулийг юм уу тогтоолыг үндсэн хууль нэртэй хэсгийг ярих ёстой болохоос биш зүгээр тэглээ ингэлээ, бодлого явууллаа гэж уг нь Цэц рүү өгдөг тийм ном байхгүй шүү дээ. Үндсэн хуулиа сайн үзмээр </w:t>
      </w:r>
      <w:r>
        <w:rPr>
          <w:rFonts w:ascii="Arial" w:cs="Arial" w:hAnsi="Arial"/>
          <w:sz w:val="24"/>
          <w:szCs w:val="24"/>
          <w:effect w:val="blinkBackground"/>
          <w:lang w:val="mn-MN"/>
        </w:rPr>
        <w:t>байнаа</w:t>
      </w:r>
      <w:r>
        <w:rPr>
          <w:rFonts w:ascii="Arial" w:cs="Arial" w:hAnsi="Arial"/>
          <w:sz w:val="24"/>
          <w:szCs w:val="24"/>
          <w:lang w:val="mn-MN"/>
        </w:rPr>
        <w:t>, Цэцийн хуулиа сайн үзмээр байна. Ингэхгүй бол бидэнд нийгэмд их буруу юм тараагаад явна шүү дээ.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-Гончигдорж гишүүн үг хэлнэ.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-Баярлалаа. Ерөнхийлөгчийн хоригийг дэмжиж байгаа юмаа. Байнгын хороон дээр ч энийгээ илэрхийлсэн. Бид нар энийг зөвхөн нэг Ерөнхийлөгчийн хориг гэсэн хүрээнээс авч үзмээргүй байгаа юм. Өнгөрсөн чуулганы сүүлээр энэ шүүхийн шинэтгэлийн чиглэлд Ерөнхийлөгч оруулсан багц хуулийн тэр цогц үзэл баримтлалаас нь бол ургуулж бодмоор байгаа юм. Тэр багц хуулийн цогц үзэл баримтлалаас нь бол. Энд бид нар шүүхийн бие даасан байдал, шүүгчийн хараат бус байдлыг хэрхэн хангах вэ гэдэг асуудал бол энэ одоо багц хуулиудын нэг гол цогц нь байсан.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зэрэг шүүгчийн бие даасан, шүүгчийн хараат бус байдлыг хангах тухай чиглэлд бол шүүгчийн эрх зүйн байдлын тухай хууль бол нэлээн цогцоороо гол үзэл баримтлал юм шиг ингээд, энэ бол батлагдаж гарсан. Шүүхийн бие даасан байдлыг хэрхэн хангах вэ, түрүүн Цог гишүүний хэлснээр шүүгчид шүүн таслах үйл ажиллагаагаа явуулахад тэнд шаардлагатай захиргааны удирдлагаар нь, захиргааны хангалтаар нь, шүүх бие даасан байдлаар ажиллах </w:t>
      </w:r>
      <w:r>
        <w:rPr>
          <w:rFonts w:ascii="Arial" w:cs="Arial" w:hAnsi="Arial"/>
          <w:sz w:val="24"/>
          <w:szCs w:val="24"/>
          <w:effect w:val="blinkBackground"/>
          <w:lang w:val="mn-MN"/>
        </w:rPr>
        <w:t>баталгаагий</w:t>
      </w:r>
      <w:r>
        <w:rPr>
          <w:rFonts w:ascii="Arial" w:cs="Arial" w:hAnsi="Arial"/>
          <w:sz w:val="24"/>
          <w:szCs w:val="24"/>
          <w:lang w:val="mn-MN"/>
        </w:rPr>
        <w:t xml:space="preserve"> нь гаргаж ажиллах тэр бүтцийг, тэр зохион байгуулалтыг яаж бид нар энэ шүүхийн захиргааны тухай бие даасан хуулиар нь хангаж өгөх вэ гэсэн энэ асуудал нь гол үзэл баримтлал нь байсан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үзэл баримтлал дээр бас үндсэн хуулийн нэг үзэл баримтлал бол энэ шүүхийн бие даасан байдал, шүүгчийн хараат бус байдлын баталгаа нь бол Монгол Улсын Ерөнхийлөгч </w:t>
      </w:r>
      <w:r>
        <w:rPr>
          <w:rFonts w:ascii="Arial" w:cs="Arial" w:hAnsi="Arial"/>
          <w:sz w:val="24"/>
          <w:szCs w:val="24"/>
          <w:effect w:val="blinkBackground"/>
          <w:lang w:val="mn-MN"/>
        </w:rPr>
        <w:t>байнаа</w:t>
      </w:r>
      <w:r>
        <w:rPr>
          <w:rFonts w:ascii="Arial" w:cs="Arial" w:hAnsi="Arial"/>
          <w:sz w:val="24"/>
          <w:szCs w:val="24"/>
          <w:lang w:val="mn-MN"/>
        </w:rPr>
        <w:t xml:space="preserve"> гэсэн энэ үзэл баримтлалын дагуу Ерөнхийлөгчид өгөгдсөн нэг том үүрэг нь бол шүүгчийг томилох тухай үүрэг байгаа юм. Энд бид нар </w:t>
      </w:r>
      <w:r>
        <w:rPr>
          <w:rFonts w:ascii="Arial" w:cs="Arial" w:hAnsi="Arial"/>
          <w:sz w:val="24"/>
          <w:szCs w:val="24"/>
          <w:effect w:val="blinkBackground"/>
          <w:lang w:val="mn-MN"/>
        </w:rPr>
        <w:t>яахав</w:t>
      </w:r>
      <w:r>
        <w:rPr>
          <w:rFonts w:ascii="Arial" w:cs="Arial" w:hAnsi="Arial"/>
          <w:sz w:val="24"/>
          <w:szCs w:val="24"/>
          <w:lang w:val="mn-MN"/>
        </w:rPr>
        <w:t xml:space="preserve"> зүгээр эрх талаас нь аваад, эрх бөөгнөрүүллээ гэж үзээд байгаа юм. Гэтэл бол Ерөнхийлөгч энэ үүргээ биелүүлэхийн тулд ялангуяа Шүүхийн захиргааны тухай хуулин дахь Шүүхийн ерөнхий зөвлөлийг бие даасан байнгын ажиллагаатай байгууллага болгосон чиглэлд Ерөнхийлөгч нөгөө үүргээ үүгээр дамжуулж, үүргээ хараат бус байдлыг хангах үүргээ, үүгээр дамжуулж хэрхэн биелүүлэх вэ гэдэг асуудал нь бол чухал гарч ирж байгаа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үүднээсээ бол тэр анх өргөн барьсан үзэл баримтлалд бол шүүгчдийн өөрсдийнх нь байгууллагуудаас шүүгч биш хуульч </w:t>
      </w:r>
      <w:r>
        <w:rPr>
          <w:rFonts w:ascii="Arial" w:cs="Arial" w:hAnsi="Arial"/>
          <w:sz w:val="24"/>
          <w:szCs w:val="24"/>
          <w:effect w:val="blinkBackground"/>
          <w:lang w:val="mn-MN"/>
        </w:rPr>
        <w:t>хүмүүсүүдээр</w:t>
      </w:r>
      <w:r>
        <w:rPr>
          <w:rFonts w:ascii="Arial" w:cs="Arial" w:hAnsi="Arial"/>
          <w:sz w:val="24"/>
          <w:szCs w:val="24"/>
          <w:lang w:val="mn-MN"/>
        </w:rPr>
        <w:t xml:space="preserve"> энэ Шүүхийн ерөнхий зөвлөлийг бүрдүүлэх, түүнийг нэр дэвшүүлж гаргаж ирэх, Ерөнхийлөгч түүнийг ёсчлох байдлаар бол Ерөнхийлөгч өөрөө бие даасан байдлыг хангах баталгаа болсон үүргээ хэрэгжүүлэх ийм одоо үзэл баримтлал бол энд нэвт шингэж гарч ирсэн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Гэтэл өнөөдөр энийг Ерөнхийлөгчид эрх мэдэл төвлөрч байна гэдэг байдлаар ойлгож хараад байвал энэ бүхэлдээ ер нь буруу болно. Ямар нэг үүрэг оногдсон байхад үүргийг хэрхэн хангах вэ гэдэг асуудал дээр эрх мэдэл гарч ирдэг. Тэр дагуу энэ асуудал орж ирж байгаа гэдэг бол их онцгойлж бодмоор байгаа юм. Тэгээд Улсын Их Хурал, Ерөнхийлөгч, Засгийн газар, Дээд шүүхээс тус тусад нь хүн </w:t>
      </w:r>
      <w:r>
        <w:rPr>
          <w:rFonts w:ascii="Arial" w:cs="Arial" w:hAnsi="Arial"/>
          <w:sz w:val="24"/>
          <w:szCs w:val="24"/>
          <w:effect w:val="blinkBackground"/>
          <w:lang w:val="mn-MN"/>
        </w:rPr>
        <w:t>томилноо</w:t>
      </w:r>
      <w:r>
        <w:rPr>
          <w:rFonts w:ascii="Arial" w:cs="Arial" w:hAnsi="Arial"/>
          <w:sz w:val="24"/>
          <w:szCs w:val="24"/>
          <w:lang w:val="mn-MN"/>
        </w:rPr>
        <w:t xml:space="preserve"> гэдэг бол хуучин байсан орон тооны бус </w:t>
      </w:r>
      <w:r>
        <w:rPr>
          <w:rFonts w:ascii="Arial" w:cs="Arial" w:hAnsi="Arial"/>
          <w:sz w:val="24"/>
          <w:szCs w:val="24"/>
          <w:effect w:val="blinkBackground"/>
          <w:lang w:val="mn-MN"/>
        </w:rPr>
        <w:t>номинклатураар</w:t>
      </w:r>
      <w:r>
        <w:rPr>
          <w:rFonts w:ascii="Arial" w:cs="Arial" w:hAnsi="Arial"/>
          <w:sz w:val="24"/>
          <w:szCs w:val="24"/>
          <w:lang w:val="mn-MN"/>
        </w:rPr>
        <w:t xml:space="preserve"> тавигдаж байсан Шүүхийн ерөнхий зөвлөлийн тэр сүүдэр бууж ирээд байгаа юм.  Тэр сүүдэр нь бууж орж ирээд байгаа юм. Тэрнээс бүрэн татгалзаж байгаа байхгүй юу.</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ажиллагаатай орон тооны. Ийм байгууллага нь шүүхийн Тамгын газар орон нутгийн шүүхүүдийн Тамгын газартай харилцаж, </w:t>
      </w:r>
      <w:r>
        <w:rPr>
          <w:rFonts w:ascii="Arial" w:cs="Arial" w:hAnsi="Arial"/>
          <w:sz w:val="24"/>
          <w:szCs w:val="24"/>
          <w:effect w:val="blinkBackground"/>
          <w:lang w:val="mn-MN"/>
        </w:rPr>
        <w:t>тэдгээрийг</w:t>
      </w:r>
      <w:r>
        <w:rPr>
          <w:rFonts w:ascii="Arial" w:cs="Arial" w:hAnsi="Arial"/>
          <w:sz w:val="24"/>
          <w:szCs w:val="24"/>
          <w:lang w:val="mn-MN"/>
        </w:rPr>
        <w:t xml:space="preserve"> захиргааны үндсэн чиг удирдлагаар хангаж, ингэж явж байх ийм нэг талаас бол мэргэжлийн захиргааны байгууллага ингэж гарч ирж байгаа юм. Тэгэхдээ мэргэжлийн захиргааны байгууллагыг энэ 4 салгачихсан институт болгож тус тусад нь томилж гаргаж ирээд, ингээд нэг бөөрний өөх гэдэг шиг ингэж хуримталсан байдлаар бол хийж болохгүй ээ гэсэн энэ одоо Ерөнхийлөгчийн үзэл санаа бол зөв юмаа.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Ерөнхийлөгч хориг тавихдаа Үндсэн хууль зөрчсөн хууль хоорондоо зөрчилтэй гэдэг үндэслэлээр тавьдаггүй юмаа. Харин Ерөнхийлөгч бол өөрийнхөө байр суурийг илэрхийлсэн, илэрхийлэхдээ бүр хууль санаачлах байдлаар илэрхийлсэн байр суурь нь...</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-Энхтүвшин гишүүн алга байна. Оюунхорол гишүүн үг хэлнэ.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Д.Оюунхорол:</w:t>
      </w:r>
      <w:r>
        <w:rPr>
          <w:rFonts w:ascii="Arial" w:cs="Arial" w:hAnsi="Arial"/>
          <w:sz w:val="24"/>
          <w:szCs w:val="24"/>
          <w:lang w:val="mn-MN"/>
        </w:rPr>
        <w:t xml:space="preserve"> -Баярлалаа. Би Ерөнхийлөгчийн Шүүхийн захиргааны тухай хуульд хэсэгчлэн тавьсан хоригийг ер нь бол орж ирж </w:t>
      </w:r>
      <w:r>
        <w:rPr>
          <w:rFonts w:ascii="Arial" w:cs="Arial" w:hAnsi="Arial"/>
          <w:sz w:val="24"/>
          <w:szCs w:val="24"/>
          <w:effect w:val="blinkBackground"/>
          <w:lang w:val="mn-MN"/>
        </w:rPr>
        <w:t>байгаагий</w:t>
      </w:r>
      <w:r>
        <w:rPr>
          <w:rFonts w:ascii="Arial" w:cs="Arial" w:hAnsi="Arial"/>
          <w:sz w:val="24"/>
          <w:szCs w:val="24"/>
          <w:lang w:val="mn-MN"/>
        </w:rPr>
        <w:t xml:space="preserve"> нь дэмжиж байгаа юмаа. Ер нь бол Шүүхийн ерөнхий зөвлөл нь шүүхэд үйлчлэх шүүхийн захиргааны байгууллага болохынхоо хувьд ерөнхий зөвлөлийн бүрэлдэхүүнийг Улсын Их Хурал, Засгийн газар, Улсын дээд шүүхээс санал болгож оруулж ирдэг учраас энэ асуудлыг бас олон талаас нь ярилцаж болж </w:t>
      </w:r>
      <w:r>
        <w:rPr>
          <w:rFonts w:ascii="Arial" w:cs="Arial" w:hAnsi="Arial"/>
          <w:sz w:val="24"/>
          <w:szCs w:val="24"/>
          <w:effect w:val="blinkBackground"/>
          <w:lang w:val="mn-MN"/>
        </w:rPr>
        <w:t>байнаа</w:t>
      </w:r>
      <w:r>
        <w:rPr>
          <w:rFonts w:ascii="Arial" w:cs="Arial" w:hAnsi="Arial"/>
          <w:sz w:val="24"/>
          <w:szCs w:val="24"/>
          <w:lang w:val="mn-MN"/>
        </w:rPr>
        <w:t xml:space="preserve"> гэж үзэж байгаа юм. Тийм учраас энийг бол баталгаажуулдаг байх нь Ерөнхийлөгчид бас байж болох юмаа. Угаасаа Ерөнхий шүүгчийг томилж байгаа учраас асуудлыг энэ талаас нь харж дэмжиж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 нь хоёр гурван зүйлийг бас ярья гэж бодож байна. Ер нь бол энэ би Монгол Улсын Ерөнхийлөгчийг Монгол Улсын Үндэсний аюулгүй байдал, тусгаар тогтнол, эв нэгдлийг эрхэмлэгч болохынх нь хувьд өнөөдөр Монгол Улсын Улсын Их Хурлын үйл ажиллагаанд бий болсон байгаа энэ нэг жижигхэн гацаагаа гаргах талаар </w:t>
      </w:r>
      <w:r>
        <w:rPr>
          <w:rFonts w:ascii="Arial" w:cs="Arial" w:hAnsi="Arial"/>
          <w:sz w:val="24"/>
          <w:szCs w:val="24"/>
          <w:effect w:val="blinkBackground"/>
          <w:lang w:val="mn-MN"/>
        </w:rPr>
        <w:t>санаачлагатай</w:t>
      </w:r>
      <w:r>
        <w:rPr>
          <w:rFonts w:ascii="Arial" w:cs="Arial" w:hAnsi="Arial"/>
          <w:sz w:val="24"/>
          <w:szCs w:val="24"/>
          <w:lang w:val="mn-MN"/>
        </w:rPr>
        <w:t xml:space="preserve"> ажиллаж, улс төрийн намуудыг уриалж, энэ асуудалд илүү анхаарлаа хандуулж ажиллаасай гэж </w:t>
      </w:r>
      <w:r>
        <w:rPr>
          <w:rFonts w:ascii="Arial" w:cs="Arial" w:hAnsi="Arial"/>
          <w:sz w:val="24"/>
          <w:szCs w:val="24"/>
          <w:effect w:val="blinkBackground"/>
          <w:lang w:val="mn-MN"/>
        </w:rPr>
        <w:t>хүсч</w:t>
      </w:r>
      <w:r>
        <w:rPr>
          <w:rFonts w:ascii="Arial" w:cs="Arial" w:hAnsi="Arial"/>
          <w:sz w:val="24"/>
          <w:szCs w:val="24"/>
          <w:lang w:val="mn-MN"/>
        </w:rPr>
        <w:t xml:space="preserve">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улс төрийн нам бол ардчиллын үндсэн багана гэж бид нар ойлгодог. Тэгээд улс орныг төрийн эрх мэдлийг хэрэгжүүлэх ард түмний итгэл үнэмшил, илэрхийллийн гол холбогч нь болж бид өнөөдөр Улсын Их Хуралд ард түмний мандат авч сонгогдож орж ирсэн. Тэгвэл өнөөдөр улс төрийн намууд ардчиллын үндсэн зарчим болох төрийн эрх мэдлийг хэрэгжүүлэх гол холбогчийнхоо үүргийг гүйцэтгэж чадахгүй байгаад байгаа юм биш үү. Ийм нөхцөлд яг л өнөөдөр Монгол Улсын Ерөнхийлөгчийн дуу хоолой хэрэгтэй </w:t>
      </w:r>
      <w:r>
        <w:rPr>
          <w:rFonts w:ascii="Arial" w:cs="Arial" w:hAnsi="Arial"/>
          <w:sz w:val="24"/>
          <w:szCs w:val="24"/>
          <w:effect w:val="blinkBackground"/>
          <w:lang w:val="mn-MN"/>
        </w:rPr>
        <w:t>байнаа</w:t>
      </w:r>
      <w:r>
        <w:rPr>
          <w:rFonts w:ascii="Arial" w:cs="Arial" w:hAnsi="Arial"/>
          <w:sz w:val="24"/>
          <w:szCs w:val="24"/>
          <w:lang w:val="mn-MN"/>
        </w:rPr>
        <w:t>. Энэ явдал удаашрах юм бол магадгүй төрийн дампуурал руу орох юм биш биз дээ гэсэн ийм болгоомжлол бол надад төрж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Их Хуралд сонгогдсон МАН-аас сонгогдсон 27 гишүүний бүрэн эрхийг одоо Улсын Их Хурлаар баталгаажуулаад, тэгээд өнөөдөр улс төрийн намынхаа хувьд 27 гишүүн сонгогдчихсон байхад бүлэг байгуулах асуудлыг шийдэхгүй, бид ёс суртахууны нэг ийм жижигхэн эвдрэлцэлд ороод, улс төрийг өөрсдөө бид үймүүлээд, бужигнуулаад, нэг том асуудал болоод байгаа юм шиг нийгэмд харуулаад, эв нэгдэлгүй байгаад байгаа явдал нь өөрөө бидний ёс зүй, ухамсар бас дорой байгаагийн загвар юм болов уу гэж харж байгаа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энэ дархлаагаа төрийн дархлааг үнэхээр сайжруулъя гэж бодож байгаа юм бол бид өнөөдөр Улсын Их Хурлын энэ танхимд байгаа энэ заалнаасаа эхлээд энэ 76 гишүүнийхээ бүрэн эрхийг энэ бүлэг байгуулах асуудлаа, </w:t>
      </w:r>
      <w:r>
        <w:rPr>
          <w:rFonts w:ascii="Arial" w:cs="Arial" w:hAnsi="Arial"/>
          <w:sz w:val="24"/>
          <w:szCs w:val="24"/>
          <w:effect w:val="blinkBackground"/>
          <w:lang w:val="mn-MN"/>
        </w:rPr>
        <w:t>институци</w:t>
      </w:r>
      <w:r>
        <w:rPr>
          <w:rFonts w:ascii="Arial" w:cs="Arial" w:hAnsi="Arial"/>
          <w:sz w:val="24"/>
          <w:szCs w:val="24"/>
          <w:lang w:val="mn-MN"/>
        </w:rPr>
        <w:t xml:space="preserve"> хоорондын энэ маргааны асуудлыг зохицуулан шийдвэрлэж өгөөч ээ. Бид ч гэсэн өнөөдөр Улсын Их Хурлын гишүүнийхээ хувьд Байнгын хорооныхоо хуралд суугаад, саналаа өгөөд, шийдвэр гаргах эрхээ эдэлмээр </w:t>
      </w:r>
      <w:r>
        <w:rPr>
          <w:rFonts w:ascii="Arial" w:cs="Arial" w:hAnsi="Arial"/>
          <w:sz w:val="24"/>
          <w:szCs w:val="24"/>
          <w:effect w:val="blinkBackground"/>
          <w:lang w:val="mn-MN"/>
        </w:rPr>
        <w:t>байнаа</w:t>
      </w:r>
      <w:r>
        <w:rPr>
          <w:rFonts w:ascii="Arial" w:cs="Arial" w:hAnsi="Arial"/>
          <w:sz w:val="24"/>
          <w:szCs w:val="24"/>
          <w:lang w:val="mn-MN"/>
        </w:rPr>
        <w:t xml:space="preserve">. Бидний олон үндсэн хуулиар олгогдсон эрх Улсын Их Хурлын Дэгийн тухай хууль, Улсын Их Хурлын тухай хууль зөрчигдөж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Энхболд даргыг би энэ асуудалд бас илүү анхаарлаа хандуулаач, нөгөө талаас Монгол Улсын Ерөнхийлөгчийг энэ улс төрийн намуудыг ойлголцож, зөвшилцөж, хамтарч ажиллахыг Монголын ард түмэн сонгосон сонголтыг хүндэтгэж хандаач ээ гэж </w:t>
      </w:r>
      <w:r>
        <w:rPr>
          <w:rFonts w:ascii="Arial" w:cs="Arial" w:hAnsi="Arial"/>
          <w:sz w:val="24"/>
          <w:szCs w:val="24"/>
          <w:effect w:val="blinkBackground"/>
          <w:lang w:val="mn-MN"/>
        </w:rPr>
        <w:t>хүсч</w:t>
      </w:r>
      <w:r>
        <w:rPr>
          <w:rFonts w:ascii="Arial" w:cs="Arial" w:hAnsi="Arial"/>
          <w:sz w:val="24"/>
          <w:szCs w:val="24"/>
          <w:lang w:val="mn-MN"/>
        </w:rPr>
        <w:t xml:space="preserve">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Өнөөдөр монголын ард түмэн, монголын аль ч улс төрийн хүчнийг </w:t>
      </w:r>
      <w:r>
        <w:rPr>
          <w:rFonts w:ascii="Arial" w:cs="Arial" w:hAnsi="Arial"/>
          <w:sz w:val="24"/>
          <w:szCs w:val="24"/>
          <w:effect w:val="blinkBackground"/>
          <w:lang w:val="mn-MN"/>
        </w:rPr>
        <w:t>олонхи</w:t>
      </w:r>
      <w:r>
        <w:rPr>
          <w:rFonts w:ascii="Arial" w:cs="Arial" w:hAnsi="Arial"/>
          <w:sz w:val="24"/>
          <w:szCs w:val="24"/>
          <w:lang w:val="mn-MN"/>
        </w:rPr>
        <w:t xml:space="preserve"> болгож сонгоогүй ээ. Та бүхэн эвсэж, хамтарч, зөвшилцөж </w:t>
      </w:r>
      <w:r>
        <w:rPr>
          <w:rFonts w:ascii="Arial" w:cs="Arial" w:hAnsi="Arial"/>
          <w:sz w:val="24"/>
          <w:szCs w:val="24"/>
          <w:effect w:val="blinkBackground"/>
          <w:lang w:val="mn-MN"/>
        </w:rPr>
        <w:t>ажиллаа</w:t>
      </w:r>
      <w:r>
        <w:rPr>
          <w:rFonts w:ascii="Arial" w:cs="Arial" w:hAnsi="Arial"/>
          <w:sz w:val="24"/>
          <w:szCs w:val="24"/>
          <w:lang w:val="mn-MN"/>
        </w:rPr>
        <w:t xml:space="preserve"> гэж биднийг санал болгосон. Биднийг тэгж сонгосон.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энэ одоо саналд нь хүндэтгэлтэй хандаж, одоо МАН-ын 27 гишүүнийг бүлэг байгуулах асуудлыг албан ёсоор шийдвэрлэж өгөөч ээ. Бид өнөөдөр ямар нэг байдлаар тахимаа өгөхгүй ээ, бид ялагдаагүй ээ, бид дарга цэрэг </w:t>
      </w:r>
      <w:r>
        <w:rPr>
          <w:rFonts w:ascii="Arial" w:cs="Arial" w:hAnsi="Arial"/>
          <w:sz w:val="24"/>
          <w:szCs w:val="24"/>
          <w:effect w:val="blinkBackground"/>
          <w:lang w:val="mn-MN"/>
        </w:rPr>
        <w:t>болноо</w:t>
      </w:r>
      <w:r>
        <w:rPr>
          <w:rFonts w:ascii="Arial" w:cs="Arial" w:hAnsi="Arial"/>
          <w:sz w:val="24"/>
          <w:szCs w:val="24"/>
          <w:lang w:val="mn-MN"/>
        </w:rPr>
        <w:t xml:space="preserve">, сандал суудлын төлөө </w:t>
      </w:r>
      <w:r>
        <w:rPr>
          <w:rFonts w:ascii="Arial" w:cs="Arial" w:hAnsi="Arial"/>
          <w:sz w:val="24"/>
          <w:szCs w:val="24"/>
          <w:effect w:val="blinkBackground"/>
          <w:lang w:val="mn-MN"/>
        </w:rPr>
        <w:t>булаацалданаа</w:t>
      </w:r>
      <w:r>
        <w:rPr>
          <w:rFonts w:ascii="Arial" w:cs="Arial" w:hAnsi="Arial"/>
          <w:sz w:val="24"/>
          <w:szCs w:val="24"/>
          <w:lang w:val="mn-MN"/>
        </w:rPr>
        <w:t xml:space="preserve"> гэдэг ямар ч үг үсэг гаргаж яриагүй. Бас зарим нэгэн гишүүний амнаас тийм үг гаргаж байна. Та нар тахимаа өгөөч ээ гэж. Үгүй ээ, бид өгчихсөн.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бид Улсын Их Хурлын гишүүдийн тангараг өргөсөн. Бид цөөнх, цөөнхийнхөө үүргийг бид хэрэгжүүлмээр байна. Бидний яриад байгаа, тэр Иргэний ардчилсан нийгмийн чинь үнэ цэнэтэй хамгийн гол зүйл нь үнэхээр цөөнхөө сонсдог, энэ асуудалдаа хүндэтгэлтэй ханддаг байх нь л ардчилсан нийгмийн чинь үнэт цэнэтэй зүйл нь мөн юм бол энэ асуудалдаа илүү их хүндэтгэлтэй хандаач ээ гэсэн ийм байр сууринаас энэ ардчиллыг биежүүлж, амжуулах асуудал дээр илүү та бүхэн хүндэтгэлтэй хандаач ээ гэсэн ийм одоо саналыг тавьж байгаа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энэ ардчилал, хүний эрх, эрх чөлөөний үнэт зүйлийг эрхэмлэн хэрэгжүүлье гэж бодож байгаа бол МАН-ын төлөө саналаа өгсөн монголын ард түмний 40 гаруй хувийн саналд хүндэтгэлтэй хандаач ээ гэдгийг би бас Танд </w:t>
      </w:r>
      <w:r>
        <w:rPr>
          <w:rFonts w:ascii="Arial" w:cs="Arial" w:hAnsi="Arial"/>
          <w:sz w:val="24"/>
          <w:szCs w:val="24"/>
          <w:effect w:val="blinkBackground"/>
          <w:lang w:val="mn-MN"/>
        </w:rPr>
        <w:t>хүсч</w:t>
      </w:r>
      <w:r>
        <w:rPr>
          <w:rFonts w:ascii="Arial" w:cs="Arial" w:hAnsi="Arial"/>
          <w:sz w:val="24"/>
          <w:szCs w:val="24"/>
          <w:lang w:val="mn-MN"/>
        </w:rPr>
        <w:t xml:space="preserve"> </w:t>
      </w:r>
      <w:r>
        <w:rPr>
          <w:rFonts w:ascii="Arial" w:cs="Arial" w:hAnsi="Arial"/>
          <w:sz w:val="24"/>
          <w:szCs w:val="24"/>
          <w:effect w:val="blinkBackground"/>
          <w:lang w:val="mn-MN"/>
        </w:rPr>
        <w:t>байнаа</w:t>
      </w:r>
      <w:r>
        <w:rPr>
          <w:rFonts w:ascii="Arial" w:cs="Arial" w:hAnsi="Arial"/>
          <w:sz w:val="24"/>
          <w:szCs w:val="24"/>
          <w:lang w:val="mn-MN"/>
        </w:rPr>
        <w:t xml:space="preserve"> Энхболд  даргаа.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-Ерөнхийлөгчийн хориг болон Байнгын хорооны санал, дүгнэлттэй холбогдуулан үг хэлж дууслаа.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Ерөнхийлөгчийн хоригийг хүлээн зөвшөөрөх эсэх асуудлаар санал хураалт явуулна.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хорооны саналаар Шүүхийн захиргааны тухай хуулийн 13 дугаар зүйлд хэсэгчлэн тавьсан Ерөнхийлөгчийн хоригийг хүлээн зөвшөөрөх нь зүйтэй гэсэн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хураая. Санал хураалт эхэлж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57 гишүүн оролцож, зөвшөөрсөн 37, 64.9 хувиар зөвшөөрч, Ерөнхийлөгчийн хоригийг хүлээн авлаа.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Одоо би тогтоолын төсөл танилцуулна. Монгол Улсын Их Хурлын тогтоол.</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Ерөнхийлөгчийн хоригийн тухай. Монгол Улсын Их Хурлын чуулганы хуралдааны дэгийн тухай хуулийн 31 дүгээр зүйлийн 31.1 дэх хэсгийг үндэслэн Монгол Улсын Их Хурлаас Тогтоох нь:</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Их Хурал 2012 оны 5 сарын 22-ны өдөр баталсан Шүүхийн захиргааны тухай хуулийн 13 дугаар зүйлд хэсэгчлэн тавьсан Монгол Улсын Ерөнхийлөгчийн хоригийг хүлээн зөвшөөрсүгэй.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Одоо Ерөнхийлөгчийн хоригийн тухай Улсын Их Хурлын тогтоолын төслийг батлах санал хураалт явуулъя. Санал хураалт явагдаж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57 гишүүн оролцож, зөвшөөрсөн 37, 64.9 хувийн саналаар тогтоол батлагдаж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Эцсийн найруулга дээр саналтай гишүүд байна уу? Эцсийн найруулга дээр саналтай гишүүд алга байна. Эцсийн найруулгыг сонссонд тооцлоо.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Шүүхийн захиргааны тухай хуульд хэсэгчлэн тавьсан Ерөнхийлөгчийн хоригийг Улсын Их Хурал хүлээн авсантай холбогдуулан холбогдох хуульд өөрчлөлт оруулах тухай асуудлыг Хууль зүйн байнгын хороо хэлэлцэж, нэгдсэн хуралдаанд оруулах болно. Нэгдүгээр асуудал дууслаа.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 асуудал.</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Дараагийн хэлэлцэх асуудал бол Шүүх байгуулах тухай хуульд нэмэлт, өөрчлөлт оруулах тухай хуулийн болон шүүгчийн орон тоо тогтоох тухай, Тогтоолын хавсралтад нэмэлт оруулах тухай Улсын Их Хурлын тогтоолын төслүүдийг хэлэлцэж эхэлье.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Хууль санаачлагчийн илтгэлийг Улсын Их Хурлын гишүүн, Хууль зүйн сайд Тэмүүжин гишүүн танилцуулна. Индэрт урьж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w:t>
      </w:r>
      <w:r>
        <w:rPr>
          <w:rFonts w:ascii="Arial" w:cs="Arial" w:hAnsi="Arial"/>
          <w:bCs/>
          <w:sz w:val="24"/>
          <w:szCs w:val="24"/>
          <w:lang w:val="mn-MN"/>
        </w:rPr>
        <w:t xml:space="preserve">Улсын Их Хурлын дарга, эрхэм гишүүд ээ, </w:t>
      </w:r>
    </w:p>
    <w:p>
      <w:pPr>
        <w:pStyle w:val="style0"/>
        <w:spacing w:after="0" w:before="0" w:line="100" w:lineRule="atLeast"/>
        <w:ind w:firstLine="720" w:left="0" w:right="0"/>
        <w:contextualSpacing w:val="false"/>
        <w:jc w:val="both"/>
      </w:pPr>
      <w:r>
        <w:rPr>
          <w:rFonts w:ascii="Arial" w:cs="Arial" w:hAnsi="Arial"/>
          <w:bCs/>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Монгол Улсын Үндсэн хуулийн Хорин зургадугаар зүйлийн 1 дэх хэсэг, Монгол Улсын Их Хурлын тухай хуулийн 7 дугаар зүйлийн 7.1.3-т заасан бүрэн эрхийнхээ дагуу Шүүх байгуулах тухай хуульд нэмэлт, өөрчлөлт оруулах тухай хуулийн төсөл болон Шүүгчийн орон тоо тогтоох тухай, Тогтоолын хавсралтад нэмэлт оруулах тухай Улсын Их Хурлын тогтоолын төслүүдийг санаачлан боловсрууллаа.</w:t>
      </w:r>
    </w:p>
    <w:p>
      <w:pPr>
        <w:pStyle w:val="style0"/>
        <w:spacing w:after="0" w:before="0" w:line="100" w:lineRule="atLeast"/>
        <w:ind w:firstLine="720" w:left="0" w:right="0"/>
        <w:contextualSpacing w:val="false"/>
        <w:jc w:val="both"/>
      </w:pPr>
      <w:r>
        <w:rPr>
          <w:rFonts w:ascii="Arial" w:cs="Arial" w:hAnsi="Arial"/>
          <w:bCs/>
          <w:sz w:val="24"/>
          <w:szCs w:val="24"/>
          <w:lang w:val="mn-MN"/>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Сүүлийн жилүүдэд Өмнөговь аймагт ашигт малтмалын хайгуул, ашиглалт идэвхтэй явагдаж байгаа бөгөөд ашигт малтмалын орд газрууд бүхий Ханбогд сум аймгийн төвөөс 250 км зайд алслагдсан, “Гашуун сухайт”-ын хилийн боомт байнгын ажиллагаатай болсон, суурин амьдардаг 3900, суурин бус амьдардаг 11000 гаруй хүн амтай, харин Цогтцэций сум аймгийн төвөөс 100 км-ын зайд алслагдсан, суурин амьдардаг 4100, суурин бус амьдардаг 10000 гаруй хүн амтай </w:t>
      </w:r>
      <w:r>
        <w:rPr>
          <w:rFonts w:ascii="Arial" w:cs="Arial" w:hAnsi="Arial"/>
          <w:bCs/>
          <w:sz w:val="24"/>
          <w:szCs w:val="24"/>
        </w:rPr>
        <w:t>з</w:t>
      </w:r>
      <w:r>
        <w:rPr>
          <w:rFonts w:ascii="Arial" w:cs="Arial" w:hAnsi="Arial"/>
          <w:bCs/>
          <w:sz w:val="24"/>
          <w:szCs w:val="24"/>
          <w:lang w:val="mn-MN"/>
        </w:rPr>
        <w:t xml:space="preserve">эрэг нөхцөл байдалтай уялдан гэмт хэрэг, захиргааны зөрчил, иргэний хэрэг маргаан гарах нь нэмэгдэх хандлагатай болсон. </w:t>
      </w:r>
    </w:p>
    <w:p>
      <w:pPr>
        <w:pStyle w:val="style0"/>
        <w:spacing w:after="0" w:before="0" w:line="100" w:lineRule="atLeast"/>
        <w:ind w:firstLine="720" w:left="0" w:right="0"/>
        <w:contextualSpacing w:val="false"/>
        <w:jc w:val="both"/>
      </w:pPr>
      <w:r>
        <w:rPr>
          <w:rFonts w:ascii="Arial" w:cs="Arial" w:hAnsi="Arial"/>
          <w:bCs/>
          <w:sz w:val="24"/>
          <w:szCs w:val="24"/>
          <w:lang w:val="mn-MN"/>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Газар нутгийн хэт алслагдсан байдал, хүн амын шилжин суурьшилт олширсон зэрэг нөхцөл байдлыг харгалзан тухайн орон нутагт шүүх, прокурорын байгууллага төрийн үйлчилгээг иргэдэд цаг алдалгүй, хурдан шуурхай хүргэж зөрчигдсөн эрхийг сэргээх бодит шаардлага бий болж байна. </w:t>
      </w:r>
    </w:p>
    <w:p>
      <w:pPr>
        <w:pStyle w:val="style0"/>
        <w:spacing w:after="0" w:before="0" w:line="100" w:lineRule="atLeast"/>
        <w:ind w:firstLine="720" w:left="0" w:right="0"/>
        <w:contextualSpacing w:val="false"/>
        <w:jc w:val="both"/>
      </w:pPr>
      <w:r>
        <w:rPr>
          <w:rFonts w:ascii="Arial" w:cs="Arial" w:hAnsi="Arial"/>
          <w:bCs/>
          <w:sz w:val="24"/>
          <w:szCs w:val="24"/>
          <w:lang w:val="mn-MN"/>
        </w:rPr>
      </w:r>
    </w:p>
    <w:p>
      <w:pPr>
        <w:pStyle w:val="style0"/>
        <w:spacing w:after="0" w:before="0" w:line="100" w:lineRule="atLeast"/>
        <w:ind w:firstLine="720" w:left="0" w:right="0"/>
        <w:contextualSpacing w:val="false"/>
        <w:jc w:val="both"/>
      </w:pPr>
      <w:r>
        <w:rPr>
          <w:rFonts w:ascii="Arial" w:cs="Arial" w:hAnsi="Arial"/>
          <w:bCs/>
          <w:sz w:val="24"/>
          <w:szCs w:val="24"/>
          <w:lang w:val="mn-MN"/>
        </w:rPr>
        <w:t>Дээрх шаардлагад тулгуурлан Өмнөговь аймгийн Засаг дарга болон Баян-Овоо, Манлай, Ханбогд, Цогтцэций сумын Засаг дарга нараас эдгээр сумын нутаг дэвсгэрийг хамарсан сум дундын шүүх байгуулах хүсэлтийг Шүүхийн ерөнхий зөвлөлд ирүүлсэн бөгөөд энэ талаар Шүүхийн тухай хуульд заасны дагуу зөвшилцөж саналаа Улсын Их Хуралд өргөн мэдүүлсэн билээ.</w:t>
      </w:r>
    </w:p>
    <w:p>
      <w:pPr>
        <w:pStyle w:val="style0"/>
        <w:spacing w:after="0" w:before="0" w:line="100" w:lineRule="atLeast"/>
        <w:ind w:firstLine="720" w:left="0" w:right="0"/>
        <w:contextualSpacing w:val="false"/>
        <w:jc w:val="both"/>
      </w:pPr>
      <w:r>
        <w:rPr>
          <w:rFonts w:ascii="Arial" w:cs="Arial" w:hAnsi="Arial"/>
          <w:bCs/>
          <w:sz w:val="24"/>
          <w:szCs w:val="24"/>
          <w:lang w:val="mn-MN"/>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Өмнөговь аймгийн прокурорын газар 8 прокурорын бүрэлдэхүүнтэйгээр тухайн орон нутагт гарч байгаа хэргийн газрын үзлэгт оролцох, удирдан чиглүүлэх, гэмт хэргийг цаг алдалгүй илрүүлэх, нийт 15 сумдад үйл ажиллагаа явуулж байгаа цагдаагийн тасаг, хэлтэст шалгагдаж байгаа хэрэг материалд хяналт тавьж хуулийн хугацаанд шуурхай шийдвэрлэхэд хүндрэл учирч байгаа тул Өмнөговь аймгийн Ханбогд, Гурвантэс сумуудад шинээр Сум дундын прокурорын газар байгуулах саналыг Улсын ерөнхий прокурорын газраас Улсын Их Хуралд ирүүлсэн </w:t>
      </w:r>
      <w:r>
        <w:rPr>
          <w:rFonts w:ascii="Arial" w:cs="Arial" w:hAnsi="Arial"/>
          <w:bCs/>
          <w:sz w:val="24"/>
          <w:szCs w:val="24"/>
          <w:effect w:val="blinkBackground"/>
          <w:lang w:val="mn-MN"/>
        </w:rPr>
        <w:t>байнаа</w:t>
      </w:r>
      <w:r>
        <w:rPr>
          <w:rFonts w:ascii="Arial" w:cs="Arial" w:hAnsi="Arial"/>
          <w:bCs/>
          <w:sz w:val="24"/>
          <w:szCs w:val="24"/>
          <w:lang w:val="mn-MN"/>
        </w:rPr>
        <w:t>.</w:t>
      </w:r>
    </w:p>
    <w:p>
      <w:pPr>
        <w:pStyle w:val="style0"/>
        <w:spacing w:after="0" w:before="0" w:line="100" w:lineRule="atLeast"/>
        <w:ind w:firstLine="720" w:left="0" w:right="0"/>
        <w:contextualSpacing w:val="false"/>
        <w:jc w:val="both"/>
      </w:pPr>
      <w:r>
        <w:rPr>
          <w:rFonts w:ascii="Arial" w:cs="Arial" w:hAnsi="Arial"/>
          <w:bCs/>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Шүүх байгуулах тухай хуульд нэмэлт, өөрчлөлт оруулах тухай хуулийн төсөлд Өмнөговь аймгийн зүүн талын Баян-Овоо, Манлай, Ханбогд, Цогтцэций сумын нутаг дэвсгэрийн хэрэг, маргааныг харъяалсан сум дундын 2 дугаар шүүхийг Ханбогд сумын төв дээр байгуулахаар тусгасан.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Түүнчлэн </w:t>
      </w:r>
      <w:r>
        <w:rPr>
          <w:rFonts w:ascii="Arial" w:cs="Arial" w:hAnsi="Arial"/>
          <w:sz w:val="24"/>
          <w:szCs w:val="24"/>
        </w:rPr>
        <w:t xml:space="preserve">Шүүх байгуулах тухай хуульд нэмэлт, өөрчлөлт оруулж </w:t>
      </w:r>
      <w:r>
        <w:rPr>
          <w:rFonts w:ascii="Arial" w:cs="Arial" w:hAnsi="Arial"/>
          <w:sz w:val="24"/>
          <w:szCs w:val="24"/>
          <w:lang w:val="mn-MN"/>
        </w:rPr>
        <w:t xml:space="preserve">Өмнөговь </w:t>
      </w:r>
      <w:r>
        <w:rPr>
          <w:rFonts w:ascii="Arial" w:cs="Arial" w:hAnsi="Arial"/>
          <w:sz w:val="24"/>
          <w:szCs w:val="24"/>
        </w:rPr>
        <w:t xml:space="preserve">аймаг дахь сум дундын </w:t>
      </w:r>
      <w:r>
        <w:rPr>
          <w:rFonts w:ascii="Arial" w:cs="Arial" w:hAnsi="Arial"/>
          <w:sz w:val="24"/>
          <w:szCs w:val="24"/>
          <w:lang w:val="mn-MN"/>
        </w:rPr>
        <w:t>2</w:t>
      </w:r>
      <w:r>
        <w:rPr>
          <w:rFonts w:ascii="Arial" w:cs="Arial" w:hAnsi="Arial"/>
          <w:sz w:val="24"/>
          <w:szCs w:val="24"/>
        </w:rPr>
        <w:t xml:space="preserve"> дугаар шүүхийг шинээр байгуул</w:t>
      </w:r>
      <w:r>
        <w:rPr>
          <w:rFonts w:ascii="Arial" w:cs="Arial" w:hAnsi="Arial"/>
          <w:sz w:val="24"/>
          <w:szCs w:val="24"/>
          <w:lang w:val="mn-MN"/>
        </w:rPr>
        <w:t>ах</w:t>
      </w:r>
      <w:r>
        <w:rPr>
          <w:rFonts w:ascii="Arial" w:cs="Arial" w:hAnsi="Arial"/>
          <w:sz w:val="24"/>
          <w:szCs w:val="24"/>
        </w:rPr>
        <w:t>тай холбогдуул</w:t>
      </w:r>
      <w:r>
        <w:rPr>
          <w:rFonts w:ascii="Arial" w:cs="Arial" w:hAnsi="Arial"/>
          <w:sz w:val="24"/>
          <w:szCs w:val="24"/>
          <w:lang w:val="mn-MN"/>
        </w:rPr>
        <w:t>ан</w:t>
      </w:r>
      <w:r>
        <w:rPr>
          <w:rFonts w:ascii="Arial" w:cs="Arial" w:hAnsi="Arial"/>
          <w:sz w:val="24"/>
          <w:szCs w:val="24"/>
        </w:rPr>
        <w:t xml:space="preserve"> тус шүүхийн шүүгчийн орон тоог </w:t>
      </w:r>
      <w:r>
        <w:rPr>
          <w:rFonts w:ascii="Arial" w:cs="Arial" w:hAnsi="Arial"/>
          <w:sz w:val="24"/>
          <w:szCs w:val="24"/>
          <w:lang w:val="mn-MN"/>
        </w:rPr>
        <w:t>Е</w:t>
      </w:r>
      <w:r>
        <w:rPr>
          <w:rFonts w:ascii="Arial" w:cs="Arial" w:hAnsi="Arial"/>
          <w:sz w:val="24"/>
          <w:szCs w:val="24"/>
        </w:rPr>
        <w:t xml:space="preserve">рөнхий шүүгч 1, шүүгч </w:t>
      </w:r>
      <w:r>
        <w:rPr>
          <w:rFonts w:ascii="Arial" w:cs="Arial" w:hAnsi="Arial"/>
          <w:sz w:val="24"/>
          <w:szCs w:val="24"/>
          <w:lang w:val="mn-MN"/>
        </w:rPr>
        <w:t>5</w:t>
      </w:r>
      <w:r>
        <w:rPr>
          <w:rFonts w:ascii="Arial" w:cs="Arial" w:hAnsi="Arial"/>
          <w:sz w:val="24"/>
          <w:szCs w:val="24"/>
        </w:rPr>
        <w:t xml:space="preserve"> байхаар </w:t>
      </w:r>
      <w:r>
        <w:rPr>
          <w:rFonts w:ascii="Arial" w:cs="Arial" w:hAnsi="Arial"/>
          <w:sz w:val="24"/>
          <w:szCs w:val="24"/>
          <w:lang w:val="ms-MY"/>
        </w:rPr>
        <w:t>тогтоо</w:t>
      </w:r>
      <w:r>
        <w:rPr>
          <w:rFonts w:ascii="Arial" w:cs="Arial" w:hAnsi="Arial"/>
          <w:sz w:val="24"/>
          <w:szCs w:val="24"/>
          <w:lang w:val="mn-MN"/>
        </w:rPr>
        <w:t xml:space="preserve">х, </w:t>
      </w:r>
      <w:r>
        <w:rPr>
          <w:rFonts w:ascii="Arial" w:cs="Arial" w:hAnsi="Arial"/>
          <w:bCs/>
          <w:sz w:val="24"/>
          <w:szCs w:val="24"/>
          <w:lang w:val="mn-MN"/>
        </w:rPr>
        <w:t xml:space="preserve">Өмнөговь аймгийн Ханбогд, Гурвантэс сумдад шинээр Сум дундын прокурорын газар байгуулахаар </w:t>
      </w:r>
      <w:r>
        <w:rPr>
          <w:rFonts w:ascii="Arial" w:cs="Arial" w:hAnsi="Arial"/>
          <w:sz w:val="24"/>
          <w:szCs w:val="24"/>
          <w:lang w:val="mn-MN"/>
        </w:rPr>
        <w:t xml:space="preserve">Улсын Их Хурлын тогтоолын төслийг тус тус боловсруулсан. </w:t>
      </w:r>
    </w:p>
    <w:p>
      <w:pPr>
        <w:pStyle w:val="style0"/>
        <w:spacing w:after="0" w:before="0" w:line="100" w:lineRule="atLeast"/>
        <w:ind w:firstLine="720" w:left="0" w:right="0"/>
        <w:contextualSpacing w:val="false"/>
        <w:jc w:val="both"/>
      </w:pPr>
      <w:r>
        <w:rPr>
          <w:rFonts w:ascii="Arial" w:cs="Arial" w:hAnsi="Arial"/>
          <w:bCs/>
          <w:sz w:val="24"/>
          <w:szCs w:val="24"/>
          <w:lang w:val="mn-MN"/>
        </w:rPr>
      </w:r>
    </w:p>
    <w:p>
      <w:pPr>
        <w:pStyle w:val="style0"/>
        <w:spacing w:after="0" w:before="0" w:line="100" w:lineRule="atLeast"/>
        <w:ind w:firstLine="720" w:left="0" w:right="0"/>
        <w:contextualSpacing w:val="false"/>
        <w:jc w:val="both"/>
      </w:pPr>
      <w:r>
        <w:rPr>
          <w:rFonts w:ascii="Arial" w:cs="Arial" w:hAnsi="Arial"/>
          <w:bCs/>
          <w:sz w:val="24"/>
          <w:szCs w:val="24"/>
          <w:lang w:val="mn-MN"/>
        </w:rPr>
        <w:t xml:space="preserve">Улсын Их Хурлын эрхэм гишүүд ээ, </w:t>
      </w:r>
    </w:p>
    <w:p>
      <w:pPr>
        <w:pStyle w:val="style0"/>
        <w:spacing w:after="0" w:before="0" w:line="100" w:lineRule="atLeast"/>
        <w:ind w:firstLine="720" w:left="0" w:right="0"/>
        <w:contextualSpacing w:val="false"/>
        <w:jc w:val="both"/>
      </w:pPr>
      <w:r>
        <w:rPr>
          <w:rFonts w:ascii="Arial" w:cs="Arial" w:hAnsi="Arial"/>
          <w:bCs/>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Шүүх байгуулах тухай хуульд нэмэлт, өөрчлөлт оруулах тухай хуулийн төсөл болон Шүүгчийн орон тоо тогтоох тухай, Тогтоолын хавсралтад нэмэлт оруулах тухай Улсын Их Хурлын тогтоолын төслүүдийг хэлэлцэн шийдвэрлэж өгөхийг Та бүхнээс хүсье.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 </w:t>
      </w: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гишүүнд баярлалаа. Хууль зүйн байнгын хорооны санал, дүгнэлтийг Улсын Их Хурлын гишүүн Баасанхүү танилцуулна. Баасанхүү гишүүнийг индэрт урьж байна.</w:t>
      </w:r>
    </w:p>
    <w:p>
      <w:pPr>
        <w:pStyle w:val="style0"/>
        <w:spacing w:after="0" w:before="0" w:line="100" w:lineRule="atLeast"/>
        <w:ind w:firstLine="720" w:left="0" w:right="0"/>
        <w:contextualSpacing w:val="false"/>
        <w:jc w:val="both"/>
      </w:pPr>
      <w:r>
        <w:rPr>
          <w:rFonts w:ascii="Arial" w:cs="Arial" w:hAnsi="Arial"/>
          <w:lang w:val="mn-MN"/>
        </w:rPr>
      </w:r>
    </w:p>
    <w:p>
      <w:pPr>
        <w:pStyle w:val="style0"/>
        <w:spacing w:after="0" w:before="0" w:line="100" w:lineRule="atLeast"/>
        <w:ind w:firstLine="720" w:left="0" w:right="0"/>
        <w:contextualSpacing w:val="false"/>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lang w:val="mn-MN"/>
        </w:rPr>
        <w:t xml:space="preserve"> -</w:t>
      </w:r>
      <w:r>
        <w:rPr>
          <w:rFonts w:ascii="Arial" w:cs="Arial" w:hAnsi="Arial"/>
          <w:sz w:val="24"/>
          <w:szCs w:val="24"/>
        </w:rPr>
        <w:t>Улсын Их Хурлын эрхэм гишүүд ээ,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rPr>
        <w:t>Улсын Их Хурл</w:t>
      </w:r>
      <w:r>
        <w:rPr>
          <w:rFonts w:ascii="Arial" w:cs="Arial" w:hAnsi="Arial"/>
          <w:sz w:val="24"/>
          <w:szCs w:val="24"/>
          <w:lang w:val="mn-MN"/>
        </w:rPr>
        <w:t xml:space="preserve">ын гишүүн Тэмүүжин, Түвдэндорж нараас </w:t>
      </w:r>
      <w:r>
        <w:rPr>
          <w:rFonts w:ascii="Arial" w:cs="Arial" w:hAnsi="Arial"/>
          <w:sz w:val="24"/>
          <w:szCs w:val="24"/>
        </w:rPr>
        <w:t xml:space="preserve">2012 оны </w:t>
      </w:r>
      <w:r>
        <w:rPr>
          <w:rFonts w:ascii="Arial" w:cs="Arial" w:hAnsi="Arial"/>
          <w:sz w:val="24"/>
          <w:szCs w:val="24"/>
          <w:lang w:val="mn-MN"/>
        </w:rPr>
        <w:t>8</w:t>
      </w:r>
      <w:r>
        <w:rPr>
          <w:rFonts w:ascii="Arial" w:cs="Arial" w:hAnsi="Arial"/>
          <w:sz w:val="24"/>
          <w:szCs w:val="24"/>
        </w:rPr>
        <w:t xml:space="preserve"> д</w:t>
      </w:r>
      <w:r>
        <w:rPr>
          <w:rFonts w:ascii="Arial" w:cs="Arial" w:hAnsi="Arial"/>
          <w:sz w:val="24"/>
          <w:szCs w:val="24"/>
          <w:lang w:val="mn-MN"/>
        </w:rPr>
        <w:t>угаа</w:t>
      </w:r>
      <w:r>
        <w:rPr>
          <w:rFonts w:ascii="Arial" w:cs="Arial" w:hAnsi="Arial"/>
          <w:sz w:val="24"/>
          <w:szCs w:val="24"/>
        </w:rPr>
        <w:t xml:space="preserve">р сарын </w:t>
      </w:r>
      <w:r>
        <w:rPr>
          <w:rFonts w:ascii="Arial" w:cs="Arial" w:hAnsi="Arial"/>
          <w:sz w:val="24"/>
          <w:szCs w:val="24"/>
          <w:lang w:val="mn-MN"/>
        </w:rPr>
        <w:t>21</w:t>
      </w:r>
      <w:r>
        <w:rPr>
          <w:rFonts w:ascii="Arial" w:cs="Arial" w:hAnsi="Arial"/>
          <w:sz w:val="24"/>
          <w:szCs w:val="24"/>
        </w:rPr>
        <w:t>-н</w:t>
      </w:r>
      <w:r>
        <w:rPr>
          <w:rFonts w:ascii="Arial" w:cs="Arial" w:hAnsi="Arial"/>
          <w:sz w:val="24"/>
          <w:szCs w:val="24"/>
          <w:lang w:val="mn-MN"/>
        </w:rPr>
        <w:t>ий</w:t>
      </w:r>
      <w:r>
        <w:rPr>
          <w:rFonts w:ascii="Arial" w:cs="Arial" w:hAnsi="Arial"/>
          <w:sz w:val="24"/>
          <w:szCs w:val="24"/>
        </w:rPr>
        <w:t xml:space="preserve"> өдөр Улсын Их Хуралд өргөн мэдүүлсэн </w:t>
      </w:r>
      <w:r>
        <w:rPr>
          <w:rFonts w:ascii="Arial" w:cs="Arial" w:hAnsi="Arial"/>
          <w:sz w:val="24"/>
          <w:szCs w:val="24"/>
          <w:lang w:val="mn-MN"/>
        </w:rPr>
        <w:t xml:space="preserve">Шүүх байгуулах тухай нэмэлт, өөрчлөлт оруулах тухай хуулийн төсөл, Шүүгчийн орон тоо тогтоох тухай, Тогтоолын хавсралтад нэмэлт оруулах тухай Улсын Их Хурлын тогтоолын төслүүдийг  </w:t>
      </w:r>
      <w:r>
        <w:rPr>
          <w:rFonts w:ascii="Arial" w:cs="Arial" w:hAnsi="Arial"/>
          <w:sz w:val="24"/>
          <w:szCs w:val="24"/>
        </w:rPr>
        <w:t xml:space="preserve">хэлэлцэх эсэх асуудлыг </w:t>
      </w:r>
      <w:r>
        <w:rPr>
          <w:rFonts w:ascii="Arial" w:cs="Arial" w:hAnsi="Arial"/>
          <w:sz w:val="24"/>
          <w:szCs w:val="24"/>
          <w:lang w:val="mn-MN"/>
        </w:rPr>
        <w:t>тус Б</w:t>
      </w:r>
      <w:r>
        <w:rPr>
          <w:rFonts w:ascii="Arial" w:cs="Arial" w:hAnsi="Arial"/>
          <w:sz w:val="24"/>
          <w:szCs w:val="24"/>
        </w:rPr>
        <w:t>айнгын хороо 20</w:t>
      </w:r>
      <w:r>
        <w:rPr>
          <w:rFonts w:ascii="Arial" w:cs="Arial" w:hAnsi="Arial"/>
          <w:sz w:val="24"/>
          <w:szCs w:val="24"/>
          <w:lang w:val="mn-MN"/>
        </w:rPr>
        <w:t>12</w:t>
      </w:r>
      <w:r>
        <w:rPr>
          <w:rFonts w:ascii="Arial" w:cs="Arial" w:hAnsi="Arial"/>
          <w:sz w:val="24"/>
          <w:szCs w:val="24"/>
        </w:rPr>
        <w:t xml:space="preserve"> оны </w:t>
      </w:r>
      <w:r>
        <w:rPr>
          <w:rFonts w:ascii="Arial" w:cs="Arial" w:hAnsi="Arial"/>
          <w:sz w:val="24"/>
          <w:szCs w:val="24"/>
          <w:lang w:val="mn-MN"/>
        </w:rPr>
        <w:t>8</w:t>
      </w:r>
      <w:r>
        <w:rPr>
          <w:rFonts w:ascii="Arial" w:cs="Arial" w:hAnsi="Arial"/>
          <w:sz w:val="24"/>
          <w:szCs w:val="24"/>
        </w:rPr>
        <w:t xml:space="preserve"> д</w:t>
      </w:r>
      <w:r>
        <w:rPr>
          <w:rFonts w:ascii="Arial" w:cs="Arial" w:hAnsi="Arial"/>
          <w:sz w:val="24"/>
          <w:szCs w:val="24"/>
          <w:lang w:val="mn-MN"/>
        </w:rPr>
        <w:t>угаа</w:t>
      </w:r>
      <w:r>
        <w:rPr>
          <w:rFonts w:ascii="Arial" w:cs="Arial" w:hAnsi="Arial"/>
          <w:sz w:val="24"/>
          <w:szCs w:val="24"/>
        </w:rPr>
        <w:t xml:space="preserve">р сарын </w:t>
      </w:r>
      <w:r>
        <w:rPr>
          <w:rFonts w:ascii="Arial" w:cs="Arial" w:hAnsi="Arial"/>
          <w:sz w:val="24"/>
          <w:szCs w:val="24"/>
          <w:lang w:val="mn-MN"/>
        </w:rPr>
        <w:t>2</w:t>
      </w:r>
      <w:r>
        <w:rPr>
          <w:rFonts w:ascii="Arial" w:cs="Arial" w:hAnsi="Arial"/>
          <w:sz w:val="24"/>
          <w:szCs w:val="24"/>
        </w:rPr>
        <w:t>9-н</w:t>
      </w:r>
      <w:r>
        <w:rPr>
          <w:rFonts w:ascii="Arial" w:cs="Arial" w:hAnsi="Arial"/>
          <w:sz w:val="24"/>
          <w:szCs w:val="24"/>
          <w:lang w:val="mn-MN"/>
        </w:rPr>
        <w:t>ий</w:t>
      </w:r>
      <w:r>
        <w:rPr>
          <w:rFonts w:ascii="Arial" w:cs="Arial" w:hAnsi="Arial"/>
          <w:sz w:val="24"/>
          <w:szCs w:val="24"/>
        </w:rPr>
        <w:t xml:space="preserve"> өдрийн хуралдаанаар</w:t>
      </w:r>
      <w:r>
        <w:rPr>
          <w:rFonts w:ascii="Arial" w:cs="Arial" w:hAnsi="Arial"/>
          <w:sz w:val="24"/>
          <w:szCs w:val="24"/>
          <w:lang w:val="mn-MN"/>
        </w:rPr>
        <w:t>аа</w:t>
      </w:r>
      <w:r>
        <w:rPr>
          <w:rFonts w:ascii="Arial" w:cs="Arial" w:hAnsi="Arial"/>
          <w:sz w:val="24"/>
          <w:szCs w:val="24"/>
        </w:rPr>
        <w:t xml:space="preserve"> хэлэлцлээ.</w:t>
      </w:r>
    </w:p>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ind w:firstLine="720" w:left="0" w:right="0"/>
        <w:contextualSpacing w:val="false"/>
        <w:jc w:val="both"/>
      </w:pPr>
      <w:r>
        <w:rPr>
          <w:rFonts w:ascii="Arial" w:cs="Arial" w:hAnsi="Arial"/>
          <w:sz w:val="24"/>
          <w:szCs w:val="24"/>
          <w:lang w:val="mn-MN"/>
        </w:rPr>
        <w:t>Төсөл санаачлагч газар нутгийн хэт алслагдсан байдал, хүн амын шилжин суурьшилт олширсон зэрэг нөхцөл байдлыг харгалзан тухайн орон нутагт шүүх, прокурорын байгууллага төрийн үйлчилгээг иргэдэд цаг алдалгүй, хурдан шуурхай хүргэж, зөрчигдсөн эрхийг сэргээх бодит шаардлагын үүднээс дээрх хууль, тогтоолын төслүүдийг боловсруулсан байна.</w:t>
      </w:r>
      <w:r>
        <w:rPr>
          <w:rFonts w:ascii="Arial" w:cs="Arial" w:hAnsi="Arial"/>
          <w:sz w:val="24"/>
          <w:szCs w:val="24"/>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rPr>
        <w:t xml:space="preserve">Байнгын хорооны хуралдаанаар </w:t>
      </w:r>
      <w:r>
        <w:rPr>
          <w:rFonts w:ascii="Arial" w:cs="Arial" w:hAnsi="Arial"/>
          <w:sz w:val="24"/>
          <w:szCs w:val="24"/>
          <w:lang w:val="mn-MN"/>
        </w:rPr>
        <w:t>дээрх хуулийн төслүүдийг</w:t>
      </w:r>
      <w:r>
        <w:rPr>
          <w:rFonts w:ascii="Arial" w:cs="Arial" w:hAnsi="Arial"/>
          <w:sz w:val="24"/>
          <w:szCs w:val="24"/>
        </w:rPr>
        <w:t xml:space="preserve"> хэлэлцэх үед Улсын Их Хурлын гишүү</w:t>
      </w:r>
      <w:r>
        <w:rPr>
          <w:rFonts w:ascii="Arial" w:cs="Arial" w:hAnsi="Arial"/>
          <w:sz w:val="24"/>
          <w:szCs w:val="24"/>
          <w:lang w:val="mn-MN"/>
        </w:rPr>
        <w:t xml:space="preserve">н Баасанхүү шүүх, прокурорын газрыг </w:t>
      </w:r>
      <w:r>
        <w:rPr>
          <w:rFonts w:ascii="Arial" w:cs="Arial" w:hAnsi="Arial"/>
          <w:sz w:val="24"/>
          <w:szCs w:val="24"/>
        </w:rPr>
        <w:t>байгуулахдаа түүний харьяалан ажиллах нутаг дэвсгэрийн хэмжээ, хүн амын нягтрал, нутаг дэвсгэрийн байдал, аж ахуйн нэгж, байгууллагын тоо, хэрэг, маргааны гаралтын түвшин</w:t>
      </w:r>
      <w:r>
        <w:rPr>
          <w:rFonts w:ascii="Arial" w:cs="Arial" w:hAnsi="Arial"/>
          <w:sz w:val="24"/>
          <w:szCs w:val="24"/>
          <w:lang w:val="mn-MN"/>
        </w:rPr>
        <w:t>, албан хаагчдын амьдрах орчин нөхцөл зэргий</w:t>
      </w:r>
      <w:r>
        <w:rPr>
          <w:rFonts w:ascii="Arial" w:cs="Arial" w:hAnsi="Arial"/>
          <w:sz w:val="24"/>
          <w:szCs w:val="24"/>
        </w:rPr>
        <w:t xml:space="preserve">г харгалзан </w:t>
      </w:r>
      <w:r>
        <w:rPr>
          <w:rFonts w:ascii="Arial" w:cs="Arial" w:hAnsi="Arial"/>
          <w:sz w:val="24"/>
          <w:szCs w:val="24"/>
          <w:lang w:val="mn-MN"/>
        </w:rPr>
        <w:t>үзсэн нэгдсэн бодлогыг баримтлах, У</w:t>
      </w:r>
      <w:r>
        <w:rPr>
          <w:rFonts w:ascii="Arial" w:cs="Arial" w:hAnsi="Arial"/>
          <w:sz w:val="24"/>
          <w:szCs w:val="24"/>
        </w:rPr>
        <w:t>лсын Их Хурлын гишүү</w:t>
      </w:r>
      <w:r>
        <w:rPr>
          <w:rFonts w:ascii="Arial" w:cs="Arial" w:hAnsi="Arial"/>
          <w:sz w:val="24"/>
          <w:szCs w:val="24"/>
          <w:lang w:val="mn-MN"/>
        </w:rPr>
        <w:t xml:space="preserve">н Баярцогт шүүх, прокурорын газрыг байгуулах шийдвэрийн төслийг  өргөн мэдүүлэх, хэлэлцэхтэй холбоотой асуудлаарх Улсын Их Хурлын чуулганы хуралдааны дэгийг нарийвчлан боловсруулах, энэхүү төсөл батлагдсантай холбогдон гарах зардлыг шинээр батлагдсан Төсвийн тухай хуультай нийцүүлэх зэрэг </w:t>
      </w:r>
      <w:r>
        <w:rPr>
          <w:rFonts w:ascii="Arial" w:cs="Arial" w:hAnsi="Arial"/>
          <w:sz w:val="24"/>
          <w:szCs w:val="24"/>
        </w:rPr>
        <w:t>санал</w:t>
      </w:r>
      <w:r>
        <w:rPr>
          <w:rFonts w:ascii="Arial" w:cs="Arial" w:hAnsi="Arial"/>
          <w:sz w:val="24"/>
          <w:szCs w:val="24"/>
          <w:lang w:val="mn-MN"/>
        </w:rPr>
        <w:t>ыг</w:t>
      </w:r>
      <w:r>
        <w:rPr>
          <w:rFonts w:ascii="Arial" w:cs="Arial" w:hAnsi="Arial"/>
          <w:sz w:val="24"/>
          <w:szCs w:val="24"/>
        </w:rPr>
        <w:t xml:space="preserve"> гар</w:t>
      </w:r>
      <w:r>
        <w:rPr>
          <w:rFonts w:ascii="Arial" w:cs="Arial" w:hAnsi="Arial"/>
          <w:sz w:val="24"/>
          <w:szCs w:val="24"/>
          <w:lang w:val="mn-MN"/>
        </w:rPr>
        <w:t>гаж байсан болно.</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Дээрх хууль, тогтоолын төслүүдий</w:t>
      </w:r>
      <w:r>
        <w:rPr>
          <w:rFonts w:ascii="Arial" w:cs="Arial" w:hAnsi="Arial"/>
          <w:sz w:val="24"/>
          <w:szCs w:val="24"/>
        </w:rPr>
        <w:t xml:space="preserve">г </w:t>
      </w:r>
      <w:r>
        <w:rPr>
          <w:rFonts w:ascii="Arial" w:cs="Arial" w:hAnsi="Arial"/>
          <w:sz w:val="24"/>
          <w:szCs w:val="24"/>
          <w:lang w:val="mn-MN"/>
        </w:rPr>
        <w:t xml:space="preserve">тус </w:t>
      </w:r>
      <w:r>
        <w:rPr>
          <w:rFonts w:ascii="Arial" w:cs="Arial" w:hAnsi="Arial"/>
          <w:sz w:val="24"/>
          <w:szCs w:val="24"/>
        </w:rPr>
        <w:t>Байнгын хороо</w:t>
      </w:r>
      <w:r>
        <w:rPr>
          <w:rFonts w:ascii="Arial" w:cs="Arial" w:hAnsi="Arial"/>
          <w:sz w:val="24"/>
          <w:szCs w:val="24"/>
          <w:lang w:val="mn-MN"/>
        </w:rPr>
        <w:t>н</w:t>
      </w:r>
      <w:r>
        <w:rPr>
          <w:rFonts w:ascii="Arial" w:cs="Arial" w:hAnsi="Arial"/>
          <w:sz w:val="24"/>
          <w:szCs w:val="24"/>
        </w:rPr>
        <w:t>ы хуралдаанд оролцсон гишүү</w:t>
      </w:r>
      <w:r>
        <w:rPr>
          <w:rFonts w:ascii="Arial" w:cs="Arial" w:hAnsi="Arial"/>
          <w:sz w:val="24"/>
          <w:szCs w:val="24"/>
          <w:lang w:val="mn-MN"/>
        </w:rPr>
        <w:t xml:space="preserve">дийн </w:t>
      </w:r>
      <w:r>
        <w:rPr>
          <w:rFonts w:ascii="Arial" w:cs="Arial" w:hAnsi="Arial"/>
          <w:sz w:val="24"/>
          <w:szCs w:val="24"/>
          <w:effect w:val="blinkBackground"/>
          <w:lang w:val="mn-MN"/>
        </w:rPr>
        <w:t>олонхи</w:t>
      </w:r>
      <w:r>
        <w:rPr>
          <w:rFonts w:ascii="Arial" w:cs="Arial" w:hAnsi="Arial"/>
          <w:sz w:val="24"/>
          <w:szCs w:val="24"/>
          <w:lang w:val="mn-MN"/>
        </w:rPr>
        <w:t xml:space="preserve"> </w:t>
      </w:r>
      <w:r>
        <w:rPr>
          <w:rFonts w:ascii="Arial" w:cs="Arial" w:hAnsi="Arial"/>
          <w:sz w:val="24"/>
          <w:szCs w:val="24"/>
        </w:rPr>
        <w:t>Улсын Их Хурлын чуулганы нэгдсэн хуралдаанаар хэлэл</w:t>
      </w:r>
      <w:r>
        <w:rPr>
          <w:rFonts w:ascii="Arial" w:cs="Arial" w:hAnsi="Arial"/>
          <w:sz w:val="24"/>
          <w:szCs w:val="24"/>
          <w:lang w:val="mn-MN"/>
        </w:rPr>
        <w:t>ц</w:t>
      </w:r>
      <w:r>
        <w:rPr>
          <w:rFonts w:ascii="Arial" w:cs="Arial" w:hAnsi="Arial"/>
          <w:sz w:val="24"/>
          <w:szCs w:val="24"/>
        </w:rPr>
        <w:t xml:space="preserve">эх нь зүйтэй гэж үзлээ.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rPr>
        <w:t>Улсын Их Хурлын эрхэм гишүүд ээ</w:t>
      </w:r>
      <w:r>
        <w:rPr>
          <w:rFonts w:ascii="Arial" w:cs="Arial" w:hAnsi="Arial"/>
          <w:sz w:val="24"/>
          <w:szCs w:val="24"/>
          <w:lang w:val="mn-MN"/>
        </w:rPr>
        <w:t>,</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Шүүх байгуулах тухай хуульд нэмэлт, өөрчлөлт оруулах тухай хуулийн төсөл, Шүүгчийн орон тоо тогтоох тухай, Тогтоолын хавсралтад нэмэлт оруулах тухай Улсын Их Хурлын тогтоолын төслүүдийг  </w:t>
      </w:r>
      <w:r>
        <w:rPr>
          <w:rFonts w:ascii="Arial" w:cs="Arial" w:hAnsi="Arial"/>
          <w:sz w:val="24"/>
          <w:szCs w:val="24"/>
        </w:rPr>
        <w:t xml:space="preserve">хэлэлцэх эсэх </w:t>
      </w:r>
      <w:r>
        <w:rPr>
          <w:rFonts w:ascii="Arial" w:cs="Arial" w:hAnsi="Arial"/>
          <w:sz w:val="24"/>
          <w:szCs w:val="24"/>
          <w:lang w:val="mn-MN"/>
        </w:rPr>
        <w:t>талаар</w:t>
      </w:r>
      <w:r>
        <w:rPr>
          <w:rFonts w:ascii="Arial" w:cs="Arial" w:hAnsi="Arial"/>
          <w:sz w:val="24"/>
          <w:szCs w:val="24"/>
        </w:rPr>
        <w:t xml:space="preserve"> Хууль зүйн байнгын хороо</w:t>
      </w:r>
      <w:r>
        <w:rPr>
          <w:rFonts w:ascii="Arial" w:cs="Arial" w:hAnsi="Arial"/>
          <w:sz w:val="24"/>
          <w:szCs w:val="24"/>
          <w:lang w:val="mn-MN"/>
        </w:rPr>
        <w:t>ноос гаргасан</w:t>
      </w:r>
      <w:r>
        <w:rPr>
          <w:rFonts w:ascii="Arial" w:cs="Arial" w:hAnsi="Arial"/>
          <w:sz w:val="24"/>
          <w:szCs w:val="24"/>
        </w:rPr>
        <w:t xml:space="preserve"> санал, дүгнэлтийг хэлэлцэн шийдвэрлэж өгөхийг Та бүхнээс хүсье. </w:t>
      </w:r>
    </w:p>
    <w:p>
      <w:pPr>
        <w:pStyle w:val="style0"/>
        <w:spacing w:after="0" w:before="0" w:line="100" w:lineRule="atLeast"/>
        <w:contextualSpacing w:val="false"/>
        <w:jc w:val="both"/>
      </w:pPr>
      <w:r>
        <w:rPr>
          <w:rFonts w:ascii="Arial" w:cs="Arial" w:hAnsi="Arial"/>
          <w:sz w:val="24"/>
          <w:szCs w:val="24"/>
        </w:rPr>
      </w:r>
    </w:p>
    <w:p>
      <w:pPr>
        <w:pStyle w:val="style0"/>
        <w:spacing w:after="0" w:before="0" w:line="100" w:lineRule="atLeast"/>
        <w:ind w:firstLine="720" w:left="0" w:right="0"/>
        <w:contextualSpacing w:val="false"/>
        <w:jc w:val="both"/>
      </w:pPr>
      <w:r>
        <w:rPr>
          <w:rFonts w:ascii="Arial" w:cs="Arial" w:hAnsi="Arial"/>
          <w:sz w:val="24"/>
          <w:szCs w:val="24"/>
        </w:rPr>
        <w:t xml:space="preserve">Анхаарал тавьсанд баярлалаа.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-Баасанхүү гишүүн баярлалаа. Хууль санаачлагчийн илтгэл болон Байнгын хорооны санал, дүгнэлттэй холбогдуулан асуулттай гишүүд байвал микрофон гэдэг </w:t>
      </w:r>
      <w:r>
        <w:rPr>
          <w:rFonts w:ascii="Arial" w:cs="Arial" w:hAnsi="Arial"/>
          <w:sz w:val="24"/>
          <w:szCs w:val="24"/>
          <w:effect w:val="blinkBackground"/>
          <w:lang w:val="mn-MN"/>
        </w:rPr>
        <w:t>кнопоо</w:t>
      </w:r>
      <w:r>
        <w:rPr>
          <w:rFonts w:ascii="Arial" w:cs="Arial" w:hAnsi="Arial"/>
          <w:sz w:val="24"/>
          <w:szCs w:val="24"/>
          <w:lang w:val="mn-MN"/>
        </w:rPr>
        <w:t xml:space="preserve"> дарна уу. Асуулттай гишүүд алга байна. Гарахгүй л байна даа энд. Картаа хийсэн үү. Энхбаяр гишүүнийх гарч байна, Уянга гарч байна. Нямдорж </w:t>
      </w:r>
      <w:r>
        <w:rPr>
          <w:rFonts w:ascii="Arial" w:cs="Arial" w:hAnsi="Arial"/>
          <w:sz w:val="24"/>
          <w:szCs w:val="24"/>
          <w:effect w:val="blinkBackground"/>
          <w:lang w:val="mn-MN"/>
        </w:rPr>
        <w:t>гишүүнийхийг</w:t>
      </w:r>
      <w:r>
        <w:rPr>
          <w:rFonts w:ascii="Arial" w:cs="Arial" w:hAnsi="Arial"/>
          <w:sz w:val="24"/>
          <w:szCs w:val="24"/>
          <w:lang w:val="mn-MN"/>
        </w:rPr>
        <w:t xml:space="preserve"> дээр нь нэмүүлчих. Нямдорж гишүүнээр тасаллаа.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Энхбаяр гишүүн асуулт асууя.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-Шүүх байгуулах тухай хуулийн төслийг дэмжиж байна. Нэлээн зохицуулалтгүйгээр нэлээн олон жил явчихсан. </w:t>
      </w:r>
      <w:r>
        <w:rPr>
          <w:rFonts w:ascii="Arial" w:cs="Arial" w:hAnsi="Arial"/>
          <w:sz w:val="24"/>
          <w:szCs w:val="24"/>
          <w:effect w:val="blinkBackground"/>
          <w:lang w:val="mn-MN"/>
        </w:rPr>
        <w:t>Энэнтэй</w:t>
      </w:r>
      <w:r>
        <w:rPr>
          <w:rFonts w:ascii="Arial" w:cs="Arial" w:hAnsi="Arial"/>
          <w:sz w:val="24"/>
          <w:szCs w:val="24"/>
          <w:lang w:val="mn-MN"/>
        </w:rPr>
        <w:t xml:space="preserve"> хүн амын </w:t>
      </w:r>
      <w:r>
        <w:rPr>
          <w:rFonts w:ascii="Arial" w:cs="Arial" w:hAnsi="Arial"/>
          <w:sz w:val="24"/>
          <w:szCs w:val="24"/>
          <w:effect w:val="blinkBackground"/>
          <w:lang w:val="mn-MN"/>
        </w:rPr>
        <w:t>механизм</w:t>
      </w:r>
      <w:r>
        <w:rPr>
          <w:rFonts w:ascii="Arial" w:cs="Arial" w:hAnsi="Arial"/>
          <w:sz w:val="24"/>
          <w:szCs w:val="24"/>
          <w:lang w:val="mn-MN"/>
        </w:rPr>
        <w:t xml:space="preserve"> нэлээн шилжилт </w:t>
      </w:r>
      <w:r>
        <w:rPr>
          <w:rFonts w:ascii="Arial" w:cs="Arial" w:hAnsi="Arial"/>
          <w:sz w:val="24"/>
          <w:szCs w:val="24"/>
          <w:effect w:val="blinkBackground"/>
          <w:lang w:val="mn-MN"/>
        </w:rPr>
        <w:t>суурилалт</w:t>
      </w:r>
      <w:r>
        <w:rPr>
          <w:rFonts w:ascii="Arial" w:cs="Arial" w:hAnsi="Arial"/>
          <w:sz w:val="24"/>
          <w:szCs w:val="24"/>
          <w:lang w:val="mn-MN"/>
        </w:rPr>
        <w:t xml:space="preserve"> явагдаад, хүн амын төвлөрөл бий болчихсон. Тэгээд </w:t>
      </w:r>
      <w:r>
        <w:rPr>
          <w:rFonts w:ascii="Arial" w:cs="Arial" w:hAnsi="Arial"/>
          <w:sz w:val="24"/>
          <w:szCs w:val="24"/>
          <w:effect w:val="blinkBackground"/>
          <w:lang w:val="mn-MN"/>
        </w:rPr>
        <w:t>энэнтэй</w:t>
      </w:r>
      <w:r>
        <w:rPr>
          <w:rFonts w:ascii="Arial" w:cs="Arial" w:hAnsi="Arial"/>
          <w:sz w:val="24"/>
          <w:szCs w:val="24"/>
          <w:lang w:val="mn-MN"/>
        </w:rPr>
        <w:t xml:space="preserve"> хууль санаачлагчаас шүүхтэй холбоотойгоос тусдаа бусад төрийн үйлчилгээний байгууллагууд энийгээ дагаад үүсэх байгуулагдах шаардлагууд байсан уу? Ийм асуулт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 хариулъя.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-Та бүхэн бол үнэхээр хэрэгцээ шаардлагыг бол маш сайн ойлгож байгаа байх. Ер нь бол зүгээр том эрх зүйн шинэтгэлээрээ Шүүхийн тухай хууль гарсантай холбогдуулаад гэмт хэргийн гаралт, маргааны гаралт, шүүхийн үйлчилгээ </w:t>
      </w:r>
      <w:r>
        <w:rPr>
          <w:rFonts w:ascii="Arial" w:cs="Arial" w:hAnsi="Arial"/>
          <w:sz w:val="24"/>
          <w:szCs w:val="24"/>
          <w:effect w:val="blinkBackground"/>
          <w:lang w:val="mn-MN"/>
        </w:rPr>
        <w:t>хүсч</w:t>
      </w:r>
      <w:r>
        <w:rPr>
          <w:rFonts w:ascii="Arial" w:cs="Arial" w:hAnsi="Arial"/>
          <w:sz w:val="24"/>
          <w:szCs w:val="24"/>
          <w:lang w:val="mn-MN"/>
        </w:rPr>
        <w:t xml:space="preserve"> байгаа хүмүүсийн бөөгнөрөл, эдийн засгийн нөхцөл байдал энэ тэр гээд олон зүйлээр тооцоод, цаашдаа бол шүүх бол тойргийнхоо систем рүү орох юм. Нөгөө шүүхийн хүртээмжтэй байдлыг нэмэгдүүлэх зорилготой, тооцоо судалгаан дээр үндэслээд.</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том шинэтгэлийг хүлээж барахгүй, бэрхшээл үүсээд байгаа нэг цэг нь бол энэ. Үнэхээр уул уурхайн чиглэлийн үйл ажиллагаа </w:t>
      </w:r>
      <w:r>
        <w:rPr>
          <w:rFonts w:ascii="Arial" w:cs="Arial" w:hAnsi="Arial"/>
          <w:sz w:val="24"/>
          <w:szCs w:val="24"/>
          <w:effect w:val="blinkBackground"/>
          <w:lang w:val="mn-MN"/>
        </w:rPr>
        <w:t>идэвхжчихсэн</w:t>
      </w:r>
      <w:r>
        <w:rPr>
          <w:rFonts w:ascii="Arial" w:cs="Arial" w:hAnsi="Arial"/>
          <w:sz w:val="24"/>
          <w:szCs w:val="24"/>
          <w:lang w:val="mn-MN"/>
        </w:rPr>
        <w:t xml:space="preserve">, хүн ам хэт төвлөрчихсөн, энийгээ дагаад гэмт хэргийн гаралт болон маргаанууд нэлээн их гардаг болчихсон. Тийм учраас шүүх, прокурорын байгууллагуудыг бол тухайлсан байдлаар сум, дундын шүүхийг байгуулаад, прокурорын бас тасгийг байгуулж байгаа.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Бас нөгөөтэйгүүр энийг дагаж бас хийгдэх ёстой нэг юм бол цагдаатай холбоотой асуудал гарах байх. Үнэхээр тэнд хэв журам сахиулах, гэмт хэргээс урьдчилан сэргийлэх чиглэлээр бол. Цагдаагийн бүтэц дээр энэ удаа бол яригдана. Гэхдээ бол Улсын Их Хурал руу одоогоор шууд орж ирэх шаардлагагүй байгаа учраас би бол оруулж ирээгүй. Өөрөөр бол төрийн байгууллагын үйл ажиллагаа бол нэмэлт шаардлага харьцангуй гайгүй. Зүгээр захиргааны шинэтгэлээрээ бол бид нар дахиад нэг харах ёстой.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Цаашид хот тосгоны эрх зүйн байдлын хуулиар болон засаг захиргааны шинэтгэлээр ер нь хүн амын төвлөрөлтэй холбоотой асуудлаараа яаж </w:t>
      </w:r>
      <w:r>
        <w:rPr>
          <w:rFonts w:ascii="Arial" w:cs="Arial" w:hAnsi="Arial"/>
          <w:sz w:val="24"/>
          <w:szCs w:val="24"/>
          <w:effect w:val="blinkBackground"/>
          <w:lang w:val="mn-MN"/>
        </w:rPr>
        <w:t>бүтэцлэх</w:t>
      </w:r>
      <w:r>
        <w:rPr>
          <w:rFonts w:ascii="Arial" w:cs="Arial" w:hAnsi="Arial"/>
          <w:sz w:val="24"/>
          <w:szCs w:val="24"/>
          <w:lang w:val="mn-MN"/>
        </w:rPr>
        <w:t xml:space="preserve"> юм бэ, яаж нөгөө боловсрол, эрүүл мэнд </w:t>
      </w:r>
      <w:r>
        <w:rPr>
          <w:rFonts w:ascii="Arial" w:cs="Arial" w:hAnsi="Arial"/>
          <w:sz w:val="24"/>
          <w:szCs w:val="24"/>
          <w:effect w:val="blinkBackground"/>
          <w:lang w:val="mn-MN"/>
        </w:rPr>
        <w:t>гэх мэтчилэн</w:t>
      </w:r>
      <w:r>
        <w:rPr>
          <w:rFonts w:ascii="Arial" w:cs="Arial" w:hAnsi="Arial"/>
          <w:sz w:val="24"/>
          <w:szCs w:val="24"/>
          <w:lang w:val="mn-MN"/>
        </w:rPr>
        <w:t xml:space="preserve"> төрийн үйлчилгээгээ хүртээмжтэй болох вэ гэдгээрээ бол дахиад бид нар бодлого бодох ёстой. Энэ удаадаа энийг бол Засгийн газар бодох ёстой болохоос биш цөөн Улсын Их Хурлын гишүүд бодох ёсгүй учраас төр бол орхисон.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Саяын бид нар хоригийг хүлээгээд авчихсан, шүүхийн захиргааны тухай хуулиар бол энэ шүүх байгуулагдаж байгаатай холбоотойгоор шүүхийн хэвийн үйл ажиллагааг хангах зорилготой, бас захиргааны бүтцийг дагаж өөрөө өөрчлөгдөнө. Тийм учраас энэ нь бол Шүүхийн ерөнхий зөвлөл дээр өөрөө цаанаа бол байж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-Энхбаяр гишүүн тодруулъя.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-Би танд Хууль зүйн сайдын тань хувьд таны харьяалагдаж байгаа агентлаг байгууллагуудын тухайд санал бас тодруулж асуух зүйл гарсан юмаа.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Шүүх прокуророос гадна ялангуяа тэнд гадны ажиллах хүчний бөөгнөрөл хэт өндөр байгаа. Олон арван мянгаар яригдаж байгаа. Ялангуяа дотоодын цэрэг болон хил хамгаалах чиглэл, хил хамгаалах, батлан хамгаалах чиглэлийн хүчний байгууллагуудыг тэнд зайлшгүй бэхжүүлэх, тэдний орон тоог нэмэх, зэвсэглэл техникийг сайжруулах, ажлын хамтын ажиллагаа, уялдааг шинэ түвшинд гаргах ийм зайлшгүй шаардлага бодитой бий болчихсон байгаа гэдгийг бас давхар энэ боломжийг ашиглаад хэлье. Энд анхаарч ажиллана биз дээ гээд.</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-Хэлэлцэж буй асуудалтай холбогдуулан Ганбаяр Шүүхийн ерөнхий зөвлөлийн гүйцэтгэх нарийн бичгийн дарга, Энхбаяр Шүүхийн ерөнхий зөвлөлийн захиргаа, удирдлагын хэлтсийн дарга, Үнэнбат Улсын ерөнхий прокурорын Тамгын хэлтсийн дарга нар хуралдаанд оролцож байгаа.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Одоо Уянга гишүүн асуулт асууна.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Г.Уянга:</w:t>
      </w:r>
      <w:r>
        <w:rPr>
          <w:rFonts w:ascii="Arial" w:cs="Arial" w:hAnsi="Arial"/>
          <w:sz w:val="24"/>
          <w:szCs w:val="24"/>
          <w:lang w:val="mn-MN"/>
        </w:rPr>
        <w:t xml:space="preserve"> -Миний асуух гэж байсан </w:t>
      </w:r>
      <w:r>
        <w:rPr>
          <w:rFonts w:ascii="Arial" w:cs="Arial" w:hAnsi="Arial"/>
          <w:sz w:val="24"/>
          <w:szCs w:val="24"/>
          <w:effect w:val="blinkBackground"/>
          <w:lang w:val="mn-MN"/>
        </w:rPr>
        <w:t>асуултанд</w:t>
      </w:r>
      <w:r>
        <w:rPr>
          <w:rFonts w:ascii="Arial" w:cs="Arial" w:hAnsi="Arial"/>
          <w:sz w:val="24"/>
          <w:szCs w:val="24"/>
          <w:lang w:val="mn-MN"/>
        </w:rPr>
        <w:t xml:space="preserve"> Тэмүүжин гишүүн түрүүн хариулах шиг боллоо. Гэхдээ илүү тодруулмаар байна. Урьдчилсан сэргийлэх, гэмт хэргээс урьдчилан сэргийлэх бүтэц одоо аль зэрэг байдаг юм бэ, огт байхгүй гэж би бас бодохгүй байна. Энийг ямар хэмжээнд нэмэгдүүлэх шаардлага байгаа болоо. Энэ талаар судалсан судалгаа байвал тодруулж өгөөч 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ер нь бол гадаад монгол ажилчдын хэмжээ эн тэнцүү, заримдаа гадны ажилчид илүү байгаа ийм тоо баримт харагдаж байна. Гэмт хэргийн өсөлт ч гэсэн маш өндөр хэмжээтэй байгаа нь тараасан материалаас харагдаж байна л  даа. Ер нь гадаад монгол иргэдийн хооронд гарсан үл ойлголцол хэдий хэмжээтэй байдаг бол оо, энэ талаар статистик судалгаа юм байна уу?</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тэр хэрвээ гадаад монгол иргэдийн хооронд үл ойлголцол гарвал энийг нь шинэ байгуулагдаж байгаа шүүхэд шийдэх эрх хуулиар байдаг билүү яадаг билээ, энийг бас тодруулж өгөөч. Эсвэл хоёр орны харилцааны түвшинд шийдэгддэг үү гэдгийг тодруулж асууя.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-Тэмүүжин гишүүн хариулъя.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-Уянга гишүүний асуулттай цуг бас Энхбаяр гишүүний сүүлийн тодруулга дээр бас хариулт хэлье.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өнөөдөр өргөн баригдаж байгаа хууль болон тогтоолын төсөлд өөрчлөлт оруулах асуудал өмнөх парламентын үед байсан юм. Тэгээд өмнөх парламент амжаагүй учраас дараагийн парламент руу ороод ирчихсэн. Одоо бол энэ удаагийн парламентын бүрэн эрхийн хугацаанд бол ганц энэ тогтоолын төсөл, энэ төслөөр биш Хууль зүйн яамнаас бол цогц бодлогыг бол төлөвлөж байгаа. Үнэхээр манайд бол шинэ төрлийн гэмт хэргүүд олшроод эхэллээ.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Хил дамнасан, далд үйлдэгддэг, зохион байгуулалттай ийм гэмт хэргийн төрлүүд бий болоод ирэхээр тэр нь тэр дундаа ингээд улс дамнасан корпорациудын үйл ажиллагаа явуулж байгаа газар нутаг дэвсгэр дээр ч гэсэн явагдах бололцоотой </w:t>
      </w:r>
      <w:r>
        <w:rPr>
          <w:rFonts w:ascii="Arial" w:cs="Arial" w:hAnsi="Arial"/>
          <w:sz w:val="24"/>
          <w:szCs w:val="24"/>
          <w:effect w:val="blinkBackground"/>
          <w:lang w:val="mn-MN"/>
        </w:rPr>
        <w:t>болчихож</w:t>
      </w:r>
      <w:r>
        <w:rPr>
          <w:rFonts w:ascii="Arial" w:cs="Arial" w:hAnsi="Arial"/>
          <w:sz w:val="24"/>
          <w:szCs w:val="24"/>
          <w:lang w:val="mn-MN"/>
        </w:rPr>
        <w:t xml:space="preserve">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бид энэ чиглэл рүү бол цогц үйл ажиллагаа </w:t>
      </w:r>
      <w:r>
        <w:rPr>
          <w:rFonts w:ascii="Arial" w:cs="Arial" w:hAnsi="Arial"/>
          <w:sz w:val="24"/>
          <w:szCs w:val="24"/>
          <w:effect w:val="blinkBackground"/>
          <w:lang w:val="mn-MN"/>
        </w:rPr>
        <w:t>явуулнаа</w:t>
      </w:r>
      <w:r>
        <w:rPr>
          <w:rFonts w:ascii="Arial" w:cs="Arial" w:hAnsi="Arial"/>
          <w:sz w:val="24"/>
          <w:szCs w:val="24"/>
          <w:lang w:val="mn-MN"/>
        </w:rPr>
        <w:t xml:space="preserve">. Хил хамгаалах болон гадаадын харьяат, тагнуул, цагдаа гэдэг энэ бүтцүүдээ илүү харилцан уялдаатай ажиллах боломжийг бий болгоноо. Энэ төрлийн гэмт хэрэгтэй тэмцэх тусгай мөрдөх албыг </w:t>
      </w:r>
      <w:r>
        <w:rPr>
          <w:rFonts w:ascii="Arial" w:cs="Arial" w:hAnsi="Arial"/>
          <w:sz w:val="24"/>
          <w:szCs w:val="24"/>
          <w:effect w:val="blinkBackground"/>
          <w:lang w:val="mn-MN"/>
        </w:rPr>
        <w:t>байгуулнаа</w:t>
      </w:r>
      <w:r>
        <w:rPr>
          <w:rFonts w:ascii="Arial" w:cs="Arial" w:hAnsi="Arial"/>
          <w:sz w:val="24"/>
          <w:szCs w:val="24"/>
          <w:lang w:val="mn-MN"/>
        </w:rPr>
        <w:t xml:space="preserve">. Энэ хуулиуд ороод ирэхээр та бүхэн бас сайн дэмжээд өгөөрэй. Үнэхээр Монголд бол энэ чиглэлийн үйл ажиллагаан дээр эрс шинэчлэл хийх цаг болчихсон.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Гэмт хэргээс урьдчилан сэргийлэх чиглэлээр бол бас бид нар бодох ёстой болчихсон. Үндсэндээ манай гэмт хэргээс урьдчилан сэргийлэх бодлого энийг хэрэгжилтийг хангах зохион байгуулалт бол бас өөр хоорондоо авцалдаагүй байгаад байгаа юм. Тэр  дундаа ингээд нөгөө зөвхөн манай дотоод асуудал биш хөрш улс орнуудтайгаа бас улс төрийн маргаанд орж болзошгүй, дипломат маргаанд орж болзошгүй ийм нөхцөл байдлуудаас бид нар сэргийлэхийн тулд ямар хяналт хариуцлага, үр ашигтай тогтолцоотой байх вэ гэдгээ бас нэг эргэж харах ёстой яах аргагүй. Энэ чиглэлээр бид нар бодож төлөвлөж байгаа ажил бол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төслүүд болоод бодлогын баримт бичгүүд ороод ирэхээр би бас дэлгэрэнгүй тайлбаруудыг </w:t>
      </w:r>
      <w:r>
        <w:rPr>
          <w:rFonts w:ascii="Arial" w:cs="Arial" w:hAnsi="Arial"/>
          <w:sz w:val="24"/>
          <w:szCs w:val="24"/>
          <w:effect w:val="blinkBackground"/>
          <w:lang w:val="mn-MN"/>
        </w:rPr>
        <w:t>хийнээ</w:t>
      </w:r>
      <w:r>
        <w:rPr>
          <w:rFonts w:ascii="Arial" w:cs="Arial" w:hAnsi="Arial"/>
          <w:sz w:val="24"/>
          <w:szCs w:val="24"/>
          <w:lang w:val="mn-MN"/>
        </w:rPr>
        <w:t xml:space="preserve">. Тооцоо судалгаа болон тоо баримтууд бол байгаа. Үнэхээр монгол иргэд болон гадаадаас орж ирсэн ажил эрхэлж байгаа иргэдийн хоорондын </w:t>
      </w:r>
      <w:r>
        <w:rPr>
          <w:rFonts w:ascii="Arial" w:cs="Arial" w:hAnsi="Arial"/>
          <w:sz w:val="24"/>
          <w:szCs w:val="24"/>
          <w:effect w:val="blinkBackground"/>
          <w:lang w:val="mn-MN"/>
        </w:rPr>
        <w:t>зөрчлүүд</w:t>
      </w:r>
      <w:r>
        <w:rPr>
          <w:rFonts w:ascii="Arial" w:cs="Arial" w:hAnsi="Arial"/>
          <w:sz w:val="24"/>
          <w:szCs w:val="24"/>
          <w:lang w:val="mn-MN"/>
        </w:rPr>
        <w:t xml:space="preserve"> зөвхөн Өмнөговьд биш Улаанбаатар хотод ч гэсэн гарч байгаа. Барилгын чиглэлээр орж ирсэн ажилтнууд болон иргэдийн хоорондын зөрчлүүд ч гэдэг юм уу. Энэ асуудал хуулиар яаж шийдэгдэж байгаа, энэ асуудлууд дээр ямар урьдчилан сэргийлэх бодлого явагдаж байгаа, оруулж ирсэн компаниуд дээр ямар хариуцлага бий болж байгаа гэдэг дээр бол бас одоогоор тодорхой цогцтой юм бол байгаагүй байсан. Одоо энэ дээр бид нар шийдэх зорилготойгоор бодлого боловсруулж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Бодлогын баримтууд бас ороод ирэхээр тооцоотойгоор бас баримттайгаар </w:t>
      </w:r>
      <w:r>
        <w:rPr>
          <w:rFonts w:ascii="Arial" w:cs="Arial" w:hAnsi="Arial"/>
          <w:sz w:val="24"/>
          <w:szCs w:val="24"/>
          <w:effect w:val="blinkBackground"/>
          <w:lang w:val="mn-MN"/>
        </w:rPr>
        <w:t>юунуудыг</w:t>
      </w:r>
      <w:r>
        <w:rPr>
          <w:rFonts w:ascii="Arial" w:cs="Arial" w:hAnsi="Arial"/>
          <w:sz w:val="24"/>
          <w:szCs w:val="24"/>
          <w:lang w:val="mn-MN"/>
        </w:rPr>
        <w:t xml:space="preserve"> нь </w:t>
      </w:r>
      <w:r>
        <w:rPr>
          <w:rFonts w:ascii="Arial" w:cs="Arial" w:hAnsi="Arial"/>
          <w:sz w:val="24"/>
          <w:szCs w:val="24"/>
          <w:effect w:val="blinkBackground"/>
          <w:lang w:val="mn-MN"/>
        </w:rPr>
        <w:t>яринаа</w:t>
      </w:r>
      <w:r>
        <w:rPr>
          <w:rFonts w:ascii="Arial" w:cs="Arial" w:hAnsi="Arial"/>
          <w:sz w:val="24"/>
          <w:szCs w:val="24"/>
          <w:lang w:val="mn-MN"/>
        </w:rPr>
        <w:t xml:space="preserve">. Ер нь бол Монголд хууль сахиулах үйл ажиллагааны тухай хууль гэдэг том </w:t>
      </w:r>
      <w:r>
        <w:rPr>
          <w:rFonts w:ascii="Arial" w:cs="Arial" w:hAnsi="Arial"/>
          <w:sz w:val="24"/>
          <w:szCs w:val="24"/>
          <w:effect w:val="blinkBackground"/>
          <w:lang w:val="mn-MN"/>
        </w:rPr>
        <w:t>концепци</w:t>
      </w:r>
      <w:r>
        <w:rPr>
          <w:rFonts w:ascii="Arial" w:cs="Arial" w:hAnsi="Arial"/>
          <w:sz w:val="24"/>
          <w:szCs w:val="24"/>
          <w:lang w:val="mn-MN"/>
        </w:rPr>
        <w:t xml:space="preserve"> бөгөөд том хуулийн төсөл бичигдээд орж ирнэ. Энийг орж ирэхээр мэргэжлийн хяналт, татвар, гааль, хилийн цэрэг, </w:t>
      </w:r>
      <w:r>
        <w:rPr>
          <w:rFonts w:ascii="Arial" w:cs="Arial" w:hAnsi="Arial"/>
          <w:sz w:val="24"/>
          <w:szCs w:val="24"/>
          <w:effect w:val="blinkBackground"/>
          <w:lang w:val="mn-MN"/>
        </w:rPr>
        <w:t>харьяатын</w:t>
      </w:r>
      <w:r>
        <w:rPr>
          <w:rFonts w:ascii="Arial" w:cs="Arial" w:hAnsi="Arial"/>
          <w:sz w:val="24"/>
          <w:szCs w:val="24"/>
          <w:lang w:val="mn-MN"/>
        </w:rPr>
        <w:t xml:space="preserve"> алба, цагдаа гээд энэ байгууллагуудын үйл ажиллагаа бүгдээрээ тодорхой стандартад орно. Нэгдсэн бодлогод захирагддаг болно. Монгол Улсад ерөнхийдөө бол хууль хууль шиг хэрэгждэг тийм тогтолцоо руугаа том шинэтгэл </w:t>
      </w:r>
      <w:r>
        <w:rPr>
          <w:rFonts w:ascii="Arial" w:cs="Arial" w:hAnsi="Arial"/>
          <w:sz w:val="24"/>
          <w:szCs w:val="24"/>
          <w:effect w:val="blinkBackground"/>
          <w:lang w:val="mn-MN"/>
        </w:rPr>
        <w:t>явнаа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яг энэ шинэтгэл дээр нам гэж харахаасаа илүүтэйгээр улс төр гэж харахаасаа илүүтэйгээр энэ бол Монгол Улсын аюулгүй байдлын, энэ бол Монгол Улсын иргэдийн эрх чөлөөтэй, амгалан амьдрах баталгааных нь хувьд чухал бодлого шүү гэдэг байдлаар та бүхэн дэмжиж өгөөрэй.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-Нямдорж гишүүн асууя.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.Нямдорж:</w:t>
      </w:r>
      <w:r>
        <w:rPr>
          <w:rFonts w:ascii="Arial" w:cs="Arial" w:hAnsi="Arial"/>
          <w:sz w:val="24"/>
          <w:szCs w:val="24"/>
          <w:lang w:val="mn-MN"/>
        </w:rPr>
        <w:t xml:space="preserve"> -За байж энэ тараасан материал дотор яг жилд шийдвэрлэгдэж байгаа, шүүхээр шийдвэрлэгдэж байгаа эрүүгийн хэрэг, иргэний хэрэг, захиргааны зөрчлийн тухай байхгүй байх юм нэгд.</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энэ шүүхтэй холбогдолтой асуудал яригдаж байхад энэ Ерөнхий шүүгч нь байдаггүй юм уу Ганбаяр аа ямар учиртай юм болоод байгаа юм. Ерөнхий шүүгч гэж Монголд нэг хүн байна уу, үгүй юу. Ийм асуудал хэлэлцэж байхад Ерөнхий шүүгч энэ дээр байж байх ёстой юм шүү дээ. Ихэрхээд байгаа юм уу хаашаа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гол нь энэ Ханбогд суман дээр гарч байгаа хэргийнхээ жилд шийдвэрлэгдсэн эрүү, иргэн, захиргааны гурвын тоог авчихмаар байх юм. Тэгээд наад Ханбогд суман дээр байгуулагдах гэж байгаа шүүх чинь хэдэн сум харьяалж ажиллах юм. Харьяалагдаж байгаа сумуудынх нь жилд гарч байгаа эрүү, иргэн, захиргааны хэрэг гурвын тоо хэд байна. Энэ тоогоо та нар асуудал оруулж байгаа юм бол энэ цагдаагийн цагаан мэдээний тоо </w:t>
      </w:r>
      <w:r>
        <w:rPr>
          <w:rFonts w:ascii="Arial" w:cs="Arial" w:hAnsi="Arial"/>
          <w:sz w:val="24"/>
          <w:szCs w:val="24"/>
          <w:effect w:val="blinkBackground"/>
          <w:lang w:val="mn-MN"/>
        </w:rPr>
        <w:t>оруулчихаад</w:t>
      </w:r>
      <w:r>
        <w:rPr>
          <w:rFonts w:ascii="Arial" w:cs="Arial" w:hAnsi="Arial"/>
          <w:sz w:val="24"/>
          <w:szCs w:val="24"/>
          <w:lang w:val="mn-MN"/>
        </w:rPr>
        <w:t xml:space="preserve"> шүүхээр шийдвэрлэгдэж байгаа хэргийнхээ тоог оруулаагүй юм уу хаашаа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Тэмүүжин сайд аа, дараа нь иймэрхүү юм оруулж ирэхдээ энэ шүүх байгуулах асуудал дээр бол зөвхөн шүүхээр шийдвэрлэгдэж байгаа хэргийн статистик дээр ажиллах ёстой юм шүү дээ. Цагдаагийн цагаан мэдээ бол хамаагүй шүү дээ наана чинь Монголд бүртгэгдэж байгаа 20 мянган хэргийн 36 хувь нь л шүүхэд очиж байгаа ойролцоогоор. Эрүүгийн хэргийн. Энэ тоог би сонсмоор байх юм Ганбаяр аа. Тэр хэдэн сум харьяалж ажиллах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бол тэр шинэтгэл шинэтгэл гэж яриад байх юм. Шүүхийг тойргийн журмаар байгуулах зарчим, хуулийнх нь заалтыг 2002 онд хийгээд өгчихсөн юм шүү дээ 2003 онд. Шүүхийн ерөнхий зөвлөл энийг хийхгүй байгаа. Яагаад хийхгүй байгааг би ойлгохгүй байгаа юм. Жишээ нь </w:t>
      </w:r>
      <w:r>
        <w:rPr>
          <w:rFonts w:ascii="Arial" w:cs="Arial" w:hAnsi="Arial"/>
          <w:sz w:val="24"/>
          <w:szCs w:val="24"/>
          <w:effect w:val="blinkBackground"/>
          <w:lang w:val="mn-MN"/>
        </w:rPr>
        <w:t>би</w:t>
      </w:r>
      <w:r>
        <w:rPr>
          <w:rFonts w:ascii="Arial" w:cs="Arial" w:hAnsi="Arial"/>
          <w:sz w:val="24"/>
          <w:szCs w:val="24"/>
          <w:lang w:val="mn-MN"/>
        </w:rPr>
        <w:t xml:space="preserve"> эд нарт юу хэлж байсан бэ гэхээр. Эрдэнэ, Тулгаа хоёрынхоо давж заалдах шатны шүүхийг нийлүүлээд нэг тойргийн шүүх бий болгочих оо, </w:t>
      </w:r>
      <w:r>
        <w:rPr>
          <w:rFonts w:ascii="Arial" w:cs="Arial" w:hAnsi="Arial"/>
          <w:sz w:val="24"/>
          <w:szCs w:val="24"/>
          <w:effect w:val="blinkBackground"/>
          <w:lang w:val="mn-MN"/>
        </w:rPr>
        <w:t>давж</w:t>
      </w:r>
      <w:r>
        <w:rPr>
          <w:rFonts w:ascii="Arial" w:cs="Arial" w:hAnsi="Arial"/>
          <w:sz w:val="24"/>
          <w:szCs w:val="24"/>
          <w:lang w:val="mn-MN"/>
        </w:rPr>
        <w:t xml:space="preserve"> заалдах шатанд.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энэ Төв аймагт давж заалдах шатны шүүхийн хэрэг байна уу, үгүй юу. Говь-Сүмбэр, Дорноговь аймгийн давж заалдах шатны шүүхүүдийг нийлүүлээд нэг шүүхтэй болгочих оо. Орой нь вагоноор гараад өглөө нь очдог газарт Говь-Сүмбэрт ч давж заалдах шатны шүүх байж хэрэггүй гэдэг үгийг хэлээд одоо 4 жил болж байна. Энэ шүүхийн шинэчлэлийг хэн хийдэг вэ гэхээр Хууль зүйн яам хийдэггүй биш хуулийг нь гаргаад </w:t>
      </w:r>
      <w:r>
        <w:rPr>
          <w:rFonts w:ascii="Arial" w:cs="Arial" w:hAnsi="Arial"/>
          <w:sz w:val="24"/>
          <w:szCs w:val="24"/>
          <w:effect w:val="blinkBackground"/>
          <w:lang w:val="mn-MN"/>
        </w:rPr>
        <w:t>өгчихөөр</w:t>
      </w:r>
      <w:r>
        <w:rPr>
          <w:rFonts w:ascii="Arial" w:cs="Arial" w:hAnsi="Arial"/>
          <w:sz w:val="24"/>
          <w:szCs w:val="24"/>
          <w:lang w:val="mn-MN"/>
        </w:rPr>
        <w:t xml:space="preserve"> энэ Шүүхийн ерөнхий зөвлөл хийдэггүй байхгүй юу Тэмүүжин сайд 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Эрүүгийн хэргийг харьяалал тогтоогоод Төв аймагт гарсан хэргийг цаад талд нь байгаа Дорноговь аймгийн прокурор хянаад, тэнд цагдаа шалгачих тийм тойргийн харьяаллыг бас байцаан шийтгэх хуулиар хийгээд өгчихсөн юм шүү дээ. 2002 онд. Одоо жишээ нь Төв аймаг дээр гарсан тодорхой тодорхой хэргүүд Багануур дүүргийн харьяалалд шалгагдаж шийдвэрлэгдэж байгаа шүү Мөнгөнморьтын тэнд. Тийм байх аа Ганбаяр аа. Тийм юмнууд хийгдэж байгаа шүү дээ. Тэгээд бүх юм хуучин байсан, одоо нэг мундаг өөрчлөлт хийх гэж байна гэж бас ярихдаа жаахан болгоомжтой хандмаар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Тэгээд би тэр нэг 3 тоо Ганбаяраас асууж байна. Яг Ханбогд суман дээр шийдвэрлэгдсэн эрүүгийн хэрэг, иргэний хэрэг шүүхээр, захиргааны зөрчил гурвын тоо. Тэгээд захиргааны шүүх энд байх юм уу, үгүй юу. Энийг асууж байна. Зарчмыг нь бол би эсэргүүцэхгүй байгаа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-Нямдорж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Шүүхийн ерөнхий зөвлөлийн гүйцэтгэх нарийн бичгийн дарга Ганбаяр хариулна.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Н.Ганбаяр:</w:t>
      </w:r>
      <w:r>
        <w:rPr>
          <w:rFonts w:ascii="Arial" w:cs="Arial" w:hAnsi="Arial"/>
          <w:sz w:val="24"/>
          <w:szCs w:val="24"/>
          <w:lang w:val="mn-MN"/>
        </w:rPr>
        <w:t xml:space="preserve"> -Сүүлээс нь асуултыг нь хариулчихъя. Тойргийн шүүхийн асуудал одоо боловсрогдоод </w:t>
      </w:r>
      <w:r>
        <w:rPr>
          <w:rFonts w:ascii="Arial" w:cs="Arial" w:hAnsi="Arial"/>
          <w:sz w:val="24"/>
          <w:szCs w:val="24"/>
          <w:effect w:val="blinkBackground"/>
          <w:lang w:val="mn-MN"/>
        </w:rPr>
        <w:t>дуусч</w:t>
      </w:r>
      <w:r>
        <w:rPr>
          <w:rFonts w:ascii="Arial" w:cs="Arial" w:hAnsi="Arial"/>
          <w:sz w:val="24"/>
          <w:szCs w:val="24"/>
          <w:lang w:val="mn-MN"/>
        </w:rPr>
        <w:t xml:space="preserve"> байна. Монгол Улсын хэмжээнд 9 тойргийн шүүх байгуулагдана. Өөрөөр хэлбэл жишээлэхэд.</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-Микрофондоо ойрхон хариул, сонсогдохгүй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Н.Ганбаяр:</w:t>
      </w:r>
      <w:r>
        <w:rPr>
          <w:rFonts w:ascii="Arial" w:cs="Arial" w:hAnsi="Arial"/>
          <w:sz w:val="24"/>
          <w:szCs w:val="24"/>
          <w:lang w:val="mn-MN"/>
        </w:rPr>
        <w:t xml:space="preserve"> -Сүхбаатар, Дорнод, Хэнтий аймаг нийлээд одоо аймгийн давж заалдах шатны нэг тойргийн нэгдүгээр шүүх гэж. Нэгдүгээр шүүх. Тэндээ бас иргэний хэргийн давж заалдах шатны нэгдүгээр шүүх гэж. Үндсэндээ 9 тойрогт 18 тойргийн шүүх байгуулагдах жишээтэй бид асуудлаа боловсруулсан. 10 сарын эхээр өргөж барья гэсэн. Өргөн мэдүүлье гэсэн бодолтой байгаа.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бол судлаад боловсруулчихсан байгаа. Их Хуралд оруулаагүй байна. </w:t>
      </w:r>
      <w:r>
        <w:rPr>
          <w:rFonts w:ascii="Arial" w:cs="Arial" w:hAnsi="Arial"/>
          <w:sz w:val="24"/>
          <w:szCs w:val="24"/>
          <w:effect w:val="blinkBackground"/>
          <w:lang w:val="mn-MN"/>
        </w:rPr>
        <w:t>Энэнтэй</w:t>
      </w:r>
      <w:r>
        <w:rPr>
          <w:rFonts w:ascii="Arial" w:cs="Arial" w:hAnsi="Arial"/>
          <w:sz w:val="24"/>
          <w:szCs w:val="24"/>
          <w:lang w:val="mn-MN"/>
        </w:rPr>
        <w:t xml:space="preserve"> уялдаад бүх тэр таны саяны ярьсан Мөнгөнморьт эд нар бүх юм тэр тойргийнхоо шүүх дээр хамаарагдаад шийдэгдэж байгаа. Дарханы Заамар, бүх харьяаллын асуудлууд. Энэ бол үндсэндээ боловсорчихсон асуудал байгаа. Улсын хэмжээгээр 9 тойрог, тойрог болгон 2 шүүхтэй, давж заалдах шатны. Сум дундын шүүхэд шинэ хуулийн дагуу бүгдээрээ дугаарлагдана.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 Улсын сум дундын нэгдүгээр шүүх, хоёрдугаар шүүх гээд 34 дүгээр шүүх гээд тойрог. Өнөөдөр нэг шинэ шүүх </w:t>
      </w:r>
      <w:r>
        <w:rPr>
          <w:rFonts w:ascii="Arial" w:cs="Arial" w:hAnsi="Arial"/>
          <w:sz w:val="24"/>
          <w:szCs w:val="24"/>
          <w:effect w:val="blinkBackground"/>
          <w:lang w:val="mn-MN"/>
        </w:rPr>
        <w:t>үүсч</w:t>
      </w:r>
      <w:r>
        <w:rPr>
          <w:rFonts w:ascii="Arial" w:cs="Arial" w:hAnsi="Arial"/>
          <w:sz w:val="24"/>
          <w:szCs w:val="24"/>
          <w:lang w:val="mn-MN"/>
        </w:rPr>
        <w:t xml:space="preserve"> байна. Ханбогд жишээлэхэд. Статистикийн хувьд бол тэр шүүхийн статистикаар бол сум дундын шүүх ажиллаж байгаа Өмнөговь аймгийн шүүхэд. Сум дундын шүүхийн мэдээгээр л авахаас бид тусгайлан Ханбогд гэж ялгаж түүсэн юм байхгүй.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Ер нь бол эрс нэмэгдэж байгаа. Энэний шалтгааныг нь одоо тухайн аймагт ажиллаж байгаа шүүгч нараар судлуулж үзсэн. Үнэхээр Ханбогд бас Гурвантэс цаашлаад эд нарын хэрэгцээ их байна. Хамгийн гол тэнд хүмүүсийг баривчилдаг, аймгийн төвд авчирдаг. Аймгийн төв хүртэл 250 км хорьдог, тэгээд л шүүгч нар нь байхгүй, прокурор нь байхгүй, их хүндрэлтэй байгаа нэг асуудлыг яаралтай шийдэх хэрэгтэй байна гэсэн учраас статистикийн Ханбогд гэсэн тоо байхгүй. 15 сум байгаа Өмнөговь аймагт. Үүний нэг нь Ханбогд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Гурав дахь асуудалд Зориг Ерөнхий шүүгчийн ээж ухаангүй байгаа. Эмнэлэгт сахиж байгаа. Ийм байдалтай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-Нямдорж гишүүн тодруулъя.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.Нямдорж:</w:t>
      </w:r>
      <w:r>
        <w:rPr>
          <w:rFonts w:ascii="Arial" w:cs="Arial" w:hAnsi="Arial"/>
          <w:sz w:val="24"/>
          <w:szCs w:val="24"/>
          <w:lang w:val="mn-MN"/>
        </w:rPr>
        <w:t xml:space="preserve"> -Тэгэхээр Ханбогд суманд жилд хэдэн захиргааны зөрчил, хэдэн эрүүгийн хэрэг, хэд нь иргэний хэрэг шүүхээр орж байгааг мэдэж </w:t>
      </w:r>
      <w:r>
        <w:rPr>
          <w:rFonts w:ascii="Arial" w:cs="Arial" w:hAnsi="Arial"/>
          <w:sz w:val="24"/>
          <w:szCs w:val="24"/>
          <w:effect w:val="blinkBackground"/>
          <w:lang w:val="mn-MN"/>
        </w:rPr>
        <w:t>ядаад</w:t>
      </w:r>
      <w:r>
        <w:rPr>
          <w:rFonts w:ascii="Arial" w:cs="Arial" w:hAnsi="Arial"/>
          <w:sz w:val="24"/>
          <w:szCs w:val="24"/>
          <w:lang w:val="mn-MN"/>
        </w:rPr>
        <w:t xml:space="preserve"> байх юм байхгүй шүү  дээ Ганбаяр 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С.Энхбаяр:</w:t>
      </w:r>
      <w:r>
        <w:rPr>
          <w:rFonts w:ascii="Arial" w:cs="Arial" w:hAnsi="Arial"/>
          <w:sz w:val="24"/>
          <w:szCs w:val="24"/>
          <w:lang w:val="mn-MN"/>
        </w:rPr>
        <w:t xml:space="preserve"> -Шүүхийн ерөнхий зөвлөлийн Захиргааны удирдлагын хэлтсийн дарга.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.Нямдорж:</w:t>
      </w:r>
      <w:r>
        <w:rPr>
          <w:rFonts w:ascii="Arial" w:cs="Arial" w:hAnsi="Arial"/>
          <w:sz w:val="24"/>
          <w:szCs w:val="24"/>
          <w:lang w:val="mn-MN"/>
        </w:rPr>
        <w:t xml:space="preserve"> -За </w:t>
      </w:r>
      <w:r>
        <w:rPr>
          <w:rFonts w:ascii="Arial" w:cs="Arial" w:hAnsi="Arial"/>
          <w:sz w:val="24"/>
          <w:szCs w:val="24"/>
          <w:effect w:val="blinkBackground"/>
          <w:lang w:val="mn-MN"/>
        </w:rPr>
        <w:t>хэлээдэх</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С.Энхбаяр:</w:t>
      </w:r>
      <w:r>
        <w:rPr>
          <w:rFonts w:ascii="Arial" w:cs="Arial" w:hAnsi="Arial"/>
          <w:sz w:val="24"/>
          <w:szCs w:val="24"/>
          <w:lang w:val="mn-MN"/>
        </w:rPr>
        <w:t xml:space="preserve"> -Ханбогд сумын шүүх, сум, дундын шүүхтэй холбогдуулаад Баян-Овоо, Манлай, Цогтцэций суманд бас хамаарагдана. Энд захиргааны зөрчил сүүлийн 2 жилийн байдлаар бол Ханбогд суманд зөвхөн 2010 онд гэхэд 958 захиргааны зөрчил, нийт зөрчил гарсан байдаг юм байна. Өмнөговь аймгийн хэмжээнд 2010 онд нийт 10653 захиргааны зөрчил гарсан байна. Нөгөөтэйгүүр энэ 4 сумын зөвхөн Ханбогд суманд сүүлийн 4 жилийн статистик судалгааг эрүү ба иргэн, захиргааны зөрчил гаргах юм бол өссөн дүнтэй байгаа. Ханбогд суманд 2008 онд 47 хэрэг хянан шийдвэрлэгдсэн. 2009 онд 48, 2010 онд 60, 2011 оны хагас жилийн байдлаар 60 хэрэг шийдвэрлэсэн тоон үзүүлэлттэй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Эрүү иргэн харин эрүүгийн хэргийн тоог сая 4 сумын эрүү, иргэний шийдвэрлэлтийн тоон үзүүлэлтийг сая хэллээ.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-Тодруулъя.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.Нямдорж:</w:t>
      </w:r>
      <w:r>
        <w:rPr>
          <w:rFonts w:ascii="Arial" w:cs="Arial" w:hAnsi="Arial"/>
          <w:sz w:val="24"/>
          <w:szCs w:val="24"/>
          <w:lang w:val="mn-MN"/>
        </w:rPr>
        <w:t xml:space="preserve"> -Ийм шинэ шүүх байгууллагын асуудалд энэ Шүүхийн ерөнхий зөвлөл өөрөө дээд зэргийн нарийн тооцоотой орж ирэх ёстой юм байна шүү дээ. Ханбогд суман дээр гарсан эрүүгийн хэргийн тоог гаргаж ядаад байх юу байсан юм. Өглөө онгоцоор нисээд өдөр нь </w:t>
      </w:r>
      <w:r>
        <w:rPr>
          <w:rFonts w:ascii="Arial" w:cs="Arial" w:hAnsi="Arial"/>
          <w:sz w:val="24"/>
          <w:szCs w:val="24"/>
          <w:effect w:val="blinkBackground"/>
          <w:lang w:val="mn-MN"/>
        </w:rPr>
        <w:t>тоогий</w:t>
      </w:r>
      <w:r>
        <w:rPr>
          <w:rFonts w:ascii="Arial" w:cs="Arial" w:hAnsi="Arial"/>
          <w:sz w:val="24"/>
          <w:szCs w:val="24"/>
          <w:lang w:val="mn-MN"/>
        </w:rPr>
        <w:t xml:space="preserve"> нь </w:t>
      </w:r>
      <w:r>
        <w:rPr>
          <w:rFonts w:ascii="Arial" w:cs="Arial" w:hAnsi="Arial"/>
          <w:sz w:val="24"/>
          <w:szCs w:val="24"/>
          <w:effect w:val="blinkBackground"/>
          <w:lang w:val="mn-MN"/>
        </w:rPr>
        <w:t>авчихаад</w:t>
      </w:r>
      <w:r>
        <w:rPr>
          <w:rFonts w:ascii="Arial" w:cs="Arial" w:hAnsi="Arial"/>
          <w:sz w:val="24"/>
          <w:szCs w:val="24"/>
          <w:lang w:val="mn-MN"/>
        </w:rPr>
        <w:t xml:space="preserve"> цагдаагаас нь, орой нисээд ирчихдэг л ийм л газар шүү дээ.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Ханбогд суман дээр гарсан иргэний маргаантай хэргүүдийн чинь бүх тоо нь аймгийн чинь шүүх дээр статистик нь байж байгаа шүү дээ. Та нарыг бүгдийг чинь мэдээллийн санд нэгтгээд өгөө биз дээ Америкийн төслөөр би. Наадах шиг чинь амар юм байхгүй шүү дээ. Одоо та нар цаашдаа юм оруулж ирэхдээ Тэмүүжин сайд аа, энэ яг шүүхээр шийдвэрлэгдэж байгаа эрүү, иргэний хэргийнх нь тоог, захиргааны зөрчлийнх нь тоог яс оруулж ирэхгүй бол наадах чинь хэрэггүй орон тоо бий болгочихдог байхгүй юу.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Одоо би жишээ нь юу бодоод сууж байна вэ гэхээр энэ 4 сумыг харьяалж ажиллаж байгаа тохиолдолд жилд гарч байгаа хэргийн чинь тоо 4 сумын дунд нэг 30-</w:t>
      </w:r>
      <w:r>
        <w:rPr>
          <w:rFonts w:ascii="Arial" w:cs="Arial" w:hAnsi="Arial"/>
          <w:sz w:val="24"/>
          <w:szCs w:val="24"/>
          <w:effect w:val="blinkBackground"/>
          <w:lang w:val="mn-MN"/>
        </w:rPr>
        <w:t>аадхан</w:t>
      </w:r>
      <w:r>
        <w:rPr>
          <w:rFonts w:ascii="Arial" w:cs="Arial" w:hAnsi="Arial"/>
          <w:sz w:val="24"/>
          <w:szCs w:val="24"/>
          <w:lang w:val="mn-MN"/>
        </w:rPr>
        <w:t xml:space="preserve"> л юм байгаа юм байна шүү дээ. Тэгээд 6 орон тоо бий болгоод...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-Тодруулах хугацаа дууслаа нэг минут. Эд нар ойлгосон байх аа. Тийм ойлгосон байх.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санаачлагчийн илтгэл болон Байнгын хорооны санал, дүгнэлттэй холбогдуулан асуух асуулт дууслаа. Байнгын хорооны санал, дүгнэлттэй холбогдуулан үг хэлэх гишүүд байвал </w:t>
      </w:r>
      <w:r>
        <w:rPr>
          <w:rFonts w:ascii="Arial" w:cs="Arial" w:hAnsi="Arial"/>
          <w:sz w:val="24"/>
          <w:szCs w:val="24"/>
          <w:effect w:val="blinkBackground"/>
          <w:lang w:val="mn-MN"/>
        </w:rPr>
        <w:t>кнопоо</w:t>
      </w:r>
      <w:r>
        <w:rPr>
          <w:rFonts w:ascii="Arial" w:cs="Arial" w:hAnsi="Arial"/>
          <w:sz w:val="24"/>
          <w:szCs w:val="24"/>
          <w:lang w:val="mn-MN"/>
        </w:rPr>
        <w:t xml:space="preserve"> дарна уу. Нямдорж гишүүнээр үг хэлэхийг тасаллаа. Нямдорж гишүүн үг хэлье.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.Нямдорж:</w:t>
      </w:r>
      <w:r>
        <w:rPr>
          <w:rFonts w:ascii="Arial" w:cs="Arial" w:hAnsi="Arial"/>
          <w:sz w:val="24"/>
          <w:szCs w:val="24"/>
          <w:lang w:val="mn-MN"/>
        </w:rPr>
        <w:t xml:space="preserve"> -Баярлалаа. Зарчмын хувьд энэ саналыг дэмжиж байна. Тэгээд би бараг үгээ хэлчихлээ дээ. Та нар энэ гарч байгаа шүүхээр шийдвэрлэгдэж байгаа эрүү, иргэн, захиргааны зөрчил гурвынхаа тоог яс оруулж ирж байж энэ асуудлаа цаашдаа шийдвэрлэж бай. Энэ 4 сумын чинь дунд жилд дунджаар хэдэн эрүүгийн хэрэг шүүхээр орж шийдвэрлэгдэж байгаа юм, хэдэн иргэний маргаан шийдвэрлэгдэж байгаа юм, хэдэн захиргааны зөрчил шүүхээр орж шийдвэрлэгдэж байгаа юм. Энд чинь давхар захиргааны шүүх байгуулах шаардлага байна уу, үгүй юу. Ийм давхар асуудлууд гарч ирж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 шүүгч жилд дунджаар хөнгөн маягийн хэрэг бол 50-60 хэрэг шийдвэрлэхэд бүрэн хангалттай Монголд. Чадна. Ачаалалтай үед бол 120 хэрэг шийдвэрлэдэг шүүгч байж л байсан юм монголд. Тэгэхээр энэ ажлынхаа ачаалалд таарсан, Тэмүүжин сайд аа, ажлынхаа ачаалалд таарсан орон тоо оруулж ирэх асуудал бол эхлээд нэг 3-аар суурийг нь </w:t>
      </w:r>
      <w:r>
        <w:rPr>
          <w:rFonts w:ascii="Arial" w:cs="Arial" w:hAnsi="Arial"/>
          <w:sz w:val="24"/>
          <w:szCs w:val="24"/>
          <w:effect w:val="blinkBackground"/>
          <w:lang w:val="mn-MN"/>
        </w:rPr>
        <w:t>тавьчихаад</w:t>
      </w:r>
      <w:r>
        <w:rPr>
          <w:rFonts w:ascii="Arial" w:cs="Arial" w:hAnsi="Arial"/>
          <w:sz w:val="24"/>
          <w:szCs w:val="24"/>
          <w:lang w:val="mn-MN"/>
        </w:rPr>
        <w:t xml:space="preserve">, нэг жил ажиллаж үзээд, тэгээд 3-даа багтаж ажиллаж чадахааргүй бол 5 болгож, 6 болгож болно шүү дээ. Энэ чинь шууд 6 шүүгч гэдэг санал орж ирсэн байна шүү дээ. 6 шүүгчийн цалин, 6 шүүгчийн суудаг өрөө, унаа машин гээд чамгүй зардал гарна шүү.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манайд жишээ нь энэ захиргааны шүүх гээд бид юм 2006 онд байгуулчихсан шүү дээ. Энэ захиргааны шүүхийн шүүгч нар огт ачаалалгүй байгаа шүү. Уг зүй нь бол захиргааны нэг хууль бус акт гаргахад бол монголын иргэд шууд тэр хууль бус актыг нь аваад, захиргааны шүүх дээр очих ёстой юм л даа. Нөгөө л хэнэггүй зангаар очиж өгөхгүй байгаа байхгүй юу. Тэгээд одоо юу болчихсон бэ гэхээр захиргааны шүүхийн дарга 3 шүүгч гээд 4 орон тоотой жилд 25 хэрэг шийдвэрлэдэг шүүх байгаа байхгүй юу монголд. Захиргааны зөрчлийн хэрэг шүү. Энэ Чимэд багш бид нар сууж байж гаргасан шинэ байгуулагдсан шүүх юм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захиргааны шүүх ийм болж ачаалалтай болчихсон байгаа тохиолдолд энэ захиргааны шүүгч нарыг шаардлагатай тохиолдолд эрүүгийн хэрэг, иргэний хэрэг маргааныг шийдвэрлэх ажиллагаанд оролцуулах хуулийн гарцыг нээх юм бодоцгоогооч гэж бид Дээд шүүх ингэж хэлсэн юм байгаа юм. Дахиад эд нар хөдлөхгүй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Ер нь Тэмүүжин сайд нэг юм анхаарах хэрэгтэй. Энэ манай прокурор шүүхийнхэн байна шүү дээ хууль шүүмжлэхдээ сайн, онц сайн шүүмжилнэ. Алтанхуяг ерөнхий прокуророор </w:t>
      </w:r>
      <w:r>
        <w:rPr>
          <w:rFonts w:ascii="Arial" w:cs="Arial" w:hAnsi="Arial"/>
          <w:sz w:val="24"/>
          <w:szCs w:val="24"/>
          <w:effect w:val="blinkBackground"/>
          <w:lang w:val="mn-MN"/>
        </w:rPr>
        <w:t>ирчихээд</w:t>
      </w:r>
      <w:r>
        <w:rPr>
          <w:rFonts w:ascii="Arial" w:cs="Arial" w:hAnsi="Arial"/>
          <w:sz w:val="24"/>
          <w:szCs w:val="24"/>
          <w:lang w:val="mn-MN"/>
        </w:rPr>
        <w:t xml:space="preserve"> л манай энэ хуулийн салбар бол социализмын үеийн бөөрөн дээр үлдсэн ганц салбар юм байгаа юм хууль зүй шинэчлэлийн хувьд гээд л баахан том юм яриад л ажил авсан даа. Тэгээд сүүлд нь эрүүгийн хууль, эрүүгийн байцаан шийтгэх хууль боловсруулах ажилд татан оролцуулах гэсэн чинь үг үсэг холбох хүн байхгүй болчихдог юм байна шүү дээ эд нар дотор чинь. Энийг анхаарч ажиллаарай.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энэ хэлэлцүүлгийг нь хийчихье. Энэ 4 сумынхаа яг жилд шийдвэрлэх гэж байгаа хэргийн тоо нь 50 дотор байгаа бол эрүүгийн хэрэг нь 50, иргэний хэрэг нь 50, захиргааны зөрчил чинь нэг цөөхөн байгаа бол эхний </w:t>
      </w:r>
      <w:r>
        <w:rPr>
          <w:rFonts w:ascii="Arial" w:cs="Arial" w:hAnsi="Arial"/>
          <w:sz w:val="24"/>
          <w:szCs w:val="24"/>
          <w:effect w:val="blinkBackground"/>
          <w:lang w:val="mn-MN"/>
        </w:rPr>
        <w:t>ээлжинд</w:t>
      </w:r>
      <w:r>
        <w:rPr>
          <w:rFonts w:ascii="Arial" w:cs="Arial" w:hAnsi="Arial"/>
          <w:sz w:val="24"/>
          <w:szCs w:val="24"/>
          <w:lang w:val="mn-MN"/>
        </w:rPr>
        <w:t xml:space="preserve"> нэг 3 хүнтэй шүүх байгуулж өгөөд жилийнх нь ачааллыг хараад, дараа жил дахиж нэг ухасхийгээд Тэмүүжин сайд 6 болгоод </w:t>
      </w:r>
      <w:r>
        <w:rPr>
          <w:rFonts w:ascii="Arial" w:cs="Arial" w:hAnsi="Arial"/>
          <w:sz w:val="24"/>
          <w:szCs w:val="24"/>
          <w:effect w:val="blinkBackground"/>
          <w:lang w:val="mn-MN"/>
        </w:rPr>
        <w:t>өгчихөж</w:t>
      </w:r>
      <w:r>
        <w:rPr>
          <w:rFonts w:ascii="Arial" w:cs="Arial" w:hAnsi="Arial"/>
          <w:sz w:val="24"/>
          <w:szCs w:val="24"/>
          <w:lang w:val="mn-MN"/>
        </w:rPr>
        <w:t xml:space="preserve"> болно. Үнэхээр тэнд ийм шийдвэр гаргах шаардлага бий.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одоо Ганбаяр дарга хэллээ шүү та нар. Энэ давж заалдах шатны шүүх байгуулах асуудал, тойргийн журмаар байгуулах асуудлуудаа энэ оны төгсгөлөөр хийж дуусгаад, </w:t>
      </w:r>
      <w:r>
        <w:rPr>
          <w:rFonts w:ascii="Arial" w:cs="Arial" w:hAnsi="Arial"/>
          <w:sz w:val="24"/>
          <w:szCs w:val="24"/>
          <w:effect w:val="blinkBackground"/>
          <w:lang w:val="mn-MN"/>
        </w:rPr>
        <w:t>дүнгий</w:t>
      </w:r>
      <w:r>
        <w:rPr>
          <w:rFonts w:ascii="Arial" w:cs="Arial" w:hAnsi="Arial"/>
          <w:sz w:val="24"/>
          <w:szCs w:val="24"/>
          <w:lang w:val="mn-MN"/>
        </w:rPr>
        <w:t xml:space="preserve"> нь Их Хуралд танилцуулаарай. Энэ заавал хийх ёстой ажил юм байгаа юм. Дархан, Сэлэнгэ хоёрын дунд жишээ нь ганцхан давж заалдах шатны шүүх байхад хангалттай. Тэгээд тэндээс гарсан орон тоогоо та нарыг би хянаад энэ ачаалал ихтэй байгаа дүүргүүдэд өг гэж хэлээд 8 жил болж байна. Хийхгүй л байхгүй юу.</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-Байнгын хорооны санал, дүгнэлттэй холбогдуулан үг хэлж дууслаа. Одоо төслүүдийг хэлэлцэх эсэх асуудлаар санал хураана.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хорооны саналаар Шүүх байгуулах тухай хуульд нэмэлт, өөрчлөлт оруулах тухай хуулийн болон Шүүгчийн орон тоо тогтоох тухай, Тогтоолын хавсралтад нэмэлт оруулах тухай Улсын Их Хурлын тогтоолын төслүүдийг хэлэлцэх нь зүйтэй гэсэн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хураая. Санал хураалт эхэлж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Санал хураалтад 59 гишүүн оролцож, зөвшөөрсөн 38, 64.4 хувийн саналаар уг төслүүдийг хэлэлцэх нь зүйтэй гэж үзлээ.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Төслүүдийг анхны хэлэлцүүлэгт бэлтгүүлэхээр Хууль зүйн байнгын хороонд шилжүүллээ.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Одоо хэлэлцэх асуудлын дараагийн гурав дахь асуудал.</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Аймаг, сум, дүүргийн иргэдийн төлөөлөгчдийн хурлын сонгуулийн тухай,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болон холбогдох Улсын Их Хурлын тогтоолыг хэлэлцэж эхэлье.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Хууль санаачлагчийн илтгэлийг Улсын Их Хурлын гишүүн Бурмаа танилцуулна. Бурмаа гишүүнийг индэрт урьж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Р.Бурмаа:</w:t>
      </w:r>
      <w:r>
        <w:rPr>
          <w:rFonts w:ascii="Arial" w:cs="Arial" w:hAnsi="Arial"/>
          <w:sz w:val="24"/>
          <w:szCs w:val="24"/>
          <w:lang w:val="mn-MN"/>
        </w:rPr>
        <w:t xml:space="preserve"> -Орон нутгийн хурлын сонгуулийн тухай хуульд заасны дагуу аймаг, нийслэл, сум, дүүргийн Иргэдийн төлөөлөгчдийн хурлын сонгууль хамтад нь явуулдаг байсан. Харин нийслэлийн иргэдийн төлөөлөгчдийн хурлын сонгуулийн тухай хууль 2012 оны 4 сарын 27-ны өдөр батлагдсантай холбогдуулан нийслэлийн иргэдийн төлөөлөгчдийн хурлын 2012 оны ээлжит сонгууль Улсын Их Хурлын 2012 оны ээлжит сонгуультай хамт явагдсан билээ.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Дээр дурдсаны дагуу нэгэнт нийслэлийн иргэдийн төлөөлөгчдийн хурлын 2012 оны ээлжит сонгууль аймаг, сум, дүүргийн иргэдийн төлөөлөгчдийн хурлын 2012 оны ээлжит сонгуультай хамтад явагдах бололцоогүй болсон тул аймаг, сум, дүүргийн иргэдийн төлөөлөгчдийн хурлын сонгуулийн тухай хуулийг тусад нь батлан 2012 оны ээлжит сонгуулийг явуулах зайлшгүй шаардлагатай болж байгаа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Одоо хүчин төгөлдөр үйлчилж байгаа орон нутгийн хурлын сонгуулийн тухай хуулиар аймаг, нийслэл, сум, дүүргийн иргэдийн төлөөлөгчдийн хурлын сонгуультай холбогдсон харилцааг зохицуулж байгаа нь нийслэлийн иргэдийн төлөөлөгчдийн хурлын сонгуулийн тухай хууль, орон нутгийн хурлын сонгуулийн тухай хууль хоорондын давхцал ойлгомжгүй байдал үүсгэж байгаа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Иймд орон нутгийн сонгуулийн тухай хуулийг хүчингүйд тооцож, улмаар аймаг, сум, дүүргийн хурлын сонгуулийн тухай хуулийг шинээр батлах шаардлагатай болж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Түүнчлэн Улсын Их Хурал, нийслэлийн иргэдийн төлөөлөгчдийн хурлын 2012 оны ээлжит сонгуулиар сонгуулийн шинэлэг арга хэлбэр буюу сонгуулийн хэд хэдэн автоматжуулсан систем, үүн дотор сонгогчийн бүртгэл, санал авах, тоолохыг оруулж байгаа.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Эдгээрийг амжилттай хэрэглэсэн тул 2012 оны намар явагдах аймаг, сум, дүүргийн иргэдийн төлөөлөгчдийн хурлын сонгуульд сонгуулийн автоматжуулсан системийн иж бүрдлийг ашиглах нь зүйтэй гэж үзлээ.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Иймд аймаг, сум, дүүргийн иргэдийн төлөөлөгчдийн хурлын сонгуулийн тухай хуулийн төслийг Улсын Их Хурлын ээлжит бус чуулганаар зайлшгүй хэлэлцэн батлах шаардлагатай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Хуулийн төслийн зорилго нь аймаг, сум, дүүргийн иргэдийн төлөөлөгчдийн хурлын сонгуулийн үндсэн зарчим, зорилт, журмыг тодорхойлж, нийслэлийн иргэдийн төлөөлөгчдийн хурлаас бусад орон нутгийн хурлын сонгуулийн зохион байгуулах, улмаар аймаг, сум, дүүргийн иргэдийн төлөөлөгчдийн хурлыг шинээр байгуулахтай холбогдсон харилцааг зохицуулахад чиглэгдэж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Хуулийн төсөл батлагдсанаар сум, дүүргийн иргэдийн, аймаг, сум, дүүргийн Иргэдийн төлөөлөгчдийн хурлын 2012 оны ээлжит сонгуультай холбогдсон харилцаа тодорхой болж, орон нутгийн хурлын сонгуулийн тухай хууль, нийслэлийн иргэдийн төлөөлөгчдийн хурлын сонгуулийн тухай хууль хооронд үүссэн зөрчил арилж, аймаг, сум, дүүргийн иргэдийн төлөөлөгчдийн хурлын 2012 оны ээлжит сонгууль тодорхой бие даасан хуультайгаар явагдах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Ийнхүү хуулийн төсөл батлагдсанаар сонгуулийн үйл ажиллагааны зарим бэлтгэл ажил, сонгогчийн үнэмлэх, түүнийг хэвлэх, шинээр тойрог байгуулах зэрэг үйл ажиллагаа хийгдэхгүй. Улмаар Улсын Их Хурал, нийслэлийн Иргэдийн төлөөлөгчдийн хурлын сонгуулиар хэрэглэгдсэн сонгуулийн автоматжуулсан систем, иж бүрэн ашиглагдахаар зохицуулагдаж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Энэ нь өөрөө сонгууль маргаан зөрчилгүйгээр явагдах нөхцөлийг бүрдүүлнэ гэж үзэж байна. Иргэний бүртгэлийн тухай хууль, Монгол Улсын засаг захиргаа, нутаг дэвсгэрийн нэгж, түүний удирдлагын тухай хуульд нэмэлт, өөрчлөлт орохоор зохицуулагдаж байна. Иргэний бүртгэлийн тухай хуульд нэмэлт, өөрчлөлт орсноор иргэний улсын бүртгэлд сонгогчийн гэсэн шинэ иргэний улсын бүртгэл нэмэгдэх бөгөөд энэ нь сонгууль хэвийн явагдах, сонгогчдын нэрийн жагсаалтын талаар ямар нэгэн маргаан зөрчил, хууль бус үйлдэл гарахаас сэргийлэх ач холбогдолтой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нь өмнө нь орон нутгийн сонгуулиар засаг даргын гаргасан нэрийн жагсаалт, Улсын Их Хурлаар статистикийн, иргэний </w:t>
      </w:r>
      <w:r>
        <w:rPr>
          <w:rFonts w:ascii="Arial" w:cs="Arial" w:hAnsi="Arial"/>
          <w:sz w:val="24"/>
          <w:szCs w:val="24"/>
          <w:effect w:val="blinkBackground"/>
          <w:lang w:val="mn-MN"/>
        </w:rPr>
        <w:t>бүртгэлийн</w:t>
      </w:r>
      <w:r>
        <w:rPr>
          <w:rFonts w:ascii="Arial" w:cs="Arial" w:hAnsi="Arial"/>
          <w:sz w:val="24"/>
          <w:szCs w:val="24"/>
          <w:lang w:val="mn-MN"/>
        </w:rPr>
        <w:t xml:space="preserve"> гээд 3 өөр нэрийн жагсаалтаар өмнө нь сонгууль явагддаг байсан. Энэ нь хоорондоо маш их зөрчлийг гаргаж байсан. Тухайлбал, 2004 онд 130-аад мянган сонгогчийн нэрс бол хоорондоо зөрж байсан. 2008 онд энэ нь бүр 236 мянга болж нэмэгдэж байсан юмаа.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учраас сонгогчдын нэрийн жагсаалт гэдэг нь иргэн хүн 18 насанд хүрмэгцээ иргэний сонгогчийн бүртгэл гэдэгт ордог байхаар Иргэний бүртгэлийн тухай хуульд нэмэлт, өөрчлөлт оруулахаар төслийг хийлээ.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Үүний дагуу мөн хуулийн төслийн дагуу аймаг, сум, дүүргийн Иргэдийн төлөөлөгчдийн хуралд тухайн аймаг, сум, дүүргийн бүх сум, баг, хорооноос төлөөлөлтэй байх нөхцөл бололцоог бүрдүүлэхээр хуулийн төсөлд тусгасан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Хуулийн төслийг боловсруулахад Иргэний нийгмийн байгууллагууд, тухайлбал өнгөрсөн 6 сард болсон сонгуулиар анх удаа иргэний нийгмийн байгууллагууд сонгуулийг хөндлөнгийн хяналт тавих, мониторинг хийх эрхтэй болсон. Эдгээр мониторинг хяналт тавьсан иргэний нийгмийн байгууллагуудыг, төлөөллийг оролцуулан хэлэлцүүлэг хийсэн байгаа.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Мөн энэ чиглэлээр ажилладаг хууль судлаачдыг оролцуулан хэлэлцүүлэг хийж, саналыг нь авсан. Эдгээр саналыг бас хуулийн төсөлд тусгасан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Сонгуулийн ерөнхий хороо, Харилцаа холбооны зохицуулах хороо, Улсын бүртгэлийн ерөнхий газар, зарим орон нутгаас саналыг авч тэдгээрийн саналыг мөн тусгасан.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Төслөөр аймаг, сум, дүүргийн хурлын сонгуулийг Улсын Их Хурал болон нийслэлийн иргэдийн төлөөлөгчдийн 2012 оны ээлжит сонгуулийн хэрэглэсэн холимог тогтолцоог, хувилбараар явуулахаар ингээд зохицуулсан. Аймаг, сум, дүүргийн хурлын нийт төлөөлөгчдийн 3-ны 2-оос доошгүй нь сум, баг, хорооноос шууд, 3-ны 1 хүртэл нь улс төрийн нам буюу улс төрийн намуудын сонгуулийн эвслийн жагсаалтаас тус тус сонгогдохоор зохицуулсан.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Сонгуулийн тойрогт дүн гаргахад тухайн сум, баг, хороонд оногдсон мандатын тоогоор хамгийн олон санал авсан нэр  дэвшигчийг сонгогдсонд тооцох бөгөөд үлдсэн суудалд нам, эвслийн авсан суудлын тоогоор тухайн нам, эвслээс гаргасан жагсаалтын эхнээс нэр дэвшигч нь төлөөлөгчид сонгогдсонд тооцохоор зохицууллаа.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Сонгуульд оролцож байгаа нам, эвслийн хувьд тухайн шатны хурлын төлөөлөгчдийн тооноос илүүгүй хүнийг нэг нэрийн жагсаалтаар нэгдсэн дараалалд оруулж нэр дэвшүүлнэ. Харин нэр дэвшигч нам, эвслээс гаргасан жагсаалтын хаана, </w:t>
      </w:r>
      <w:r>
        <w:rPr>
          <w:rFonts w:ascii="Arial" w:cs="Arial" w:hAnsi="Arial"/>
          <w:sz w:val="24"/>
          <w:szCs w:val="24"/>
          <w:effect w:val="blinkBackground"/>
          <w:lang w:val="mn-MN"/>
        </w:rPr>
        <w:t>хэддүгээрт</w:t>
      </w:r>
      <w:r>
        <w:rPr>
          <w:rFonts w:ascii="Arial" w:cs="Arial" w:hAnsi="Arial"/>
          <w:sz w:val="24"/>
          <w:szCs w:val="24"/>
          <w:lang w:val="mn-MN"/>
        </w:rPr>
        <w:t xml:space="preserve"> бичигдсэн эсэхээс үл хамаараад нэр дэвшигч нь сум, баг, хороонд нэр дэвшиж байгаа бол тухайн нэр дэвшигчийн ард хаана, аль сум, баг хороонд нэр дэвшиж байгаа талаар тухайн нам, эвсэл нь нэмэлт тэмдэглэл үйлдэн жагсаалтыг аймаг, сум, дүүргийн сонгуулийн хороонд хүргүүлнэ.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хүчин төгөлдөр үйлчилж байгаа орон нутгийн хурлын сонгуулийн тухай хуульд зааснаар улс төрийн нам нь сонгуульд эвсэл байгуулж оролцох бол намын их хуралд, эсвэл төлөөллийн төв байгууллагаараа эвслийн гэрээг батлахаар, баталж сонгуульд эвсэл байгуулан оролцох эсэх асуудлыг шийдвэрлэдэг байсныг өөрчилж, орон нутгийн намын байгууллагууд тухайн нутагтай эвсэж байгуулж, сонгуульд оролцох эсэхээ шийдвэрлэснийг намын төлөөллийн төв байгууллага нь </w:t>
      </w:r>
      <w:r>
        <w:rPr>
          <w:rFonts w:ascii="Arial" w:cs="Arial" w:hAnsi="Arial"/>
          <w:sz w:val="24"/>
          <w:szCs w:val="24"/>
          <w:effect w:val="blinkBackground"/>
          <w:lang w:val="mn-MN"/>
        </w:rPr>
        <w:t>батламжилсаны</w:t>
      </w:r>
      <w:r>
        <w:rPr>
          <w:rFonts w:ascii="Arial" w:cs="Arial" w:hAnsi="Arial"/>
          <w:sz w:val="24"/>
          <w:szCs w:val="24"/>
          <w:lang w:val="mn-MN"/>
        </w:rPr>
        <w:t xml:space="preserve"> үндсэн дээр намын орон нутгийн байгууллагууд тухайн асуудлыг өөрсдөө бие даан шийдвэрлэж байхаар зохицуулалтыг хийлээ.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Сонгуульд оролцох нь сонгуулийн эрх бүхий иргэний үүрэг гэж төсөлд тусгалаа. Урд </w:t>
      </w:r>
      <w:r>
        <w:rPr>
          <w:rFonts w:ascii="Arial" w:cs="Arial" w:hAnsi="Arial"/>
          <w:sz w:val="24"/>
          <w:szCs w:val="24"/>
          <w:effect w:val="blinkBackground"/>
          <w:lang w:val="mn-MN"/>
        </w:rPr>
        <w:t>урдын</w:t>
      </w:r>
      <w:r>
        <w:rPr>
          <w:rFonts w:ascii="Arial" w:cs="Arial" w:hAnsi="Arial"/>
          <w:sz w:val="24"/>
          <w:szCs w:val="24"/>
          <w:lang w:val="mn-MN"/>
        </w:rPr>
        <w:t xml:space="preserve"> сонгуулийн тухай хууль тогтоомжид ийм утга агуулгатай хэм хэмжээ байгаагүй бөгөөд Монгол Улсын сонгуулийн эрх зүй, шинэ хэм хэмжээг тогтоохоор ингэж хуулийн төсөлд тусгалаа.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Энэхүү хэм хэмжээ нь иргэний улс төрийн оролцоо, хувь хүний үүрэг хариуцлагыг нэмэгдүүлэх зорилготой, дэлхийн олон оронд үүнтэй адил хариуцлагын тогтолцоо байдаг бөгөөд хэрэв биелүүлээгүй тохиолдолд эдийн засгийн хөшүүргийг хэрэглэдэг байна. Харин хуулийн төсөлд эдийн засгийн хөшүүргийг ашиглахыг зориогүй. Төсөлд тусгаснаар сонгуулийн эрх бүхий иргэн энэхүү үүргээ биелүүлсэн бол сонгуулийн үр дүнгийн талаар гомдол гаргах эрхтэй гэж ингэж зохицуулж өгсөн. Өмнө нь иргэн хүн сонгуулийн үр дүнгийн талаар гомдол гаргаад явахад энэ маргаан гаргах эрх зүйн субъект биш гэдгээр ингээд иргэнийг энэ гомдлыг хүлээж авдаггүй байсан бол үүргээ биелүүлснээр иргэн хүн өөрийнхөө энэ улс төрийн эрх, мөн энэ гомдол гаргах эрхийгээ хангахаар ингэж зохицуулалтыг хийж өгсөн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Харин үүргээ хүндэтгэн үзэх шалтгаангүйгээр биелүүлээгүй байх юм бол дараагийн аль нэг ээлжит сонгууль хүртэл төрийн албанд шинээр томилогдохыг түр хугацаагаар ингэж түдгэлзүүлэхээр зохицуулсан байна. Иргэний сонгох, сонгогдох эрх нь.</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Төслийн 7 дугаар зүйлд нам, эвслээс аймаг, сум, дүүргийн хурлын төлөөлөгчид нэр дэвшүүлэх эрхийг заасан бөгөөд тухайн аймаг, сум, дүүрэгт өөрийн салбартай, сонгууль зарлахаас өмнө Улсын дээд шүүхэд бүртгэгдсэн нам, эвсэл, сонгуульд оролцож хууль заасан шаардлага хангасан иргэнийг аймаг, сум дүүргийн хурлын төлөөлөгчид нэр дэвшүүлэх эрхтэй гэж заасан.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Түүнчлэн сонгуулийн эрх бүхий иргэн аймаг, сум, дүүргийн хурлын төлөөлөгчдөд нэрээ бие даан нэр дэвшүүлэх эрхийг тусгайлан зааж өгсөн. Харин нэр дэвшигчийг аймаг, сумын хуралд давхар нэр дэвшүүлэхийг хориглосон болно. Мөн шинээр энд зохицуулалт орж ирсэн нь юу вэ гэхээр сонгуулийн санал авах өдрийг Улсын Их Хурлаас товлон зарлая гэсэн саналыг оруулж байгаа.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Өмнө нь бол сонгуулийг зарладаг байсан. Сонгууль зарласан өдрөөс хуанли явагддаг байсан учраас нэр дэвшигчдэд адил тэгш бусаар ханддаг байсан. Тухайлбал, сонгуулийн сурталчилгааны хугацаа бол харилцан адилгүй байдаг. Харин одоо ер нь дэлхийн бус улс орнууд бол сонгууль явагдах өдөр нь тодорхой байж, тэр өдрөөс эхлээд хуанли явагддаг. Тэгээд энэ маягаар энэ шинэ жишгийг оруулж ирсэн. Ингэснээрээ сонгуулийн сурталчилгаа нэг өдөр эхэлж, мөн нэг өдөр </w:t>
      </w:r>
      <w:r>
        <w:rPr>
          <w:rFonts w:ascii="Arial" w:cs="Arial" w:hAnsi="Arial"/>
          <w:sz w:val="24"/>
          <w:szCs w:val="24"/>
          <w:effect w:val="blinkBackground"/>
          <w:lang w:val="mn-MN"/>
        </w:rPr>
        <w:t>дуусч</w:t>
      </w:r>
      <w:r>
        <w:rPr>
          <w:rFonts w:ascii="Arial" w:cs="Arial" w:hAnsi="Arial"/>
          <w:sz w:val="24"/>
          <w:szCs w:val="24"/>
          <w:lang w:val="mn-MN"/>
        </w:rPr>
        <w:t xml:space="preserve"> байгаа нь бүх нэр дэвшигч, сонгуульд оролцож байгаа нам, эвсэл адил тэгш нөхцөл боломжийг хангаж өгч байгаа юмаа.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Мөн санал авах өдөр бүх нийтээр амрахаар заасан. Сонгогчдын идэвх, сонгуулийн эвслийн асуудлыг нэмэгдүүлэх зорилготой байна. Санал авах өдөр зарим төрлийн худалдаа үйлчилгээг түр хориглож, зогсоохоор зохицуулалтыг хийсэн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Сонгуулийн үйл ажиллагааны эдийн засгийн баталгааг хангахын тулд зохих зардлыг улсын төсвөөс ихэнх зардлыг улсын төсвөөс гаргахаар хуваарилсан. </w:t>
      </w:r>
      <w:r>
        <w:rPr>
          <w:rFonts w:ascii="Arial" w:cs="Arial" w:hAnsi="Arial"/>
          <w:sz w:val="24"/>
          <w:szCs w:val="24"/>
          <w:effect w:val="blinkBackground"/>
          <w:lang w:val="mn-MN"/>
        </w:rPr>
        <w:t>Шаардлагатай</w:t>
      </w:r>
      <w:r>
        <w:rPr>
          <w:rFonts w:ascii="Arial" w:cs="Arial" w:hAnsi="Arial"/>
          <w:sz w:val="24"/>
          <w:szCs w:val="24"/>
          <w:lang w:val="mn-MN"/>
        </w:rPr>
        <w:t xml:space="preserve"> зарим зардлыг орон нутгийн төсвөөс гаргахаар тусгасан болно.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Сонгуулийн нутаг дэвсгэрийн зохион байгуулалтыг </w:t>
      </w:r>
      <w:r>
        <w:rPr>
          <w:rFonts w:ascii="Arial" w:cs="Arial" w:hAnsi="Arial"/>
          <w:sz w:val="24"/>
          <w:szCs w:val="24"/>
          <w:effect w:val="blinkBackground"/>
          <w:lang w:val="mn-MN"/>
        </w:rPr>
        <w:t>аймаг</w:t>
      </w:r>
      <w:r>
        <w:rPr>
          <w:rFonts w:ascii="Arial" w:cs="Arial" w:hAnsi="Arial"/>
          <w:sz w:val="24"/>
          <w:szCs w:val="24"/>
          <w:lang w:val="mn-MN"/>
        </w:rPr>
        <w:t xml:space="preserve">, сум, дүүргийн нутаг дэвсгэр байхаар зохицуулсан. Өмнө нь бол сонгуулийн тойргийг иргэдийн төлөөлөгчдийн хурлаас тусгайлан байгуулдаг байсан. Энэ нь бол цаг хугацаа бас нэлээн шаарддаг. Тухайн иргэдийн хурал нь </w:t>
      </w:r>
      <w:r>
        <w:rPr>
          <w:rFonts w:ascii="Arial" w:cs="Arial" w:hAnsi="Arial"/>
          <w:sz w:val="24"/>
          <w:szCs w:val="24"/>
          <w:effect w:val="blinkBackground"/>
          <w:lang w:val="mn-MN"/>
        </w:rPr>
        <w:t>өөрсөндөө</w:t>
      </w:r>
      <w:r>
        <w:rPr>
          <w:rFonts w:ascii="Arial" w:cs="Arial" w:hAnsi="Arial"/>
          <w:sz w:val="24"/>
          <w:szCs w:val="24"/>
          <w:lang w:val="mn-MN"/>
        </w:rPr>
        <w:t xml:space="preserve"> зохицуулан бас энэ тойргийг зохицуулах зэргээр сонирхлын зөрчлийн асуудал гардаг байсан учраас үүнийг бол аймаг, сум, дүүргийн нутаг дэвсгэр нь өөрөө сонгуулийн нутаг дэвсгэр байя. Засаг захиргааны нэгж нь өөрөө иргэдийн төлөөлөгчдийнхөө хуралд төлөөлөлтэй байя гэдгээр энэ зохицуулалтыг хийсэн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Аймаг, сум, дүүргийн хуралд, сонгуульд сум, баг, хороо тус бүрээр төлөөлөл байхаар тооцсон тул сонгуулийн тусгайлсан тойрог байгуулагдахгүй, аймаг, сум, дүүргийн хуралд сум, баг, хороо тус бүрээс төлөөлөгч сонгогдоно.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Сонгуулийн байгууллагын зохион байгуулалтыг 3 дугаар бүлэгт тусгаж өгсөн. Үүнд мөн түүний бүрэн эрхийн талаар тодорхойлсон. Сонгуулийн байгууллага нь төв, орон нутгийн байгууллагаас бүрдэнэ. Үүнд бол сонгуулийн хороо нь нам, эвслээс сонгуулийн хорооны гишүүнийг санал болгосноор сонгуулийн хорооны дарга, нарийн бичгийн дарга, гишүүнийг дээд шатны сонгуулийн хороо </w:t>
      </w:r>
      <w:r>
        <w:rPr>
          <w:rFonts w:ascii="Arial" w:cs="Arial" w:hAnsi="Arial"/>
          <w:sz w:val="24"/>
          <w:szCs w:val="24"/>
          <w:effect w:val="blinkBackground"/>
          <w:lang w:val="mn-MN"/>
        </w:rPr>
        <w:t>томилноо</w:t>
      </w:r>
      <w:r>
        <w:rPr>
          <w:rFonts w:ascii="Arial" w:cs="Arial" w:hAnsi="Arial"/>
          <w:sz w:val="24"/>
          <w:szCs w:val="24"/>
          <w:lang w:val="mn-MN"/>
        </w:rPr>
        <w:t xml:space="preserve"> гэж зохицуулж өгсөн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Сонгогчдын нэрийн жагсаалтын талаар тухайн засаг захиргааны нэгжид байнга оршин сууж байгаа иргэн бүртгэгдэж, сонгуульд оролцож, саналаа </w:t>
      </w:r>
      <w:r>
        <w:rPr>
          <w:rFonts w:ascii="Arial" w:cs="Arial" w:hAnsi="Arial"/>
          <w:sz w:val="24"/>
          <w:szCs w:val="24"/>
          <w:effect w:val="blinkBackground"/>
          <w:lang w:val="mn-MN"/>
        </w:rPr>
        <w:t>өгнөө</w:t>
      </w:r>
      <w:r>
        <w:rPr>
          <w:rFonts w:ascii="Arial" w:cs="Arial" w:hAnsi="Arial"/>
          <w:sz w:val="24"/>
          <w:szCs w:val="24"/>
          <w:lang w:val="mn-MN"/>
        </w:rPr>
        <w:t xml:space="preserve"> гэдгээр зохицуулалтыг хийсэн. Үүнчлэн иргэний бүртгэлийн тухай хуульд, мөн засаг захиргаа, нутаг дэвсгэрийн нэгжийн тухай хуульд зохих энэ шинэ хуультай холбогдуулан нэмэлт, өөрчлөлт орохоор зохицуулагдсан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Энэхүү хуулийн төслийг санаачлагчдаас оруулж байгаа хуулийн төслийг хэлэлцэхээр шийдвэрлэж өгнө үү.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-Бурмаа гишүүнд баярлалаа. Төрийн байгуулалтын байнгын хорооны санал, дүгнэлтийг Улсын Их Хурлын гишүүн Д.Эрдэнэбат танилцуулна. Эрдэнэбат гишүүнийг индэрт урьж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Д.Эрдэнэбат:</w:t>
      </w:r>
      <w:r>
        <w:rPr>
          <w:rFonts w:ascii="Arial" w:cs="Arial" w:hAnsi="Arial"/>
          <w:sz w:val="24"/>
          <w:szCs w:val="24"/>
          <w:lang w:val="mn-MN"/>
        </w:rPr>
        <w:t xml:space="preserve"> -Улсын Их Хурлын дарга,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Аймаг, сум, дүүргийн иргэдийн төлөөлөгчдийн хурлын сонгуулийн тухай хуулийн төслийг Улсын Их Хурлын гишүүн </w:t>
      </w:r>
      <w:r>
        <w:rPr>
          <w:rFonts w:ascii="Arial" w:cs="Arial" w:hAnsi="Arial"/>
          <w:sz w:val="24"/>
          <w:szCs w:val="24"/>
          <w:effect w:val="blinkBackground"/>
          <w:lang w:val="mn-MN"/>
        </w:rPr>
        <w:t>Бакей</w:t>
      </w:r>
      <w:r>
        <w:rPr>
          <w:rFonts w:ascii="Arial" w:cs="Arial" w:hAnsi="Arial"/>
          <w:sz w:val="24"/>
          <w:szCs w:val="24"/>
          <w:lang w:val="mn-MN"/>
        </w:rPr>
        <w:t xml:space="preserve">, Н.Батбаяр, Д.Батцогт, С.Баярцогт, Р.Бурмаа, </w:t>
      </w:r>
      <w:r>
        <w:rPr>
          <w:rFonts w:ascii="Arial" w:cs="Arial" w:hAnsi="Arial"/>
          <w:sz w:val="24"/>
          <w:szCs w:val="24"/>
          <w:effect w:val="blinkBackground"/>
          <w:lang w:val="mn-MN"/>
        </w:rPr>
        <w:t>Ц</w:t>
      </w:r>
      <w:r>
        <w:rPr>
          <w:rFonts w:ascii="Arial" w:cs="Arial" w:hAnsi="Arial"/>
          <w:sz w:val="24"/>
          <w:szCs w:val="24"/>
          <w:lang w:val="mn-MN"/>
        </w:rPr>
        <w:t>.Даваасүрэн, М.Зоригт, С.Оюун нар санаачлан боловсруулж, Улсын Их Хуралд 2012 оны 8 сарын 23-ны өдөр өргөн мэдүүлсэн билээ.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Төрийн байгуулалтын байнгын хороо 2012 оны 8 дугаар сарын 29-ний өдрийн хуралдаанаараа дээрх хуулийн төсөл болон дагалдан мөрдөх өргөн </w:t>
      </w:r>
      <w:r>
        <w:rPr>
          <w:rFonts w:ascii="Arial" w:cs="Arial" w:hAnsi="Arial"/>
          <w:sz w:val="24"/>
          <w:szCs w:val="24"/>
          <w:effect w:val="blinkBackground"/>
          <w:lang w:val="mn-MN"/>
        </w:rPr>
        <w:t>мэдүүлэгдсэн</w:t>
      </w:r>
      <w:r>
        <w:rPr>
          <w:rFonts w:ascii="Arial" w:cs="Arial" w:hAnsi="Arial"/>
          <w:sz w:val="24"/>
          <w:szCs w:val="24"/>
          <w:lang w:val="mn-MN"/>
        </w:rPr>
        <w:t xml:space="preserve"> хуулийн төслүүд, тогтоолын төслийг хэлэлцээд, </w:t>
      </w:r>
      <w:r>
        <w:rPr>
          <w:rFonts w:ascii="Arial" w:cs="Arial" w:hAnsi="Arial"/>
          <w:sz w:val="24"/>
          <w:szCs w:val="24"/>
          <w:effect w:val="blinkBackground"/>
          <w:lang w:val="mn-MN"/>
        </w:rPr>
        <w:t>дараах</w:t>
      </w:r>
      <w:r>
        <w:rPr>
          <w:rFonts w:ascii="Arial" w:cs="Arial" w:hAnsi="Arial"/>
          <w:sz w:val="24"/>
          <w:szCs w:val="24"/>
          <w:lang w:val="mn-MN"/>
        </w:rPr>
        <w:t xml:space="preserve"> санал, дүгнэлтийг чуулганы нэгдсэн хуралдаанд танилцуулж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Аймаг, сум, дүүргийн иргэдийн төлөөлөгчдийн хурлын сонгуулийн үндсэн зарчим, зорилт, журмыг тодорхойлж, нийслэлийн иргэдийн Төлөөлөгчдийн хурлаас бусад орон нутгийн хурлын сонгуулийг зохион байгуулах, эдгээр хурлыг шинээр байгуулахтай холбогдсон харилцааг зохицуулах зайлшгүй шаардлагатай гэж хууль санаачлагчид үзэж, энэхүү эрх зүйн </w:t>
      </w:r>
      <w:r>
        <w:rPr>
          <w:rFonts w:ascii="Arial" w:cs="Arial" w:hAnsi="Arial"/>
          <w:sz w:val="24"/>
          <w:szCs w:val="24"/>
          <w:effect w:val="blinkBackground"/>
          <w:lang w:val="mn-MN"/>
        </w:rPr>
        <w:t>зохицуулалтандаа</w:t>
      </w:r>
      <w:r>
        <w:rPr>
          <w:rFonts w:ascii="Arial" w:cs="Arial" w:hAnsi="Arial"/>
          <w:sz w:val="24"/>
          <w:szCs w:val="24"/>
          <w:lang w:val="mn-MN"/>
        </w:rPr>
        <w:t xml:space="preserve"> сонгуулийг холимог хувилбараар явуулж, аймаг, сум, дүүргийн хурлын нийт төлөөлөгчдийн 3-ны 2-оос доошгүй нь сум, баг, хорооноос шууд, 3-ны 1 хүртэл нь улс төрийн нам буюу улс төрийн намуудын сонгуулийн эвслийн жагсаалтаас тус тус сонгохоор хуулийн төслөө боловсруулжээ.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Нутагтаа эвсэл байгуулж, сонгуульд оролцох эсэхээ шийдвэрлэснийг намын төлөөллийн төв байгууллага нь </w:t>
      </w:r>
      <w:r>
        <w:rPr>
          <w:rFonts w:ascii="Arial" w:cs="Arial" w:hAnsi="Arial"/>
          <w:sz w:val="24"/>
          <w:szCs w:val="24"/>
          <w:effect w:val="blinkBackground"/>
          <w:lang w:val="mn-MN"/>
        </w:rPr>
        <w:t>батламжилсаны</w:t>
      </w:r>
      <w:r>
        <w:rPr>
          <w:rFonts w:ascii="Arial" w:cs="Arial" w:hAnsi="Arial"/>
          <w:sz w:val="24"/>
          <w:szCs w:val="24"/>
          <w:lang w:val="mn-MN"/>
        </w:rPr>
        <w:t xml:space="preserve"> үндсэн дээр намын орон нутгийн байгууллагууд нь тухайн асуудлыг бие даан шийдвэрлэх, сонгуульд оролцох нь сонгуулийн эрх бүхий иргэний үүрэг байх, санал авах өдөр бүх нийтээр амрах, сонгуулийг маргаан зөрчилгүй явуулах нөхцөлийг бүрдүүлэх зорилгоор сонгогчдын бүртгэл, санал авах, тоолох ажиллагаанд сонгуулийн автоматжуулсан системийг ашиглахаар хуулийн төсөлд тусгасан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хорооны хуралдаан дээр Улсын Их Хурлын гишүүн </w:t>
      </w:r>
      <w:r>
        <w:rPr>
          <w:rFonts w:ascii="Arial" w:cs="Arial" w:hAnsi="Arial"/>
          <w:sz w:val="24"/>
          <w:szCs w:val="24"/>
          <w:effect w:val="blinkBackground"/>
          <w:lang w:val="mn-MN"/>
        </w:rPr>
        <w:t>Ж</w:t>
      </w:r>
      <w:r>
        <w:rPr>
          <w:rFonts w:ascii="Arial" w:cs="Arial" w:hAnsi="Arial"/>
          <w:sz w:val="24"/>
          <w:szCs w:val="24"/>
          <w:lang w:val="mn-MN"/>
        </w:rPr>
        <w:t xml:space="preserve">.Батсуурь, Д.Дэмбэрэл, Н.Энхболд нар сонгуулийн эрх бүхий иргэн сонгож саналаа өгөх нь үүрэг байхаар хуульчлах нь зохимжгүй. 2000 он хүртэл сонгогчтой суманд хэсгийн хороо нэг байх нь сонгогч саналаа өгөхөд хүрэлцээ муутай болгож болзошгүй, иргэдийн зүгээс нутгийн өөрөө удирдах ёсны байгууллагаас сонгож байгуулахад сонгуулийн холимог системийг хэрэглэх нь улс төрийн намын оролцоог нэмэгдүүлэх сөр үр дагавартай, орон нутгийн Хурлын сонгуулийг 11 дүгээр сарын эхээр явуулах нь цаг хугацааны хувьд хүндрэлтэй.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гишүүн Д.Эрдэнэбат нутгийн өөрөө удирдах ёсны байгууллагыг байгуулах, үндсэн хуулийн заалтыг биелүүлэхэд улс төрийн намуудын оролцоо чухал учраас </w:t>
      </w:r>
      <w:r>
        <w:rPr>
          <w:rFonts w:ascii="Arial" w:cs="Arial" w:hAnsi="Arial"/>
          <w:sz w:val="24"/>
          <w:szCs w:val="24"/>
          <w:effect w:val="blinkBackground"/>
          <w:lang w:val="mn-MN"/>
        </w:rPr>
        <w:t>хуулинд</w:t>
      </w:r>
      <w:r>
        <w:rPr>
          <w:rFonts w:ascii="Arial" w:cs="Arial" w:hAnsi="Arial"/>
          <w:sz w:val="24"/>
          <w:szCs w:val="24"/>
          <w:lang w:val="mn-MN"/>
        </w:rPr>
        <w:t xml:space="preserve"> зайлшгүй зааж өгөх шаардлагатай байгаа, иргэн эрхээ эдлэх, үүргээ биелүүлэх асуудлыг мушгиж тайлбарлахын оронд зөвөөр ойлголцох хэрэгтэй.</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сонгуулийн өмнө иргэний цахим </w:t>
      </w:r>
      <w:r>
        <w:rPr>
          <w:rFonts w:ascii="Arial" w:cs="Arial" w:hAnsi="Arial"/>
          <w:sz w:val="24"/>
          <w:szCs w:val="24"/>
          <w:effect w:val="blinkBackground"/>
          <w:lang w:val="mn-MN"/>
        </w:rPr>
        <w:t>үнэмлэх</w:t>
      </w:r>
      <w:r>
        <w:rPr>
          <w:rFonts w:ascii="Arial" w:cs="Arial" w:hAnsi="Arial"/>
          <w:sz w:val="24"/>
          <w:szCs w:val="24"/>
          <w:lang w:val="mn-MN"/>
        </w:rPr>
        <w:t xml:space="preserve"> олгох, иргэний бүртгэлийн асуудлыг цэгцэлж авах нь зүйтэй талаар санал хэлсэн бөгөөд хуулийн төслийн дараагийн хэлэлцүүлгийн үеэр саналуудыг ярилцах боломжтой гэж үзсэн болно.</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Аймаг, сум, дүүргийн иргэдийн Төлөөлөгчдийн хурлын сонгуулийн тухай хуулийн төсөл болон дагалдан өргөн мэдүүлсэн Монгол Улсын засаг, захиргаа, нутаг дэвсгэрийн нэгж, түүний удирдлагын тухай хуульд нэмэлт, өөрчлөлт оруулах тухай, Иргэний бүртгэлийн тухай хуульд нэмэлт, өөрчлөлт оруулах тухай, Орон нутгийн хурлын сонгуулийн тухай хууль хүчингүй болсонд тооцох тухай хуулийн төслүүд, Монгол Улсын Их Хурлын тогтоолын төслийг хэлэлцэхийг Байнгын хорооны хуралдаанд оролцсон гишүүдийн </w:t>
      </w:r>
      <w:r>
        <w:rPr>
          <w:rFonts w:ascii="Arial" w:cs="Arial" w:hAnsi="Arial"/>
          <w:sz w:val="24"/>
          <w:szCs w:val="24"/>
          <w:effect w:val="blinkBackground"/>
          <w:lang w:val="mn-MN"/>
        </w:rPr>
        <w:t>олонхи</w:t>
      </w:r>
      <w:r>
        <w:rPr>
          <w:rFonts w:ascii="Arial" w:cs="Arial" w:hAnsi="Arial"/>
          <w:sz w:val="24"/>
          <w:szCs w:val="24"/>
          <w:lang w:val="mn-MN"/>
        </w:rPr>
        <w:t xml:space="preserve"> дэмжлээ.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Аймаг, сум, дүүргийн иргэдийн Төлөөлөгчдийн хурлын сонгуулийн тухай хуулийн төслийн хэлэлцэх эсэх асуудлаар гаргасан Төрийн байгуулалтын байнгын хорооны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Анхаарал тавьсанд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-Эрдэнэбат гишүүнд баярлалаа. Хууль санаачлагчийн илтгэл болон Байнгын хорооны санал, дүгнэлттэй холбогдуулан асуулттай гишүүд </w:t>
      </w:r>
      <w:r>
        <w:rPr>
          <w:rFonts w:ascii="Arial" w:cs="Arial" w:hAnsi="Arial"/>
          <w:sz w:val="24"/>
          <w:szCs w:val="24"/>
          <w:effect w:val="blinkBackground"/>
          <w:lang w:val="mn-MN"/>
        </w:rPr>
        <w:t>кнопоо</w:t>
      </w:r>
      <w:r>
        <w:rPr>
          <w:rFonts w:ascii="Arial" w:cs="Arial" w:hAnsi="Arial"/>
          <w:sz w:val="24"/>
          <w:szCs w:val="24"/>
          <w:lang w:val="mn-MN"/>
        </w:rPr>
        <w:t xml:space="preserve"> дарна уу. Асуулт авч байна. Явж явж байна. Батцэрэг орсон. Батцэрэг гишүүнээр асуулт, Отгонбаяр гишүүн. Нэг л удаа дар, олон удаа дарвал орж гарна. Энхбаяр гишүүнийг оруулъя. Энхбаяр гишүүнээр хаалаа. Өөрийн чинь нэр байгаа, </w:t>
      </w:r>
      <w:r>
        <w:rPr>
          <w:rFonts w:ascii="Arial" w:cs="Arial" w:hAnsi="Arial"/>
          <w:sz w:val="24"/>
          <w:szCs w:val="24"/>
          <w:effect w:val="blinkBackground"/>
          <w:lang w:val="mn-MN"/>
        </w:rPr>
        <w:t>оочер</w:t>
      </w:r>
      <w:r>
        <w:rPr>
          <w:rFonts w:ascii="Arial" w:cs="Arial" w:hAnsi="Arial"/>
          <w:sz w:val="24"/>
          <w:szCs w:val="24"/>
          <w:lang w:val="mn-MN"/>
        </w:rPr>
        <w:t xml:space="preserve"> уу. Харин би өөрт чинь давуу байдал </w:t>
      </w:r>
      <w:r>
        <w:rPr>
          <w:rFonts w:ascii="Arial" w:cs="Arial" w:hAnsi="Arial"/>
          <w:sz w:val="24"/>
          <w:szCs w:val="24"/>
          <w:effect w:val="blinkBackground"/>
          <w:lang w:val="mn-MN"/>
        </w:rPr>
        <w:t>олгохов</w:t>
      </w:r>
      <w:r>
        <w:rPr>
          <w:rFonts w:ascii="Arial" w:cs="Arial" w:hAnsi="Arial"/>
          <w:sz w:val="24"/>
          <w:szCs w:val="24"/>
          <w:lang w:val="mn-MN"/>
        </w:rPr>
        <w:t xml:space="preserve">. </w:t>
      </w:r>
      <w:r>
        <w:rPr>
          <w:rFonts w:ascii="Arial" w:cs="Arial" w:hAnsi="Arial"/>
          <w:sz w:val="24"/>
          <w:szCs w:val="24"/>
          <w:effect w:val="blinkBackground"/>
          <w:lang w:val="mn-MN"/>
        </w:rPr>
        <w:t>Кнопоо</w:t>
      </w:r>
      <w:r>
        <w:rPr>
          <w:rFonts w:ascii="Arial" w:cs="Arial" w:hAnsi="Arial"/>
          <w:sz w:val="24"/>
          <w:szCs w:val="24"/>
          <w:lang w:val="mn-MN"/>
        </w:rPr>
        <w:t xml:space="preserve"> дарж сурахгүй бол тэгээд л хаана компьютер хуваарилна тэнд л орно шүү дээ. Хүлээж байгаад л ярьчих л даа Батцэрэг гишүүн. Одоо Амаржаргал гишүүний цагийг </w:t>
      </w:r>
      <w:r>
        <w:rPr>
          <w:rFonts w:ascii="Arial" w:cs="Arial" w:hAnsi="Arial"/>
          <w:sz w:val="24"/>
          <w:szCs w:val="24"/>
          <w:effect w:val="blinkBackground"/>
          <w:lang w:val="mn-MN"/>
        </w:rPr>
        <w:t>нойлоос</w:t>
      </w:r>
      <w:r>
        <w:rPr>
          <w:rFonts w:ascii="Arial" w:cs="Arial" w:hAnsi="Arial"/>
          <w:sz w:val="24"/>
          <w:szCs w:val="24"/>
          <w:lang w:val="mn-MN"/>
        </w:rPr>
        <w:t xml:space="preserve"> нь эхлүүлчихье. Дээр байгаа улсууд.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Р.Амаржаргал гишүүн юу ч гэсэн үгээ эхэлчих.</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Р.Амаржаргал:</w:t>
      </w:r>
      <w:r>
        <w:rPr>
          <w:rFonts w:ascii="Arial" w:cs="Arial" w:hAnsi="Arial"/>
          <w:sz w:val="24"/>
          <w:szCs w:val="24"/>
          <w:lang w:val="mn-MN"/>
        </w:rPr>
        <w:t xml:space="preserve"> -Би хууль санаачилж байгаа хүмүүсээс нэг 3 асуулт асууя. Бурмаагаас л асууж таарч байгаа байх л даа.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Нэгдүгээр асуудал нь зүгээр үзэл баримтлалын чанартай юмаа даа. </w:t>
      </w:r>
      <w:r>
        <w:rPr>
          <w:rFonts w:ascii="Arial" w:cs="Arial" w:hAnsi="Arial"/>
          <w:sz w:val="24"/>
          <w:szCs w:val="24"/>
          <w:effect w:val="blinkBackground"/>
          <w:lang w:val="mn-MN"/>
        </w:rPr>
        <w:t>Федеральный</w:t>
      </w:r>
      <w:r>
        <w:rPr>
          <w:rFonts w:ascii="Arial" w:cs="Arial" w:hAnsi="Arial"/>
          <w:sz w:val="24"/>
          <w:szCs w:val="24"/>
          <w:lang w:val="mn-MN"/>
        </w:rPr>
        <w:t xml:space="preserve"> улс гэж байдаг. Холбооны улсын тогтолцоо тиймээ. Тэгээд нэгдмэл нэг тийм улс гэж байдаг. Тэгээд орон нутгийн сонгуулийн хуулиуд </w:t>
      </w:r>
      <w:r>
        <w:rPr>
          <w:rFonts w:ascii="Arial" w:cs="Arial" w:hAnsi="Arial"/>
          <w:sz w:val="24"/>
          <w:szCs w:val="24"/>
          <w:effect w:val="blinkBackground"/>
          <w:lang w:val="mn-MN"/>
        </w:rPr>
        <w:t>концепци</w:t>
      </w:r>
      <w:r>
        <w:rPr>
          <w:rFonts w:ascii="Arial" w:cs="Arial" w:hAnsi="Arial"/>
          <w:sz w:val="24"/>
          <w:szCs w:val="24"/>
          <w:lang w:val="mn-MN"/>
        </w:rPr>
        <w:t xml:space="preserve"> нь бол </w:t>
      </w:r>
      <w:r>
        <w:rPr>
          <w:rFonts w:ascii="Arial" w:cs="Arial" w:hAnsi="Arial"/>
          <w:sz w:val="24"/>
          <w:szCs w:val="24"/>
          <w:effect w:val="blinkBackground"/>
          <w:lang w:val="mn-MN"/>
        </w:rPr>
        <w:t>федеральный</w:t>
      </w:r>
      <w:r>
        <w:rPr>
          <w:rFonts w:ascii="Arial" w:cs="Arial" w:hAnsi="Arial"/>
          <w:sz w:val="24"/>
          <w:szCs w:val="24"/>
          <w:lang w:val="mn-MN"/>
        </w:rPr>
        <w:t xml:space="preserve"> улс байхад нэг арай ондоо, тэр нэгдмэл нэг улс байхад бас арай ондоо байдаг л даа. Арай ондоо байдаг л даа.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энэ хуулийн төслийг боловсруулахдаа бол ер нь ийм 2 ялгаа байгаа. </w:t>
      </w:r>
      <w:r>
        <w:rPr>
          <w:rFonts w:ascii="Arial" w:cs="Arial" w:hAnsi="Arial"/>
          <w:sz w:val="24"/>
          <w:szCs w:val="24"/>
          <w:effect w:val="blinkBackground"/>
          <w:lang w:val="mn-MN"/>
        </w:rPr>
        <w:t>Манайхад</w:t>
      </w:r>
      <w:r>
        <w:rPr>
          <w:rFonts w:ascii="Arial" w:cs="Arial" w:hAnsi="Arial"/>
          <w:sz w:val="24"/>
          <w:szCs w:val="24"/>
          <w:lang w:val="mn-MN"/>
        </w:rPr>
        <w:t xml:space="preserve"> нь бол энэ нь илүү юм шүү гээд бүр яг ингээд тодорхой, яг энэ өнцгөөс нь харж, хандсан юм байна уу, үгүй юу гэсэн нэгдүгээр асуудал.</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 асуудал нь, юу юм бэ гэхээр угаасаа энэ хуулийн ерөнхий </w:t>
      </w:r>
      <w:r>
        <w:rPr>
          <w:rFonts w:ascii="Arial" w:cs="Arial" w:hAnsi="Arial"/>
          <w:sz w:val="24"/>
          <w:szCs w:val="24"/>
          <w:effect w:val="blinkBackground"/>
          <w:lang w:val="mn-MN"/>
        </w:rPr>
        <w:t>концепци</w:t>
      </w:r>
      <w:r>
        <w:rPr>
          <w:rFonts w:ascii="Arial" w:cs="Arial" w:hAnsi="Arial"/>
          <w:sz w:val="24"/>
          <w:szCs w:val="24"/>
          <w:lang w:val="mn-MN"/>
        </w:rPr>
        <w:t xml:space="preserve"> </w:t>
      </w:r>
      <w:r>
        <w:rPr>
          <w:rFonts w:ascii="Arial" w:cs="Arial" w:hAnsi="Arial"/>
          <w:sz w:val="24"/>
          <w:szCs w:val="24"/>
          <w:effect w:val="blinkBackground"/>
          <w:lang w:val="mn-MN"/>
        </w:rPr>
        <w:t>унитарь</w:t>
      </w:r>
      <w:r>
        <w:rPr>
          <w:rFonts w:ascii="Arial" w:cs="Arial" w:hAnsi="Arial"/>
          <w:sz w:val="24"/>
          <w:szCs w:val="24"/>
          <w:lang w:val="mn-MN"/>
        </w:rPr>
        <w:t xml:space="preserve"> нь бол боловсруулахдаа иргэн гэдэг Монгол Улсын иргэн гэдэг одоо энэ </w:t>
      </w:r>
      <w:r>
        <w:rPr>
          <w:rFonts w:ascii="Arial" w:cs="Arial" w:hAnsi="Arial"/>
          <w:sz w:val="24"/>
          <w:szCs w:val="24"/>
          <w:effect w:val="blinkBackground"/>
          <w:lang w:val="mn-MN"/>
        </w:rPr>
        <w:t>субъектыг</w:t>
      </w:r>
      <w:r>
        <w:rPr>
          <w:rFonts w:ascii="Arial" w:cs="Arial" w:hAnsi="Arial"/>
          <w:sz w:val="24"/>
          <w:szCs w:val="24"/>
          <w:lang w:val="mn-MN"/>
        </w:rPr>
        <w:t xml:space="preserve"> анхдагч болгож авсан юм уу. Эсвэл төрийн захиргааны байгууллагууд, тэд нарын үйл ажиллагаа одоо анхдагч чухал гэж авсан уу гэсэн ийм хоёр дахь асуудал байж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 дахь асуудал нь юу вэ гэхээр саналын хуудсан дээр </w:t>
      </w:r>
      <w:r>
        <w:rPr>
          <w:rFonts w:ascii="Arial" w:cs="Arial" w:hAnsi="Arial"/>
          <w:sz w:val="24"/>
          <w:szCs w:val="24"/>
          <w:effect w:val="blinkBackground"/>
          <w:lang w:val="mn-MN"/>
        </w:rPr>
        <w:t>бүгдээрэнгий</w:t>
      </w:r>
      <w:r>
        <w:rPr>
          <w:rFonts w:ascii="Arial" w:cs="Arial" w:hAnsi="Arial"/>
          <w:sz w:val="24"/>
          <w:szCs w:val="24"/>
          <w:lang w:val="mn-MN"/>
        </w:rPr>
        <w:t xml:space="preserve"> нь эсрэг гэсэн тийм заалт байх уу гэсэн ийм 3 асуултыг бол би Бурмаа гишүүнээс асууж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хорооны илтгэл тавьсан Эрдэнэбат </w:t>
      </w:r>
      <w:r>
        <w:rPr>
          <w:rFonts w:ascii="Arial" w:cs="Arial" w:hAnsi="Arial"/>
          <w:sz w:val="24"/>
          <w:szCs w:val="24"/>
          <w:effect w:val="blinkBackground"/>
          <w:lang w:val="mn-MN"/>
        </w:rPr>
        <w:t>даргаас</w:t>
      </w:r>
      <w:r>
        <w:rPr>
          <w:rFonts w:ascii="Arial" w:cs="Arial" w:hAnsi="Arial"/>
          <w:sz w:val="24"/>
          <w:szCs w:val="24"/>
          <w:lang w:val="mn-MN"/>
        </w:rPr>
        <w:t xml:space="preserve"> асуухад, энэ Байнгын хорооны танилцуулга дээр нэг ийм зүйлийг бүр онцолж оруулсан байна л даа. Иргэн эрхээ эдлэх, үүргээ биелүүлэх асуудлыг мушгиж тайлбарлахын оронд зөвөөр ойлголцох хэрэгтэй гээд. Тэгээд зөвөөр ойлголцох хэрэгтэй гэдэг маань чухам яг юуг хэлээд байгаа юм бэ. Ардын нам бүлэг байгуулж чадахгүй, тэгээд бүлэггүй байхад нь оруулж одоо энэ хуулийг батална гэдэг нь зөвөөр ойлгох болоод байгаа юм уу, эсвэл нөгөө нэг зөвшилцөл гэдэг юмтай чинь адилхан болох гээд байгаа юм уу, яг энэ зөвөөр ойлголцох гэдэг маань чухам юу юм бэ гэсэн ийм л асуудлууд байна.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-Бурмаа гишүүн хариулахаас өмнө би ажлын хэсгийг уншаад өгье. Хэлэлцэж буй асуудалтай холбогдуулан Лувсанжав Сонгуулийн ерөнхий хорооны дарга, Содномцэрэн Сонгуулийн ерөнхий хорооны нарийн бичгийн дарга, Амарсанаа Улсын бүртгэлийн ерөнхий газрын дарга, Билгүүн Улсын бүртгэлийн ерөнхий газрын дэд дарга, Чинбат мөн газрын мэдээлэл технологийн газрын дарга, Наранцэцэг мөн газрын иргэний бүртгэл мэдээллийн хэлтсийн дарга ийм улсууд оролцож байгаа юм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Бурмаа гишүүн Амаржаргал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Р.Бурмаа:</w:t>
      </w:r>
      <w:r>
        <w:rPr>
          <w:rFonts w:ascii="Arial" w:cs="Arial" w:hAnsi="Arial"/>
          <w:sz w:val="24"/>
          <w:szCs w:val="24"/>
          <w:lang w:val="mn-MN"/>
        </w:rPr>
        <w:t xml:space="preserve"> -Амаржаргал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Би хойноос нь эхлээд </w:t>
      </w:r>
      <w:r>
        <w:rPr>
          <w:rFonts w:ascii="Arial" w:cs="Arial" w:hAnsi="Arial"/>
          <w:sz w:val="24"/>
          <w:szCs w:val="24"/>
          <w:effect w:val="blinkBackground"/>
          <w:lang w:val="mn-MN"/>
        </w:rPr>
        <w:t>хариулаадахъя</w:t>
      </w:r>
      <w:r>
        <w:rPr>
          <w:rFonts w:ascii="Arial" w:cs="Arial" w:hAnsi="Arial"/>
          <w:sz w:val="24"/>
          <w:szCs w:val="24"/>
          <w:lang w:val="mn-MN"/>
        </w:rPr>
        <w:t>. Саналын хуудсан дээр хэнийг ч дэмжээгүй, аль ч намыг санал өгөөгүй, энэ саналын хувийг бол хүчинтэйд тооцож байгаа. Тэгэхээр энэ бол иргэний чөлөөт сонголт. Манайх бол өмнө нь сонгуульд оролцох эсэх нь чөлөөт гэж тайлбарлаж явж ирсэн. Энэ бол сонгуульд тухайн нэр дэвшигчдээс аль нь ч таалагдаагүй, тухайн сонгуульд орж байгаа нам, эвслээс аль нь ч таалагдаагүй бол саналаа тэдний эсрэг өгөх эрхийг хангаж өгөх нь өөрөө чөлөөт сонголтын эрх байдаг 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хэнийг ч дэмжээгүй санал бол хүчинтэй гэж </w:t>
      </w:r>
      <w:r>
        <w:rPr>
          <w:rFonts w:ascii="Arial" w:cs="Arial" w:hAnsi="Arial"/>
          <w:sz w:val="24"/>
          <w:szCs w:val="24"/>
          <w:effect w:val="blinkBackground"/>
          <w:lang w:val="mn-MN"/>
        </w:rPr>
        <w:t>үзнээ</w:t>
      </w:r>
      <w:r>
        <w:rPr>
          <w:rFonts w:ascii="Arial" w:cs="Arial" w:hAnsi="Arial"/>
          <w:sz w:val="24"/>
          <w:szCs w:val="24"/>
          <w:lang w:val="mn-MN"/>
        </w:rPr>
        <w:t xml:space="preserve"> гэж байгаа юм. Хэнийг ч дэмжээгүй санал бол хүчинтэй санал, хүчинтэй саналд энэ тооцогдож </w:t>
      </w:r>
      <w:r>
        <w:rPr>
          <w:rFonts w:ascii="Arial" w:cs="Arial" w:hAnsi="Arial"/>
          <w:sz w:val="24"/>
          <w:szCs w:val="24"/>
          <w:effect w:val="blinkBackground"/>
          <w:lang w:val="mn-MN"/>
        </w:rPr>
        <w:t>явнаа</w:t>
      </w:r>
      <w:r>
        <w:rPr>
          <w:rFonts w:ascii="Arial" w:cs="Arial" w:hAnsi="Arial"/>
          <w:sz w:val="24"/>
          <w:szCs w:val="24"/>
          <w:lang w:val="mn-MN"/>
        </w:rPr>
        <w:t>. Хэнийг ч дугуйлаагүй, хэний ч төлөө саналаа өгөөгүй нь бол хүчинтэй гэж тооцогдоно гэж байгаа юм. Иргэн анхдагч уу, төрийн захиргаа анхдагч уу гэж байна. Аль алиныг нь тооцож үзэж байгаа.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Засаг захиргааны нэгжийг сонгуулийн одоо иргэдийн төлөөлөгчдийнхөө тухайн хуралд бол төлөөлөлтэй байхыг энд зорьж байгаа. Дээрээс нь иргэн хүний санал өгч байгаа, иргэний саналыг хаана амьдарч байгаа, олон бэ гэдгийг бол хоёр дахь санал өгөлт буюу нам, эвсэлд өгч байгаа санал дээр тухайн нэг сум, нөгөө сумаасаа илүү олон хүнтэй оршин сууж байх юм бол тэрийг бас тооцохоор ингэж зохицуулалтыг хийсэн.</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нэгдмэл үү, </w:t>
      </w:r>
      <w:r>
        <w:rPr>
          <w:rFonts w:ascii="Arial" w:cs="Arial" w:hAnsi="Arial"/>
          <w:sz w:val="24"/>
          <w:szCs w:val="24"/>
          <w:effect w:val="blinkBackground"/>
          <w:lang w:val="mn-MN"/>
        </w:rPr>
        <w:t>федераль</w:t>
      </w:r>
      <w:r>
        <w:rPr>
          <w:rFonts w:ascii="Arial" w:cs="Arial" w:hAnsi="Arial"/>
          <w:sz w:val="24"/>
          <w:szCs w:val="24"/>
          <w:lang w:val="mn-MN"/>
        </w:rPr>
        <w:t xml:space="preserve"> уу гэдэг дээр мэдээж энэ чинь Монгол Улс нэгдмэл, энэ чиглэлийгээ бодож баримталж хийсэн. Энэ дээр нэмж сая Баярцогт гишүүн саналаа хэлье гэж байх шиг байна. Энэ дээр тайлбарыг Баярцогт гишүүн бас нэмж хэлэх юм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-Ажлын хэсгийн бусад гишүүд гараа өргөх юм бол бас нэмж хариулж болно. Баярцогт гишүүн нэмж хариулах уу? Хэрэггүй юм уу эсвэл. </w:t>
      </w:r>
    </w:p>
    <w:p>
      <w:pPr>
        <w:pStyle w:val="style0"/>
        <w:spacing w:after="0" w:before="0" w:line="100" w:lineRule="atLeast"/>
        <w:ind w:firstLine="720" w:left="0" w:right="0"/>
        <w:contextualSpacing w:val="false"/>
        <w:jc w:val="both"/>
      </w:pPr>
      <w:r>
        <w:rPr>
          <w:rFonts w:ascii="Arial" w:cs="Arial" w:hAnsi="Arial"/>
          <w:b/>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С.Баярцогт:</w:t>
      </w:r>
      <w:r>
        <w:rPr>
          <w:rFonts w:ascii="Arial" w:cs="Arial" w:hAnsi="Arial"/>
          <w:sz w:val="24"/>
          <w:szCs w:val="24"/>
          <w:lang w:val="mn-MN"/>
        </w:rPr>
        <w:t xml:space="preserve"> -Амаржаргал гишүүн болчихсон гэвэл, болоогүй гэвэл.</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-За за өөрөө харж байгаад тэгээд шийдээрэй. Эрдэнэбат гишүүн Байнгын хорооны дүгнэлтийн талаар асуусан асуултад хариулъя.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Д.Эрдэнэбат:</w:t>
      </w:r>
      <w:r>
        <w:rPr>
          <w:rFonts w:ascii="Arial" w:cs="Arial" w:hAnsi="Arial"/>
          <w:sz w:val="24"/>
          <w:szCs w:val="24"/>
          <w:lang w:val="mn-MN"/>
        </w:rPr>
        <w:t xml:space="preserve"> -Энэ дээр ийм асуудал үүссэн юмаа. Байнгын хороон дээр Ардын намынхан нутгийн өөрөө удирдах ёсны энэ асуудлаар асуудал хөндсөн юм л даа. Тэгээд орон нутгийн энэ сонгуулийг улс төржүүлж болохгүй ээ. Энэ сонгуулийг намын тоо, оролцоо ингээд ахиу </w:t>
      </w:r>
      <w:r>
        <w:rPr>
          <w:rFonts w:ascii="Arial" w:cs="Arial" w:hAnsi="Arial"/>
          <w:sz w:val="24"/>
          <w:szCs w:val="24"/>
          <w:effect w:val="blinkBackground"/>
          <w:lang w:val="mn-MN"/>
        </w:rPr>
        <w:t>байнаа</w:t>
      </w:r>
      <w:r>
        <w:rPr>
          <w:rFonts w:ascii="Arial" w:cs="Arial" w:hAnsi="Arial"/>
          <w:sz w:val="24"/>
          <w:szCs w:val="24"/>
          <w:lang w:val="mn-MN"/>
        </w:rPr>
        <w:t xml:space="preserve"> гэдэг дээр нь би хариулт өгөх маягаар өөрийнхөө саналыг хэлсэн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байр суурь бидний хувьд их зөрүү </w:t>
      </w:r>
      <w:r>
        <w:rPr>
          <w:rFonts w:ascii="Arial" w:cs="Arial" w:hAnsi="Arial"/>
          <w:sz w:val="24"/>
          <w:szCs w:val="24"/>
          <w:effect w:val="blinkBackground"/>
          <w:lang w:val="mn-MN"/>
        </w:rPr>
        <w:t>байнаа</w:t>
      </w:r>
      <w:r>
        <w:rPr>
          <w:rFonts w:ascii="Arial" w:cs="Arial" w:hAnsi="Arial"/>
          <w:sz w:val="24"/>
          <w:szCs w:val="24"/>
          <w:lang w:val="mn-MN"/>
        </w:rPr>
        <w:t xml:space="preserve">. Байр сууриа нэгтгэх тухай ярьсан болохоос энэ дээр нэг тийм нэг ойлголцохгүй юм бол угаасаа байхгүй юмаа гэдэг утгаар нь ярьсан юм. Өөрөөр хэлбэл нутгийн өөрөө удирдах ёс нь өөрөө үндсэн хуулийнх нь заалтаараа төрийнхөө удирдлагатай уялдаж хосолж байх гэсэн үндсэн хуулийн заалт байгаа юм.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манайхан чинь парламенттай улс орон, нэгэнт парламентаа сонгохдоо улс төрийн намуудын бодлогон дээр тулгуурлаж, улс төрийн намуудаар явж байгаа энэ бодлого бүх шатандаа хэрэгжих ёстой юм. Өөрөөр хэлбэл та түрүүн асуусан. </w:t>
      </w:r>
      <w:r>
        <w:rPr>
          <w:rFonts w:ascii="Arial" w:cs="Arial" w:hAnsi="Arial"/>
          <w:sz w:val="24"/>
          <w:szCs w:val="24"/>
          <w:effect w:val="blinkBackground"/>
          <w:lang w:val="mn-MN"/>
        </w:rPr>
        <w:t>Федераль</w:t>
      </w:r>
      <w:r>
        <w:rPr>
          <w:rFonts w:ascii="Arial" w:cs="Arial" w:hAnsi="Arial"/>
          <w:sz w:val="24"/>
          <w:szCs w:val="24"/>
          <w:lang w:val="mn-MN"/>
        </w:rPr>
        <w:t xml:space="preserve"> юм уу </w:t>
      </w:r>
      <w:r>
        <w:rPr>
          <w:rFonts w:ascii="Arial" w:cs="Arial" w:hAnsi="Arial"/>
          <w:sz w:val="24"/>
          <w:szCs w:val="24"/>
          <w:effect w:val="blinkBackground"/>
          <w:lang w:val="mn-MN"/>
        </w:rPr>
        <w:t>унитарь</w:t>
      </w:r>
      <w:r>
        <w:rPr>
          <w:rFonts w:ascii="Arial" w:cs="Arial" w:hAnsi="Arial"/>
          <w:sz w:val="24"/>
          <w:szCs w:val="24"/>
          <w:lang w:val="mn-MN"/>
        </w:rPr>
        <w:t xml:space="preserve"> улс юм уу. Энэ бол нэгдсэн бодлоготой нэгдмэл улс учраас дээрээ ямар схемээр төрийн бодлого...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-Лүндээжанцан гишүүн асуултаа асууя.</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-Өчигдөр Төрийн байгуулалтын байнгын хорооны хурал дээр манай бүлгийн гишүүд нэлээн асуулт асууж, бас ажлын хэсгээс хариулт авч, ойлголцох л гэж оролдсон л доо. Тэгэхдээ бас өнөөдөр тодруулж асуумаар зарим зүйлүүд бол гараад байгаа юмаа.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Ажлын хэсэгт бол </w:t>
      </w:r>
      <w:r>
        <w:rPr>
          <w:rFonts w:ascii="Arial" w:cs="Arial" w:hAnsi="Arial"/>
          <w:sz w:val="24"/>
          <w:szCs w:val="24"/>
          <w:effect w:val="blinkBackground"/>
          <w:lang w:val="mn-MN"/>
        </w:rPr>
        <w:t>томъёоллоо</w:t>
      </w:r>
      <w:r>
        <w:rPr>
          <w:rFonts w:ascii="Arial" w:cs="Arial" w:hAnsi="Arial"/>
          <w:sz w:val="24"/>
          <w:szCs w:val="24"/>
          <w:lang w:val="mn-MN"/>
        </w:rPr>
        <w:t xml:space="preserve"> өгөөд, Төрийн байгуулалтын хороон дээр анхдугаар хэлэлцүүлгийн явцад хураалгана гэж ингэж бэлтгэж байгаа юм. Бас нэг хэдэн асуудал байгаа юм. За </w:t>
      </w:r>
      <w:r>
        <w:rPr>
          <w:rFonts w:ascii="Arial" w:cs="Arial" w:hAnsi="Arial"/>
          <w:sz w:val="24"/>
          <w:szCs w:val="24"/>
          <w:effect w:val="blinkBackground"/>
          <w:lang w:val="mn-MN"/>
        </w:rPr>
        <w:t>яахав</w:t>
      </w:r>
      <w:r>
        <w:rPr>
          <w:rFonts w:ascii="Arial" w:cs="Arial" w:hAnsi="Arial"/>
          <w:sz w:val="24"/>
          <w:szCs w:val="24"/>
          <w:lang w:val="mn-MN"/>
        </w:rPr>
        <w:t xml:space="preserve"> тэр Бурмаа гишүүний яриад байгаа тэр сонгуульд оролцох үүрэгтэй гэдэг заалт байх уу, байхгүй юу гэдэг асуудал Үндсэн хууль баталсны дараахан 1992 оны Их Хурлын сонгуулийн хуулиас эхлээд яригдсан юм. Тэгээд чөлөөт ардчилсан сонгууль </w:t>
      </w:r>
      <w:r>
        <w:rPr>
          <w:rFonts w:ascii="Arial" w:cs="Arial" w:hAnsi="Arial"/>
          <w:sz w:val="24"/>
          <w:szCs w:val="24"/>
          <w:effect w:val="blinkBackground"/>
          <w:lang w:val="mn-MN"/>
        </w:rPr>
        <w:t>байнаа</w:t>
      </w:r>
      <w:r>
        <w:rPr>
          <w:rFonts w:ascii="Arial" w:cs="Arial" w:hAnsi="Arial"/>
          <w:sz w:val="24"/>
          <w:szCs w:val="24"/>
          <w:lang w:val="mn-MN"/>
        </w:rPr>
        <w:t xml:space="preserve"> гэдэг ерөнхий зарчимтай харшлаад </w:t>
      </w:r>
      <w:r>
        <w:rPr>
          <w:rFonts w:ascii="Arial" w:cs="Arial" w:hAnsi="Arial"/>
          <w:sz w:val="24"/>
          <w:szCs w:val="24"/>
          <w:effect w:val="blinkBackground"/>
          <w:lang w:val="mn-MN"/>
        </w:rPr>
        <w:t>байнаа</w:t>
      </w:r>
      <w:r>
        <w:rPr>
          <w:rFonts w:ascii="Arial" w:cs="Arial" w:hAnsi="Arial"/>
          <w:sz w:val="24"/>
          <w:szCs w:val="24"/>
          <w:lang w:val="mn-MN"/>
        </w:rPr>
        <w:t xml:space="preserve"> гэж.</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Ороод чөлөөтэй саналаа өгөх, нууцаар саналаа өгнө гэдэг чинь чөлөөтэй өгөхийн бас нэг хэлбэр нь байхгүй юу. Тэгэхээр хуучин тогтолцооны үед бол хэрвээ өгөхгүй бол та улс төрийн хэрэгтэн болдог байсан юм. Сонгуульд саналаа өгөхгүй хэн нь ч таалагдахгүй байна, би очихгүй ээ гээд саналаа өгөхгүй байх, өөр хүндэтгэн үзэх шалтгаанаар бас өөр ийш тийшээ явчихсан байх, хүний амьдралын олон асуудал байгаа шүү дээ.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Ийм учраас ганцхан чөлөөт гэдгийг тэр саналаа өгөхөд нь албадаж болохгүй, яг саналаа өгөхөд нь тэрний төлөө гэдэг нь нууц санал хураалт гэдгээр явж байгаа юм. Чөлөөт сонгууль гэдэг бол албадан үүрэгтэй болгох юм бол албадан сонгууль, албан журмын сонгууль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юм. Тэгэхээр энийг одоо яаж тайлбарлах юм бэ.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Бид бол ажил хэргийн төлөө л яриад байна шүү дээ. Уул нь болдог бол ингээд үүрэгтэй ингээд оролцуулчихвал хэний </w:t>
      </w:r>
      <w:r>
        <w:rPr>
          <w:rFonts w:ascii="Arial" w:cs="Arial" w:hAnsi="Arial"/>
          <w:sz w:val="24"/>
          <w:szCs w:val="24"/>
          <w:effect w:val="blinkBackground"/>
          <w:lang w:val="mn-MN"/>
        </w:rPr>
        <w:t>яанаагүй</w:t>
      </w:r>
      <w:r>
        <w:rPr>
          <w:rFonts w:ascii="Arial" w:cs="Arial" w:hAnsi="Arial"/>
          <w:sz w:val="24"/>
          <w:szCs w:val="24"/>
          <w:lang w:val="mn-MN"/>
        </w:rPr>
        <w:t xml:space="preserve"> хэрэгтэй, энэ чинь бол хүн болгон ойлгоод байгаа. Гэтэл үндсэн хуулийнхаа ерөнхий агуулгатай очиж энэ нь харшлаад байгаа талаас нь л би дахиж тодруулж асуух гээд байгаа юм. Зарим оронд бол үүрэгтэй, хариуцлага оноодог ийм газрууд байна л даа. Тэгэхдээ цөөхөн байгаа юм. Бүр тоо, бүх юм нь гарчихсан статистик, лавлахууд нь байж байгаа юм чинь. Одоо бол тэр ардчилсан гэгдээд байгаа бидний дуурайгаад байгаа орнууд бол ихэнхдээ бол босгоо бол алга болгосон байна шүү дээ.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Олон харин янзын референдум энэ тэрийг явуулаад сонирхлыг нь татаад харин улсууд нь ирж саналаа өгдөг болчихсон байгаа. Хэний ч төлөө биш, саналаа өгөхгүй нь бол би бүгдийнх нь төлөө эсрэг өгнө дөө гээд ирээд өгч болно. Бас энэ нь чөлөөт байдал мөн, аль аль нь байгаа юм. Тэрнээс биш ганцыг нь сугалж авч болохгүй юмаа гэж би бол ингэж ойлгоод байгаа юм.</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Хоёрт нь бол тэр 11 сарын 8-нд санал хураалт </w:t>
      </w:r>
      <w:r>
        <w:rPr>
          <w:rFonts w:ascii="Arial" w:cs="Arial" w:hAnsi="Arial"/>
          <w:sz w:val="24"/>
          <w:szCs w:val="24"/>
          <w:effect w:val="blinkBackground"/>
          <w:lang w:val="mn-MN"/>
        </w:rPr>
        <w:t>болноо</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энд бол 11 сарын эхний 7 хоногийн ням гэхээр 11 сарын 1 байгаа юм. 8-наас нааш амжихгүй ээ гээд ингэхээр байна шүү дээ хөдөө орон нутгийн амьдралд л одоо үндсэндээ тохирохгүй </w:t>
      </w:r>
      <w:r>
        <w:rPr>
          <w:rFonts w:ascii="Arial" w:cs="Arial" w:hAnsi="Arial"/>
          <w:sz w:val="24"/>
          <w:szCs w:val="24"/>
          <w:effect w:val="blinkBackground"/>
          <w:lang w:val="mn-MN"/>
        </w:rPr>
        <w:t>байнаа</w:t>
      </w:r>
      <w:r>
        <w:rPr>
          <w:rFonts w:ascii="Arial" w:cs="Arial" w:hAnsi="Arial"/>
          <w:sz w:val="24"/>
          <w:szCs w:val="24"/>
          <w:lang w:val="mn-MN"/>
        </w:rPr>
        <w:t xml:space="preserve"> гэдгийг л яриад байна. Тэгээд 2 мянган хүнээр нэг хэсгийн хороо байгуулаад нэг сум нь, тэгээд 50, 60 км явж ирж, бүгдээрээ саналаа өгөх юм гэнээ. Тэр чинь ойролцоо, ойролцоо багаар нь зохион байгуулахгүй бол болохгүй байна шүү дээ.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одоо энэ дээр бол их хөдөө орон нутагт бол таарахгүй юм их байна. 400 сонгогчидтой сум байна. Завхан аймгийн Асгат гэдэг сум. Тэгээд их хол, юунаасаа алслагдчихсан. Гэтэл цэрэгт оюутан хүүхдүүд нь явчихсан байдаг. Тэгээд 20, 30 хүнтэй сумын захиргаа байгуулаад, намаар нь санал өгөөд, энэ ер нь </w:t>
      </w:r>
      <w:r>
        <w:rPr>
          <w:rFonts w:ascii="Arial" w:cs="Arial" w:hAnsi="Arial"/>
          <w:sz w:val="24"/>
          <w:szCs w:val="24"/>
          <w:effect w:val="blinkBackground"/>
          <w:lang w:val="mn-MN"/>
        </w:rPr>
        <w:t>жижигхээн</w:t>
      </w:r>
      <w:r>
        <w:rPr>
          <w:rFonts w:ascii="Arial" w:cs="Arial" w:hAnsi="Arial"/>
          <w:sz w:val="24"/>
          <w:szCs w:val="24"/>
          <w:lang w:val="mn-MN"/>
        </w:rPr>
        <w:t xml:space="preserve"> энэ </w:t>
      </w:r>
      <w:r>
        <w:rPr>
          <w:rFonts w:ascii="Arial" w:cs="Arial" w:hAnsi="Arial"/>
          <w:sz w:val="24"/>
          <w:szCs w:val="24"/>
          <w:effect w:val="blinkBackground"/>
          <w:lang w:val="mn-MN"/>
        </w:rPr>
        <w:t>сумдуудын</w:t>
      </w:r>
      <w:r>
        <w:rPr>
          <w:rFonts w:ascii="Arial" w:cs="Arial" w:hAnsi="Arial"/>
          <w:sz w:val="24"/>
          <w:szCs w:val="24"/>
          <w:lang w:val="mn-MN"/>
        </w:rPr>
        <w:t xml:space="preserve"> хөдөөгийн энэ буйдхан </w:t>
      </w:r>
      <w:r>
        <w:rPr>
          <w:rFonts w:ascii="Arial" w:cs="Arial" w:hAnsi="Arial"/>
          <w:sz w:val="24"/>
          <w:szCs w:val="24"/>
          <w:effect w:val="blinkBackground"/>
          <w:lang w:val="mn-MN"/>
        </w:rPr>
        <w:t>сумдуудыг</w:t>
      </w:r>
      <w:r>
        <w:rPr>
          <w:rFonts w:ascii="Arial" w:cs="Arial" w:hAnsi="Arial"/>
          <w:sz w:val="24"/>
          <w:szCs w:val="24"/>
          <w:lang w:val="mn-MN"/>
        </w:rPr>
        <w:t xml:space="preserve"> хаа гуяар нь яах гэж таслаад байгаа юм бэ.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Тийм учраас бол суманд одоо заавал намаар санал хураах хэрэг байна уу, үгүй юу. Одоо аймгийн хэмжээнд нь байя гэж ойлгоё бүр. Ингэж л харилцан ойлголцохын төлөө яваад байгаа шүү дээ. Энийг одоо ажлын хэсэг дээр Төрийн байгуулалтын хорооны үед хүлээж авах боломж байна уу, үгүй юу гэж.</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Дээр нь машинаар заавал тоолно гээд байх юмаа. Машинаар тоолохын төлөө бид явж байгаа, зорьж байгаа нь үнээн. Гэхдээ тэр хүн амтай дүүрэг дээрээ </w:t>
      </w:r>
      <w:r>
        <w:rPr>
          <w:rFonts w:ascii="Arial" w:cs="Arial" w:hAnsi="Arial"/>
          <w:sz w:val="24"/>
          <w:szCs w:val="24"/>
          <w:effect w:val="blinkBackground"/>
          <w:lang w:val="mn-MN"/>
        </w:rPr>
        <w:t>тоолчихоод</w:t>
      </w:r>
      <w:r>
        <w:rPr>
          <w:rFonts w:ascii="Arial" w:cs="Arial" w:hAnsi="Arial"/>
          <w:sz w:val="24"/>
          <w:szCs w:val="24"/>
          <w:lang w:val="mn-MN"/>
        </w:rPr>
        <w:t xml:space="preserve">, тэр хөдөө орон нутагтаа боливол яасан юм бэ. Одоо </w:t>
      </w:r>
      <w:r>
        <w:rPr>
          <w:rFonts w:ascii="Arial" w:cs="Arial" w:hAnsi="Arial"/>
          <w:sz w:val="24"/>
          <w:szCs w:val="24"/>
          <w:effect w:val="blinkBackground"/>
          <w:lang w:val="mn-MN"/>
        </w:rPr>
        <w:t>программ</w:t>
      </w:r>
      <w:r>
        <w:rPr>
          <w:rFonts w:ascii="Arial" w:cs="Arial" w:hAnsi="Arial"/>
          <w:sz w:val="24"/>
          <w:szCs w:val="24"/>
          <w:lang w:val="mn-MN"/>
        </w:rPr>
        <w:t xml:space="preserve"> хангамжийг нь түрээсээр авна гээд 45 хоногийн өмнө нэр дэвшүүлсэн байж байж сая нэг </w:t>
      </w:r>
      <w:r>
        <w:rPr>
          <w:rFonts w:ascii="Arial" w:cs="Arial" w:hAnsi="Arial"/>
          <w:sz w:val="24"/>
          <w:szCs w:val="24"/>
          <w:effect w:val="blinkBackground"/>
          <w:lang w:val="mn-MN"/>
        </w:rPr>
        <w:t>программ</w:t>
      </w:r>
      <w:r>
        <w:rPr>
          <w:rFonts w:ascii="Arial" w:cs="Arial" w:hAnsi="Arial"/>
          <w:sz w:val="24"/>
          <w:szCs w:val="24"/>
          <w:lang w:val="mn-MN"/>
        </w:rPr>
        <w:t xml:space="preserve"> хангамж нь хийгдэнэ гээд байгаа байхгүй юу. Ийм прагматик юмнуудаа харилцан ойлголцоод энэ хуулийн төлөө явбал яасан юм бэ гэдэг ийм асуултыг л би Сонгуулийн ерөнхий хороо, Төрийн... </w:t>
      </w:r>
      <w:r>
        <w:rPr>
          <w:rFonts w:ascii="Arial" w:cs="Arial" w:hAnsi="Arial"/>
          <w:sz w:val="24"/>
          <w:szCs w:val="24"/>
        </w:rPr>
        <w:t>(</w:t>
      </w:r>
      <w:r>
        <w:rPr>
          <w:rFonts w:ascii="Arial" w:cs="Arial" w:hAnsi="Arial"/>
          <w:sz w:val="24"/>
          <w:szCs w:val="24"/>
          <w:lang w:val="mn-MN"/>
        </w:rPr>
        <w:t>минут дуусав</w:t>
      </w:r>
      <w:r>
        <w:rPr>
          <w:rFonts w:ascii="Arial" w:cs="Arial" w:hAnsi="Arial"/>
          <w:sz w:val="24"/>
          <w:szCs w:val="24"/>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-Ямар санал. За хэлэлцэж буй асуудалтай холбоогүй бол. Батцэрэг гишүүний микрофоныг түр </w:t>
      </w:r>
      <w:r>
        <w:rPr>
          <w:rFonts w:ascii="Arial" w:cs="Arial" w:hAnsi="Arial"/>
          <w:sz w:val="24"/>
          <w:szCs w:val="24"/>
          <w:effect w:val="blinkBackground"/>
          <w:lang w:val="mn-MN"/>
        </w:rPr>
        <w:t>нээгээдэхье</w:t>
      </w:r>
      <w:r>
        <w:rPr>
          <w:rFonts w:ascii="Arial" w:cs="Arial" w:hAnsi="Arial"/>
          <w:sz w:val="24"/>
          <w:szCs w:val="24"/>
          <w:lang w:val="mn-MN"/>
        </w:rPr>
        <w:t>.</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Н.Батцэрэг:</w:t>
      </w:r>
      <w:r>
        <w:rPr>
          <w:rFonts w:ascii="Arial" w:cs="Arial" w:hAnsi="Arial"/>
          <w:sz w:val="24"/>
          <w:szCs w:val="24"/>
          <w:lang w:val="mn-MN"/>
        </w:rPr>
        <w:t xml:space="preserve"> -Баярлалаа даргаа. Энэ хэлэлцэж байгаа аймаг, сум, дүүргийн Иргэдийн төлөөлөгчдийн хурлын сонгуулийн тухай, энэ хүрээнд хэлэлцэж байгаа бусад хуулиудыг хэлэлцэх асуудалтай холбогдуулаад Улсын Их Хурлын тухай хуулийн 27.1.4-т заасан эрхийнхээ хүрээнд Шударга ёс, эвсэл завсарлага авч байна. Энийг хэлэх гэсэн юмаа. Баярлалаа.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-Ямар хугацаатай авч байгаагаа хэлэх үү.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lang w:val="mn-MN"/>
        </w:rPr>
        <w:t>Н.Батцэрэг:</w:t>
      </w:r>
      <w:r>
        <w:rPr>
          <w:rFonts w:ascii="Arial" w:cs="Arial" w:hAnsi="Arial"/>
          <w:sz w:val="24"/>
          <w:szCs w:val="24"/>
          <w:lang w:val="mn-MN"/>
        </w:rPr>
        <w:t xml:space="preserve"> -Бүлэг дээрээ ярилцаж байгаад хэлнэ.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.Энхболд:</w:t>
      </w:r>
      <w:r>
        <w:rPr>
          <w:rFonts w:ascii="Arial" w:cs="Arial" w:hAnsi="Arial"/>
          <w:sz w:val="24"/>
          <w:szCs w:val="24"/>
          <w:lang w:val="mn-MN"/>
        </w:rPr>
        <w:t xml:space="preserve"> -Дараагийн асуудал явах билүү. Гишүүд түр байж байгаарай. Завсарлага авсан учраас Шударга ёс, эвслийн бүлэг хурдхан хурлаа хийгээд 15 цагт орж ирэхийг уриалж байна. Өнөөдрийн чуулган түр завсарлаж байна.</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Хуралдаан 12 цаг 37 минутад өндөрлөв.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 хөтлөгч</w:t>
        <w:tab/>
        <w:t>Д.Энэбиш</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Tahoma" w:cs="Tahoma" w:hAnsi="Tahoma"/>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contextualSpacing w:val="false"/>
      </w:pPr>
      <w:r>
        <w:rPr>
          <w:rFonts w:ascii="Arial" w:cs="Arial" w:hAnsi="Arial"/>
          <w:sz w:val="24"/>
          <w:szCs w:val="24"/>
          <w:lang w:val="mn-MN"/>
        </w:rPr>
      </w:r>
    </w:p>
    <w:p>
      <w:pPr>
        <w:pStyle w:val="style0"/>
        <w:spacing w:after="0" w:before="0" w:line="100" w:lineRule="atLeast"/>
        <w:contextualSpacing w:val="false"/>
      </w:pPr>
      <w:r>
        <w:rPr>
          <w:rFonts w:ascii="Arial" w:cs="Arial" w:hAnsi="Arial"/>
          <w:sz w:val="24"/>
          <w:szCs w:val="24"/>
          <w:lang w:val="mn-MN"/>
        </w:rPr>
      </w:r>
    </w:p>
    <w:p>
      <w:pPr>
        <w:pStyle w:val="style0"/>
        <w:spacing w:after="0" w:before="0" w:line="100" w:lineRule="atLeast"/>
        <w:contextualSpacing w:val="false"/>
      </w:pPr>
      <w:r>
        <w:rPr>
          <w:rFonts w:ascii="Arial" w:cs="Arial" w:hAnsi="Arial"/>
          <w:sz w:val="24"/>
          <w:szCs w:val="24"/>
          <w:lang w:val="mn-MN"/>
        </w:rPr>
      </w:r>
    </w:p>
    <w:p>
      <w:pPr>
        <w:pStyle w:val="style0"/>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contextualSpacing w:val="false"/>
      </w:pPr>
      <w:r>
        <w:rPr/>
      </w:r>
    </w:p>
    <w:sectPr>
      <w:headerReference r:id="rId2" w:type="default"/>
      <w:type w:val="nextPage"/>
      <w:pgSz w:h="15840" w:w="12240"/>
      <w:pgMar w:bottom="1134" w:footer="0" w:gutter="0" w:header="261" w:left="1985" w:right="851"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 w:name="Arial Mon">
    <w:charset w:val="80"/>
    <w:family w:val="swiss"/>
    <w:pitch w:val="default"/>
  </w:font>
  <w:font w:name="Arial">
    <w:charset w:val="80"/>
    <w:family w:val="swiss"/>
    <w:pitch w:val="default"/>
  </w:font>
  <w:font w:name="Tahoma">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46</w:t>
    </w:r>
    <w:r>
      <w:fldChar w:fldCharType="end"/>
    </w:r>
  </w:p>
  <w:p>
    <w:pPr>
      <w:pStyle w:val="style27"/>
    </w:pPr>
    <w:r>
      <w:rPr/>
    </w:r>
  </w:p>
</w:hdr>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Lucida Sans Unicode" w:hAnsi="Calibri"/>
      <w:color w:val="auto"/>
      <w:sz w:val="22"/>
      <w:szCs w:val="22"/>
      <w:lang w:bidi="ar-SA" w:eastAsia="en-US" w:val="en-US"/>
    </w:rPr>
  </w:style>
  <w:style w:styleId="style1" w:type="paragraph">
    <w:name w:val="Heading 1"/>
    <w:basedOn w:val="style0"/>
    <w:next w:val="style1"/>
    <w:pPr>
      <w:keepNext/>
      <w:spacing w:after="0" w:before="0" w:line="100" w:lineRule="atLeast"/>
      <w:contextualSpacing w:val="false"/>
    </w:pPr>
    <w:rPr>
      <w:rFonts w:ascii="Arial Mon" w:cs="Times New Roman" w:eastAsia="Times New Roman" w:hAnsi="Arial Mon"/>
      <w:b/>
      <w:sz w:val="24"/>
      <w:szCs w:val="20"/>
    </w:rPr>
  </w:style>
  <w:style w:styleId="style3" w:type="paragraph">
    <w:name w:val="Heading 3"/>
    <w:basedOn w:val="style0"/>
    <w:next w:val="style3"/>
    <w:pPr>
      <w:keepNext/>
      <w:spacing w:after="0" w:before="0" w:line="100" w:lineRule="atLeast"/>
      <w:contextualSpacing w:val="false"/>
      <w:jc w:val="center"/>
    </w:pPr>
    <w:rPr>
      <w:rFonts w:ascii="Arial Mon" w:cs="Times New Roman" w:eastAsia="Times New Roman" w:hAnsi="Arial Mon"/>
      <w:b/>
      <w:sz w:val="23"/>
      <w:szCs w:val="20"/>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Header Char"/>
    <w:basedOn w:val="style15"/>
    <w:next w:val="style17"/>
    <w:rPr/>
  </w:style>
  <w:style w:styleId="style18" w:type="character">
    <w:name w:val="Footer Char"/>
    <w:basedOn w:val="style15"/>
    <w:next w:val="style18"/>
    <w:rPr/>
  </w:style>
  <w:style w:styleId="style19" w:type="character">
    <w:name w:val="Heading 1 Char"/>
    <w:basedOn w:val="style15"/>
    <w:next w:val="style19"/>
    <w:rPr>
      <w:rFonts w:ascii="Arial Mon" w:cs="Times New Roman" w:eastAsia="Times New Roman" w:hAnsi="Arial Mon"/>
      <w:b/>
      <w:sz w:val="24"/>
      <w:szCs w:val="20"/>
    </w:rPr>
  </w:style>
  <w:style w:styleId="style20" w:type="character">
    <w:name w:val="Heading 3 Char"/>
    <w:basedOn w:val="style15"/>
    <w:next w:val="style20"/>
    <w:rPr>
      <w:rFonts w:ascii="Arial Mon" w:cs="Times New Roman" w:eastAsia="Times New Roman" w:hAnsi="Arial Mon"/>
      <w:b/>
      <w:sz w:val="23"/>
      <w:szCs w:val="20"/>
    </w:rPr>
  </w:style>
  <w:style w:styleId="style21" w:type="character">
    <w:name w:val="Title Char"/>
    <w:basedOn w:val="style15"/>
    <w:next w:val="style21"/>
    <w:rPr>
      <w:rFonts w:ascii="Arial Mon" w:cs="Times New Roman" w:eastAsia="Times New Roman" w:hAnsi="Arial Mon"/>
      <w:b/>
      <w:bCs/>
      <w:sz w:val="24"/>
      <w:szCs w:val="24"/>
    </w:rPr>
  </w:style>
  <w:style w:styleId="style22" w:type="paragraph">
    <w:name w:val="Heading"/>
    <w:basedOn w:val="style0"/>
    <w:next w:val="style23"/>
    <w:pPr>
      <w:keepNext/>
      <w:spacing w:after="120" w:before="240"/>
      <w:contextualSpacing w:val="false"/>
    </w:pPr>
    <w:rPr>
      <w:rFonts w:ascii="Arial" w:cs="Mangal" w:eastAsia="Lucida Sans Unicode"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ascii="Arial" w:cs="Mangal" w:hAnsi="Arial"/>
    </w:rPr>
  </w:style>
  <w:style w:styleId="style25" w:type="paragraph">
    <w:name w:val="Caption"/>
    <w:basedOn w:val="style0"/>
    <w:next w:val="style25"/>
    <w:pPr>
      <w:suppressLineNumbers/>
      <w:spacing w:after="120" w:before="120"/>
      <w:contextualSpacing w:val="false"/>
    </w:pPr>
    <w:rPr>
      <w:rFonts w:ascii="Arial" w:cs="Mangal" w:hAnsi="Arial"/>
      <w:i/>
      <w:iCs/>
      <w:sz w:val="24"/>
      <w:szCs w:val="24"/>
    </w:rPr>
  </w:style>
  <w:style w:styleId="style26" w:type="paragraph">
    <w:name w:val="Index"/>
    <w:basedOn w:val="style0"/>
    <w:next w:val="style26"/>
    <w:pPr>
      <w:suppressLineNumbers/>
    </w:pPr>
    <w:rPr>
      <w:rFonts w:ascii="Arial" w:cs="Mangal" w:hAnsi="Arial"/>
    </w:rPr>
  </w:style>
  <w:style w:styleId="style27" w:type="paragraph">
    <w:name w:val="Header"/>
    <w:basedOn w:val="style0"/>
    <w:next w:val="style27"/>
    <w:pPr>
      <w:tabs>
        <w:tab w:leader="none" w:pos="4680" w:val="center"/>
        <w:tab w:leader="none" w:pos="9360" w:val="right"/>
      </w:tabs>
      <w:spacing w:after="0" w:before="0" w:line="100" w:lineRule="atLeast"/>
      <w:contextualSpacing w:val="false"/>
    </w:pPr>
    <w:rPr/>
  </w:style>
  <w:style w:styleId="style28" w:type="paragraph">
    <w:name w:val="Footer"/>
    <w:basedOn w:val="style0"/>
    <w:next w:val="style28"/>
    <w:pPr>
      <w:tabs>
        <w:tab w:leader="none" w:pos="4680" w:val="center"/>
        <w:tab w:leader="none" w:pos="9360" w:val="right"/>
      </w:tabs>
      <w:spacing w:after="0" w:before="0" w:line="100" w:lineRule="atLeast"/>
      <w:contextualSpacing w:val="false"/>
    </w:pPr>
    <w:rPr/>
  </w:style>
  <w:style w:styleId="style29" w:type="paragraph">
    <w:name w:val="Title"/>
    <w:basedOn w:val="style0"/>
    <w:next w:val="style29"/>
    <w:pPr>
      <w:spacing w:after="0" w:before="0" w:line="100" w:lineRule="atLeast"/>
      <w:contextualSpacing w:val="false"/>
      <w:jc w:val="center"/>
    </w:pPr>
    <w:rPr>
      <w:rFonts w:ascii="Arial Mon" w:cs="Times New Roman" w:eastAsia="Times New Roman" w:hAnsi="Arial Mon"/>
      <w:b/>
      <w:b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778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2012-08-30T07:17:00.00Z</dcterms:created>
  <dc:creator>enebish</dc:creator>
  <cp:lastModifiedBy>enebish</cp:lastModifiedBy>
  <cp:lastPrinted>2012-09-10T06:20:00.00Z</cp:lastPrinted>
  <dcterms:modified xsi:type="dcterms:W3CDTF">2012-10-01T08:52:00.00Z</dcterms:modified>
  <cp:revision>95</cp:revision>
</cp:coreProperties>
</file>