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3E5415" w:rsidRPr="00661BCB" w:rsidRDefault="003E5415" w:rsidP="003E5415">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61BCB">
        <w:rPr>
          <w:rFonts w:ascii="Arial" w:hAnsi="Arial" w:cs="Arial"/>
          <w:b/>
          <w:bCs/>
          <w:color w:val="000000" w:themeColor="text1"/>
          <w:shd w:val="clear" w:color="auto" w:fill="FFFFFF"/>
          <w:lang w:val="mn-MN"/>
        </w:rPr>
        <w:t xml:space="preserve">     ХАРИЛЦАА ХОЛБООНЫ ТУХАЙ </w:t>
      </w:r>
      <w:r w:rsidRPr="00661BCB">
        <w:rPr>
          <w:rStyle w:val="Strong"/>
          <w:rFonts w:ascii="Arial" w:hAnsi="Arial" w:cs="Arial"/>
          <w:noProof/>
          <w:color w:val="000000" w:themeColor="text1"/>
          <w:lang w:val="mn-MN"/>
        </w:rPr>
        <w:t>ХУУЛЬД</w:t>
      </w:r>
    </w:p>
    <w:p w:rsidR="003E5415" w:rsidRPr="00661BCB" w:rsidRDefault="003E5415" w:rsidP="003E5415">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61BCB">
        <w:rPr>
          <w:rStyle w:val="Strong"/>
          <w:rFonts w:ascii="Arial" w:hAnsi="Arial" w:cs="Arial"/>
          <w:noProof/>
          <w:color w:val="000000" w:themeColor="text1"/>
          <w:lang w:val="mn-MN"/>
        </w:rPr>
        <w:t xml:space="preserve">     НЭМЭЛТ, ӨӨРЧЛӨЛТ ОРУУЛАХ ТУХАЙ</w:t>
      </w:r>
    </w:p>
    <w:p w:rsidR="003E5415" w:rsidRPr="00661BCB" w:rsidRDefault="003E5415" w:rsidP="003E5415">
      <w:pPr>
        <w:pStyle w:val="NormalWeb"/>
        <w:spacing w:before="0" w:beforeAutospacing="0" w:after="0" w:afterAutospacing="0" w:line="360" w:lineRule="auto"/>
        <w:contextualSpacing/>
        <w:rPr>
          <w:rFonts w:ascii="Arial" w:hAnsi="Arial" w:cs="Arial"/>
          <w:noProof/>
          <w:color w:val="000000" w:themeColor="text1"/>
          <w:lang w:val="mn-MN"/>
        </w:rPr>
      </w:pPr>
    </w:p>
    <w:p w:rsidR="003E5415" w:rsidRPr="00661BCB" w:rsidRDefault="003E5415" w:rsidP="003E5415">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61BCB">
        <w:rPr>
          <w:rStyle w:val="Strong"/>
          <w:rFonts w:ascii="Arial" w:hAnsi="Arial" w:cs="Arial"/>
          <w:noProof/>
          <w:color w:val="000000" w:themeColor="text1"/>
          <w:lang w:val="mn-MN"/>
        </w:rPr>
        <w:t>1 дүгээр зүйл.</w:t>
      </w:r>
      <w:r w:rsidRPr="00661BCB">
        <w:rPr>
          <w:rFonts w:ascii="Arial" w:hAnsi="Arial" w:cs="Arial"/>
          <w:noProof/>
          <w:color w:val="000000" w:themeColor="text1"/>
          <w:shd w:val="clear" w:color="auto" w:fill="FFFFFF"/>
          <w:lang w:val="mn-MN"/>
        </w:rPr>
        <w:t>Харилцаа холбооны тухай</w:t>
      </w:r>
      <w:r w:rsidRPr="00661BCB">
        <w:rPr>
          <w:rFonts w:ascii="Arial" w:hAnsi="Arial" w:cs="Arial"/>
          <w:color w:val="000000" w:themeColor="text1"/>
          <w:shd w:val="clear" w:color="auto" w:fill="FFFFFF"/>
          <w:lang w:val="mn-MN"/>
        </w:rPr>
        <w:t xml:space="preserve"> </w:t>
      </w:r>
      <w:r w:rsidRPr="00661BCB">
        <w:rPr>
          <w:rStyle w:val="Strong"/>
          <w:rFonts w:ascii="Arial" w:hAnsi="Arial" w:cs="Arial"/>
          <w:b w:val="0"/>
          <w:noProof/>
          <w:color w:val="000000" w:themeColor="text1"/>
          <w:lang w:val="mn-MN"/>
        </w:rPr>
        <w:t>хуулийн 7 дугаар зүйлд доор дурдсан агуулгатай 7.1.5, 7.1.6 дахь заалт нэмсүгэй:</w:t>
      </w:r>
    </w:p>
    <w:p w:rsidR="003E5415" w:rsidRPr="00661BCB" w:rsidRDefault="003E5415" w:rsidP="003E5415">
      <w:pPr>
        <w:pStyle w:val="NormalWeb"/>
        <w:spacing w:before="0" w:beforeAutospacing="0" w:after="0" w:afterAutospacing="0"/>
        <w:jc w:val="both"/>
        <w:rPr>
          <w:rStyle w:val="Strong"/>
          <w:rFonts w:ascii="Arial" w:hAnsi="Arial" w:cs="Arial"/>
          <w:b w:val="0"/>
          <w:bCs w:val="0"/>
          <w:noProof/>
          <w:color w:val="000000" w:themeColor="text1"/>
          <w:lang w:val="mn-MN"/>
        </w:rPr>
      </w:pPr>
    </w:p>
    <w:p w:rsidR="003E5415" w:rsidRPr="00661BCB" w:rsidRDefault="003E5415" w:rsidP="003E5415">
      <w:pPr>
        <w:jc w:val="both"/>
        <w:rPr>
          <w:rStyle w:val="Strong"/>
          <w:rFonts w:ascii="Arial" w:hAnsi="Arial" w:cs="Arial"/>
          <w:b w:val="0"/>
          <w:bCs w:val="0"/>
          <w:color w:val="000000" w:themeColor="text1"/>
          <w:lang w:val="mn-MN"/>
        </w:rPr>
      </w:pPr>
      <w:r w:rsidRPr="00661BCB">
        <w:rPr>
          <w:rStyle w:val="Strong"/>
          <w:rFonts w:ascii="Arial" w:hAnsi="Arial" w:cs="Arial"/>
          <w:noProof/>
          <w:color w:val="000000" w:themeColor="text1"/>
          <w:lang w:val="mn-MN"/>
        </w:rPr>
        <w:tab/>
      </w:r>
      <w:r w:rsidRPr="00661BCB">
        <w:rPr>
          <w:rStyle w:val="Strong"/>
          <w:rFonts w:ascii="Arial" w:hAnsi="Arial" w:cs="Arial"/>
          <w:noProof/>
          <w:color w:val="000000" w:themeColor="text1"/>
          <w:lang w:val="mn-MN"/>
        </w:rPr>
        <w:tab/>
      </w:r>
      <w:r w:rsidRPr="00661BCB">
        <w:rPr>
          <w:rStyle w:val="Strong"/>
          <w:rFonts w:ascii="Arial" w:hAnsi="Arial" w:cs="Arial"/>
          <w:b w:val="0"/>
          <w:noProof/>
          <w:color w:val="000000" w:themeColor="text1"/>
          <w:lang w:val="mn-MN"/>
        </w:rPr>
        <w:t>“7.1.5.</w:t>
      </w:r>
      <w:r w:rsidRPr="00661BCB">
        <w:rPr>
          <w:rFonts w:ascii="Arial" w:hAnsi="Arial" w:cs="Arial"/>
          <w:color w:val="000000" w:themeColor="text1"/>
          <w:lang w:val="mn-MN"/>
        </w:rPr>
        <w:t>улсын төсвийн болон бусад хөрөнгө оруулалтын төлөвлөлт, төсөл хөтөлбөр, түүнчлэн тухайн орон нутгийн иргэдийн хүсэлтээр харилцаа холбооны шугам, сүлжээ байгуулах тохиолдолд бусдын эзэмшлийн газрыг харилцаа холбооны шугам, сүлжээний зориулалтаар үнэ төлбөргүй ашиглуулах ажлыг зохион байгуулах;</w:t>
      </w:r>
    </w:p>
    <w:p w:rsidR="003E5415" w:rsidRPr="00661BCB" w:rsidRDefault="003E5415" w:rsidP="003E5415">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rsidR="003E5415" w:rsidRPr="00661BCB" w:rsidRDefault="003E5415" w:rsidP="003E5415">
      <w:pPr>
        <w:jc w:val="both"/>
        <w:rPr>
          <w:rFonts w:ascii="Arial" w:hAnsi="Arial" w:cs="Arial"/>
          <w:color w:val="000000" w:themeColor="text1"/>
          <w:lang w:val="mn-MN"/>
        </w:rPr>
      </w:pPr>
      <w:r w:rsidRPr="00661BCB">
        <w:rPr>
          <w:rStyle w:val="Strong"/>
          <w:rFonts w:ascii="Arial" w:hAnsi="Arial" w:cs="Arial"/>
          <w:noProof/>
          <w:color w:val="000000" w:themeColor="text1"/>
          <w:lang w:val="mn-MN"/>
        </w:rPr>
        <w:tab/>
      </w:r>
      <w:r w:rsidRPr="00661BCB">
        <w:rPr>
          <w:rStyle w:val="Strong"/>
          <w:rFonts w:ascii="Arial" w:hAnsi="Arial" w:cs="Arial"/>
          <w:noProof/>
          <w:color w:val="000000" w:themeColor="text1"/>
          <w:lang w:val="mn-MN"/>
        </w:rPr>
        <w:tab/>
      </w:r>
      <w:r w:rsidRPr="00661BCB">
        <w:rPr>
          <w:rStyle w:val="Strong"/>
          <w:rFonts w:ascii="Arial" w:hAnsi="Arial" w:cs="Arial"/>
          <w:b w:val="0"/>
          <w:noProof/>
          <w:color w:val="000000" w:themeColor="text1"/>
          <w:lang w:val="mn-MN"/>
        </w:rPr>
        <w:t>7.1.6.</w:t>
      </w:r>
      <w:r w:rsidRPr="00661BCB">
        <w:rPr>
          <w:rFonts w:ascii="Arial" w:hAnsi="Arial" w:cs="Arial"/>
          <w:color w:val="000000" w:themeColor="text1"/>
          <w:lang w:val="mn-MN"/>
        </w:rPr>
        <w:t xml:space="preserve">харилцаа холбооны дэд бүтэц, шугам сүлжээ байгуулах газрыг тухайн жилийн газар зохион байгуулалтын ерөнхий төлөвлөгөөнд тусгаж, тухайн шатны иргэдийн Төлөөлөгчдийн Хурлаар хэлэлцүүлж, батлуулах;” </w:t>
      </w:r>
    </w:p>
    <w:p w:rsidR="003E5415" w:rsidRPr="00661BCB" w:rsidRDefault="003E5415" w:rsidP="003E5415">
      <w:pPr>
        <w:pStyle w:val="NormalWeb"/>
        <w:spacing w:before="0" w:beforeAutospacing="0" w:after="0" w:afterAutospacing="0"/>
        <w:ind w:firstLine="720"/>
        <w:jc w:val="both"/>
        <w:rPr>
          <w:rStyle w:val="Strong"/>
          <w:rFonts w:ascii="Arial" w:hAnsi="Arial" w:cs="Arial"/>
          <w:noProof/>
          <w:color w:val="000000" w:themeColor="text1"/>
          <w:lang w:val="mn-MN"/>
        </w:rPr>
      </w:pPr>
    </w:p>
    <w:p w:rsidR="003E5415" w:rsidRPr="00661BCB" w:rsidRDefault="003E5415" w:rsidP="003E5415">
      <w:pPr>
        <w:ind w:firstLine="720"/>
        <w:jc w:val="both"/>
        <w:rPr>
          <w:rStyle w:val="Strong"/>
          <w:rFonts w:ascii="Arial" w:hAnsi="Arial" w:cs="Arial"/>
          <w:b w:val="0"/>
          <w:bCs w:val="0"/>
          <w:noProof/>
          <w:color w:val="000000" w:themeColor="text1"/>
          <w:lang w:val="mn-MN"/>
        </w:rPr>
      </w:pPr>
      <w:r w:rsidRPr="00661BCB">
        <w:rPr>
          <w:rStyle w:val="Strong"/>
          <w:rFonts w:ascii="Arial" w:hAnsi="Arial" w:cs="Arial"/>
          <w:noProof/>
          <w:color w:val="000000" w:themeColor="text1"/>
          <w:lang w:val="mn-MN"/>
        </w:rPr>
        <w:t>2 дугаар зүйл.</w:t>
      </w:r>
      <w:r w:rsidRPr="00661BCB">
        <w:rPr>
          <w:rFonts w:ascii="Arial" w:hAnsi="Arial" w:cs="Arial"/>
          <w:noProof/>
          <w:color w:val="000000" w:themeColor="text1"/>
          <w:shd w:val="clear" w:color="auto" w:fill="FFFFFF"/>
          <w:lang w:val="mn-MN"/>
        </w:rPr>
        <w:t>Харилцаа холбооны тухай</w:t>
      </w:r>
      <w:r w:rsidRPr="00661BCB">
        <w:rPr>
          <w:rFonts w:ascii="Arial" w:hAnsi="Arial" w:cs="Arial"/>
          <w:color w:val="000000" w:themeColor="text1"/>
          <w:shd w:val="clear" w:color="auto" w:fill="FFFFFF"/>
          <w:lang w:val="mn-MN"/>
        </w:rPr>
        <w:t xml:space="preserve"> </w:t>
      </w:r>
      <w:r w:rsidRPr="00661BCB">
        <w:rPr>
          <w:rStyle w:val="Strong"/>
          <w:rFonts w:ascii="Arial" w:hAnsi="Arial" w:cs="Arial"/>
          <w:b w:val="0"/>
          <w:noProof/>
          <w:color w:val="000000" w:themeColor="text1"/>
          <w:lang w:val="mn-MN"/>
        </w:rPr>
        <w:t>хуулийн 7 дугаар зүйлийн 7.1.3 дахь заалтыг доор дурдсанаар өөрчлөн найруулсугай:</w:t>
      </w:r>
    </w:p>
    <w:p w:rsidR="003E5415" w:rsidRPr="00661BCB" w:rsidRDefault="003E5415" w:rsidP="003E5415">
      <w:pPr>
        <w:ind w:firstLine="720"/>
        <w:jc w:val="both"/>
        <w:rPr>
          <w:rStyle w:val="Strong"/>
          <w:rFonts w:ascii="Arial" w:hAnsi="Arial" w:cs="Arial"/>
          <w:b w:val="0"/>
          <w:bCs w:val="0"/>
          <w:noProof/>
          <w:color w:val="000000" w:themeColor="text1"/>
          <w:lang w:val="mn-MN"/>
        </w:rPr>
      </w:pPr>
    </w:p>
    <w:p w:rsidR="003E5415" w:rsidRPr="00661BCB" w:rsidRDefault="003E5415" w:rsidP="003E5415">
      <w:pPr>
        <w:ind w:firstLine="720"/>
        <w:jc w:val="both"/>
        <w:rPr>
          <w:rFonts w:ascii="Arial" w:hAnsi="Arial" w:cs="Arial"/>
          <w:color w:val="000000" w:themeColor="text1"/>
          <w:lang w:val="mn-MN"/>
        </w:rPr>
      </w:pPr>
      <w:r w:rsidRPr="00661BCB">
        <w:rPr>
          <w:rStyle w:val="Strong"/>
          <w:rFonts w:ascii="Arial" w:hAnsi="Arial" w:cs="Arial"/>
          <w:noProof/>
          <w:color w:val="000000" w:themeColor="text1"/>
          <w:lang w:val="mn-MN"/>
        </w:rPr>
        <w:tab/>
      </w:r>
      <w:r w:rsidRPr="00661BCB">
        <w:rPr>
          <w:rStyle w:val="Strong"/>
          <w:rFonts w:ascii="Arial" w:hAnsi="Arial" w:cs="Arial"/>
          <w:b w:val="0"/>
          <w:noProof/>
          <w:color w:val="000000" w:themeColor="text1"/>
          <w:lang w:val="mn-MN"/>
        </w:rPr>
        <w:t>“7.1.3.</w:t>
      </w:r>
      <w:r w:rsidRPr="00661BCB">
        <w:rPr>
          <w:rFonts w:ascii="Arial" w:hAnsi="Arial" w:cs="Arial"/>
          <w:color w:val="000000" w:themeColor="text1"/>
          <w:lang w:val="mn-MN"/>
        </w:rPr>
        <w:t>байгалийн гамшиг, гэнэтийн болон давагдашгүй хүчин зүйлийн шинжтэй онцгой нөхцөл байдал үүссэний улмаас харилцаа холбооны сүлжээг барьж байгуулах, сэргээн босгох, осол, гэмтлийг шуурхай арилгахад орон нутгийн бусад байгууллагыг татан оролцуулах, ажиллах хүч, техник хэрэгслээр хангах, шаардлагатай зардлыг санхүүжүүлэх зэрэг бүх талын дэмжлэг, туслалцааг үзүүлэх;”</w:t>
      </w:r>
    </w:p>
    <w:p w:rsidR="003E5415" w:rsidRPr="00661BCB" w:rsidRDefault="003E5415" w:rsidP="003E5415">
      <w:pPr>
        <w:pStyle w:val="NormalWeb"/>
        <w:spacing w:before="0" w:beforeAutospacing="0" w:after="0" w:afterAutospacing="0"/>
        <w:ind w:firstLine="720"/>
        <w:jc w:val="both"/>
        <w:rPr>
          <w:rStyle w:val="Strong"/>
          <w:rFonts w:ascii="Arial" w:hAnsi="Arial" w:cs="Arial"/>
          <w:noProof/>
          <w:color w:val="000000" w:themeColor="text1"/>
          <w:lang w:val="mn-MN"/>
        </w:rPr>
      </w:pPr>
    </w:p>
    <w:p w:rsidR="003E5415" w:rsidRPr="00661BCB" w:rsidRDefault="003E5415" w:rsidP="003E5415">
      <w:pPr>
        <w:pStyle w:val="NormalWeb"/>
        <w:spacing w:before="0" w:beforeAutospacing="0" w:after="0" w:afterAutospacing="0"/>
        <w:ind w:firstLine="720"/>
        <w:jc w:val="both"/>
        <w:rPr>
          <w:rStyle w:val="Strong"/>
          <w:rFonts w:ascii="Arial" w:hAnsi="Arial" w:cs="Arial"/>
          <w:noProof/>
          <w:color w:val="000000" w:themeColor="text1"/>
          <w:lang w:val="mn-MN"/>
        </w:rPr>
      </w:pPr>
      <w:r w:rsidRPr="00661BCB">
        <w:rPr>
          <w:rStyle w:val="Strong"/>
          <w:rFonts w:ascii="Arial" w:hAnsi="Arial" w:cs="Arial"/>
          <w:noProof/>
          <w:color w:val="000000" w:themeColor="text1"/>
          <w:lang w:val="mn-MN"/>
        </w:rPr>
        <w:t>3 дугаар зүйл.</w:t>
      </w:r>
      <w:r w:rsidRPr="00661BCB">
        <w:rPr>
          <w:rFonts w:ascii="Arial" w:hAnsi="Arial" w:cs="Arial"/>
          <w:noProof/>
          <w:color w:val="000000" w:themeColor="text1"/>
          <w:shd w:val="clear" w:color="auto" w:fill="FFFFFF"/>
          <w:lang w:val="mn-MN"/>
        </w:rPr>
        <w:t>Харилцаа холбооны тухай</w:t>
      </w:r>
      <w:r w:rsidRPr="00661BCB">
        <w:rPr>
          <w:rFonts w:ascii="Arial" w:hAnsi="Arial" w:cs="Arial"/>
          <w:color w:val="000000" w:themeColor="text1"/>
          <w:shd w:val="clear" w:color="auto" w:fill="FFFFFF"/>
          <w:lang w:val="mn-MN"/>
        </w:rPr>
        <w:t xml:space="preserve"> </w:t>
      </w:r>
      <w:r w:rsidRPr="00661BCB">
        <w:rPr>
          <w:rStyle w:val="Strong"/>
          <w:rFonts w:ascii="Arial" w:hAnsi="Arial" w:cs="Arial"/>
          <w:b w:val="0"/>
          <w:noProof/>
          <w:color w:val="000000" w:themeColor="text1"/>
          <w:lang w:val="mn-MN"/>
        </w:rPr>
        <w:t xml:space="preserve">хуулийн 7 дугаар зүйлийн гарчиг, мөн зүйлийн 7.1 дэх хэсгийн “Бүх шатны” гэснийг “Аймаг, сум, нийслэл, дүүргийн” гэж, мөн хэсгийн 7.1.5 дахь заалтын дугаарыг “7.1.7” гэж тус тус </w:t>
      </w:r>
      <w:r w:rsidRPr="00661BCB">
        <w:rPr>
          <w:rFonts w:ascii="Arial" w:hAnsi="Arial" w:cs="Arial"/>
          <w:noProof/>
          <w:color w:val="000000" w:themeColor="text1"/>
          <w:lang w:val="mn-MN"/>
        </w:rPr>
        <w:t>өөрчилсүгэй.</w:t>
      </w:r>
    </w:p>
    <w:p w:rsidR="003E5415" w:rsidRPr="00661BCB" w:rsidRDefault="003E5415" w:rsidP="003E5415">
      <w:pPr>
        <w:pStyle w:val="NormalWeb"/>
        <w:spacing w:before="0" w:beforeAutospacing="0" w:after="0" w:afterAutospacing="0"/>
        <w:jc w:val="both"/>
        <w:rPr>
          <w:rStyle w:val="Strong"/>
          <w:rFonts w:ascii="Arial" w:hAnsi="Arial" w:cs="Arial"/>
          <w:b w:val="0"/>
          <w:bCs w:val="0"/>
          <w:noProof/>
          <w:color w:val="000000" w:themeColor="text1"/>
          <w:lang w:val="mn-MN"/>
        </w:rPr>
      </w:pPr>
    </w:p>
    <w:p w:rsidR="003E5415" w:rsidRPr="00661BCB" w:rsidRDefault="003E5415" w:rsidP="003E5415">
      <w:pPr>
        <w:pStyle w:val="NormalWeb"/>
        <w:spacing w:before="0" w:beforeAutospacing="0" w:after="0" w:afterAutospacing="0"/>
        <w:ind w:firstLine="720"/>
        <w:jc w:val="both"/>
        <w:rPr>
          <w:rStyle w:val="Strong"/>
          <w:rFonts w:ascii="Arial" w:hAnsi="Arial" w:cs="Arial"/>
          <w:b w:val="0"/>
          <w:noProof/>
          <w:color w:val="000000" w:themeColor="text1"/>
          <w:lang w:val="mn-MN"/>
        </w:rPr>
      </w:pPr>
      <w:r w:rsidRPr="00661BCB">
        <w:rPr>
          <w:rStyle w:val="Strong"/>
          <w:rFonts w:ascii="Arial" w:hAnsi="Arial" w:cs="Arial"/>
          <w:noProof/>
          <w:color w:val="000000" w:themeColor="text1"/>
          <w:lang w:val="mn-MN"/>
        </w:rPr>
        <w:t>4 дүгээр зүйл.</w:t>
      </w:r>
      <w:r w:rsidRPr="00661BCB">
        <w:rPr>
          <w:rFonts w:ascii="Arial" w:hAnsi="Arial" w:cs="Arial"/>
          <w:noProof/>
          <w:color w:val="000000" w:themeColor="text1"/>
          <w:shd w:val="clear" w:color="auto" w:fill="FFFFFF"/>
          <w:lang w:val="mn-MN"/>
        </w:rPr>
        <w:t>Харилцаа холбооны тухай</w:t>
      </w:r>
      <w:r w:rsidRPr="00661BCB">
        <w:rPr>
          <w:rFonts w:ascii="Arial" w:hAnsi="Arial" w:cs="Arial"/>
          <w:color w:val="000000" w:themeColor="text1"/>
          <w:shd w:val="clear" w:color="auto" w:fill="FFFFFF"/>
          <w:lang w:val="mn-MN"/>
        </w:rPr>
        <w:t xml:space="preserve"> </w:t>
      </w:r>
      <w:r w:rsidRPr="00661BCB">
        <w:rPr>
          <w:rStyle w:val="Strong"/>
          <w:rFonts w:ascii="Arial" w:hAnsi="Arial" w:cs="Arial"/>
          <w:b w:val="0"/>
          <w:noProof/>
          <w:color w:val="000000" w:themeColor="text1"/>
          <w:lang w:val="mn-MN"/>
        </w:rPr>
        <w:t>хуулийн 7 дугаар зүйлийн 7.1.2 дахь заалтыг хүчингүй болсонд тооцсугай.</w:t>
      </w:r>
    </w:p>
    <w:p w:rsidR="003E5415" w:rsidRPr="00661BCB" w:rsidRDefault="003E5415" w:rsidP="003E5415">
      <w:pPr>
        <w:pStyle w:val="NormalWeb"/>
        <w:spacing w:before="0" w:beforeAutospacing="0" w:after="0" w:afterAutospacing="0"/>
        <w:ind w:firstLine="720"/>
        <w:jc w:val="both"/>
        <w:rPr>
          <w:rStyle w:val="Strong"/>
          <w:rFonts w:ascii="Arial" w:hAnsi="Arial" w:cs="Arial"/>
          <w:noProof/>
          <w:color w:val="000000" w:themeColor="text1"/>
          <w:lang w:val="mn-MN"/>
        </w:rPr>
      </w:pPr>
    </w:p>
    <w:p w:rsidR="003E5415" w:rsidRPr="00661BCB" w:rsidRDefault="003E5415" w:rsidP="003E5415">
      <w:pPr>
        <w:pStyle w:val="NormalWeb"/>
        <w:spacing w:before="0" w:beforeAutospacing="0" w:after="0" w:afterAutospacing="0"/>
        <w:ind w:firstLine="720"/>
        <w:jc w:val="both"/>
        <w:rPr>
          <w:rStyle w:val="Strong"/>
          <w:rFonts w:ascii="Arial" w:hAnsi="Arial" w:cs="Arial"/>
          <w:noProof/>
          <w:color w:val="000000" w:themeColor="text1"/>
          <w:lang w:val="mn-MN"/>
        </w:rPr>
      </w:pPr>
    </w:p>
    <w:p w:rsidR="003E5415" w:rsidRPr="00661BCB" w:rsidRDefault="003E5415" w:rsidP="003E5415">
      <w:pPr>
        <w:pStyle w:val="NormalWeb"/>
        <w:spacing w:before="0" w:beforeAutospacing="0" w:after="0" w:afterAutospacing="0"/>
        <w:ind w:firstLine="720"/>
        <w:jc w:val="both"/>
        <w:rPr>
          <w:rFonts w:ascii="Arial" w:hAnsi="Arial" w:cs="Arial"/>
          <w:b/>
          <w:bCs/>
          <w:noProof/>
          <w:color w:val="000000" w:themeColor="text1"/>
          <w:lang w:val="mn-MN"/>
        </w:rPr>
      </w:pPr>
    </w:p>
    <w:p w:rsidR="003E5415" w:rsidRPr="00661BCB" w:rsidRDefault="003E5415" w:rsidP="003E5415">
      <w:pPr>
        <w:ind w:left="720" w:firstLine="720"/>
        <w:rPr>
          <w:rFonts w:ascii="Arial" w:hAnsi="Arial" w:cs="Arial"/>
          <w:noProof/>
          <w:color w:val="000000" w:themeColor="text1"/>
          <w:lang w:val="mn-MN"/>
        </w:rPr>
      </w:pPr>
    </w:p>
    <w:p w:rsidR="003E5415" w:rsidRPr="00661BCB" w:rsidRDefault="003E5415" w:rsidP="003E5415">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3E5415" w:rsidP="003E5415">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744D" w:rsidRDefault="00F8744D" w:rsidP="00B546B3">
      <w:r>
        <w:separator/>
      </w:r>
    </w:p>
  </w:endnote>
  <w:endnote w:type="continuationSeparator" w:id="0">
    <w:p w:rsidR="00F8744D" w:rsidRDefault="00F8744D"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744D" w:rsidRDefault="00F8744D" w:rsidP="00B546B3">
      <w:r>
        <w:separator/>
      </w:r>
    </w:p>
  </w:footnote>
  <w:footnote w:type="continuationSeparator" w:id="0">
    <w:p w:rsidR="00F8744D" w:rsidRDefault="00F8744D"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03CD"/>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5415"/>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76086"/>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0141"/>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A432B"/>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2F9"/>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06FE0"/>
    <w:rsid w:val="009108A0"/>
    <w:rsid w:val="009121A3"/>
    <w:rsid w:val="00912C3C"/>
    <w:rsid w:val="00912E6E"/>
    <w:rsid w:val="00915E38"/>
    <w:rsid w:val="00916D4A"/>
    <w:rsid w:val="009201D4"/>
    <w:rsid w:val="00922D97"/>
    <w:rsid w:val="00923914"/>
    <w:rsid w:val="00931BEC"/>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9F6050"/>
    <w:rsid w:val="00A100AA"/>
    <w:rsid w:val="00A10AE5"/>
    <w:rsid w:val="00A1125C"/>
    <w:rsid w:val="00A132C6"/>
    <w:rsid w:val="00A16BC5"/>
    <w:rsid w:val="00A24626"/>
    <w:rsid w:val="00A27B87"/>
    <w:rsid w:val="00A3110E"/>
    <w:rsid w:val="00A34B76"/>
    <w:rsid w:val="00A3556C"/>
    <w:rsid w:val="00A36365"/>
    <w:rsid w:val="00A37DD2"/>
    <w:rsid w:val="00A4114B"/>
    <w:rsid w:val="00A43B43"/>
    <w:rsid w:val="00A44523"/>
    <w:rsid w:val="00A44993"/>
    <w:rsid w:val="00A56446"/>
    <w:rsid w:val="00A56FDA"/>
    <w:rsid w:val="00A6148E"/>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16B7"/>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8744D"/>
    <w:rsid w:val="00F90EE6"/>
    <w:rsid w:val="00F93F7D"/>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2022-05-18T04:59:00Z</dcterms:created>
  <dcterms:modified xsi:type="dcterms:W3CDTF">2022-05-18T04:59:00Z</dcterms:modified>
</cp:coreProperties>
</file>