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61EEF747"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AC34DB">
        <w:rPr>
          <w:rFonts w:ascii="Arial" w:hAnsi="Arial" w:cs="Arial"/>
          <w:color w:val="3366FF"/>
          <w:sz w:val="20"/>
          <w:szCs w:val="20"/>
          <w:u w:val="single"/>
          <w:lang w:val="ms-MY"/>
        </w:rPr>
        <w:t>1</w:t>
      </w:r>
      <w:r w:rsidR="00AC57D4">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AC57D4">
        <w:rPr>
          <w:rFonts w:ascii="Arial" w:hAnsi="Arial" w:cs="Arial"/>
          <w:color w:val="3366FF"/>
          <w:sz w:val="20"/>
          <w:szCs w:val="20"/>
          <w:u w:val="single"/>
        </w:rPr>
        <w:t>12</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5934428B" w14:textId="1484AAF3" w:rsidR="00FE500A" w:rsidRDefault="00FE500A" w:rsidP="00AA286A">
      <w:pPr>
        <w:jc w:val="both"/>
        <w:rPr>
          <w:rFonts w:ascii="Arial" w:hAnsi="Arial" w:cs="Arial"/>
          <w:b/>
          <w:bCs/>
          <w:lang w:val="mn-MN"/>
        </w:rPr>
      </w:pPr>
      <w:r w:rsidRPr="00691D13">
        <w:rPr>
          <w:rFonts w:ascii="Arial" w:hAnsi="Arial" w:cs="Arial"/>
          <w:b/>
          <w:bCs/>
          <w:lang w:val="mn-MN"/>
        </w:rPr>
        <w:t xml:space="preserve"> </w:t>
      </w:r>
    </w:p>
    <w:p w14:paraId="2E5501D1" w14:textId="77777777" w:rsidR="00F94E38" w:rsidRPr="009F0416" w:rsidRDefault="00F94E38" w:rsidP="00F94E38">
      <w:pPr>
        <w:contextualSpacing/>
        <w:jc w:val="center"/>
        <w:rPr>
          <w:rFonts w:ascii="Arial" w:hAnsi="Arial" w:cs="Arial"/>
          <w:b/>
          <w:bCs/>
          <w:noProof/>
          <w:color w:val="000000" w:themeColor="text1"/>
          <w:lang w:val="mn-MN"/>
        </w:rPr>
      </w:pPr>
      <w:r w:rsidRPr="009F0416">
        <w:rPr>
          <w:rFonts w:ascii="Arial" w:hAnsi="Arial" w:cs="Arial"/>
          <w:b/>
          <w:bCs/>
          <w:noProof/>
          <w:color w:val="000000" w:themeColor="text1"/>
          <w:lang w:val="mn-MN"/>
        </w:rPr>
        <w:t xml:space="preserve">  МОНГОЛ УЛСЫН ЗАСГИЙН ГАЗРЫН</w:t>
      </w:r>
    </w:p>
    <w:p w14:paraId="0E337FC7" w14:textId="77777777" w:rsidR="00F94E38" w:rsidRPr="009F0416" w:rsidRDefault="00F94E38" w:rsidP="00F94E38">
      <w:pPr>
        <w:contextualSpacing/>
        <w:jc w:val="center"/>
        <w:rPr>
          <w:rFonts w:ascii="Arial" w:hAnsi="Arial" w:cs="Arial"/>
          <w:b/>
          <w:bCs/>
          <w:noProof/>
          <w:color w:val="000000" w:themeColor="text1"/>
          <w:lang w:val="mn-MN"/>
        </w:rPr>
      </w:pPr>
      <w:r w:rsidRPr="009F0416">
        <w:rPr>
          <w:rFonts w:ascii="Arial" w:hAnsi="Arial" w:cs="Arial"/>
          <w:b/>
          <w:bCs/>
          <w:noProof/>
          <w:color w:val="000000" w:themeColor="text1"/>
          <w:lang w:val="mn-MN"/>
        </w:rPr>
        <w:t xml:space="preserve">     БҮРЭЛДЭХҮҮНИЙ ТУХАЙ ХУУЛЬД</w:t>
      </w:r>
    </w:p>
    <w:p w14:paraId="68B9A864" w14:textId="77777777" w:rsidR="00F94E38" w:rsidRPr="009F0416" w:rsidRDefault="00F94E38" w:rsidP="00F94E38">
      <w:pPr>
        <w:contextualSpacing/>
        <w:jc w:val="center"/>
        <w:rPr>
          <w:rFonts w:ascii="Arial" w:hAnsi="Arial" w:cs="Arial"/>
          <w:b/>
          <w:bCs/>
          <w:noProof/>
          <w:color w:val="000000" w:themeColor="text1"/>
          <w:lang w:val="mn-MN"/>
        </w:rPr>
      </w:pPr>
      <w:r w:rsidRPr="009F0416">
        <w:rPr>
          <w:rFonts w:ascii="Arial" w:hAnsi="Arial" w:cs="Arial"/>
          <w:b/>
          <w:bCs/>
          <w:noProof/>
          <w:color w:val="000000" w:themeColor="text1"/>
          <w:lang w:val="mn-MN"/>
        </w:rPr>
        <w:t xml:space="preserve">     НЭМЭЛТ, ӨӨРЧЛӨЛТ ОРУУЛАХ ТУХАЙ</w:t>
      </w:r>
    </w:p>
    <w:p w14:paraId="357DFFE3" w14:textId="77777777" w:rsidR="00F94E38" w:rsidRPr="009F0416" w:rsidRDefault="00F94E38" w:rsidP="00F94E38">
      <w:pPr>
        <w:spacing w:line="360" w:lineRule="auto"/>
        <w:contextualSpacing/>
        <w:jc w:val="center"/>
        <w:rPr>
          <w:rFonts w:ascii="Arial" w:hAnsi="Arial" w:cs="Arial"/>
          <w:b/>
          <w:bCs/>
          <w:noProof/>
          <w:color w:val="000000" w:themeColor="text1"/>
          <w:lang w:val="mn-MN"/>
        </w:rPr>
      </w:pPr>
    </w:p>
    <w:p w14:paraId="3DCE6F19" w14:textId="77777777" w:rsidR="00F94E38" w:rsidRPr="009F0416" w:rsidRDefault="00F94E38" w:rsidP="00F94E38">
      <w:pPr>
        <w:ind w:firstLine="720"/>
        <w:contextualSpacing/>
        <w:jc w:val="both"/>
        <w:rPr>
          <w:rFonts w:ascii="Arial" w:hAnsi="Arial" w:cs="Arial"/>
          <w:bCs/>
          <w:noProof/>
          <w:color w:val="000000" w:themeColor="text1"/>
          <w:lang w:val="mn-MN"/>
        </w:rPr>
      </w:pPr>
      <w:r w:rsidRPr="009F0416">
        <w:rPr>
          <w:rFonts w:ascii="Arial" w:hAnsi="Arial" w:cs="Arial"/>
          <w:b/>
          <w:bCs/>
          <w:noProof/>
          <w:color w:val="000000" w:themeColor="text1"/>
          <w:lang w:val="mn-MN"/>
        </w:rPr>
        <w:t>1 дүгээр зүйл.</w:t>
      </w:r>
      <w:r w:rsidRPr="009F0416">
        <w:rPr>
          <w:rFonts w:ascii="Arial" w:hAnsi="Arial" w:cs="Arial"/>
          <w:bCs/>
          <w:noProof/>
          <w:color w:val="000000" w:themeColor="text1"/>
          <w:lang w:val="mn-MN"/>
        </w:rPr>
        <w:t>Монгол Улсын Засгийн газрын бүрэлдэхүүний тухай хуулийн 1 дүгээр зүйлд доор дурдсан агуулгатай дараах заалт нэмсүгэй:</w:t>
      </w:r>
    </w:p>
    <w:p w14:paraId="3388DE6F" w14:textId="77777777" w:rsidR="00F94E38" w:rsidRPr="009F0416" w:rsidRDefault="00F94E38" w:rsidP="00F94E38">
      <w:pPr>
        <w:contextualSpacing/>
        <w:jc w:val="both"/>
        <w:rPr>
          <w:rFonts w:ascii="Arial" w:hAnsi="Arial" w:cs="Arial"/>
          <w:bCs/>
          <w:noProof/>
          <w:color w:val="000000" w:themeColor="text1"/>
          <w:lang w:val="mn-MN"/>
        </w:rPr>
      </w:pPr>
    </w:p>
    <w:p w14:paraId="24CA25B0" w14:textId="77777777" w:rsidR="00F94E38" w:rsidRPr="009F0416" w:rsidRDefault="00F94E38" w:rsidP="00F94E38">
      <w:pPr>
        <w:ind w:firstLine="1418"/>
        <w:contextualSpacing/>
        <w:jc w:val="both"/>
        <w:rPr>
          <w:rFonts w:ascii="Arial" w:hAnsi="Arial" w:cs="Arial"/>
          <w:b/>
          <w:bCs/>
          <w:noProof/>
          <w:color w:val="000000" w:themeColor="text1"/>
          <w:lang w:val="mn-MN"/>
        </w:rPr>
      </w:pPr>
      <w:r w:rsidRPr="009F0416">
        <w:rPr>
          <w:rFonts w:ascii="Arial" w:hAnsi="Arial" w:cs="Arial"/>
          <w:b/>
          <w:bCs/>
          <w:noProof/>
          <w:color w:val="000000" w:themeColor="text1"/>
          <w:lang w:val="mn-MN"/>
        </w:rPr>
        <w:t>1/1 дүгээр зүйлийн 9 дэх заалт:</w:t>
      </w:r>
    </w:p>
    <w:p w14:paraId="7A1490D9" w14:textId="77777777" w:rsidR="00F94E38" w:rsidRPr="009F0416" w:rsidRDefault="00F94E38" w:rsidP="00F94E38">
      <w:pPr>
        <w:contextualSpacing/>
        <w:jc w:val="both"/>
        <w:rPr>
          <w:rFonts w:ascii="Arial" w:hAnsi="Arial" w:cs="Arial"/>
          <w:bCs/>
          <w:noProof/>
          <w:color w:val="000000" w:themeColor="text1"/>
          <w:lang w:val="mn-MN"/>
        </w:rPr>
      </w:pPr>
    </w:p>
    <w:p w14:paraId="0205D2B7" w14:textId="77777777" w:rsidR="00F94E38" w:rsidRPr="009F0416" w:rsidRDefault="00F94E38" w:rsidP="00F94E38">
      <w:pPr>
        <w:ind w:firstLine="1418"/>
        <w:contextualSpacing/>
        <w:jc w:val="both"/>
        <w:rPr>
          <w:rFonts w:ascii="Arial" w:hAnsi="Arial" w:cs="Arial"/>
          <w:bCs/>
          <w:noProof/>
          <w:color w:val="000000" w:themeColor="text1"/>
          <w:lang w:val="mn-MN"/>
        </w:rPr>
      </w:pPr>
      <w:r w:rsidRPr="009F0416">
        <w:rPr>
          <w:rFonts w:ascii="Arial" w:hAnsi="Arial" w:cs="Arial"/>
          <w:bCs/>
          <w:noProof/>
          <w:color w:val="000000" w:themeColor="text1"/>
          <w:lang w:val="mn-MN"/>
        </w:rPr>
        <w:t>“9/Монгол Улсын Засгийн газрын гишүүн-Эдийн засаг, хөгжлийн сайд;”</w:t>
      </w:r>
    </w:p>
    <w:p w14:paraId="34716FF4" w14:textId="77777777" w:rsidR="00F94E38" w:rsidRPr="009F0416" w:rsidRDefault="00F94E38" w:rsidP="00F94E38">
      <w:pPr>
        <w:ind w:firstLine="1134"/>
        <w:contextualSpacing/>
        <w:jc w:val="both"/>
        <w:rPr>
          <w:rFonts w:ascii="Arial" w:hAnsi="Arial" w:cs="Arial"/>
          <w:bCs/>
          <w:noProof/>
          <w:color w:val="000000" w:themeColor="text1"/>
          <w:lang w:val="mn-MN"/>
        </w:rPr>
      </w:pPr>
    </w:p>
    <w:p w14:paraId="7EE0A354" w14:textId="77777777" w:rsidR="00F94E38" w:rsidRPr="009F0416" w:rsidRDefault="00F94E38" w:rsidP="00F94E38">
      <w:pPr>
        <w:ind w:firstLine="1418"/>
        <w:contextualSpacing/>
        <w:jc w:val="both"/>
        <w:rPr>
          <w:rFonts w:ascii="Arial" w:hAnsi="Arial" w:cs="Arial"/>
          <w:b/>
          <w:bCs/>
          <w:noProof/>
          <w:color w:val="000000" w:themeColor="text1"/>
          <w:lang w:val="mn-MN"/>
        </w:rPr>
      </w:pPr>
      <w:r w:rsidRPr="009F0416">
        <w:rPr>
          <w:rFonts w:ascii="Arial" w:hAnsi="Arial" w:cs="Arial"/>
          <w:b/>
          <w:bCs/>
          <w:noProof/>
          <w:color w:val="000000" w:themeColor="text1"/>
          <w:lang w:val="mn-MN"/>
        </w:rPr>
        <w:t>2/1 дүгээр зүйлийн 17 дахь заалт:</w:t>
      </w:r>
    </w:p>
    <w:p w14:paraId="0AE6CD7F" w14:textId="77777777" w:rsidR="00F94E38" w:rsidRPr="009F0416" w:rsidRDefault="00F94E38" w:rsidP="00F94E38">
      <w:pPr>
        <w:ind w:firstLine="1134"/>
        <w:contextualSpacing/>
        <w:jc w:val="both"/>
        <w:rPr>
          <w:rFonts w:ascii="Arial" w:hAnsi="Arial" w:cs="Arial"/>
          <w:bCs/>
          <w:noProof/>
          <w:color w:val="000000" w:themeColor="text1"/>
          <w:lang w:val="mn-MN"/>
        </w:rPr>
      </w:pPr>
    </w:p>
    <w:p w14:paraId="53663DE7" w14:textId="77777777" w:rsidR="00F94E38" w:rsidRPr="009F0416" w:rsidRDefault="00F94E38" w:rsidP="00F94E38">
      <w:pPr>
        <w:ind w:firstLine="1418"/>
        <w:contextualSpacing/>
        <w:jc w:val="both"/>
        <w:rPr>
          <w:rFonts w:ascii="Arial" w:hAnsi="Arial" w:cs="Arial"/>
          <w:bCs/>
          <w:noProof/>
          <w:color w:val="000000" w:themeColor="text1"/>
          <w:lang w:val="mn-MN"/>
        </w:rPr>
      </w:pPr>
      <w:r w:rsidRPr="009F0416">
        <w:rPr>
          <w:rFonts w:ascii="Arial" w:hAnsi="Arial" w:cs="Arial"/>
          <w:bCs/>
          <w:noProof/>
          <w:color w:val="000000" w:themeColor="text1"/>
          <w:lang w:val="mn-MN"/>
        </w:rPr>
        <w:t>“17/Монгол Улсын Засгийн газрын гишүүн-Цахим хөгжил, харилцаа холбооны сайд;”</w:t>
      </w:r>
    </w:p>
    <w:p w14:paraId="1461ACAC" w14:textId="77777777" w:rsidR="00F94E38" w:rsidRPr="009F0416" w:rsidRDefault="00F94E38" w:rsidP="00F94E38">
      <w:pPr>
        <w:contextualSpacing/>
        <w:jc w:val="both"/>
        <w:rPr>
          <w:rFonts w:ascii="Arial" w:hAnsi="Arial" w:cs="Arial"/>
          <w:bCs/>
          <w:noProof/>
          <w:color w:val="000000" w:themeColor="text1"/>
          <w:lang w:val="mn-MN"/>
        </w:rPr>
      </w:pPr>
      <w:r w:rsidRPr="009F0416">
        <w:rPr>
          <w:rFonts w:ascii="Arial" w:hAnsi="Arial" w:cs="Arial"/>
          <w:bCs/>
          <w:noProof/>
          <w:color w:val="000000" w:themeColor="text1"/>
          <w:lang w:val="mn-MN"/>
        </w:rPr>
        <w:tab/>
      </w:r>
    </w:p>
    <w:p w14:paraId="022A0F97" w14:textId="77777777" w:rsidR="00F94E38" w:rsidRPr="009F0416" w:rsidRDefault="00F94E38" w:rsidP="00F94E38">
      <w:pPr>
        <w:ind w:firstLine="720"/>
        <w:contextualSpacing/>
        <w:jc w:val="both"/>
        <w:rPr>
          <w:rFonts w:ascii="Arial" w:hAnsi="Arial" w:cs="Arial"/>
          <w:bCs/>
          <w:noProof/>
          <w:color w:val="000000" w:themeColor="text1"/>
          <w:lang w:val="mn-MN"/>
        </w:rPr>
      </w:pPr>
      <w:r w:rsidRPr="009F0416">
        <w:rPr>
          <w:rFonts w:ascii="Arial" w:hAnsi="Arial" w:cs="Arial"/>
          <w:b/>
          <w:bCs/>
          <w:noProof/>
          <w:color w:val="000000" w:themeColor="text1"/>
          <w:lang w:val="mn-MN"/>
        </w:rPr>
        <w:t>2 дугаар зүйл.</w:t>
      </w:r>
      <w:r w:rsidRPr="009F0416">
        <w:rPr>
          <w:rFonts w:ascii="Arial" w:hAnsi="Arial" w:cs="Arial"/>
          <w:bCs/>
          <w:noProof/>
          <w:color w:val="000000" w:themeColor="text1"/>
          <w:lang w:val="mn-MN"/>
        </w:rPr>
        <w:t>Монгол Улсын Засгийн газрын бүрэлдэхүүний тухай хуулийн 1 дүгээр зүйлийн 9, 10, 11, 12, 13, 14, 15 дахь заалтын дугаарыг “10, 11, 12, 13, 14, 15, 16” гэж, 16, 17 дахь заалтын дугаарыг “18, 19” гэж тус тус өөрчилсүгэй.</w:t>
      </w:r>
    </w:p>
    <w:p w14:paraId="22A4C3D0" w14:textId="77777777" w:rsidR="00F94E38" w:rsidRPr="009F0416" w:rsidRDefault="00F94E38" w:rsidP="00F94E38">
      <w:pPr>
        <w:contextualSpacing/>
        <w:jc w:val="both"/>
        <w:rPr>
          <w:rFonts w:ascii="Arial" w:hAnsi="Arial" w:cs="Arial"/>
          <w:bCs/>
          <w:noProof/>
          <w:color w:val="000000" w:themeColor="text1"/>
          <w:lang w:val="mn-MN"/>
        </w:rPr>
      </w:pPr>
    </w:p>
    <w:p w14:paraId="25F8BFA2" w14:textId="77777777" w:rsidR="00F94E38" w:rsidRPr="009F0416" w:rsidRDefault="00F94E38" w:rsidP="00F94E38">
      <w:pPr>
        <w:ind w:firstLine="720"/>
        <w:jc w:val="both"/>
        <w:rPr>
          <w:rFonts w:ascii="Arial" w:hAnsi="Arial" w:cs="Arial"/>
          <w:noProof/>
          <w:color w:val="000000" w:themeColor="text1"/>
          <w:lang w:val="mn-MN"/>
        </w:rPr>
      </w:pPr>
      <w:r w:rsidRPr="009F0416">
        <w:rPr>
          <w:rFonts w:ascii="Arial" w:hAnsi="Arial" w:cs="Arial"/>
          <w:b/>
          <w:noProof/>
          <w:color w:val="000000" w:themeColor="text1"/>
          <w:lang w:val="mn-MN"/>
        </w:rPr>
        <w:t>3 дугаар зүйл.</w:t>
      </w:r>
      <w:r w:rsidRPr="009F0416">
        <w:rPr>
          <w:rFonts w:ascii="Arial" w:hAnsi="Arial" w:cs="Arial"/>
          <w:noProof/>
          <w:color w:val="000000" w:themeColor="text1"/>
          <w:lang w:val="mn-MN"/>
        </w:rPr>
        <w:t>Энэ хуулийг 2022 оны 01 дүгээр сарын 01-ний өдрөөс эхлэн дагаж мөрдөнө.</w:t>
      </w:r>
    </w:p>
    <w:p w14:paraId="52DC75C1" w14:textId="77777777" w:rsidR="00F94E38" w:rsidRPr="009F0416" w:rsidRDefault="00F94E38" w:rsidP="00F94E38">
      <w:pPr>
        <w:ind w:firstLine="720"/>
        <w:jc w:val="both"/>
        <w:rPr>
          <w:rFonts w:ascii="Arial" w:hAnsi="Arial" w:cs="Arial"/>
          <w:noProof/>
          <w:color w:val="000000" w:themeColor="text1"/>
          <w:lang w:val="mn-MN"/>
        </w:rPr>
      </w:pPr>
    </w:p>
    <w:p w14:paraId="6E9E4706" w14:textId="77777777" w:rsidR="00F94E38" w:rsidRPr="009F0416" w:rsidRDefault="00F94E38" w:rsidP="00F94E38">
      <w:pPr>
        <w:ind w:firstLine="720"/>
        <w:jc w:val="both"/>
        <w:rPr>
          <w:rFonts w:ascii="Arial" w:hAnsi="Arial" w:cs="Arial"/>
          <w:noProof/>
          <w:color w:val="000000" w:themeColor="text1"/>
          <w:lang w:val="mn-MN"/>
        </w:rPr>
      </w:pPr>
    </w:p>
    <w:p w14:paraId="4917B02F" w14:textId="77777777" w:rsidR="00F94E38" w:rsidRPr="009F0416" w:rsidRDefault="00F94E38" w:rsidP="00F94E38">
      <w:pPr>
        <w:ind w:firstLine="720"/>
        <w:jc w:val="both"/>
        <w:rPr>
          <w:rFonts w:ascii="Arial" w:hAnsi="Arial" w:cs="Arial"/>
          <w:noProof/>
          <w:color w:val="000000" w:themeColor="text1"/>
          <w:lang w:val="mn-MN"/>
        </w:rPr>
      </w:pPr>
    </w:p>
    <w:p w14:paraId="2CCED06B" w14:textId="77777777" w:rsidR="00F94E38" w:rsidRPr="009F0416" w:rsidRDefault="00F94E38" w:rsidP="00F94E38">
      <w:pPr>
        <w:ind w:firstLine="720"/>
        <w:jc w:val="both"/>
        <w:rPr>
          <w:rFonts w:ascii="Arial" w:hAnsi="Arial" w:cs="Arial"/>
          <w:noProof/>
          <w:color w:val="000000" w:themeColor="text1"/>
          <w:lang w:val="mn-MN"/>
        </w:rPr>
      </w:pPr>
    </w:p>
    <w:p w14:paraId="151E6E71" w14:textId="77777777" w:rsidR="00F94E38" w:rsidRPr="009F0416" w:rsidRDefault="00F94E38" w:rsidP="00F94E38">
      <w:pPr>
        <w:ind w:firstLine="720"/>
        <w:jc w:val="both"/>
        <w:rPr>
          <w:rFonts w:ascii="Arial" w:hAnsi="Arial" w:cs="Arial"/>
          <w:noProof/>
          <w:color w:val="000000" w:themeColor="text1"/>
          <w:lang w:val="mn-MN"/>
        </w:rPr>
      </w:pPr>
      <w:r w:rsidRPr="009F0416">
        <w:rPr>
          <w:rFonts w:ascii="Arial" w:hAnsi="Arial" w:cs="Arial"/>
          <w:noProof/>
          <w:color w:val="000000" w:themeColor="text1"/>
          <w:lang w:val="mn-MN"/>
        </w:rPr>
        <w:tab/>
        <w:t xml:space="preserve">МОНГОЛ УЛСЫН </w:t>
      </w:r>
    </w:p>
    <w:p w14:paraId="409EF808" w14:textId="66473B53" w:rsidR="00AC34DB" w:rsidRPr="00AC57D4" w:rsidRDefault="00F94E38" w:rsidP="00F94E38">
      <w:pPr>
        <w:ind w:firstLine="720"/>
        <w:jc w:val="both"/>
        <w:rPr>
          <w:rFonts w:ascii="Times" w:hAnsi="Times"/>
          <w:noProof/>
          <w:color w:val="000000" w:themeColor="text1"/>
          <w:lang w:val="mn-MN"/>
        </w:rPr>
      </w:pPr>
      <w:r w:rsidRPr="009F0416">
        <w:rPr>
          <w:rFonts w:ascii="Arial" w:hAnsi="Arial" w:cs="Arial"/>
          <w:noProof/>
          <w:color w:val="000000" w:themeColor="text1"/>
          <w:lang w:val="mn-MN"/>
        </w:rPr>
        <w:tab/>
        <w:t xml:space="preserve">ИХ ХУРЛЫН ДАРГА </w:t>
      </w:r>
      <w:r w:rsidRPr="009F0416">
        <w:rPr>
          <w:rFonts w:ascii="Arial" w:hAnsi="Arial" w:cs="Arial"/>
          <w:noProof/>
          <w:color w:val="000000" w:themeColor="text1"/>
          <w:lang w:val="mn-MN"/>
        </w:rPr>
        <w:tab/>
      </w:r>
      <w:r w:rsidRPr="009F0416">
        <w:rPr>
          <w:rFonts w:ascii="Arial" w:hAnsi="Arial" w:cs="Arial"/>
          <w:noProof/>
          <w:color w:val="000000" w:themeColor="text1"/>
          <w:lang w:val="mn-MN"/>
        </w:rPr>
        <w:tab/>
      </w:r>
      <w:r w:rsidRPr="009F0416">
        <w:rPr>
          <w:rFonts w:ascii="Arial" w:hAnsi="Arial" w:cs="Arial"/>
          <w:noProof/>
          <w:color w:val="000000" w:themeColor="text1"/>
          <w:lang w:val="mn-MN"/>
        </w:rPr>
        <w:tab/>
      </w:r>
      <w:r w:rsidRPr="009F0416">
        <w:rPr>
          <w:rFonts w:ascii="Arial" w:hAnsi="Arial" w:cs="Arial"/>
          <w:noProof/>
          <w:color w:val="000000" w:themeColor="text1"/>
          <w:lang w:val="mn-MN"/>
        </w:rPr>
        <w:tab/>
        <w:t xml:space="preserve">Г.ЗАНДАНШАТАР </w:t>
      </w:r>
    </w:p>
    <w:sectPr w:rsidR="00AC34DB" w:rsidRPr="00AC57D4"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0EC07" w14:textId="77777777" w:rsidR="00005258" w:rsidRDefault="00005258">
      <w:r>
        <w:separator/>
      </w:r>
    </w:p>
  </w:endnote>
  <w:endnote w:type="continuationSeparator" w:id="0">
    <w:p w14:paraId="6459F6A2" w14:textId="77777777" w:rsidR="00005258" w:rsidRDefault="0000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쇅鹓ĝi恀"/>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2EAA1" w14:textId="77777777" w:rsidR="00005258" w:rsidRDefault="00005258">
      <w:r>
        <w:separator/>
      </w:r>
    </w:p>
  </w:footnote>
  <w:footnote w:type="continuationSeparator" w:id="0">
    <w:p w14:paraId="1EAEF108" w14:textId="77777777" w:rsidR="00005258" w:rsidRDefault="00005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05258"/>
    <w:rsid w:val="000100B0"/>
    <w:rsid w:val="00013A6D"/>
    <w:rsid w:val="00023262"/>
    <w:rsid w:val="00023F7B"/>
    <w:rsid w:val="00036F94"/>
    <w:rsid w:val="00046637"/>
    <w:rsid w:val="00055AD8"/>
    <w:rsid w:val="00074125"/>
    <w:rsid w:val="000842F0"/>
    <w:rsid w:val="00085E0B"/>
    <w:rsid w:val="00086D97"/>
    <w:rsid w:val="0009575D"/>
    <w:rsid w:val="000A031D"/>
    <w:rsid w:val="000C0979"/>
    <w:rsid w:val="000C1CF0"/>
    <w:rsid w:val="000D2371"/>
    <w:rsid w:val="000E2367"/>
    <w:rsid w:val="000E2523"/>
    <w:rsid w:val="000E3111"/>
    <w:rsid w:val="000E5C8E"/>
    <w:rsid w:val="0010038D"/>
    <w:rsid w:val="00107806"/>
    <w:rsid w:val="00107F35"/>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0930"/>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D3DA0"/>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86A"/>
    <w:rsid w:val="00AA2DCA"/>
    <w:rsid w:val="00AC34DB"/>
    <w:rsid w:val="00AC57D4"/>
    <w:rsid w:val="00AE4733"/>
    <w:rsid w:val="00AE4E08"/>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6557F"/>
    <w:rsid w:val="00D73180"/>
    <w:rsid w:val="00D737E2"/>
    <w:rsid w:val="00D81D9C"/>
    <w:rsid w:val="00D82CFE"/>
    <w:rsid w:val="00DB0A1C"/>
    <w:rsid w:val="00DC604B"/>
    <w:rsid w:val="00DD43A5"/>
    <w:rsid w:val="00DE3842"/>
    <w:rsid w:val="00E0090F"/>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36CF3"/>
    <w:rsid w:val="00F4176A"/>
    <w:rsid w:val="00F45D34"/>
    <w:rsid w:val="00F6139C"/>
    <w:rsid w:val="00F63519"/>
    <w:rsid w:val="00F6747A"/>
    <w:rsid w:val="00F7185A"/>
    <w:rsid w:val="00F941E0"/>
    <w:rsid w:val="00F94E38"/>
    <w:rsid w:val="00FA4302"/>
    <w:rsid w:val="00FB09B6"/>
    <w:rsid w:val="00FB4EF8"/>
    <w:rsid w:val="00FC00E2"/>
    <w:rsid w:val="00FC4B29"/>
    <w:rsid w:val="00FD0F87"/>
    <w:rsid w:val="00FD5EDF"/>
    <w:rsid w:val="00FD6AAE"/>
    <w:rsid w:val="00FE500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paragraph" w:styleId="BalloonText">
    <w:name w:val="Balloon Text"/>
    <w:basedOn w:val="Normal"/>
    <w:link w:val="BalloonTextChar"/>
    <w:semiHidden/>
    <w:unhideWhenUsed/>
    <w:rsid w:val="00F94E38"/>
    <w:rPr>
      <w:rFonts w:ascii="Times New Roman" w:hAnsi="Times New Roman"/>
      <w:sz w:val="18"/>
      <w:szCs w:val="18"/>
    </w:rPr>
  </w:style>
  <w:style w:type="character" w:customStyle="1" w:styleId="BalloonTextChar">
    <w:name w:val="Balloon Text Char"/>
    <w:basedOn w:val="DefaultParagraphFont"/>
    <w:link w:val="BalloonText"/>
    <w:semiHidden/>
    <w:rsid w:val="00F94E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cp:lastPrinted>2021-12-17T04:09:00Z</cp:lastPrinted>
  <dcterms:created xsi:type="dcterms:W3CDTF">2021-12-17T04:10:00Z</dcterms:created>
  <dcterms:modified xsi:type="dcterms:W3CDTF">2021-12-17T04:10:00Z</dcterms:modified>
</cp:coreProperties>
</file>