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B381" w14:textId="77777777" w:rsidR="00D91668" w:rsidRPr="002C68A3" w:rsidRDefault="00D91668" w:rsidP="00D9166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A398AB" wp14:editId="7591B19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0CAC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310C36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2E242C" w14:textId="77777777" w:rsidR="00D91668" w:rsidRPr="00661028" w:rsidRDefault="00D91668" w:rsidP="00D9166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2E6A53" w14:textId="77777777" w:rsidR="00D91668" w:rsidRPr="002C68A3" w:rsidRDefault="00D91668" w:rsidP="00D91668">
      <w:pPr>
        <w:jc w:val="both"/>
        <w:rPr>
          <w:rFonts w:ascii="Arial" w:hAnsi="Arial" w:cs="Arial"/>
          <w:color w:val="3366FF"/>
          <w:lang w:val="ms-MY"/>
        </w:rPr>
      </w:pPr>
    </w:p>
    <w:p w14:paraId="71B1D0C9" w14:textId="59BF568A" w:rsidR="00D91668" w:rsidRPr="002C68A3" w:rsidRDefault="00D91668" w:rsidP="00D9166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05E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CE71B4" w14:textId="77777777" w:rsidR="00F72431" w:rsidRPr="00B51A59" w:rsidRDefault="00F72431" w:rsidP="00F72431">
      <w:pPr>
        <w:rPr>
          <w:rFonts w:ascii="Arial" w:hAnsi="Arial" w:cs="Arial"/>
          <w:noProof/>
          <w:color w:val="000000" w:themeColor="text1"/>
          <w:lang w:val="mn-MN"/>
        </w:rPr>
      </w:pPr>
    </w:p>
    <w:p w14:paraId="1140FCDD" w14:textId="43AEC559" w:rsidR="000D05E7" w:rsidRPr="00B51A59" w:rsidRDefault="000D05E7" w:rsidP="000D05E7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4FAE6548" w14:textId="77777777" w:rsidR="009E19A0" w:rsidRPr="0009028E" w:rsidRDefault="009E19A0" w:rsidP="009E19A0">
      <w:pPr>
        <w:tabs>
          <w:tab w:val="left" w:pos="5103"/>
        </w:tabs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09028E">
        <w:rPr>
          <w:rFonts w:ascii="Arial" w:hAnsi="Arial" w:cs="Arial"/>
          <w:b/>
          <w:bCs/>
          <w:noProof/>
          <w:color w:val="000000" w:themeColor="text1"/>
          <w:lang w:val="mn-MN"/>
        </w:rPr>
        <w:t>МОНГОЛ УЛСЫН ЗАСГИЙН ГАЗРЫН</w:t>
      </w:r>
    </w:p>
    <w:p w14:paraId="70706241" w14:textId="77777777" w:rsidR="009E19A0" w:rsidRPr="0009028E" w:rsidRDefault="009E19A0" w:rsidP="009E19A0">
      <w:pPr>
        <w:tabs>
          <w:tab w:val="left" w:pos="5103"/>
        </w:tabs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09028E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ТУХАЙ ХУУЛЬД ӨӨРЧЛӨЛТ</w:t>
      </w:r>
    </w:p>
    <w:p w14:paraId="2276556C" w14:textId="77777777" w:rsidR="009E19A0" w:rsidRPr="0009028E" w:rsidRDefault="009E19A0" w:rsidP="009E19A0">
      <w:pPr>
        <w:tabs>
          <w:tab w:val="left" w:pos="5103"/>
        </w:tabs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09028E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ОРУУЛАХ ТУХАЙ</w:t>
      </w:r>
    </w:p>
    <w:p w14:paraId="30B7C2D0" w14:textId="77777777" w:rsidR="009E19A0" w:rsidRPr="0009028E" w:rsidRDefault="009E19A0" w:rsidP="009E19A0">
      <w:pPr>
        <w:tabs>
          <w:tab w:val="left" w:pos="5103"/>
        </w:tabs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14:paraId="14B97058" w14:textId="77777777" w:rsidR="009E19A0" w:rsidRPr="0009028E" w:rsidRDefault="009E19A0" w:rsidP="009E19A0">
      <w:pPr>
        <w:pStyle w:val="msghead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09028E">
        <w:rPr>
          <w:rFonts w:ascii="Arial" w:hAnsi="Arial" w:cs="Arial"/>
          <w:noProof/>
          <w:color w:val="000000" w:themeColor="text1"/>
          <w:lang w:val="mn-MN"/>
        </w:rPr>
        <w:tab/>
      </w:r>
      <w:r w:rsidRPr="0009028E">
        <w:rPr>
          <w:rStyle w:val="Strong"/>
          <w:rFonts w:ascii="Arial" w:hAnsi="Arial" w:cs="Arial"/>
          <w:color w:val="000000" w:themeColor="text1"/>
          <w:lang w:val="mn-MN"/>
        </w:rPr>
        <w:t>1 дүгээр зүйл.Монгол Улсын Засгийн газрын тухай хуулийн дараах хэсгийг доор дурдсанаар өөрчлөн найруулсугай:</w:t>
      </w:r>
    </w:p>
    <w:p w14:paraId="29179E16" w14:textId="77777777" w:rsidR="009E19A0" w:rsidRPr="0009028E" w:rsidRDefault="009E19A0" w:rsidP="009E19A0">
      <w:pPr>
        <w:pStyle w:val="msghead"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0A187BB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  <w:r w:rsidRPr="0009028E">
        <w:rPr>
          <w:rFonts w:ascii="Arial" w:hAnsi="Arial" w:cs="Arial"/>
          <w:b/>
          <w:bCs/>
          <w:color w:val="000000" w:themeColor="text1"/>
          <w:lang w:val="mn-MN"/>
        </w:rPr>
        <w:t>1/18 дугаар зүйлийн 3 дахь хэсэг:</w:t>
      </w:r>
    </w:p>
    <w:p w14:paraId="684F37D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21EA99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“3.Засгийн газрын бүтцэд доор дурдсан яам ажиллана:</w:t>
      </w:r>
    </w:p>
    <w:p w14:paraId="2D5E032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AAC4A4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09028E">
        <w:rPr>
          <w:rFonts w:ascii="Arial" w:hAnsi="Arial" w:cs="Arial"/>
          <w:b/>
          <w:color w:val="000000" w:themeColor="text1"/>
          <w:lang w:val="mn-MN"/>
        </w:rPr>
        <w:t>Ерөнхий чиг үүргийн:</w:t>
      </w:r>
    </w:p>
    <w:p w14:paraId="0EA9A45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D115ED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1/Байгаль орчин, аялал жуулчлалын яам;</w:t>
      </w:r>
    </w:p>
    <w:p w14:paraId="3E70266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2/Батлан хамгаалах яам;</w:t>
      </w:r>
    </w:p>
    <w:p w14:paraId="6F7E6ED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3/Гадаад харилцааны яам;</w:t>
      </w:r>
    </w:p>
    <w:p w14:paraId="606F597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4/Сангийн яам;</w:t>
      </w:r>
    </w:p>
    <w:p w14:paraId="2AC813F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5/Хууль зүй, дотоод хэргийн яам;</w:t>
      </w:r>
    </w:p>
    <w:p w14:paraId="58B25CC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6/Хөдөлмөр, нийгмийн хамгааллын яам;</w:t>
      </w:r>
    </w:p>
    <w:p w14:paraId="4D9EB9D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D4BCAF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09028E">
        <w:rPr>
          <w:rFonts w:ascii="Arial" w:hAnsi="Arial" w:cs="Arial"/>
          <w:b/>
          <w:color w:val="000000" w:themeColor="text1"/>
          <w:lang w:val="mn-MN"/>
        </w:rPr>
        <w:t>Чиглэлийн:</w:t>
      </w:r>
    </w:p>
    <w:p w14:paraId="3FB5399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67059D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7/Барилга, хот байгуулалтын яам;</w:t>
      </w:r>
    </w:p>
    <w:p w14:paraId="3F332EC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8/Боловсрол, шинжлэх ухааны яам;</w:t>
      </w:r>
    </w:p>
    <w:p w14:paraId="2995449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9/Зам, тээврийн хөгжлийн яам;</w:t>
      </w:r>
    </w:p>
    <w:p w14:paraId="5E74D0E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10/Соёлын яам;</w:t>
      </w:r>
    </w:p>
    <w:p w14:paraId="427E564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11/Уул уурхай, хүнд үйлдвэрийн яам;</w:t>
      </w:r>
    </w:p>
    <w:p w14:paraId="03BFC18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12/Хүнс, хөдөө аж ахуй, хөнгөн үйлдвэрийн яам;</w:t>
      </w:r>
    </w:p>
    <w:p w14:paraId="6E6FF73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13/Эрчим хүчний яам;</w:t>
      </w:r>
    </w:p>
    <w:p w14:paraId="586BC20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14/Эрүүл мэндийн яам.”</w:t>
      </w:r>
    </w:p>
    <w:p w14:paraId="38FFB10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436561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  <w:r w:rsidRPr="0009028E">
        <w:rPr>
          <w:rFonts w:ascii="Arial" w:hAnsi="Arial" w:cs="Arial"/>
          <w:b/>
          <w:bCs/>
          <w:color w:val="000000" w:themeColor="text1"/>
          <w:lang w:val="mn-MN"/>
        </w:rPr>
        <w:t>2/20 дугаар зүйлийн 4,5 дахь хэсэг:</w:t>
      </w:r>
    </w:p>
    <w:p w14:paraId="7392A62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BFDC7B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“4.Монгол Улсын Ерөнхий сайдын эрхлэх асуудлын хүрээнд дараах асуудал хамаарна:</w:t>
      </w:r>
    </w:p>
    <w:p w14:paraId="31E2A5B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EFD5F0F" w14:textId="77777777" w:rsidR="009E19A0" w:rsidRPr="0009028E" w:rsidRDefault="009E19A0" w:rsidP="009E19A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ab/>
        <w:t>-төрийн өмчийн бодлого;</w:t>
      </w:r>
    </w:p>
    <w:p w14:paraId="3934B803" w14:textId="77777777" w:rsidR="009E19A0" w:rsidRPr="0009028E" w:rsidRDefault="009E19A0" w:rsidP="009E19A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ab/>
        <w:t>-цацраг идэвхт ашигт малтмал болон цөмийн энерги ашиглах бодлого;</w:t>
      </w:r>
    </w:p>
    <w:p w14:paraId="368424B4" w14:textId="77777777" w:rsidR="009E19A0" w:rsidRPr="0009028E" w:rsidRDefault="009E19A0" w:rsidP="009E19A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-тагнуул, сөрөг тагнуул, терроризмаас урьдчилан сэргийлэх асуудал;</w:t>
      </w:r>
    </w:p>
    <w:p w14:paraId="0680F086" w14:textId="77777777" w:rsidR="009E19A0" w:rsidRPr="0009028E" w:rsidRDefault="009E19A0" w:rsidP="009E19A0">
      <w:pPr>
        <w:pStyle w:val="NormalWeb"/>
        <w:shd w:val="clear" w:color="auto" w:fill="FFFFFF"/>
        <w:tabs>
          <w:tab w:val="left" w:pos="1418"/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-төрийн тусгай хамгаалалтын асуудал;</w:t>
      </w:r>
    </w:p>
    <w:p w14:paraId="1B980412" w14:textId="77777777" w:rsidR="009E19A0" w:rsidRPr="0009028E" w:rsidRDefault="009E19A0" w:rsidP="009E19A0">
      <w:pPr>
        <w:pStyle w:val="NormalWeb"/>
        <w:shd w:val="clear" w:color="auto" w:fill="FFFFFF"/>
        <w:tabs>
          <w:tab w:val="left" w:pos="1418"/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-нийтийн биеийн тамир, спортыг хөгжүүлэх бодлого;</w:t>
      </w:r>
    </w:p>
    <w:p w14:paraId="31E0F3A4" w14:textId="77777777" w:rsidR="009E19A0" w:rsidRPr="0009028E" w:rsidRDefault="009E19A0" w:rsidP="009E19A0">
      <w:pPr>
        <w:pStyle w:val="NormalWeb"/>
        <w:shd w:val="clear" w:color="auto" w:fill="FFFFFF"/>
        <w:tabs>
          <w:tab w:val="left" w:pos="1418"/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-мэргэжлийн спортын хөгжлийн асуудал.</w:t>
      </w:r>
    </w:p>
    <w:p w14:paraId="1DEFB0E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F6224A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lastRenderedPageBreak/>
        <w:t>5.Засгийн газрын гишүүн доор дурдсан хүрээний бодлогын төлөвлөлт, боловсруулалт, удирдлага, зохицуулалт болон дүн шинжилгээ хийх, үнэлгээ өгөх ажлыг эрхэлнэ:</w:t>
      </w:r>
    </w:p>
    <w:p w14:paraId="4323C30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DFDA02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1/Монгол Улсын Шадар сайд:</w:t>
      </w:r>
    </w:p>
    <w:p w14:paraId="15F61CB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DB8477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-гамшгаас хамгаалах асуудал;</w:t>
      </w:r>
    </w:p>
    <w:p w14:paraId="419A4F6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-хойшлуулшгүй сэргээн босгох ажиллагаатай холбоотой шуурхай асуудал;</w:t>
      </w:r>
    </w:p>
    <w:p w14:paraId="57E63FC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72A533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-стандартчилал, хэмжил зүйн асуудал;</w:t>
      </w:r>
    </w:p>
    <w:p w14:paraId="6DC76A9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-тохирлын үнэлгээний итгэмжлэлийн асуудал;</w:t>
      </w:r>
    </w:p>
    <w:p w14:paraId="1650847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-шударга өрсөлдөөнийг дэмжих, хянан зохицуулах асуудал;</w:t>
      </w:r>
    </w:p>
    <w:p w14:paraId="29F57A0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-хэрэглэгчдийн эрх ашгийг хамгаалах асуудал;</w:t>
      </w:r>
    </w:p>
    <w:p w14:paraId="49583BD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-тодорхой салбарын мэргэжлийн хяналтын асуудал;</w:t>
      </w:r>
    </w:p>
    <w:p w14:paraId="58FD396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-чөлөөт бүсийн хөгжлийн асуудал;</w:t>
      </w:r>
    </w:p>
    <w:p w14:paraId="0590973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-төрийн болон орон нутгийн өмчийн хөрөнгөөр бараа, ажил, үйлчилгээ худалдан авах ажиллагаа;</w:t>
      </w:r>
    </w:p>
    <w:p w14:paraId="1704D3B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F3A238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647230B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BC480B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2/Монгол Улсын сайд, Засгийн газрын Хэрэг эрхлэх газрын дарга:</w:t>
      </w:r>
    </w:p>
    <w:p w14:paraId="0C8A3C28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E3277F0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</w:t>
      </w:r>
      <w:r w:rsidRPr="0009028E">
        <w:rPr>
          <w:rFonts w:ascii="Arial" w:hAnsi="Arial" w:cs="Arial"/>
          <w:noProof/>
          <w:color w:val="000000" w:themeColor="text1"/>
          <w:lang w:val="mn-MN"/>
        </w:rPr>
        <w:t>хөгжлийн бодлого, төлөвлөлт</w:t>
      </w:r>
      <w:r w:rsidRPr="0009028E">
        <w:rPr>
          <w:rFonts w:ascii="Arial" w:hAnsi="Arial" w:cs="Arial"/>
          <w:color w:val="000000" w:themeColor="text1"/>
          <w:lang w:val="mn-MN"/>
        </w:rPr>
        <w:t>;</w:t>
      </w:r>
    </w:p>
    <w:p w14:paraId="61300EDF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-эдийн засгийн тэргүүлэх чиглэл, салбарыг тодорхойлж, салбар, дэд бүтцийн зохистой харьцааг тогтоох асуудал;</w:t>
      </w:r>
    </w:p>
    <w:p w14:paraId="0BB7754E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1BE138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-хөрөнгө оруулалтын нэгдсэн бодлого;</w:t>
      </w:r>
    </w:p>
    <w:p w14:paraId="009BD772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-гадаадын хөрөнгө оруулалтын бодлого, зохицуулалт, бүртгэл;</w:t>
      </w:r>
    </w:p>
    <w:p w14:paraId="75A4E96E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-концесс, төр, хувийн хэвшлийн түншлэлийн бодлого;</w:t>
      </w:r>
    </w:p>
    <w:p w14:paraId="529C29E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-харилцаа холбоо, мэдээллийн технологийн асуудал;</w:t>
      </w:r>
    </w:p>
    <w:p w14:paraId="4C01765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-Засгийн газрын шийдвэрийн биелэлт;</w:t>
      </w:r>
    </w:p>
    <w:p w14:paraId="6F25AA2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-Засгийн газрын дотоод мэдээлэл;</w:t>
      </w:r>
    </w:p>
    <w:p w14:paraId="12FD0C4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-Засгийн газраас Улсын Их Хуралтай харилцах асуудал;</w:t>
      </w:r>
    </w:p>
    <w:p w14:paraId="10CDF57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-төрийн албаны хүний нөөцийн асуудал;</w:t>
      </w:r>
    </w:p>
    <w:p w14:paraId="484E83A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-орон нутгийн хөгжлийн нэгдсэн бодлого;</w:t>
      </w:r>
    </w:p>
    <w:p w14:paraId="071CE0E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-орон нутгийн засаг захиргааны зохион байгуулалт, удирдлага;</w:t>
      </w:r>
    </w:p>
    <w:p w14:paraId="79ECCBD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-Засаг даргын үйл ажиллагааг удирдлага, зохицуулалтаар хангах асуудал;</w:t>
      </w:r>
    </w:p>
    <w:p w14:paraId="0C54F3B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21669A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-иргэдийн Төлөөлөгчдийн Хуралд үзүүлэх мэргэжил, арга зүйн туслалцаа;</w:t>
      </w:r>
    </w:p>
    <w:p w14:paraId="20E0120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F20284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1FB6EDB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7C9390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3/Байгаль орчин, аялал жуулчлалын сайд:</w:t>
      </w:r>
    </w:p>
    <w:p w14:paraId="0D9C9A7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DE2BB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-ногоон хөгжлийн бодлого;</w:t>
      </w:r>
    </w:p>
    <w:p w14:paraId="25408BB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-байгаль орчныг хамгаалах, зохистой ашиглах, нөхөн сэргээх болон экологийн бодлого;</w:t>
      </w:r>
    </w:p>
    <w:p w14:paraId="383D8D3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-газар зохион байгуулалт болон усны нэгдсэн бодлого;</w:t>
      </w:r>
    </w:p>
    <w:p w14:paraId="2C5FD36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-цөлжилттэй тэмцэх болон ойжуулалтын асуудал;</w:t>
      </w:r>
    </w:p>
    <w:p w14:paraId="733E988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lastRenderedPageBreak/>
        <w:t>-усны нөөцийг нэмэгдүүлэх, ашиглалтыг сайжруулах асуудал;</w:t>
      </w:r>
    </w:p>
    <w:p w14:paraId="436F032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-ургамал, ан амьтны нөөцийг хамгаалах асуудал, мэдээллийн сан;</w:t>
      </w:r>
    </w:p>
    <w:p w14:paraId="14D9F12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-байгаль орчны шинжилгээ, ус, цаг уур болон байгалийн болзошгүй гамшгаас урьдчилан сэргийлэх, экологийн аюулгүй байдлыг хангах асуудал;</w:t>
      </w:r>
    </w:p>
    <w:p w14:paraId="0804244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1F1895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-биоаюулгүй байдлын бодлогын асуудал;</w:t>
      </w:r>
    </w:p>
    <w:p w14:paraId="4A2ED9F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-аялал жуулчлалын бодлого;</w:t>
      </w:r>
    </w:p>
    <w:p w14:paraId="026CF99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29B0621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EB0ABD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0ABDDFA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13AD81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4/Батлан хамгаалахын сайд:</w:t>
      </w:r>
    </w:p>
    <w:p w14:paraId="39801DC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303431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-улсыг батлан хамгаалах бодлого болон цэргийн бодлого;</w:t>
      </w:r>
    </w:p>
    <w:p w14:paraId="2F30D2F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-зэвсэгт хүчнийг чадваржуулах бодлого;</w:t>
      </w:r>
    </w:p>
    <w:p w14:paraId="7F1A4E3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-энхийг дэмжих ажиллагаанд оролцох бэлтгэл хангуулах асуудал;</w:t>
      </w:r>
    </w:p>
    <w:p w14:paraId="2F3831F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19E2507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A35966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5/Гадаад харилцааны сайд:</w:t>
      </w:r>
    </w:p>
    <w:p w14:paraId="14D70D7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92B416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 улс, олон улсын байгууллагатай улс төрийн талаарх хамтын ажиллагаа;</w:t>
      </w:r>
    </w:p>
    <w:p w14:paraId="2B77E8D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22CB90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 эдийн засгийн харилцаа, хамтын ажиллагаа;</w:t>
      </w:r>
    </w:p>
    <w:p w14:paraId="78C3267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 худалдааны бодлого;</w:t>
      </w:r>
    </w:p>
    <w:p w14:paraId="71A7BD2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-гадаадад байгаа Монгол Улсын иргэн, бизнесийн эрх ашгийг хамгаалах асуудал;</w:t>
      </w:r>
    </w:p>
    <w:p w14:paraId="4B0F9EC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14B725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 улс, олон улсын байгууллагатай хийх гэрээ, хэлэлцээрийн асуудал болон байгуулсан гэрээ, хэлэлцээрийн явцад тавих хяналт;</w:t>
      </w:r>
    </w:p>
    <w:p w14:paraId="366E4DF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0B1FF2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 улс, олон улсын байгууллагатай хүмүүнлэгийн чиглэлээрх хамтын ажиллагаа;</w:t>
      </w:r>
    </w:p>
    <w:p w14:paraId="07976A9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6E2003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-дипломат, албан зэргийн виз, консулын асуудал;</w:t>
      </w:r>
    </w:p>
    <w:p w14:paraId="37304A5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 сурталчилгаа;</w:t>
      </w:r>
    </w:p>
    <w:p w14:paraId="52A133E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0D50797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350703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6/Сангийн сайд:</w:t>
      </w:r>
    </w:p>
    <w:p w14:paraId="1FEDF1B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65E6CA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-макро эдийн засгийн бодлогын төлөвлөлт, зохицуулалт;</w:t>
      </w:r>
    </w:p>
    <w:p w14:paraId="6F7BB3A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-санхүүгийн зах зээл, төсвийн орлого, зарлага, өрийн удирдлагын асуудал;</w:t>
      </w:r>
    </w:p>
    <w:p w14:paraId="77A7540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950367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-нэгдсэн төсвийн талаарх судалгаа, төлөвлөлт;</w:t>
      </w:r>
    </w:p>
    <w:p w14:paraId="45472311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-улсын эдийн засаг, нийгмийн хөгжлийн үндсэн чиглэлийн асуудал;</w:t>
      </w:r>
    </w:p>
    <w:p w14:paraId="55190BD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-төсвийн хөрөнгө оруулалтын бодлого, зохицуулалт, санхүүжилтийн үйл ажиллагаа;</w:t>
      </w:r>
    </w:p>
    <w:p w14:paraId="3CE8B1B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5F7900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-улсын болон орон нутгийн төсвийн зарцуулалтын хяналт;</w:t>
      </w:r>
    </w:p>
    <w:p w14:paraId="455E2E3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-зээл, тусламжийн нэгдсэн бодлого;</w:t>
      </w:r>
    </w:p>
    <w:p w14:paraId="4920F37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lastRenderedPageBreak/>
        <w:t>-нягтлан бодох бүртгэлийн бодлого;</w:t>
      </w:r>
    </w:p>
    <w:p w14:paraId="1028E82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-гаалийн бодлого;</w:t>
      </w:r>
    </w:p>
    <w:p w14:paraId="0C5E3A4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-татварын бодлого;</w:t>
      </w:r>
    </w:p>
    <w:p w14:paraId="15EE1B5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-даатгалын бодлого;</w:t>
      </w:r>
    </w:p>
    <w:p w14:paraId="6A9BD43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-хилийн боомтын хөгжлийн асуудал;</w:t>
      </w:r>
    </w:p>
    <w:p w14:paraId="7729F6C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-төрийн болон орон нутгийн өмчийн хөрөнгөөр бараа, ажил, үйлчилгээ худалдан авах бодлого;</w:t>
      </w:r>
    </w:p>
    <w:p w14:paraId="1FEC5F1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A08134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32D8473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E2FBF5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7/Хууль зүй, дотоод хэргийн сайд:</w:t>
      </w:r>
    </w:p>
    <w:p w14:paraId="78CC9B0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C64A31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-эрх зүйн шинэтгэлийн бодлого;</w:t>
      </w:r>
    </w:p>
    <w:p w14:paraId="1BD1050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-хууль тогтоомжийн системчлэл, мэдээлэл, эрх зүйн сургалт, сурталчилгаа, судалгаа;</w:t>
      </w:r>
    </w:p>
    <w:p w14:paraId="3CBA409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04DE94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-эрх зүйн туслалцаа;</w:t>
      </w:r>
    </w:p>
    <w:p w14:paraId="57FA461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-улсын хил хамгааллын асуудал;</w:t>
      </w:r>
    </w:p>
    <w:p w14:paraId="3760CF2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-цагдаа, нийгмийн дэг журам сахиулах, гэмт хэрэгтэй тэмцэх, түүнээс урьдчилан сэргийлэх асуудал;</w:t>
      </w:r>
    </w:p>
    <w:p w14:paraId="17F703D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A5B740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-шүүхийн шийдвэр гүйцэтгэх ажиллагаа;</w:t>
      </w:r>
    </w:p>
    <w:p w14:paraId="217EDC0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-Засгийн газраас шүүх, прокурорын байгууллага, хуульчдын олон нийтийн байгууллагатай харилцах асуудал;</w:t>
      </w:r>
    </w:p>
    <w:p w14:paraId="1ACAD35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21A037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-төрөөс сүм хийдтэй харилцах асуудал;</w:t>
      </w:r>
    </w:p>
    <w:p w14:paraId="6B05120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-иргэний харьяалал, цагаачлалын асуудал;</w:t>
      </w:r>
    </w:p>
    <w:p w14:paraId="3C90755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-энгийн зэргийн виз, Монгол Улсад орох, гарах, оршин суух гадаадын иргэний асуудал;</w:t>
      </w:r>
    </w:p>
    <w:p w14:paraId="0CF3A29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9B155F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-төрийн захиргааны байгууллагын шийдвэрийн хууль зүйн үндэслэлийн хяналт;</w:t>
      </w:r>
    </w:p>
    <w:p w14:paraId="233BE02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127ED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-иргэн, хуулийн этгээд, эд хөрөнгийн эрхийн улсын бүртгэл;</w:t>
      </w:r>
    </w:p>
    <w:p w14:paraId="1F99266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-хэвлэл, мэдээллийн хэрэгслийн бүртгэл;</w:t>
      </w:r>
    </w:p>
    <w:p w14:paraId="5162C92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-оюуны өмч, патент, зохиогчийн эрхийн асуудал;</w:t>
      </w:r>
    </w:p>
    <w:p w14:paraId="55CCD76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-архивын талаар төрөөс баримтлах бодлого;</w:t>
      </w:r>
    </w:p>
    <w:p w14:paraId="2E7087A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2E0FCC9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F293B1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8/Хөдөлмөр, нийгмийн хамгааллын сайд:</w:t>
      </w:r>
    </w:p>
    <w:p w14:paraId="5BCCA09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439CCB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-хүн амын хөгжлийн бодлого, төлөвлөлтийн асуудал;</w:t>
      </w:r>
    </w:p>
    <w:p w14:paraId="487099F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-нийгмийн халамжийн бодлого;</w:t>
      </w:r>
    </w:p>
    <w:p w14:paraId="22CEBB9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-нийгмийн даатгалын бодлого;</w:t>
      </w:r>
    </w:p>
    <w:p w14:paraId="6FFF988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-хүүхэд, залуучууд, эмэгтэйчүүд, ахмадын болон гэр бүлийн хөгжлийн асуудал;</w:t>
      </w:r>
    </w:p>
    <w:p w14:paraId="3B8B328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61D795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-жендэрийн хөгжлийн асуудал;</w:t>
      </w:r>
    </w:p>
    <w:p w14:paraId="13C60AA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-хөгжлийн бэрхшээлтэй иргэдийн хөгжлийн асуудал;</w:t>
      </w:r>
    </w:p>
    <w:p w14:paraId="2F946E8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-хөдөлмөр эрхлэлтийг нэмэгдүүлэх, ажилгүйдлийг багасгах, ядуурлыг бууруулах бодлого;</w:t>
      </w:r>
    </w:p>
    <w:p w14:paraId="6C612F8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768F28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lastRenderedPageBreak/>
        <w:t>-хөдөлмөрийн нөхцөл, ажиллагчдын цалин, амьдралын өртгийн талаарх асуудал;</w:t>
      </w:r>
    </w:p>
    <w:p w14:paraId="402D36E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1A1150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-хөдөлмөрийн харилцаа, Засгийн газар, эзэд, Үйлдвэрчний эвлэлийн гурван талт түншлэл, хөдөлмөрийн хамтын маргааны зохицуулалтын асуудал;</w:t>
      </w:r>
    </w:p>
    <w:p w14:paraId="3BB0EC8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D6F1DB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-хөдөлмөрийн зах зээлийн зохицуулалт;</w:t>
      </w:r>
    </w:p>
    <w:p w14:paraId="7AD29B3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-хөдөлмөрийн биржийн асуудал;</w:t>
      </w:r>
    </w:p>
    <w:p w14:paraId="7C99623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-Монгол Улсад хөдөлмөр эрхэлж байгаа гадаадын иргэний асуудал;</w:t>
      </w:r>
    </w:p>
    <w:p w14:paraId="235B000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-гадаадад ажиллах хүч гаргах асуудал;</w:t>
      </w:r>
    </w:p>
    <w:p w14:paraId="751BD63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-мэргэжлийн сургалт, үйлдвэрлэлийн төвийн тогтолцоог хөгжүүлэх асуудал;</w:t>
      </w:r>
    </w:p>
    <w:p w14:paraId="47F6E4F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5BB771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63D42AC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D7B1A4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9/Барилга, хот байгуулалтын сайд:</w:t>
      </w:r>
    </w:p>
    <w:p w14:paraId="56AC99F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9AA59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-барилга, барилгын материалын үйлдвэрлэлийн бодлого;</w:t>
      </w:r>
    </w:p>
    <w:p w14:paraId="65CE7E8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-хот төлөвлөлт болон хот байгуулалтын бодлого, архитектурын асуудал;</w:t>
      </w:r>
    </w:p>
    <w:p w14:paraId="3DD996A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F755DA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-орон сууцны бодлого;</w:t>
      </w:r>
    </w:p>
    <w:p w14:paraId="3497D45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-нийтийн аж ахуйн асуудал;</w:t>
      </w:r>
    </w:p>
    <w:p w14:paraId="3FB92E2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-газрын харилцаа, геодези, зураг зүйн асуудал;</w:t>
      </w:r>
    </w:p>
    <w:p w14:paraId="3E2C31E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408383C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0630B6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42B8A13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00E9DE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10/Боловсрол, шинжлэх ухааны сайд:</w:t>
      </w:r>
    </w:p>
    <w:p w14:paraId="0BCD046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32EE0E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-боловсролын тогтолцоог хөгжүүлэх асуудал;</w:t>
      </w:r>
    </w:p>
    <w:p w14:paraId="4877A11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-шинжлэх ухаан, технологийн нэгдсэн бодлогын асуудал;</w:t>
      </w:r>
    </w:p>
    <w:p w14:paraId="306BC3A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-өндөр технологи, үндэсний инновацийн тогтолцоог бүрдүүлэх, хөгжүүлэх асуудал;</w:t>
      </w:r>
    </w:p>
    <w:p w14:paraId="313D9E6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3F2D33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-ном хэвлэл, цахим бичвэрийн бодлого;</w:t>
      </w:r>
    </w:p>
    <w:p w14:paraId="359E0A9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0B086D3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D52993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44CCC2B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E56203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11/Зам, тээврийн хөгжлийн сайд:</w:t>
      </w:r>
    </w:p>
    <w:p w14:paraId="491E0FD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15226F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-авто замын асуудал;</w:t>
      </w:r>
    </w:p>
    <w:p w14:paraId="67AE6BC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-авто тээврийн асуудал;</w:t>
      </w:r>
    </w:p>
    <w:p w14:paraId="2968E5F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-төмөр замын тээврийн асуудал;</w:t>
      </w:r>
    </w:p>
    <w:p w14:paraId="384C060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-иргэний нисэхийн асуудал;</w:t>
      </w:r>
    </w:p>
    <w:p w14:paraId="57913D8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-далай ашиглах болон усан замын тээврийн асуудал;</w:t>
      </w:r>
    </w:p>
    <w:p w14:paraId="79F3045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-тээврийн тогтолцоог хөгжүүлэх бодлого, зохицуулалт;</w:t>
      </w:r>
    </w:p>
    <w:p w14:paraId="7AFB623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18F2B5C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233CA1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07DC9C7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56A447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12/Соёлын сайд:</w:t>
      </w:r>
    </w:p>
    <w:p w14:paraId="48D2340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3237285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-соёл, урлагийг хөгжүүлэх асуудал;</w:t>
      </w:r>
    </w:p>
    <w:p w14:paraId="41ED4111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-түүх, соёлын өвийг хамгаалах, сэргээх бодлого;</w:t>
      </w:r>
    </w:p>
    <w:p w14:paraId="45E60078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23ACC686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48CEBC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222FC3C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D76C66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13/Уул уурхай, хүнд үйлдвэрийн сайд:</w:t>
      </w:r>
    </w:p>
    <w:p w14:paraId="70A6CCE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A0F0E6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-геологи, эрдэс баялгийн бодлого;</w:t>
      </w:r>
    </w:p>
    <w:p w14:paraId="3EA7B16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-геологийн эрэл, хайгуул, судалгааны зохицуулалт;</w:t>
      </w:r>
    </w:p>
    <w:p w14:paraId="424E64A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-газрын тос, газрын тосны бүтээгдэхүүн болон түүний нөөцийн талаарх бодлого;</w:t>
      </w:r>
    </w:p>
    <w:p w14:paraId="54796F5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1B1D17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-цацраг идэвхт ашигт малтмал болон цөмийн энерги ашиглах асуудал;</w:t>
      </w:r>
    </w:p>
    <w:p w14:paraId="2DBDD98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-олборлох үйлдвэрийн техник, технологийн асуудал;</w:t>
      </w:r>
    </w:p>
    <w:p w14:paraId="674E462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-ил тод, хариуцлагатай уул уурхайг хөгжүүлэх бодлого;</w:t>
      </w:r>
    </w:p>
    <w:p w14:paraId="40E68F5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-хүнд үйлдвэрлэлийг хөгжүүлэх асуудал;</w:t>
      </w:r>
    </w:p>
    <w:p w14:paraId="68163E3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-эрдэс баялаг болон хүнд үйлдвэрийн бүтээгдэхүүний экспорт, импортын асуудал;</w:t>
      </w:r>
    </w:p>
    <w:p w14:paraId="385DD1F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24CF8F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-аж үйлдвэрийн паркийн асуудал;</w:t>
      </w:r>
    </w:p>
    <w:p w14:paraId="5DF764A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76DD6DD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7CB44F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14/Хүнс, хөдөө аж ахуй, хөнгөн үйлдвэрийн сайд:</w:t>
      </w:r>
    </w:p>
    <w:p w14:paraId="3C21A7C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22D396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-хүн амын хүнсний хангамжийн бодлого;</w:t>
      </w:r>
    </w:p>
    <w:p w14:paraId="4C01122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-хүнсний аюулгүй байдлын асуудал;</w:t>
      </w:r>
    </w:p>
    <w:p w14:paraId="6021DF8B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-мал аж ахуйг эрчимжүүлэн хөгжүүлэх бодлого;</w:t>
      </w:r>
    </w:p>
    <w:p w14:paraId="0E89C9F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-газар тариаланг эрчимжүүлэн хөгжүүлэх бодлого;</w:t>
      </w:r>
    </w:p>
    <w:p w14:paraId="5716B75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-мал эмнэлэг, малын үржлийн талаар төрөөс явуулах бодлого;</w:t>
      </w:r>
    </w:p>
    <w:p w14:paraId="1D855D6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-мал, амьтан, ургамлын хорио, цээрийн асуудал;</w:t>
      </w:r>
    </w:p>
    <w:p w14:paraId="205DF4FE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-бэлчээрийн болон таримал ургамлыг хамгаалах асуудал;</w:t>
      </w:r>
    </w:p>
    <w:p w14:paraId="4F8C784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-мал, таримал ургамлын гаралтай хүнсний зүйл, түүхий эд болон хөнгөн үйлдвэрийн бүтээгдэхүүний экспорт, импортын асуудал;</w:t>
      </w:r>
    </w:p>
    <w:p w14:paraId="5AF045D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EB42C7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-хөдөө аж ахуйн эдэлбэр газрын болон бэлчээр ашиглалтын бодлого;</w:t>
      </w:r>
    </w:p>
    <w:p w14:paraId="711A7F2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-малыг цаг агаарын гэнэтийн аюулаас хамгаалах бодлого;</w:t>
      </w:r>
    </w:p>
    <w:p w14:paraId="208D2F0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-хөнгөн үйлдвэрлэлийг хөгжүүлэх асуудал;</w:t>
      </w:r>
    </w:p>
    <w:p w14:paraId="6350C41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-жижиг, дунд үйлдвэрийн хөгжлийн асуудал;</w:t>
      </w:r>
    </w:p>
    <w:p w14:paraId="2C7F0C2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-дотоод худалдаа, үйлчилгээний бодлого, зохицуулалт;</w:t>
      </w:r>
    </w:p>
    <w:p w14:paraId="2101382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46D4657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D46827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15/Эрчим хүчний сайд:</w:t>
      </w:r>
    </w:p>
    <w:p w14:paraId="7508EEF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-эрчим хүчний нэгдсэн бодлого;</w:t>
      </w:r>
    </w:p>
    <w:p w14:paraId="72C3853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-эрчим хүчний үйлдвэрлэлт, дамжуулалт, түгээлтийн асуудал;</w:t>
      </w:r>
    </w:p>
    <w:p w14:paraId="51DA7DF3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-сэргээгдэх эрчим хүчийг хөгжүүлэх асуудал;</w:t>
      </w:r>
    </w:p>
    <w:p w14:paraId="461EAD91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lastRenderedPageBreak/>
        <w:t>-эрчим хүчний шинэ эх үүсвэрийг бий болгох, ашиглах бодлого;</w:t>
      </w:r>
    </w:p>
    <w:p w14:paraId="21F568C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-түлшний хангамж, нөөцийн бодлого, зохицуулалт;</w:t>
      </w:r>
    </w:p>
    <w:p w14:paraId="5EC21AC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-эрчим хүч хэмнэлтийн бодлого;</w:t>
      </w:r>
    </w:p>
    <w:p w14:paraId="5789EE6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-эрчим хүчний нүүрсний асуудал;</w:t>
      </w:r>
    </w:p>
    <w:p w14:paraId="618BC26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49ADD337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C8CD11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</w:t>
      </w:r>
    </w:p>
    <w:p w14:paraId="313EB06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D02571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16/Эрүүл мэндийн сайд:</w:t>
      </w:r>
    </w:p>
    <w:p w14:paraId="6DD3772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48FDC2D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-хүн амын эрүүл мэндийг хамгаалах, нөхөн сэргээх бодлого;</w:t>
      </w:r>
    </w:p>
    <w:p w14:paraId="7DFE9AA9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-эм, эмнэлгийн хэрэгсэл, техникийн үйлдвэрлэл, хангамжийн талаарх бодлого;</w:t>
      </w:r>
    </w:p>
    <w:p w14:paraId="2B805050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495DDE8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-эмнэлгийн үйлчилгээ, эрүүл ахуй, халдвар судлалын хүрээний бодлого;</w:t>
      </w:r>
    </w:p>
    <w:p w14:paraId="346F0D1C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356C084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-хүн амын эрүүл мэндийг хамгаалах, нийгмийн болон мэргэжлийн арга хэмжээ;</w:t>
      </w:r>
    </w:p>
    <w:p w14:paraId="52245D85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824A1CA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-салбарын үйлдвэрлэл, үйлчилгээ, ажлын байрыг нэмэгдүүлэх асуудал;</w:t>
      </w:r>
    </w:p>
    <w:p w14:paraId="105FA07F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F9CE102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-эрүүл мэндийн даатгалын бодлого, зохицуулалт;</w:t>
      </w:r>
    </w:p>
    <w:p w14:paraId="0070DE66" w14:textId="77777777" w:rsidR="009E19A0" w:rsidRPr="0009028E" w:rsidRDefault="009E19A0" w:rsidP="009E19A0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>-агаарын бохирдлын эсрэг үйл ажиллагаа хэрэгжүүлэх асуудал.”</w:t>
      </w:r>
    </w:p>
    <w:p w14:paraId="0510AC46" w14:textId="77777777" w:rsidR="009E19A0" w:rsidRPr="0009028E" w:rsidRDefault="009E19A0" w:rsidP="009E19A0">
      <w:pPr>
        <w:tabs>
          <w:tab w:val="left" w:pos="5103"/>
        </w:tabs>
        <w:rPr>
          <w:rFonts w:ascii="Arial" w:hAnsi="Arial" w:cs="Arial"/>
          <w:color w:val="000000" w:themeColor="text1"/>
          <w:lang w:val="mn-MN"/>
        </w:rPr>
      </w:pPr>
    </w:p>
    <w:p w14:paraId="6BADBC44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</w:t>
      </w:r>
      <w:r w:rsidRPr="0009028E">
        <w:rPr>
          <w:rFonts w:ascii="Arial" w:hAnsi="Arial" w:cs="Arial"/>
          <w:color w:val="000000" w:themeColor="text1"/>
          <w:lang w:val="mn-MN"/>
        </w:rPr>
        <w:t>Энэ хуулийг 2020 оны 7 дугаар сарын 07-ны өдрөөс эхлэн дагаж мөрдөнө.</w:t>
      </w:r>
    </w:p>
    <w:p w14:paraId="031C62F1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30C70DE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F52F321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C461AEB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88392B8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4AA085AB" w14:textId="77777777" w:rsidR="009E19A0" w:rsidRPr="0009028E" w:rsidRDefault="009E19A0" w:rsidP="009E19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9028E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09028E">
        <w:rPr>
          <w:rFonts w:ascii="Arial" w:hAnsi="Arial" w:cs="Arial"/>
          <w:color w:val="000000" w:themeColor="text1"/>
          <w:lang w:val="mn-MN"/>
        </w:rPr>
        <w:tab/>
      </w:r>
      <w:r w:rsidRPr="0009028E">
        <w:rPr>
          <w:rFonts w:ascii="Arial" w:hAnsi="Arial" w:cs="Arial"/>
          <w:color w:val="000000" w:themeColor="text1"/>
          <w:lang w:val="mn-MN"/>
        </w:rPr>
        <w:tab/>
      </w:r>
      <w:r w:rsidRPr="0009028E">
        <w:rPr>
          <w:rFonts w:ascii="Arial" w:hAnsi="Arial" w:cs="Arial"/>
          <w:color w:val="000000" w:themeColor="text1"/>
          <w:lang w:val="mn-MN"/>
        </w:rPr>
        <w:tab/>
      </w:r>
      <w:r w:rsidRPr="0009028E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2351A291" w14:textId="002F433A" w:rsidR="009B1C63" w:rsidRPr="009E19A0" w:rsidRDefault="009E19A0" w:rsidP="009E19A0">
      <w:pPr>
        <w:pStyle w:val="msghead"/>
        <w:spacing w:before="0" w:beforeAutospacing="0" w:after="0" w:afterAutospacing="0"/>
        <w:jc w:val="both"/>
        <w:textAlignment w:val="top"/>
        <w:rPr>
          <w:rFonts w:ascii="Arial" w:hAnsi="Arial" w:cs="Arial"/>
          <w:lang w:val="mn-MN"/>
        </w:rPr>
      </w:pPr>
      <w:bookmarkStart w:id="0" w:name="_GoBack"/>
      <w:bookmarkEnd w:id="0"/>
      <w:r w:rsidRPr="00B51A59">
        <w:rPr>
          <w:rStyle w:val="Strong"/>
          <w:rFonts w:ascii="Arial" w:hAnsi="Arial" w:cs="Arial"/>
          <w:b w:val="0"/>
          <w:bCs w:val="0"/>
          <w:lang w:val="mn-MN"/>
        </w:rPr>
        <w:t xml:space="preserve"> </w:t>
      </w:r>
    </w:p>
    <w:sectPr w:rsidR="009B1C63" w:rsidRPr="009E19A0" w:rsidSect="00A4451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E5"/>
    <w:multiLevelType w:val="hybridMultilevel"/>
    <w:tmpl w:val="1602B95C"/>
    <w:lvl w:ilvl="0" w:tplc="FA1477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0162CF"/>
    <w:rsid w:val="000D05E7"/>
    <w:rsid w:val="000E1535"/>
    <w:rsid w:val="00106E10"/>
    <w:rsid w:val="00167C62"/>
    <w:rsid w:val="001A5AB5"/>
    <w:rsid w:val="001E2B3B"/>
    <w:rsid w:val="002125DB"/>
    <w:rsid w:val="002575A6"/>
    <w:rsid w:val="00273A38"/>
    <w:rsid w:val="00277347"/>
    <w:rsid w:val="002840EF"/>
    <w:rsid w:val="002E2FF7"/>
    <w:rsid w:val="003053F3"/>
    <w:rsid w:val="003117F8"/>
    <w:rsid w:val="00313D09"/>
    <w:rsid w:val="0031680F"/>
    <w:rsid w:val="003323C0"/>
    <w:rsid w:val="00346A93"/>
    <w:rsid w:val="00374D96"/>
    <w:rsid w:val="00383B7E"/>
    <w:rsid w:val="00391060"/>
    <w:rsid w:val="003D7576"/>
    <w:rsid w:val="00414FF9"/>
    <w:rsid w:val="00471343"/>
    <w:rsid w:val="004B166C"/>
    <w:rsid w:val="004E272E"/>
    <w:rsid w:val="00511C94"/>
    <w:rsid w:val="005D6CC2"/>
    <w:rsid w:val="00617C7B"/>
    <w:rsid w:val="006275DA"/>
    <w:rsid w:val="00635CCE"/>
    <w:rsid w:val="00674C62"/>
    <w:rsid w:val="00697C41"/>
    <w:rsid w:val="006B399D"/>
    <w:rsid w:val="00792452"/>
    <w:rsid w:val="007D1FB8"/>
    <w:rsid w:val="007F62CA"/>
    <w:rsid w:val="00817B8D"/>
    <w:rsid w:val="00821BC8"/>
    <w:rsid w:val="008221D7"/>
    <w:rsid w:val="00826900"/>
    <w:rsid w:val="00826D81"/>
    <w:rsid w:val="00862B73"/>
    <w:rsid w:val="00891C49"/>
    <w:rsid w:val="008B448D"/>
    <w:rsid w:val="008E62A0"/>
    <w:rsid w:val="009467D8"/>
    <w:rsid w:val="009468FF"/>
    <w:rsid w:val="00993054"/>
    <w:rsid w:val="009B1C63"/>
    <w:rsid w:val="009B24C4"/>
    <w:rsid w:val="009B3DA3"/>
    <w:rsid w:val="009B522D"/>
    <w:rsid w:val="009E19A0"/>
    <w:rsid w:val="00A13376"/>
    <w:rsid w:val="00A17721"/>
    <w:rsid w:val="00A318E5"/>
    <w:rsid w:val="00A329DC"/>
    <w:rsid w:val="00A438BC"/>
    <w:rsid w:val="00A44515"/>
    <w:rsid w:val="00A53233"/>
    <w:rsid w:val="00A77F79"/>
    <w:rsid w:val="00A837D0"/>
    <w:rsid w:val="00B229A3"/>
    <w:rsid w:val="00B24064"/>
    <w:rsid w:val="00B329FB"/>
    <w:rsid w:val="00B51A59"/>
    <w:rsid w:val="00B51F3C"/>
    <w:rsid w:val="00B903FD"/>
    <w:rsid w:val="00B90ED0"/>
    <w:rsid w:val="00B91A26"/>
    <w:rsid w:val="00BB6365"/>
    <w:rsid w:val="00BC1A81"/>
    <w:rsid w:val="00BC3353"/>
    <w:rsid w:val="00C16746"/>
    <w:rsid w:val="00C229F8"/>
    <w:rsid w:val="00CB4F1B"/>
    <w:rsid w:val="00CB5162"/>
    <w:rsid w:val="00CC59C7"/>
    <w:rsid w:val="00CE5C93"/>
    <w:rsid w:val="00D34088"/>
    <w:rsid w:val="00D91668"/>
    <w:rsid w:val="00DC5B03"/>
    <w:rsid w:val="00DF166A"/>
    <w:rsid w:val="00E27175"/>
    <w:rsid w:val="00E8270E"/>
    <w:rsid w:val="00EA07A5"/>
    <w:rsid w:val="00EE7F62"/>
    <w:rsid w:val="00F538EF"/>
    <w:rsid w:val="00F72431"/>
    <w:rsid w:val="00F953C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0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4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2431"/>
    <w:pPr>
      <w:jc w:val="both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72431"/>
    <w:rPr>
      <w:rFonts w:ascii="Arial Mon" w:eastAsia="Times New Roman" w:hAnsi="Arial Mo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3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3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4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724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2431"/>
    <w:rPr>
      <w:i/>
      <w:iCs/>
    </w:rPr>
  </w:style>
  <w:style w:type="character" w:customStyle="1" w:styleId="highlight">
    <w:name w:val="highlight"/>
    <w:basedOn w:val="DefaultParagraphFont"/>
    <w:rsid w:val="00F72431"/>
  </w:style>
  <w:style w:type="paragraph" w:customStyle="1" w:styleId="msghead">
    <w:name w:val="msg_head"/>
    <w:basedOn w:val="Normal"/>
    <w:rsid w:val="00F724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4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243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166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16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1605</Words>
  <Characters>9152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2020-07-07T11:14:00Z</cp:lastPrinted>
  <dcterms:created xsi:type="dcterms:W3CDTF">2020-07-08T01:51:00Z</dcterms:created>
  <dcterms:modified xsi:type="dcterms:W3CDTF">2020-07-08T01:51:00Z</dcterms:modified>
</cp:coreProperties>
</file>