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026F82"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251657728;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52BEFC23"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FE65CF">
        <w:rPr>
          <w:rFonts w:ascii="Arial" w:hAnsi="Arial" w:cs="Arial"/>
          <w:color w:val="3366FF"/>
          <w:sz w:val="20"/>
          <w:szCs w:val="20"/>
          <w:u w:val="single"/>
          <w:lang w:val="mn-MN"/>
        </w:rPr>
        <w:t>11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FE65CF">
        <w:rPr>
          <w:rFonts w:ascii="Arial" w:hAnsi="Arial" w:cs="Arial"/>
          <w:color w:val="3366FF"/>
          <w:sz w:val="20"/>
          <w:szCs w:val="20"/>
          <w:u w:val="single"/>
          <w:lang w:val="mn-MN"/>
        </w:rPr>
        <w:t>2</w:t>
      </w:r>
      <w:r w:rsidR="008858CB">
        <w:rPr>
          <w:rFonts w:ascii="Arial" w:hAnsi="Arial" w:cs="Arial"/>
          <w:color w:val="3366FF"/>
          <w:sz w:val="20"/>
          <w:szCs w:val="20"/>
          <w:u w:val="single"/>
          <w:lang w:val="mn-MN"/>
        </w:rPr>
        <w:t>9</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FE65CF">
        <w:rPr>
          <w:rFonts w:ascii="Arial" w:hAnsi="Arial" w:cs="Arial"/>
          <w:color w:val="3366FF"/>
          <w:sz w:val="20"/>
          <w:szCs w:val="20"/>
          <w:u w:val="single"/>
          <w:lang w:val="mn-MN"/>
        </w:rPr>
        <w:t>9</w:t>
      </w:r>
      <w:r w:rsidR="008858CB">
        <w:rPr>
          <w:rFonts w:ascii="Arial" w:hAnsi="Arial" w:cs="Arial"/>
          <w:color w:val="3366FF"/>
          <w:sz w:val="20"/>
          <w:szCs w:val="20"/>
          <w:u w:val="single"/>
          <w:lang w:val="mn-MN"/>
        </w:rPr>
        <w:t>7</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7C3884E2" w14:textId="77777777" w:rsidR="008858CB" w:rsidRPr="00F73F34" w:rsidRDefault="008858CB" w:rsidP="008858CB">
      <w:pPr>
        <w:ind w:left="142"/>
        <w:jc w:val="center"/>
        <w:rPr>
          <w:rFonts w:ascii="Arial" w:hAnsi="Arial" w:cs="Arial"/>
          <w:b/>
          <w:bCs/>
          <w:noProof/>
          <w:lang w:val="mn-MN"/>
        </w:rPr>
      </w:pPr>
      <w:r w:rsidRPr="00F73F34">
        <w:rPr>
          <w:rFonts w:ascii="Arial" w:hAnsi="Arial" w:cs="Arial"/>
          <w:b/>
          <w:bCs/>
          <w:noProof/>
          <w:lang w:val="mn-MN"/>
        </w:rPr>
        <w:t xml:space="preserve">Ардчилсан хувьсгалын 30 жилийн </w:t>
      </w:r>
    </w:p>
    <w:p w14:paraId="1F4ED095" w14:textId="77777777" w:rsidR="008858CB" w:rsidRPr="00F73F34" w:rsidRDefault="008858CB" w:rsidP="008858CB">
      <w:pPr>
        <w:ind w:left="142"/>
        <w:jc w:val="center"/>
        <w:rPr>
          <w:rFonts w:ascii="Arial" w:hAnsi="Arial" w:cs="Arial"/>
          <w:b/>
          <w:bCs/>
          <w:noProof/>
          <w:lang w:val="mn-MN"/>
        </w:rPr>
      </w:pPr>
      <w:r>
        <w:rPr>
          <w:rFonts w:ascii="Arial" w:hAnsi="Arial" w:cs="Arial"/>
          <w:b/>
          <w:bCs/>
          <w:noProof/>
          <w:lang w:val="mn-MN"/>
        </w:rPr>
        <w:t xml:space="preserve"> </w:t>
      </w:r>
      <w:r w:rsidRPr="00F73F34">
        <w:rPr>
          <w:rFonts w:ascii="Arial" w:hAnsi="Arial" w:cs="Arial"/>
          <w:b/>
          <w:bCs/>
          <w:noProof/>
          <w:lang w:val="mn-MN"/>
        </w:rPr>
        <w:t>ойн медаль бий болгох тухай</w:t>
      </w:r>
    </w:p>
    <w:p w14:paraId="2DA4AEFC" w14:textId="77777777" w:rsidR="008858CB" w:rsidRPr="00F73F34" w:rsidRDefault="008858CB" w:rsidP="008858CB">
      <w:pPr>
        <w:spacing w:line="360" w:lineRule="auto"/>
        <w:jc w:val="center"/>
        <w:rPr>
          <w:rFonts w:ascii="Arial" w:hAnsi="Arial" w:cs="Arial"/>
          <w:bCs/>
          <w:noProof/>
          <w:lang w:val="mn-MN"/>
        </w:rPr>
      </w:pPr>
    </w:p>
    <w:p w14:paraId="21D9BEA2" w14:textId="77777777" w:rsidR="008858CB" w:rsidRPr="00F73F34" w:rsidRDefault="008858CB" w:rsidP="008858CB">
      <w:pPr>
        <w:ind w:firstLine="567"/>
        <w:jc w:val="both"/>
        <w:rPr>
          <w:rFonts w:ascii="Arial" w:hAnsi="Arial" w:cs="Arial"/>
          <w:bCs/>
          <w:noProof/>
          <w:lang w:val="mn-MN"/>
        </w:rPr>
      </w:pPr>
      <w:r w:rsidRPr="00F73F34">
        <w:rPr>
          <w:rFonts w:ascii="Arial" w:hAnsi="Arial" w:cs="Arial"/>
          <w:bCs/>
          <w:noProof/>
          <w:lang w:val="mn-MN"/>
        </w:rPr>
        <w:t xml:space="preserve">Монгол Улсын Үндсэн хуулийн Хорин тавдугаар зүйлийн 1 дэх хэсгийн 13 дахь заалтыг үндэслэн Монгол Улсын Их Хурлаас ТОГТООХ нь: </w:t>
      </w:r>
    </w:p>
    <w:p w14:paraId="39731276" w14:textId="77777777" w:rsidR="008858CB" w:rsidRPr="00F73F34" w:rsidRDefault="008858CB" w:rsidP="008858CB">
      <w:pPr>
        <w:ind w:firstLine="567"/>
        <w:jc w:val="both"/>
        <w:rPr>
          <w:rFonts w:ascii="Arial" w:hAnsi="Arial" w:cs="Arial"/>
          <w:bCs/>
          <w:noProof/>
          <w:lang w:val="mn-MN"/>
        </w:rPr>
      </w:pPr>
    </w:p>
    <w:p w14:paraId="0E9808E5"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r w:rsidRPr="00F73F34">
        <w:rPr>
          <w:rFonts w:ascii="Arial" w:hAnsi="Arial" w:cs="Arial"/>
          <w:noProof/>
          <w:lang w:val="mn-MN"/>
        </w:rPr>
        <w:t xml:space="preserve">1.Ардчилсан хувьсгалын 30 жилийн ойн медаль бий болгосугай. </w:t>
      </w:r>
    </w:p>
    <w:p w14:paraId="7999EC5D"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p>
    <w:p w14:paraId="210DAE50"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r w:rsidRPr="00F73F34">
        <w:rPr>
          <w:rFonts w:ascii="Arial" w:hAnsi="Arial" w:cs="Arial"/>
          <w:noProof/>
          <w:lang w:val="mn-MN"/>
        </w:rPr>
        <w:t xml:space="preserve">2.Ардчилсан хувьсгалын 30 жилийн ойн медалийн тодорхойлолтыг 1 дүгээр, медаль олгох журмыг 2 дугаар хавсралтаар тус тус баталсугай. </w:t>
      </w:r>
    </w:p>
    <w:p w14:paraId="24E4F6BA"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p>
    <w:p w14:paraId="7ED9F1DE"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r w:rsidRPr="00F73F34">
        <w:rPr>
          <w:rFonts w:ascii="Arial" w:hAnsi="Arial" w:cs="Arial"/>
          <w:noProof/>
          <w:lang w:val="mn-MN"/>
        </w:rPr>
        <w:t xml:space="preserve">3.Энэ тогтоолыг 2019 оны 11 дүгээр сарын 29-ний өдрөөс эхлэн дагаж мөрдсүгэй. </w:t>
      </w:r>
    </w:p>
    <w:p w14:paraId="0A20C99D"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p>
    <w:p w14:paraId="26E3382B"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p>
    <w:p w14:paraId="75EEA2EF"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p>
    <w:p w14:paraId="5EED9871"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p>
    <w:p w14:paraId="5BFE1D5C"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r w:rsidRPr="00F73F34">
        <w:rPr>
          <w:rFonts w:ascii="Arial" w:hAnsi="Arial" w:cs="Arial"/>
          <w:noProof/>
          <w:lang w:val="mn-MN"/>
        </w:rPr>
        <w:tab/>
      </w:r>
      <w:r w:rsidRPr="00F73F34">
        <w:rPr>
          <w:rFonts w:ascii="Arial" w:hAnsi="Arial" w:cs="Arial"/>
          <w:noProof/>
          <w:lang w:val="mn-MN"/>
        </w:rPr>
        <w:tab/>
        <w:t xml:space="preserve">МОНГОЛ УЛСЫН </w:t>
      </w:r>
    </w:p>
    <w:p w14:paraId="3EB94B5B"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r w:rsidRPr="00F73F34">
        <w:rPr>
          <w:rFonts w:ascii="Arial" w:hAnsi="Arial" w:cs="Arial"/>
          <w:noProof/>
          <w:lang w:val="mn-MN"/>
        </w:rPr>
        <w:tab/>
      </w:r>
      <w:r w:rsidRPr="00F73F34">
        <w:rPr>
          <w:rFonts w:ascii="Arial" w:hAnsi="Arial" w:cs="Arial"/>
          <w:noProof/>
          <w:lang w:val="mn-MN"/>
        </w:rPr>
        <w:tab/>
        <w:t>ИХ ХУРЛЫН ДАРГА</w:t>
      </w:r>
      <w:r w:rsidRPr="00F73F34">
        <w:rPr>
          <w:rFonts w:ascii="Arial" w:hAnsi="Arial" w:cs="Arial"/>
          <w:noProof/>
          <w:lang w:val="mn-MN"/>
        </w:rPr>
        <w:tab/>
      </w:r>
      <w:r w:rsidRPr="00F73F34">
        <w:rPr>
          <w:rFonts w:ascii="Arial" w:hAnsi="Arial" w:cs="Arial"/>
          <w:noProof/>
          <w:lang w:val="mn-MN"/>
        </w:rPr>
        <w:tab/>
      </w:r>
      <w:r w:rsidRPr="00F73F34">
        <w:rPr>
          <w:rFonts w:ascii="Arial" w:hAnsi="Arial" w:cs="Arial"/>
          <w:noProof/>
          <w:lang w:val="mn-MN"/>
        </w:rPr>
        <w:tab/>
      </w:r>
      <w:r w:rsidRPr="00F73F34">
        <w:rPr>
          <w:rFonts w:ascii="Arial" w:hAnsi="Arial" w:cs="Arial"/>
          <w:noProof/>
          <w:lang w:val="mn-MN"/>
        </w:rPr>
        <w:tab/>
        <w:t xml:space="preserve">Г.ЗАНДАНШАТАР </w:t>
      </w:r>
    </w:p>
    <w:p w14:paraId="658CC257"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p>
    <w:p w14:paraId="64086D1A"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p>
    <w:p w14:paraId="324E750F" w14:textId="77777777" w:rsidR="008858CB" w:rsidRPr="00F73F34" w:rsidRDefault="008858CB" w:rsidP="008858CB">
      <w:pPr>
        <w:pStyle w:val="NormalWeb"/>
        <w:tabs>
          <w:tab w:val="left" w:pos="851"/>
        </w:tabs>
        <w:spacing w:before="0" w:beforeAutospacing="0" w:after="0" w:afterAutospacing="0"/>
        <w:ind w:firstLine="567"/>
        <w:jc w:val="both"/>
        <w:rPr>
          <w:rFonts w:ascii="Arial" w:hAnsi="Arial" w:cs="Arial"/>
          <w:noProof/>
          <w:lang w:val="mn-MN"/>
        </w:rPr>
      </w:pPr>
    </w:p>
    <w:p w14:paraId="06ED8889" w14:textId="77777777" w:rsidR="008858CB" w:rsidRPr="00F73F34" w:rsidRDefault="008858CB" w:rsidP="008858CB">
      <w:pPr>
        <w:jc w:val="center"/>
        <w:rPr>
          <w:rFonts w:ascii="Arial" w:hAnsi="Arial" w:cs="Arial"/>
          <w:b/>
          <w:bCs/>
          <w:lang w:val="mn-MN"/>
        </w:rPr>
      </w:pPr>
    </w:p>
    <w:p w14:paraId="619B9934" w14:textId="77777777" w:rsidR="008858CB" w:rsidRPr="00F73F34" w:rsidRDefault="008858CB" w:rsidP="008858CB">
      <w:pPr>
        <w:jc w:val="center"/>
        <w:rPr>
          <w:rFonts w:ascii="Arial" w:hAnsi="Arial" w:cs="Arial"/>
          <w:b/>
          <w:bCs/>
          <w:lang w:val="mn-MN"/>
        </w:rPr>
      </w:pPr>
    </w:p>
    <w:p w14:paraId="29514AE4" w14:textId="77777777" w:rsidR="008858CB" w:rsidRPr="00F73F34" w:rsidRDefault="008858CB" w:rsidP="008858CB">
      <w:pPr>
        <w:jc w:val="center"/>
        <w:rPr>
          <w:rFonts w:ascii="Arial" w:hAnsi="Arial" w:cs="Arial"/>
          <w:b/>
          <w:bCs/>
          <w:lang w:val="mn-MN"/>
        </w:rPr>
      </w:pPr>
    </w:p>
    <w:p w14:paraId="2EB2CEFE"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1CBBA8AA"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664232AF"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149F54DE"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3F8794B3"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4F607EE1"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43F04E23"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74F26ABB"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12F575DB"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6DB71804"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242139E8"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29B734DA" w14:textId="77777777" w:rsidR="008858CB" w:rsidRPr="00F73F34" w:rsidRDefault="008858CB" w:rsidP="008858CB">
      <w:pPr>
        <w:pStyle w:val="NormalWeb"/>
        <w:spacing w:before="0" w:beforeAutospacing="0" w:after="0" w:afterAutospacing="0"/>
        <w:ind w:firstLine="720"/>
        <w:rPr>
          <w:rFonts w:ascii="Arial" w:hAnsi="Arial" w:cs="Arial"/>
          <w:lang w:val="mn-MN"/>
        </w:rPr>
      </w:pPr>
    </w:p>
    <w:p w14:paraId="07249764" w14:textId="77777777" w:rsidR="008858CB" w:rsidRPr="00F73F34" w:rsidRDefault="008858CB" w:rsidP="008D1086">
      <w:pPr>
        <w:pStyle w:val="NormalWeb"/>
        <w:spacing w:before="0" w:beforeAutospacing="0" w:after="0" w:afterAutospacing="0"/>
        <w:rPr>
          <w:rFonts w:ascii="Arial" w:hAnsi="Arial" w:cs="Arial"/>
          <w:lang w:val="mn-MN"/>
        </w:rPr>
      </w:pPr>
    </w:p>
    <w:p w14:paraId="56FFA2CD" w14:textId="182C51F6" w:rsidR="008858CB" w:rsidRPr="00F73F34" w:rsidRDefault="008858CB" w:rsidP="008D1086">
      <w:pPr>
        <w:pStyle w:val="NormalWeb"/>
        <w:spacing w:before="0" w:beforeAutospacing="0" w:after="0" w:afterAutospacing="0"/>
        <w:jc w:val="right"/>
        <w:rPr>
          <w:rFonts w:ascii="Arial" w:hAnsi="Arial" w:cs="Arial"/>
          <w:lang w:val="mn-MN"/>
        </w:rPr>
      </w:pPr>
      <w:r w:rsidRPr="00F73F34">
        <w:rPr>
          <w:rFonts w:ascii="Arial" w:hAnsi="Arial" w:cs="Arial"/>
          <w:lang w:val="mn-MN"/>
        </w:rPr>
        <w:lastRenderedPageBreak/>
        <w:t xml:space="preserve">Монгол Улсын Их Хурлын 2019 оны </w:t>
      </w:r>
      <w:r w:rsidR="008D1086">
        <w:rPr>
          <w:rFonts w:ascii="Arial" w:hAnsi="Arial" w:cs="Arial"/>
          <w:lang w:val="mn-MN"/>
        </w:rPr>
        <w:t>97</w:t>
      </w:r>
    </w:p>
    <w:p w14:paraId="28158065" w14:textId="77777777" w:rsidR="008858CB" w:rsidRPr="008858CB" w:rsidRDefault="008858CB" w:rsidP="008858CB">
      <w:pPr>
        <w:pStyle w:val="NormalWeb"/>
        <w:spacing w:before="0" w:beforeAutospacing="0" w:after="0" w:afterAutospacing="0"/>
        <w:ind w:firstLine="720"/>
        <w:jc w:val="right"/>
        <w:rPr>
          <w:rFonts w:ascii="Arial" w:hAnsi="Arial" w:cs="Arial"/>
          <w:color w:val="000000"/>
          <w:lang w:val="mn-MN"/>
        </w:rPr>
      </w:pPr>
      <w:r w:rsidRPr="00F73F34">
        <w:rPr>
          <w:rFonts w:ascii="Arial" w:hAnsi="Arial" w:cs="Arial"/>
          <w:lang w:val="mn-MN"/>
        </w:rPr>
        <w:t xml:space="preserve"> </w:t>
      </w:r>
      <w:r w:rsidRPr="008858CB">
        <w:rPr>
          <w:rFonts w:ascii="Arial" w:hAnsi="Arial" w:cs="Arial"/>
          <w:color w:val="000000"/>
          <w:lang w:val="mn-MN"/>
        </w:rPr>
        <w:t xml:space="preserve">дугаар тогтоолын 1 дүгээр хавсралт </w:t>
      </w:r>
    </w:p>
    <w:p w14:paraId="71048262" w14:textId="77777777" w:rsidR="008858CB" w:rsidRPr="008858CB" w:rsidRDefault="008858CB" w:rsidP="008D1086">
      <w:pPr>
        <w:pStyle w:val="NormalWeb"/>
        <w:spacing w:before="0" w:beforeAutospacing="0" w:after="0" w:afterAutospacing="0"/>
        <w:rPr>
          <w:rFonts w:ascii="Arial" w:hAnsi="Arial" w:cs="Arial"/>
          <w:b/>
          <w:color w:val="000000"/>
          <w:lang w:val="mn-MN"/>
        </w:rPr>
      </w:pPr>
    </w:p>
    <w:p w14:paraId="550ACF81" w14:textId="77777777" w:rsidR="008858CB" w:rsidRPr="008858CB" w:rsidRDefault="008858CB" w:rsidP="008858CB">
      <w:pPr>
        <w:pStyle w:val="NormalWeb"/>
        <w:spacing w:before="0" w:beforeAutospacing="0" w:after="0" w:afterAutospacing="0"/>
        <w:jc w:val="center"/>
        <w:rPr>
          <w:rFonts w:ascii="Arial" w:hAnsi="Arial" w:cs="Arial"/>
          <w:b/>
          <w:color w:val="000000"/>
          <w:lang w:val="mn-MN"/>
        </w:rPr>
      </w:pPr>
      <w:r w:rsidRPr="008858CB">
        <w:rPr>
          <w:rFonts w:ascii="Arial" w:hAnsi="Arial" w:cs="Arial"/>
          <w:b/>
          <w:color w:val="000000"/>
          <w:lang w:val="mn-MN"/>
        </w:rPr>
        <w:t>АРДЧИЛСАН ХУВЬСГАЛЫН 30 ЖИЛИЙН</w:t>
      </w:r>
    </w:p>
    <w:p w14:paraId="1AC762E7" w14:textId="77777777" w:rsidR="008858CB" w:rsidRPr="008858CB" w:rsidRDefault="008858CB" w:rsidP="008858CB">
      <w:pPr>
        <w:pStyle w:val="NormalWeb"/>
        <w:spacing w:before="0" w:beforeAutospacing="0" w:after="0" w:afterAutospacing="0"/>
        <w:jc w:val="center"/>
        <w:rPr>
          <w:rFonts w:ascii="Arial" w:hAnsi="Arial" w:cs="Arial"/>
          <w:b/>
          <w:color w:val="000000"/>
          <w:lang w:val="mn-MN"/>
        </w:rPr>
      </w:pPr>
      <w:r w:rsidRPr="008858CB">
        <w:rPr>
          <w:rFonts w:ascii="Arial" w:hAnsi="Arial" w:cs="Arial"/>
          <w:b/>
          <w:color w:val="000000"/>
          <w:lang w:val="mn-MN"/>
        </w:rPr>
        <w:t>ОЙН МЕДАЛИЙН ТОДОРХОЙЛОЛТ</w:t>
      </w:r>
    </w:p>
    <w:p w14:paraId="6E2A05FE" w14:textId="77777777" w:rsidR="008858CB" w:rsidRPr="008858CB" w:rsidRDefault="008858CB" w:rsidP="008858CB">
      <w:pPr>
        <w:pStyle w:val="NormalWeb"/>
        <w:spacing w:before="0" w:beforeAutospacing="0" w:after="0" w:afterAutospacing="0"/>
        <w:ind w:firstLine="720"/>
        <w:jc w:val="center"/>
        <w:rPr>
          <w:rFonts w:ascii="Arial" w:hAnsi="Arial" w:cs="Arial"/>
          <w:b/>
          <w:color w:val="000000"/>
          <w:lang w:val="mn-MN"/>
        </w:rPr>
      </w:pPr>
    </w:p>
    <w:p w14:paraId="5D34C573" w14:textId="77777777" w:rsidR="008858CB" w:rsidRPr="008858CB" w:rsidRDefault="008858CB" w:rsidP="008858CB">
      <w:pPr>
        <w:pStyle w:val="NormalWeb"/>
        <w:spacing w:before="0" w:beforeAutospacing="0" w:after="0" w:afterAutospacing="0"/>
        <w:ind w:firstLine="720"/>
        <w:jc w:val="both"/>
        <w:rPr>
          <w:rFonts w:ascii="Arial" w:hAnsi="Arial" w:cs="Arial"/>
          <w:b/>
          <w:noProof/>
          <w:color w:val="000000"/>
          <w:lang w:val="mn-MN"/>
        </w:rPr>
      </w:pPr>
      <w:r w:rsidRPr="008858CB">
        <w:rPr>
          <w:rFonts w:ascii="Arial" w:hAnsi="Arial" w:cs="Arial"/>
          <w:b/>
          <w:noProof/>
          <w:color w:val="000000"/>
          <w:lang w:val="mn-MN"/>
        </w:rPr>
        <w:t xml:space="preserve">Нэг.Медалийн хэлбэр дүрс, бэлгэдэл утгын товч тайлбар </w:t>
      </w:r>
    </w:p>
    <w:p w14:paraId="4C87C76F" w14:textId="77777777" w:rsidR="008858CB" w:rsidRPr="008858CB" w:rsidRDefault="008858CB" w:rsidP="008858CB">
      <w:pPr>
        <w:pStyle w:val="NormalWeb"/>
        <w:spacing w:before="0" w:beforeAutospacing="0" w:after="0" w:afterAutospacing="0"/>
        <w:ind w:firstLine="720"/>
        <w:jc w:val="both"/>
        <w:rPr>
          <w:rFonts w:ascii="Arial" w:hAnsi="Arial" w:cs="Arial"/>
          <w:b/>
          <w:noProof/>
          <w:color w:val="000000"/>
          <w:lang w:val="mn-MN"/>
        </w:rPr>
      </w:pPr>
    </w:p>
    <w:p w14:paraId="0FFAD46E" w14:textId="014173DC" w:rsidR="008858CB" w:rsidRPr="008858CB" w:rsidRDefault="00026F82" w:rsidP="00026F82">
      <w:pPr>
        <w:pStyle w:val="NormalWeb"/>
        <w:tabs>
          <w:tab w:val="left" w:pos="993"/>
        </w:tabs>
        <w:spacing w:before="0" w:beforeAutospacing="0" w:after="0" w:afterAutospacing="0"/>
        <w:ind w:firstLine="567"/>
        <w:jc w:val="both"/>
        <w:rPr>
          <w:rFonts w:ascii="Arial" w:hAnsi="Arial" w:cs="Arial"/>
          <w:noProof/>
          <w:color w:val="000000"/>
          <w:lang w:val="mn-MN"/>
        </w:rPr>
      </w:pPr>
      <w:r>
        <w:rPr>
          <w:rFonts w:ascii="Arial" w:hAnsi="Arial" w:cs="Arial"/>
          <w:noProof/>
          <w:color w:val="000000"/>
          <w:lang w:val="mn-MN"/>
        </w:rPr>
        <w:t>1.1.</w:t>
      </w:r>
      <w:r w:rsidR="008858CB" w:rsidRPr="008858CB">
        <w:rPr>
          <w:rFonts w:ascii="Arial" w:hAnsi="Arial" w:cs="Arial"/>
          <w:noProof/>
          <w:color w:val="000000"/>
          <w:lang w:val="mn-MN"/>
        </w:rPr>
        <w:t xml:space="preserve">Ардчилсан хувьсгалын 30 жилийн ойн медаль нь зүүлт, тэмдэг гэсэн хоёр хэсгээс бүрдэнэ. Медалийн голд дугуй шар хүрээтэй хөх өнгийн дэвсгэр дээр дөрвөн морин толгойтой цагаан хас нь цагаан морин жилийн ардчилсан хувьсгалд манлайлан оролцсон дөрвөн холбооны эв нэгдлийн хүчний утга агуулгыг илэрхийлнэ. </w:t>
      </w:r>
    </w:p>
    <w:p w14:paraId="24B4310A" w14:textId="77777777" w:rsidR="008858CB" w:rsidRPr="008858CB" w:rsidRDefault="008858CB" w:rsidP="008858CB">
      <w:pPr>
        <w:pStyle w:val="NormalWeb"/>
        <w:tabs>
          <w:tab w:val="left" w:pos="993"/>
        </w:tabs>
        <w:spacing w:before="0" w:beforeAutospacing="0" w:after="0" w:afterAutospacing="0"/>
        <w:ind w:left="567"/>
        <w:jc w:val="both"/>
        <w:rPr>
          <w:rFonts w:ascii="Arial" w:hAnsi="Arial" w:cs="Arial"/>
          <w:noProof/>
          <w:color w:val="000000"/>
          <w:lang w:val="mn-MN"/>
        </w:rPr>
      </w:pPr>
    </w:p>
    <w:p w14:paraId="2FCA2580" w14:textId="59252676" w:rsidR="008858CB" w:rsidRPr="008858CB" w:rsidRDefault="00026F82" w:rsidP="00026F82">
      <w:pPr>
        <w:pStyle w:val="NormalWeb"/>
        <w:tabs>
          <w:tab w:val="left" w:pos="993"/>
        </w:tabs>
        <w:spacing w:before="0" w:beforeAutospacing="0" w:after="0" w:afterAutospacing="0"/>
        <w:ind w:firstLine="567"/>
        <w:jc w:val="both"/>
        <w:rPr>
          <w:rFonts w:ascii="Arial" w:hAnsi="Arial" w:cs="Arial"/>
          <w:noProof/>
          <w:color w:val="000000"/>
          <w:lang w:val="mn-MN"/>
        </w:rPr>
      </w:pPr>
      <w:r>
        <w:rPr>
          <w:rFonts w:ascii="Arial" w:hAnsi="Arial" w:cs="Arial"/>
          <w:noProof/>
          <w:color w:val="000000"/>
          <w:lang w:val="mn-MN"/>
        </w:rPr>
        <w:t>1.2.</w:t>
      </w:r>
      <w:r w:rsidR="008858CB" w:rsidRPr="008858CB">
        <w:rPr>
          <w:rFonts w:ascii="Arial" w:hAnsi="Arial" w:cs="Arial"/>
          <w:noProof/>
          <w:color w:val="000000"/>
          <w:lang w:val="mn-MN"/>
        </w:rPr>
        <w:t xml:space="preserve">Цагаан хасын голд циркон шигтгээ хийгдэнэ. </w:t>
      </w:r>
    </w:p>
    <w:p w14:paraId="790D634F" w14:textId="77777777" w:rsidR="008858CB" w:rsidRPr="008858CB" w:rsidRDefault="008858CB" w:rsidP="00026F82">
      <w:pPr>
        <w:pStyle w:val="NormalWeb"/>
        <w:tabs>
          <w:tab w:val="left" w:pos="993"/>
        </w:tabs>
        <w:spacing w:before="0" w:beforeAutospacing="0" w:after="0" w:afterAutospacing="0"/>
        <w:ind w:firstLine="567"/>
        <w:jc w:val="both"/>
        <w:rPr>
          <w:rFonts w:ascii="Arial" w:hAnsi="Arial" w:cs="Arial"/>
          <w:noProof/>
          <w:color w:val="000000"/>
          <w:lang w:val="mn-MN"/>
        </w:rPr>
      </w:pPr>
    </w:p>
    <w:p w14:paraId="11A7B64D" w14:textId="33BC480F" w:rsidR="008858CB" w:rsidRPr="008858CB" w:rsidRDefault="00026F82" w:rsidP="00026F82">
      <w:pPr>
        <w:pStyle w:val="NormalWeb"/>
        <w:tabs>
          <w:tab w:val="left" w:pos="993"/>
        </w:tabs>
        <w:spacing w:before="0" w:beforeAutospacing="0" w:after="0" w:afterAutospacing="0"/>
        <w:ind w:firstLine="567"/>
        <w:jc w:val="both"/>
        <w:rPr>
          <w:rFonts w:ascii="Arial" w:hAnsi="Arial" w:cs="Arial"/>
          <w:noProof/>
          <w:color w:val="000000"/>
          <w:lang w:val="mn-MN"/>
        </w:rPr>
      </w:pPr>
      <w:r>
        <w:rPr>
          <w:rFonts w:ascii="Arial" w:hAnsi="Arial" w:cs="Arial"/>
          <w:noProof/>
          <w:color w:val="000000"/>
          <w:lang w:val="mn-MN"/>
        </w:rPr>
        <w:t>1.3.</w:t>
      </w:r>
      <w:r w:rsidR="008858CB" w:rsidRPr="008858CB">
        <w:rPr>
          <w:rFonts w:ascii="Arial" w:hAnsi="Arial" w:cs="Arial"/>
          <w:noProof/>
          <w:color w:val="000000"/>
          <w:lang w:val="mn-MN"/>
        </w:rPr>
        <w:t>Ардчилсан хувьсгалын шударга ариун үйлс үеийн үед мөнхөд гэрэлтэн байхыг билэгдсэн утгатай байна.</w:t>
      </w:r>
    </w:p>
    <w:p w14:paraId="6A097153" w14:textId="77777777" w:rsidR="008858CB" w:rsidRPr="008858CB" w:rsidRDefault="008858CB" w:rsidP="00026F82">
      <w:pPr>
        <w:pStyle w:val="NormalWeb"/>
        <w:tabs>
          <w:tab w:val="left" w:pos="993"/>
        </w:tabs>
        <w:spacing w:before="0" w:beforeAutospacing="0" w:after="0" w:afterAutospacing="0"/>
        <w:ind w:firstLine="567"/>
        <w:jc w:val="both"/>
        <w:rPr>
          <w:rFonts w:ascii="Arial" w:hAnsi="Arial" w:cs="Arial"/>
          <w:noProof/>
          <w:color w:val="000000"/>
          <w:lang w:val="mn-MN"/>
        </w:rPr>
      </w:pPr>
    </w:p>
    <w:p w14:paraId="074D76B1" w14:textId="65777B26" w:rsidR="008858CB" w:rsidRPr="008858CB" w:rsidRDefault="00026F82" w:rsidP="00026F82">
      <w:pPr>
        <w:pStyle w:val="NormalWeb"/>
        <w:tabs>
          <w:tab w:val="left" w:pos="993"/>
        </w:tabs>
        <w:spacing w:before="0" w:beforeAutospacing="0" w:after="0" w:afterAutospacing="0"/>
        <w:ind w:firstLine="567"/>
        <w:jc w:val="both"/>
        <w:rPr>
          <w:rFonts w:ascii="Arial" w:hAnsi="Arial" w:cs="Arial"/>
          <w:noProof/>
          <w:color w:val="000000"/>
          <w:lang w:val="mn-MN"/>
        </w:rPr>
      </w:pPr>
      <w:r>
        <w:rPr>
          <w:rFonts w:ascii="Arial" w:hAnsi="Arial" w:cs="Arial"/>
          <w:noProof/>
          <w:color w:val="000000"/>
          <w:lang w:val="mn-MN"/>
        </w:rPr>
        <w:t>1.4.</w:t>
      </w:r>
      <w:r w:rsidR="008858CB" w:rsidRPr="008858CB">
        <w:rPr>
          <w:rFonts w:ascii="Arial" w:hAnsi="Arial" w:cs="Arial"/>
          <w:noProof/>
          <w:color w:val="000000"/>
          <w:lang w:val="mn-MN"/>
        </w:rPr>
        <w:t xml:space="preserve">Дугуй шар хүрээний гаднах дөрвөн навчин хээ нь өвөг дээдсийн үеэс хүн байгалиа дээдлэн ирсэн хувиршгүй түүхтэй бөгөөд хэн ч халдашгүй баялаг эх орон дөрвөн зүг найман зовхист цэцэглэн хөгжихийг билэгдэнэ. </w:t>
      </w:r>
    </w:p>
    <w:p w14:paraId="41CF093E" w14:textId="77777777" w:rsidR="008858CB" w:rsidRPr="008858CB" w:rsidRDefault="008858CB" w:rsidP="00026F82">
      <w:pPr>
        <w:pStyle w:val="NormalWeb"/>
        <w:tabs>
          <w:tab w:val="left" w:pos="993"/>
        </w:tabs>
        <w:spacing w:before="0" w:beforeAutospacing="0" w:after="0" w:afterAutospacing="0"/>
        <w:ind w:firstLine="567"/>
        <w:jc w:val="both"/>
        <w:rPr>
          <w:rFonts w:ascii="Arial" w:hAnsi="Arial" w:cs="Arial"/>
          <w:noProof/>
          <w:color w:val="000000"/>
          <w:lang w:val="mn-MN"/>
        </w:rPr>
      </w:pPr>
    </w:p>
    <w:p w14:paraId="3EA2580E" w14:textId="37EBA075" w:rsidR="008858CB" w:rsidRPr="008858CB" w:rsidRDefault="00026F82" w:rsidP="00026F82">
      <w:pPr>
        <w:pStyle w:val="NormalWeb"/>
        <w:tabs>
          <w:tab w:val="left" w:pos="993"/>
        </w:tabs>
        <w:spacing w:before="0" w:beforeAutospacing="0" w:after="0" w:afterAutospacing="0"/>
        <w:ind w:firstLine="567"/>
        <w:jc w:val="both"/>
        <w:rPr>
          <w:rFonts w:ascii="Arial" w:hAnsi="Arial" w:cs="Arial"/>
          <w:noProof/>
          <w:color w:val="000000"/>
          <w:lang w:val="mn-MN"/>
        </w:rPr>
      </w:pPr>
      <w:r>
        <w:rPr>
          <w:rFonts w:ascii="Arial" w:hAnsi="Arial" w:cs="Arial"/>
          <w:noProof/>
          <w:color w:val="000000"/>
          <w:lang w:val="mn-MN"/>
        </w:rPr>
        <w:t>1.5.</w:t>
      </w:r>
      <w:r w:rsidR="008858CB" w:rsidRPr="008858CB">
        <w:rPr>
          <w:rFonts w:ascii="Arial" w:hAnsi="Arial" w:cs="Arial"/>
          <w:noProof/>
          <w:color w:val="000000"/>
          <w:lang w:val="mn-MN"/>
        </w:rPr>
        <w:t xml:space="preserve">Медалийн зүүлтний голд хөх дэвсгэр дээр ардчилсан хувьсгалын 30 жилийн ойг билэгдсэн цагаан өнгийн 30 гэсэн кирилл тоо, хүндэтгэлийн алтан шар навч байрлуулна. </w:t>
      </w:r>
    </w:p>
    <w:p w14:paraId="7518E454" w14:textId="77777777" w:rsidR="008858CB" w:rsidRPr="008858CB" w:rsidRDefault="008858CB" w:rsidP="008858CB">
      <w:pPr>
        <w:pStyle w:val="NormalWeb"/>
        <w:tabs>
          <w:tab w:val="left" w:pos="993"/>
        </w:tabs>
        <w:spacing w:before="0" w:beforeAutospacing="0" w:after="0" w:afterAutospacing="0"/>
        <w:jc w:val="both"/>
        <w:rPr>
          <w:rFonts w:ascii="Arial" w:hAnsi="Arial" w:cs="Arial"/>
          <w:b/>
          <w:noProof/>
          <w:color w:val="000000"/>
          <w:lang w:val="mn-MN"/>
        </w:rPr>
      </w:pPr>
    </w:p>
    <w:p w14:paraId="56FC6326" w14:textId="77777777" w:rsidR="008858CB" w:rsidRPr="008858CB" w:rsidRDefault="008858CB" w:rsidP="008858CB">
      <w:pPr>
        <w:pStyle w:val="NormalWeb"/>
        <w:tabs>
          <w:tab w:val="left" w:pos="993"/>
        </w:tabs>
        <w:spacing w:before="0" w:beforeAutospacing="0" w:after="0" w:afterAutospacing="0"/>
        <w:ind w:firstLine="567"/>
        <w:jc w:val="both"/>
        <w:rPr>
          <w:rFonts w:ascii="Arial" w:hAnsi="Arial" w:cs="Arial"/>
          <w:b/>
          <w:noProof/>
          <w:color w:val="000000"/>
          <w:lang w:val="mn-MN"/>
        </w:rPr>
      </w:pPr>
      <w:r w:rsidRPr="008858CB">
        <w:rPr>
          <w:rFonts w:ascii="Arial" w:hAnsi="Arial" w:cs="Arial"/>
          <w:b/>
          <w:noProof/>
          <w:color w:val="000000"/>
          <w:lang w:val="mn-MN"/>
        </w:rPr>
        <w:t xml:space="preserve">Хоёр.Медалийн хийц, хэмжээ </w:t>
      </w:r>
    </w:p>
    <w:p w14:paraId="2B7493BB" w14:textId="77777777" w:rsidR="008858CB" w:rsidRPr="008858CB" w:rsidRDefault="008858CB" w:rsidP="008858CB">
      <w:pPr>
        <w:pStyle w:val="NormalWeb"/>
        <w:tabs>
          <w:tab w:val="left" w:pos="993"/>
        </w:tabs>
        <w:spacing w:before="0" w:beforeAutospacing="0" w:after="0" w:afterAutospacing="0"/>
        <w:jc w:val="both"/>
        <w:rPr>
          <w:rFonts w:ascii="Arial" w:hAnsi="Arial" w:cs="Arial"/>
          <w:b/>
          <w:noProof/>
          <w:color w:val="000000"/>
          <w:lang w:val="mn-MN"/>
        </w:rPr>
      </w:pPr>
    </w:p>
    <w:p w14:paraId="32542821" w14:textId="77777777" w:rsidR="008858CB" w:rsidRPr="008858CB" w:rsidRDefault="008858CB" w:rsidP="008858CB">
      <w:pPr>
        <w:pStyle w:val="NormalWeb"/>
        <w:tabs>
          <w:tab w:val="left" w:pos="993"/>
        </w:tabs>
        <w:spacing w:before="0" w:beforeAutospacing="0" w:after="0" w:afterAutospacing="0"/>
        <w:ind w:firstLine="567"/>
        <w:jc w:val="both"/>
        <w:rPr>
          <w:rFonts w:ascii="Arial" w:hAnsi="Arial" w:cs="Arial"/>
          <w:b/>
          <w:color w:val="000000"/>
          <w:lang w:val="mn-MN"/>
        </w:rPr>
      </w:pPr>
      <w:r w:rsidRPr="008858CB">
        <w:rPr>
          <w:rFonts w:ascii="Arial" w:hAnsi="Arial" w:cs="Arial"/>
          <w:noProof/>
          <w:color w:val="000000"/>
          <w:lang w:val="mn-MN"/>
        </w:rPr>
        <w:t>2.1.</w:t>
      </w:r>
      <w:r w:rsidRPr="008858CB">
        <w:rPr>
          <w:rFonts w:ascii="Arial" w:hAnsi="Arial" w:cs="Arial"/>
          <w:noProof/>
          <w:color w:val="000000"/>
          <w:lang w:val="mn-MN"/>
        </w:rPr>
        <w:tab/>
        <w:t>Медалийн зүүлт болох дээд хэсэг тэгш өнцөгтэй, өндөр нь 14 мм, доод хэсэг нь угалзан хэлбэртэй мухар өнцөгтэй, өндрийн хэмжээ 17 мм, зүүлт хэсгийн сэнжний радиус 2 мм, медалийн эх биеийн сэнж 2 мм, медалийн эх бие 3 мм зузаантай, зүүлттэйгээ нийлээд нийт өндөр нь 57 мм, медалийн эх биеийн өндөр болон өргөн нь</w:t>
      </w:r>
      <w:r w:rsidRPr="008858CB">
        <w:rPr>
          <w:rFonts w:ascii="Arial" w:hAnsi="Arial" w:cs="Arial"/>
          <w:color w:val="000000"/>
          <w:lang w:val="mn-MN"/>
        </w:rPr>
        <w:t xml:space="preserve"> 33 </w:t>
      </w:r>
      <w:r w:rsidRPr="008858CB">
        <w:rPr>
          <w:rFonts w:ascii="Arial" w:hAnsi="Arial" w:cs="Arial"/>
          <w:noProof/>
          <w:color w:val="000000"/>
          <w:lang w:val="mn-MN"/>
        </w:rPr>
        <w:t>мм байна</w:t>
      </w:r>
      <w:r w:rsidRPr="008858CB">
        <w:rPr>
          <w:rFonts w:ascii="Arial" w:hAnsi="Arial" w:cs="Arial"/>
          <w:color w:val="000000"/>
          <w:lang w:val="mn-MN"/>
        </w:rPr>
        <w:t>.</w:t>
      </w:r>
    </w:p>
    <w:p w14:paraId="6194407E" w14:textId="77777777" w:rsidR="008858CB" w:rsidRPr="008858CB" w:rsidRDefault="008858CB" w:rsidP="008858CB">
      <w:pPr>
        <w:pStyle w:val="NormalWeb"/>
        <w:tabs>
          <w:tab w:val="left" w:pos="993"/>
        </w:tabs>
        <w:spacing w:before="0" w:beforeAutospacing="0" w:after="0" w:afterAutospacing="0"/>
        <w:ind w:firstLine="567"/>
        <w:jc w:val="both"/>
        <w:rPr>
          <w:rFonts w:ascii="Arial" w:hAnsi="Arial" w:cs="Arial"/>
          <w:color w:val="000000"/>
          <w:lang w:val="mn-MN"/>
        </w:rPr>
      </w:pPr>
    </w:p>
    <w:p w14:paraId="0F7B1F0F" w14:textId="77777777" w:rsidR="008858CB" w:rsidRPr="008858CB" w:rsidRDefault="008858CB" w:rsidP="008858CB">
      <w:pPr>
        <w:pStyle w:val="NormalWeb"/>
        <w:tabs>
          <w:tab w:val="left" w:pos="993"/>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 xml:space="preserve">2.2.Медалийн </w:t>
      </w:r>
      <w:r w:rsidRPr="008858CB">
        <w:rPr>
          <w:rFonts w:ascii="Arial" w:hAnsi="Arial" w:cs="Arial"/>
          <w:noProof/>
          <w:color w:val="000000"/>
          <w:lang w:val="mn-MN"/>
        </w:rPr>
        <w:t>зүүлтийн дэвсгэр хөх өнгийн паалангаар хийгдэх бөгөөд алтан шар навч, 30 гэсэн тоо нь тус бүр 1 мм товойж хийгдэнэ</w:t>
      </w:r>
      <w:r w:rsidRPr="008858CB">
        <w:rPr>
          <w:rFonts w:ascii="Arial" w:hAnsi="Arial" w:cs="Arial"/>
          <w:color w:val="000000"/>
          <w:lang w:val="mn-MN"/>
        </w:rPr>
        <w:t>.</w:t>
      </w:r>
    </w:p>
    <w:p w14:paraId="01632A8A" w14:textId="77777777" w:rsidR="008858CB" w:rsidRPr="008858CB" w:rsidRDefault="008858CB" w:rsidP="008858CB">
      <w:pPr>
        <w:pStyle w:val="NormalWeb"/>
        <w:tabs>
          <w:tab w:val="left" w:pos="993"/>
        </w:tabs>
        <w:spacing w:before="0" w:beforeAutospacing="0" w:after="0" w:afterAutospacing="0"/>
        <w:ind w:firstLine="567"/>
        <w:jc w:val="both"/>
        <w:rPr>
          <w:rFonts w:ascii="Arial" w:hAnsi="Arial" w:cs="Arial"/>
          <w:color w:val="000000"/>
          <w:lang w:val="mn-MN"/>
        </w:rPr>
      </w:pPr>
    </w:p>
    <w:p w14:paraId="5463AA6D" w14:textId="77777777" w:rsidR="008858CB" w:rsidRPr="008858CB" w:rsidRDefault="008858CB" w:rsidP="008858CB">
      <w:pPr>
        <w:pStyle w:val="NormalWeb"/>
        <w:tabs>
          <w:tab w:val="left" w:pos="993"/>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 xml:space="preserve">2.3.Медалийн </w:t>
      </w:r>
      <w:r w:rsidRPr="008858CB">
        <w:rPr>
          <w:rFonts w:ascii="Arial" w:hAnsi="Arial" w:cs="Arial"/>
          <w:noProof/>
          <w:color w:val="000000"/>
          <w:lang w:val="mn-MN"/>
        </w:rPr>
        <w:t>эх биеийн дотор дэвсгэр хөх өнгийн паалантай ба дөрвөн морин толгойтой шигтгээ бүхий хас байрлаж байгаа дугуйны зузаан нь урагшаа төвийсөн 2 мм зузаантай, медалийн ар талд “АРДЧИЛСАН ХУВЬСГАЛЫН 30 ЖИЛ”</w:t>
      </w:r>
      <w:r w:rsidRPr="008858CB">
        <w:rPr>
          <w:rFonts w:ascii="Arial" w:hAnsi="Arial" w:cs="Arial"/>
          <w:b/>
          <w:noProof/>
          <w:color w:val="000000"/>
          <w:lang w:val="mn-MN"/>
        </w:rPr>
        <w:t xml:space="preserve"> </w:t>
      </w:r>
      <w:r w:rsidRPr="008858CB">
        <w:rPr>
          <w:rFonts w:ascii="Arial" w:hAnsi="Arial" w:cs="Arial"/>
          <w:noProof/>
          <w:color w:val="000000"/>
          <w:lang w:val="mn-MN"/>
        </w:rPr>
        <w:t>гэж товойлгон бичсэн байна. Зүүлтийн зузаан 3 мм байна</w:t>
      </w:r>
      <w:r w:rsidRPr="008858CB">
        <w:rPr>
          <w:rFonts w:ascii="Arial" w:hAnsi="Arial" w:cs="Arial"/>
          <w:color w:val="000000"/>
          <w:lang w:val="mn-MN"/>
        </w:rPr>
        <w:t xml:space="preserve">. </w:t>
      </w:r>
    </w:p>
    <w:p w14:paraId="0E8DFD94" w14:textId="77777777" w:rsidR="008858CB" w:rsidRPr="008858CB" w:rsidRDefault="008858CB" w:rsidP="008858CB">
      <w:pPr>
        <w:pStyle w:val="NormalWeb"/>
        <w:tabs>
          <w:tab w:val="left" w:pos="993"/>
        </w:tabs>
        <w:spacing w:before="0" w:beforeAutospacing="0" w:after="0" w:afterAutospacing="0"/>
        <w:ind w:firstLine="567"/>
        <w:jc w:val="both"/>
        <w:rPr>
          <w:rFonts w:ascii="Arial" w:hAnsi="Arial" w:cs="Arial"/>
          <w:color w:val="000000"/>
          <w:lang w:val="mn-MN"/>
        </w:rPr>
      </w:pPr>
    </w:p>
    <w:p w14:paraId="7845DDDF" w14:textId="77777777" w:rsidR="008858CB" w:rsidRPr="008858CB" w:rsidRDefault="008858CB" w:rsidP="008858CB">
      <w:pPr>
        <w:pStyle w:val="NormalWeb"/>
        <w:tabs>
          <w:tab w:val="left" w:pos="993"/>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 xml:space="preserve">2.4.Зүүлт, </w:t>
      </w:r>
      <w:r w:rsidRPr="008858CB">
        <w:rPr>
          <w:rFonts w:ascii="Arial" w:hAnsi="Arial" w:cs="Arial"/>
          <w:noProof/>
          <w:color w:val="000000"/>
          <w:lang w:val="mn-MN"/>
        </w:rPr>
        <w:t>тэмдэг хоёрыг цагиргаар холбох бөгөөд зүүлтийн ар талд медалийн дугаар, түүнийг тогтоох зүүтэй байна. Медалийн дугаарыг үнэмлэхэд бичнэ</w:t>
      </w:r>
      <w:r w:rsidRPr="008858CB">
        <w:rPr>
          <w:rFonts w:ascii="Arial" w:hAnsi="Arial" w:cs="Arial"/>
          <w:color w:val="000000"/>
          <w:lang w:val="mn-MN"/>
        </w:rPr>
        <w:t xml:space="preserve">. </w:t>
      </w:r>
    </w:p>
    <w:p w14:paraId="2B5D9C50" w14:textId="77777777" w:rsidR="008858CB" w:rsidRPr="008858CB" w:rsidRDefault="008858CB" w:rsidP="008858CB">
      <w:pPr>
        <w:pStyle w:val="NormalWeb"/>
        <w:tabs>
          <w:tab w:val="left" w:pos="993"/>
        </w:tabs>
        <w:spacing w:before="0" w:beforeAutospacing="0" w:after="0" w:afterAutospacing="0"/>
        <w:ind w:firstLine="567"/>
        <w:jc w:val="both"/>
        <w:rPr>
          <w:rFonts w:ascii="Arial" w:hAnsi="Arial" w:cs="Arial"/>
          <w:color w:val="000000"/>
          <w:lang w:val="mn-MN"/>
        </w:rPr>
      </w:pPr>
    </w:p>
    <w:p w14:paraId="2EBEB3F0" w14:textId="7750F61F" w:rsidR="008858CB" w:rsidRDefault="008858CB" w:rsidP="008D1086">
      <w:pPr>
        <w:pStyle w:val="NormalWeb"/>
        <w:tabs>
          <w:tab w:val="left" w:pos="993"/>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2.5.</w:t>
      </w:r>
      <w:r w:rsidRPr="008858CB">
        <w:rPr>
          <w:rFonts w:ascii="Arial" w:hAnsi="Arial" w:cs="Arial"/>
          <w:color w:val="000000"/>
          <w:lang w:val="mn-MN"/>
        </w:rPr>
        <w:tab/>
      </w:r>
      <w:r w:rsidRPr="008858CB">
        <w:rPr>
          <w:rFonts w:ascii="Arial" w:hAnsi="Arial" w:cs="Arial"/>
          <w:noProof/>
          <w:color w:val="000000"/>
          <w:lang w:val="mn-MN"/>
        </w:rPr>
        <w:t>Зүүлт, тэмдгийг гуулиар хийж алтаар өнгөлнө</w:t>
      </w:r>
      <w:r w:rsidRPr="008858CB">
        <w:rPr>
          <w:rFonts w:ascii="Arial" w:hAnsi="Arial" w:cs="Arial"/>
          <w:color w:val="000000"/>
          <w:lang w:val="mn-MN"/>
        </w:rPr>
        <w:t>.</w:t>
      </w:r>
    </w:p>
    <w:p w14:paraId="6509C7FD" w14:textId="77777777" w:rsidR="008858CB" w:rsidRPr="008858CB" w:rsidRDefault="008858CB" w:rsidP="008D1086">
      <w:pPr>
        <w:pStyle w:val="NormalWeb"/>
        <w:tabs>
          <w:tab w:val="left" w:pos="993"/>
        </w:tabs>
        <w:spacing w:before="0" w:beforeAutospacing="0" w:after="0" w:afterAutospacing="0"/>
        <w:jc w:val="both"/>
        <w:rPr>
          <w:rFonts w:ascii="Arial" w:hAnsi="Arial" w:cs="Arial"/>
          <w:color w:val="000000"/>
          <w:lang w:val="mn-MN"/>
        </w:rPr>
      </w:pPr>
    </w:p>
    <w:p w14:paraId="7415D513" w14:textId="77FF0675" w:rsidR="008858CB" w:rsidRPr="008858CB" w:rsidRDefault="008858CB" w:rsidP="008D1086">
      <w:pPr>
        <w:pStyle w:val="NormalWeb"/>
        <w:spacing w:before="0" w:beforeAutospacing="0" w:after="0" w:afterAutospacing="0"/>
        <w:jc w:val="center"/>
        <w:rPr>
          <w:rFonts w:ascii="Arial" w:hAnsi="Arial" w:cs="Arial"/>
          <w:color w:val="000000"/>
          <w:lang w:val="mn-MN"/>
        </w:rPr>
      </w:pPr>
      <w:r w:rsidRPr="008858CB">
        <w:rPr>
          <w:rFonts w:ascii="Arial" w:hAnsi="Arial" w:cs="Arial"/>
          <w:color w:val="000000"/>
          <w:lang w:val="mn-MN"/>
        </w:rPr>
        <w:t>---oOo---</w:t>
      </w:r>
    </w:p>
    <w:p w14:paraId="1068D0C5" w14:textId="76698BE0" w:rsidR="008858CB" w:rsidRPr="00F73F34" w:rsidRDefault="008858CB" w:rsidP="008858CB">
      <w:pPr>
        <w:pStyle w:val="NormalWeb"/>
        <w:spacing w:before="0" w:beforeAutospacing="0" w:after="0" w:afterAutospacing="0"/>
        <w:ind w:firstLine="720"/>
        <w:jc w:val="right"/>
        <w:rPr>
          <w:rFonts w:ascii="Arial" w:hAnsi="Arial" w:cs="Arial"/>
          <w:lang w:val="mn-MN"/>
        </w:rPr>
      </w:pPr>
      <w:bookmarkStart w:id="1" w:name="_GoBack"/>
      <w:r w:rsidRPr="00F73F34">
        <w:rPr>
          <w:rFonts w:ascii="Arial" w:hAnsi="Arial" w:cs="Arial"/>
          <w:lang w:val="mn-MN"/>
        </w:rPr>
        <w:lastRenderedPageBreak/>
        <w:t xml:space="preserve">Монгол Улсын Их Хурлын 2019 оны </w:t>
      </w:r>
      <w:r w:rsidR="008D1086">
        <w:rPr>
          <w:rFonts w:ascii="Arial" w:hAnsi="Arial" w:cs="Arial"/>
          <w:lang w:val="mn-MN"/>
        </w:rPr>
        <w:t>97</w:t>
      </w:r>
    </w:p>
    <w:p w14:paraId="201DE059" w14:textId="77777777" w:rsidR="008858CB" w:rsidRPr="008858CB" w:rsidRDefault="008858CB" w:rsidP="008858CB">
      <w:pPr>
        <w:pStyle w:val="NormalWeb"/>
        <w:spacing w:before="0" w:beforeAutospacing="0" w:after="0" w:afterAutospacing="0"/>
        <w:ind w:firstLine="720"/>
        <w:jc w:val="right"/>
        <w:rPr>
          <w:rFonts w:ascii="Arial" w:hAnsi="Arial" w:cs="Arial"/>
          <w:color w:val="000000"/>
          <w:lang w:val="mn-MN"/>
        </w:rPr>
      </w:pPr>
      <w:r w:rsidRPr="00F73F34">
        <w:rPr>
          <w:rFonts w:ascii="Arial" w:hAnsi="Arial" w:cs="Arial"/>
          <w:lang w:val="mn-MN"/>
        </w:rPr>
        <w:t xml:space="preserve"> </w:t>
      </w:r>
      <w:r w:rsidRPr="008858CB">
        <w:rPr>
          <w:rFonts w:ascii="Arial" w:hAnsi="Arial" w:cs="Arial"/>
          <w:color w:val="000000"/>
          <w:lang w:val="mn-MN"/>
        </w:rPr>
        <w:t xml:space="preserve">дугаар тогтоолын 2 дугаар хавсралт </w:t>
      </w:r>
    </w:p>
    <w:p w14:paraId="35347473" w14:textId="77777777" w:rsidR="008858CB" w:rsidRPr="008858CB" w:rsidRDefault="008858CB" w:rsidP="008858CB">
      <w:pPr>
        <w:pStyle w:val="NormalWeb"/>
        <w:spacing w:before="0" w:beforeAutospacing="0" w:after="0" w:afterAutospacing="0" w:line="360" w:lineRule="auto"/>
        <w:ind w:firstLine="720"/>
        <w:jc w:val="both"/>
        <w:rPr>
          <w:rFonts w:ascii="Arial" w:hAnsi="Arial" w:cs="Arial"/>
          <w:color w:val="000000"/>
          <w:lang w:val="mn-MN"/>
        </w:rPr>
      </w:pPr>
    </w:p>
    <w:p w14:paraId="38642982" w14:textId="77777777" w:rsidR="008858CB" w:rsidRPr="008858CB" w:rsidRDefault="008858CB" w:rsidP="008858CB">
      <w:pPr>
        <w:pStyle w:val="NormalWeb"/>
        <w:spacing w:before="0" w:beforeAutospacing="0" w:after="0" w:afterAutospacing="0"/>
        <w:jc w:val="center"/>
        <w:rPr>
          <w:rFonts w:ascii="Arial" w:hAnsi="Arial" w:cs="Arial"/>
          <w:b/>
          <w:color w:val="000000"/>
          <w:lang w:val="mn-MN"/>
        </w:rPr>
      </w:pPr>
      <w:r w:rsidRPr="008858CB">
        <w:rPr>
          <w:rFonts w:ascii="Arial" w:hAnsi="Arial" w:cs="Arial"/>
          <w:b/>
          <w:color w:val="000000"/>
          <w:lang w:val="mn-MN"/>
        </w:rPr>
        <w:t>АРДЧИЛСАН ХУВЬСГАЛЫН 30 ЖИЛИЙН</w:t>
      </w:r>
    </w:p>
    <w:p w14:paraId="75992FDF" w14:textId="77777777" w:rsidR="008858CB" w:rsidRPr="008858CB" w:rsidRDefault="008858CB" w:rsidP="008858CB">
      <w:pPr>
        <w:pStyle w:val="NormalWeb"/>
        <w:spacing w:before="0" w:beforeAutospacing="0" w:after="0" w:afterAutospacing="0"/>
        <w:jc w:val="center"/>
        <w:rPr>
          <w:rFonts w:ascii="Arial" w:hAnsi="Arial" w:cs="Arial"/>
          <w:b/>
          <w:color w:val="000000"/>
          <w:lang w:val="mn-MN"/>
        </w:rPr>
      </w:pPr>
      <w:r w:rsidRPr="008858CB">
        <w:rPr>
          <w:rFonts w:ascii="Arial" w:hAnsi="Arial" w:cs="Arial"/>
          <w:b/>
          <w:color w:val="000000"/>
          <w:lang w:val="mn-MN"/>
        </w:rPr>
        <w:t>ОЙН МЕДАЛЬ ОЛГОХ ЖУРАМ</w:t>
      </w:r>
    </w:p>
    <w:p w14:paraId="10CE8170" w14:textId="77777777" w:rsidR="008858CB" w:rsidRPr="008858CB" w:rsidRDefault="008858CB" w:rsidP="008858CB">
      <w:pPr>
        <w:pStyle w:val="NormalWeb"/>
        <w:spacing w:before="0" w:beforeAutospacing="0" w:after="0" w:afterAutospacing="0" w:line="360" w:lineRule="auto"/>
        <w:ind w:firstLine="720"/>
        <w:jc w:val="center"/>
        <w:rPr>
          <w:rFonts w:ascii="Arial" w:hAnsi="Arial" w:cs="Arial"/>
          <w:color w:val="000000"/>
          <w:lang w:val="mn-MN"/>
        </w:rPr>
      </w:pPr>
    </w:p>
    <w:p w14:paraId="5D48703D"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 xml:space="preserve">1.Монгол </w:t>
      </w:r>
      <w:r w:rsidRPr="008858CB">
        <w:rPr>
          <w:rFonts w:ascii="Arial" w:hAnsi="Arial" w:cs="Arial"/>
          <w:noProof/>
          <w:color w:val="000000"/>
          <w:lang w:val="mn-MN"/>
        </w:rPr>
        <w:t>Улсын Ерөнхийлөгч Ардчилсан хувьсгалын 30 жилийн ойн медалийг зарлиг гаргаж шагнах, бөгөөд үнэмлэх олгоно</w:t>
      </w:r>
      <w:r w:rsidRPr="008858CB">
        <w:rPr>
          <w:rFonts w:ascii="Arial" w:hAnsi="Arial" w:cs="Arial"/>
          <w:color w:val="000000"/>
          <w:lang w:val="mn-MN"/>
        </w:rPr>
        <w:t xml:space="preserve">. </w:t>
      </w:r>
    </w:p>
    <w:p w14:paraId="3F06CA19"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p>
    <w:p w14:paraId="0283F72E"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 xml:space="preserve">2.Ардчилсан </w:t>
      </w:r>
      <w:r w:rsidRPr="008858CB">
        <w:rPr>
          <w:rFonts w:ascii="Arial" w:hAnsi="Arial" w:cs="Arial"/>
          <w:noProof/>
          <w:color w:val="000000"/>
          <w:lang w:val="mn-MN"/>
        </w:rPr>
        <w:t>хувьсгалын 30 жилийн ойн медалиар Монгол оронд Ардчилсан хувьсгалын үйл хэрэгт манлайлан оролцсон, талархан хүлээн авч, ардчиллыг түгээн дэлгэрүүлэх, төгөлдөржүүлэн хөгжүүлэхэд хувь нэмэр оруулсан төр, нийгэм,  урлаг, соёлын нэртэй зүтгэлтэн, эрдэмтэн, судлаач, зохиолч, уран бүтээлч болон бусад иргэнийг шагнана</w:t>
      </w:r>
      <w:r w:rsidRPr="008858CB">
        <w:rPr>
          <w:rFonts w:ascii="Arial" w:hAnsi="Arial" w:cs="Arial"/>
          <w:color w:val="000000"/>
          <w:lang w:val="mn-MN"/>
        </w:rPr>
        <w:t xml:space="preserve">. </w:t>
      </w:r>
    </w:p>
    <w:p w14:paraId="1BAE47E0"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p>
    <w:p w14:paraId="08081DA5"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 xml:space="preserve">3.Ардчилсан </w:t>
      </w:r>
      <w:r w:rsidRPr="008858CB">
        <w:rPr>
          <w:rFonts w:ascii="Arial" w:hAnsi="Arial" w:cs="Arial"/>
          <w:noProof/>
          <w:color w:val="000000"/>
          <w:lang w:val="mn-MN"/>
        </w:rPr>
        <w:t>хувьсгалын 30 жилийн ойн медалиар гадаадын иргэнийг шагнаж болно</w:t>
      </w:r>
      <w:r w:rsidRPr="008858CB">
        <w:rPr>
          <w:rFonts w:ascii="Arial" w:hAnsi="Arial" w:cs="Arial"/>
          <w:color w:val="000000"/>
          <w:lang w:val="mn-MN"/>
        </w:rPr>
        <w:t xml:space="preserve">. </w:t>
      </w:r>
    </w:p>
    <w:p w14:paraId="3A65EF13"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p>
    <w:p w14:paraId="73918537"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 xml:space="preserve">4.Ардчилсан </w:t>
      </w:r>
      <w:r w:rsidRPr="008858CB">
        <w:rPr>
          <w:rFonts w:ascii="Arial" w:hAnsi="Arial" w:cs="Arial"/>
          <w:noProof/>
          <w:color w:val="000000"/>
          <w:lang w:val="mn-MN"/>
        </w:rPr>
        <w:t>хувьсгалын 30 жилийн ойн медалиар шагнуулах хүмүүсийн нэрийн жагсаалтыг эрхэлдэг ажил, нас, ажилласан жил, ардчиллыг түгээн дэлгэрүүлэх үйл хэрэгт оруулсан хувь нэмэр гэсэн үзүүлэлтээр гаргаж</w:t>
      </w:r>
      <w:r w:rsidRPr="008858CB">
        <w:rPr>
          <w:rFonts w:ascii="Arial" w:hAnsi="Arial" w:cs="Arial"/>
          <w:b/>
          <w:i/>
          <w:noProof/>
          <w:color w:val="000000"/>
          <w:lang w:val="mn-MN"/>
        </w:rPr>
        <w:t>,</w:t>
      </w:r>
      <w:r w:rsidRPr="008858CB">
        <w:rPr>
          <w:rFonts w:ascii="Arial" w:hAnsi="Arial" w:cs="Arial"/>
          <w:noProof/>
          <w:color w:val="000000"/>
          <w:lang w:val="mn-MN"/>
        </w:rPr>
        <w:t xml:space="preserve"> Монгол Улсын Ерөнхийлөгчийн 1999 оны 71 дүгээр зарлигаар баталсан “Монгол Улсын цол хүртээх, одон медалиар шагнах журам”-д заасан эрх бүхий хүмүүс Монгол Улсын Ерөнхийлөгчид өргөн мэдүүлнэ</w:t>
      </w:r>
      <w:r w:rsidRPr="008858CB">
        <w:rPr>
          <w:rFonts w:ascii="Arial" w:hAnsi="Arial" w:cs="Arial"/>
          <w:color w:val="000000"/>
          <w:lang w:val="mn-MN"/>
        </w:rPr>
        <w:t xml:space="preserve">. </w:t>
      </w:r>
    </w:p>
    <w:p w14:paraId="30B07C9A"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p>
    <w:p w14:paraId="7DA8EFE4"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5.</w:t>
      </w:r>
      <w:r w:rsidRPr="008858CB">
        <w:rPr>
          <w:rFonts w:ascii="Arial" w:hAnsi="Arial" w:cs="Arial"/>
          <w:noProof/>
          <w:color w:val="000000"/>
          <w:lang w:val="mn-MN"/>
        </w:rPr>
        <w:t>Улсын цол хүртсэн, одон, медалиар шагнагдсан хүмүүсийг ойн медалиар давхар шагнаж болно</w:t>
      </w:r>
      <w:r w:rsidRPr="008858CB">
        <w:rPr>
          <w:rFonts w:ascii="Arial" w:hAnsi="Arial" w:cs="Arial"/>
          <w:color w:val="000000"/>
          <w:lang w:val="mn-MN"/>
        </w:rPr>
        <w:t xml:space="preserve">. </w:t>
      </w:r>
    </w:p>
    <w:p w14:paraId="5507F6C3"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p>
    <w:p w14:paraId="2D927746"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6.</w:t>
      </w:r>
      <w:r w:rsidRPr="008858CB">
        <w:rPr>
          <w:rFonts w:ascii="Arial" w:hAnsi="Arial" w:cs="Arial"/>
          <w:noProof/>
          <w:color w:val="000000"/>
          <w:lang w:val="mn-MN"/>
        </w:rPr>
        <w:t>Медалийг Ардчилсан хувьсгалын 30 жилийн ойг тэмдэглэх үйл ажиллагааны хүрээнд нэг удаа олгоно</w:t>
      </w:r>
      <w:r w:rsidRPr="008858CB">
        <w:rPr>
          <w:rFonts w:ascii="Arial" w:hAnsi="Arial" w:cs="Arial"/>
          <w:color w:val="000000"/>
          <w:lang w:val="mn-MN"/>
        </w:rPr>
        <w:t xml:space="preserve">. </w:t>
      </w:r>
    </w:p>
    <w:p w14:paraId="66F68980"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p>
    <w:p w14:paraId="1B05E1DF"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 xml:space="preserve">7.Ардчилсан </w:t>
      </w:r>
      <w:r w:rsidRPr="008858CB">
        <w:rPr>
          <w:rFonts w:ascii="Arial" w:hAnsi="Arial" w:cs="Arial"/>
          <w:noProof/>
          <w:color w:val="000000"/>
          <w:lang w:val="mn-MN"/>
        </w:rPr>
        <w:t>хувьсгалын 30 жилийн ойн медалиар нэхэн шагнахгүй.</w:t>
      </w:r>
      <w:r w:rsidRPr="008858CB">
        <w:rPr>
          <w:rFonts w:ascii="Arial" w:hAnsi="Arial" w:cs="Arial"/>
          <w:color w:val="000000"/>
          <w:lang w:val="mn-MN"/>
        </w:rPr>
        <w:t xml:space="preserve"> </w:t>
      </w:r>
    </w:p>
    <w:p w14:paraId="4BB6F0D7"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p>
    <w:p w14:paraId="44425739" w14:textId="77777777" w:rsidR="008858CB" w:rsidRPr="008858CB" w:rsidRDefault="008858CB" w:rsidP="008858CB">
      <w:pPr>
        <w:pStyle w:val="NormalWeb"/>
        <w:tabs>
          <w:tab w:val="left" w:pos="851"/>
        </w:tabs>
        <w:spacing w:before="0" w:beforeAutospacing="0" w:after="0" w:afterAutospacing="0"/>
        <w:ind w:firstLine="567"/>
        <w:jc w:val="both"/>
        <w:rPr>
          <w:rFonts w:ascii="Arial" w:hAnsi="Arial" w:cs="Arial"/>
          <w:color w:val="000000"/>
          <w:lang w:val="mn-MN"/>
        </w:rPr>
      </w:pPr>
      <w:r w:rsidRPr="008858CB">
        <w:rPr>
          <w:rFonts w:ascii="Arial" w:hAnsi="Arial" w:cs="Arial"/>
          <w:color w:val="000000"/>
          <w:lang w:val="mn-MN"/>
        </w:rPr>
        <w:t xml:space="preserve">8.Ардчилсан </w:t>
      </w:r>
      <w:r w:rsidRPr="008858CB">
        <w:rPr>
          <w:rFonts w:ascii="Arial" w:hAnsi="Arial" w:cs="Arial"/>
          <w:noProof/>
          <w:color w:val="000000"/>
          <w:lang w:val="mn-MN"/>
        </w:rPr>
        <w:t>хувьсгалын 30 жилийн ойн медалийг үнэмлэхийн хамт Монгол Улсын Ерөнхийлөгч, Улсын Их Хурлын дарга, дэд дарга, улс төрийн намын удирдлага, Улсын Их Хурлын гишүүн, Засгийн газрын гишүүн, Монгол Улсын Ерөнхийлөгчийн Тамгын газрын дарга, Ерөнхийлөгчийн зөвлөх, аймаг, нийслэл, сум, дүүргийн иргэдийн Төлөөлөгчдийн Хурлын дарга, Засаг дарга гардуулна</w:t>
      </w:r>
      <w:r w:rsidRPr="008858CB">
        <w:rPr>
          <w:rFonts w:ascii="Arial" w:hAnsi="Arial" w:cs="Arial"/>
          <w:color w:val="000000"/>
          <w:lang w:val="mn-MN"/>
        </w:rPr>
        <w:t>.</w:t>
      </w:r>
    </w:p>
    <w:p w14:paraId="40190DDC" w14:textId="77777777" w:rsidR="008858CB" w:rsidRPr="008858CB" w:rsidRDefault="008858CB" w:rsidP="008858CB">
      <w:pPr>
        <w:pStyle w:val="NormalWeb"/>
        <w:spacing w:before="0" w:beforeAutospacing="0" w:after="0" w:afterAutospacing="0"/>
        <w:ind w:firstLine="720"/>
        <w:jc w:val="center"/>
        <w:rPr>
          <w:rFonts w:ascii="Arial" w:hAnsi="Arial" w:cs="Arial"/>
          <w:color w:val="000000"/>
          <w:lang w:val="mn-MN"/>
        </w:rPr>
      </w:pPr>
    </w:p>
    <w:p w14:paraId="1C3576D5" w14:textId="77777777" w:rsidR="008858CB" w:rsidRPr="008858CB" w:rsidRDefault="008858CB" w:rsidP="008858CB">
      <w:pPr>
        <w:pStyle w:val="NormalWeb"/>
        <w:spacing w:before="0" w:beforeAutospacing="0" w:after="0" w:afterAutospacing="0"/>
        <w:ind w:firstLine="720"/>
        <w:jc w:val="center"/>
        <w:rPr>
          <w:rFonts w:ascii="Arial" w:hAnsi="Arial" w:cs="Arial"/>
          <w:color w:val="000000"/>
          <w:lang w:val="mn-MN"/>
        </w:rPr>
      </w:pPr>
    </w:p>
    <w:p w14:paraId="4A1C8EE9" w14:textId="77777777" w:rsidR="008858CB" w:rsidRPr="008858CB" w:rsidRDefault="008858CB" w:rsidP="008858CB">
      <w:pPr>
        <w:pStyle w:val="NormalWeb"/>
        <w:spacing w:before="0" w:beforeAutospacing="0" w:after="0" w:afterAutospacing="0"/>
        <w:ind w:firstLine="720"/>
        <w:jc w:val="center"/>
        <w:rPr>
          <w:rFonts w:ascii="Arial" w:hAnsi="Arial" w:cs="Arial"/>
          <w:color w:val="000000"/>
          <w:lang w:val="mn-MN"/>
        </w:rPr>
      </w:pPr>
    </w:p>
    <w:p w14:paraId="44A37010" w14:textId="77777777" w:rsidR="008858CB" w:rsidRPr="008858CB" w:rsidRDefault="008858CB" w:rsidP="008858CB">
      <w:pPr>
        <w:pStyle w:val="NormalWeb"/>
        <w:spacing w:before="0" w:beforeAutospacing="0" w:after="0" w:afterAutospacing="0"/>
        <w:jc w:val="center"/>
        <w:rPr>
          <w:color w:val="000000"/>
          <w:lang w:val="mn-MN"/>
        </w:rPr>
      </w:pPr>
      <w:r w:rsidRPr="008858CB">
        <w:rPr>
          <w:rFonts w:ascii="Arial" w:hAnsi="Arial" w:cs="Arial"/>
          <w:color w:val="000000"/>
          <w:lang w:val="mn-MN"/>
        </w:rPr>
        <w:t>---oOo---</w:t>
      </w:r>
    </w:p>
    <w:bookmarkEnd w:id="1"/>
    <w:p w14:paraId="382EC2CE" w14:textId="3B16FEC4" w:rsidR="0030761A" w:rsidRPr="00FE65CF" w:rsidRDefault="0030761A" w:rsidP="008858CB">
      <w:pPr>
        <w:ind w:left="284"/>
        <w:jc w:val="center"/>
        <w:rPr>
          <w:rFonts w:ascii="Arial" w:hAnsi="Arial" w:cs="Arial"/>
          <w:lang w:val="mn-MN"/>
        </w:rPr>
      </w:pPr>
    </w:p>
    <w:sectPr w:rsidR="0030761A" w:rsidRPr="00FE65CF"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99DDA26" w14:textId="77777777" w:rsidR="00F92C2D" w:rsidRDefault="00F92C2D">
      <w:r>
        <w:separator/>
      </w:r>
    </w:p>
  </w:endnote>
  <w:endnote w:type="continuationSeparator" w:id="0">
    <w:p w14:paraId="66FA2A18" w14:textId="77777777" w:rsidR="00F92C2D" w:rsidRDefault="00F9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33859BE" w14:textId="77777777" w:rsidR="00F92C2D" w:rsidRDefault="00F92C2D">
      <w:r>
        <w:separator/>
      </w:r>
    </w:p>
  </w:footnote>
  <w:footnote w:type="continuationSeparator" w:id="0">
    <w:p w14:paraId="1BB87263" w14:textId="77777777" w:rsidR="00F92C2D" w:rsidRDefault="00F92C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7083B"/>
    <w:multiLevelType w:val="multilevel"/>
    <w:tmpl w:val="D00AC556"/>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5">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5"/>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26F82"/>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858CB"/>
    <w:rsid w:val="008C27EE"/>
    <w:rsid w:val="008D1086"/>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C2D"/>
    <w:rsid w:val="00F92DED"/>
    <w:rsid w:val="00FA6863"/>
    <w:rsid w:val="00FE0CEE"/>
    <w:rsid w:val="00FE1152"/>
    <w:rsid w:val="00FE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93602-E3B2-9147-AE4D-7CCA8765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602</Words>
  <Characters>3758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4</cp:revision>
  <dcterms:created xsi:type="dcterms:W3CDTF">2019-12-11T06:32:00Z</dcterms:created>
  <dcterms:modified xsi:type="dcterms:W3CDTF">2019-12-11T06:53:00Z</dcterms:modified>
</cp:coreProperties>
</file>