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0D5BE9AD"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9648D5">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9648D5">
        <w:rPr>
          <w:rFonts w:ascii="Arial" w:hAnsi="Arial" w:cs="Arial"/>
          <w:color w:val="3366FF"/>
          <w:sz w:val="20"/>
          <w:szCs w:val="20"/>
          <w:u w:val="single"/>
        </w:rPr>
        <w:t>12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06117B59" w14:textId="77777777" w:rsidR="007F4613" w:rsidRPr="00C02E87" w:rsidRDefault="007F4613" w:rsidP="007F4613">
      <w:pPr>
        <w:contextualSpacing/>
        <w:jc w:val="center"/>
        <w:rPr>
          <w:rFonts w:ascii="Arial" w:hAnsi="Arial" w:cs="Arial"/>
          <w:b/>
          <w:bCs/>
          <w:color w:val="000000"/>
          <w:lang w:val="mn-MN"/>
        </w:rPr>
      </w:pPr>
      <w:r w:rsidRPr="00C02E87">
        <w:rPr>
          <w:rFonts w:ascii="Arial" w:hAnsi="Arial" w:cs="Arial"/>
          <w:b/>
          <w:bCs/>
          <w:color w:val="000000"/>
          <w:lang w:val="mn-MN"/>
        </w:rPr>
        <w:t xml:space="preserve">   БОЛОВСРОЛЫН ТУХАЙ ХУУЛЬД</w:t>
      </w:r>
    </w:p>
    <w:p w14:paraId="67B5BB81" w14:textId="77777777" w:rsidR="007F4613" w:rsidRPr="00C02E87" w:rsidRDefault="007F4613" w:rsidP="007F4613">
      <w:pPr>
        <w:contextualSpacing/>
        <w:jc w:val="center"/>
        <w:rPr>
          <w:rFonts w:ascii="Arial" w:hAnsi="Arial" w:cs="Arial"/>
          <w:b/>
          <w:bCs/>
          <w:color w:val="000000"/>
          <w:lang w:val="mn-MN"/>
        </w:rPr>
      </w:pPr>
      <w:r w:rsidRPr="00C02E87">
        <w:rPr>
          <w:rFonts w:ascii="Arial" w:hAnsi="Arial" w:cs="Arial"/>
          <w:b/>
          <w:bCs/>
          <w:color w:val="000000"/>
          <w:lang w:val="mn-MN"/>
        </w:rPr>
        <w:t xml:space="preserve">   НЭМЭЛТ, ӨӨРЧЛӨЛТ ОРУУЛАХ ТУХАЙ</w:t>
      </w:r>
    </w:p>
    <w:p w14:paraId="41E72A37" w14:textId="77777777" w:rsidR="007F4613" w:rsidRPr="00C02E87" w:rsidRDefault="007F4613" w:rsidP="007F4613">
      <w:pPr>
        <w:spacing w:line="360" w:lineRule="auto"/>
        <w:ind w:left="360"/>
        <w:contextualSpacing/>
        <w:rPr>
          <w:rFonts w:ascii="Arial" w:hAnsi="Arial" w:cs="Arial"/>
          <w:b/>
          <w:bCs/>
          <w:color w:val="000000"/>
          <w:lang w:val="mn-MN"/>
        </w:rPr>
      </w:pPr>
    </w:p>
    <w:p w14:paraId="5C4B5E77" w14:textId="77777777" w:rsidR="007F4613" w:rsidRPr="00C02E87" w:rsidRDefault="007F4613" w:rsidP="007F4613">
      <w:pPr>
        <w:ind w:firstLine="709"/>
        <w:contextualSpacing/>
        <w:jc w:val="both"/>
        <w:rPr>
          <w:rFonts w:ascii="Arial" w:hAnsi="Arial" w:cs="Arial"/>
          <w:color w:val="000000"/>
          <w:lang w:val="mn-MN"/>
        </w:rPr>
      </w:pPr>
      <w:r w:rsidRPr="00C02E87">
        <w:rPr>
          <w:rFonts w:ascii="Arial" w:hAnsi="Arial" w:cs="Arial"/>
          <w:b/>
          <w:bCs/>
          <w:color w:val="000000"/>
          <w:lang w:val="mn-MN"/>
        </w:rPr>
        <w:t>1 дүгээр зүйл.</w:t>
      </w:r>
      <w:r w:rsidRPr="00C02E87">
        <w:rPr>
          <w:rFonts w:ascii="Arial" w:hAnsi="Arial" w:cs="Arial"/>
          <w:color w:val="000000"/>
          <w:lang w:val="mn-MN"/>
        </w:rPr>
        <w:t xml:space="preserve">Боловсролын тухай хуульд доор дурдсан агуулгатай </w:t>
      </w:r>
      <w:r w:rsidRPr="00C02E87">
        <w:rPr>
          <w:rFonts w:ascii="Arial" w:hAnsi="Arial" w:cs="Arial"/>
          <w:bCs/>
          <w:color w:val="000000"/>
          <w:lang w:val="mn-MN"/>
        </w:rPr>
        <w:t>28</w:t>
      </w:r>
      <w:r w:rsidRPr="00C02E87">
        <w:rPr>
          <w:rFonts w:ascii="Arial" w:hAnsi="Arial" w:cs="Arial"/>
          <w:bCs/>
          <w:color w:val="000000"/>
          <w:vertAlign w:val="superscript"/>
          <w:lang w:val="mn-MN"/>
        </w:rPr>
        <w:t>2</w:t>
      </w:r>
      <w:r w:rsidRPr="00C02E87">
        <w:rPr>
          <w:rFonts w:ascii="Arial" w:hAnsi="Arial" w:cs="Arial"/>
          <w:bCs/>
          <w:color w:val="000000"/>
          <w:lang w:val="mn-MN"/>
        </w:rPr>
        <w:t xml:space="preserve"> дугаар зүйл</w:t>
      </w:r>
      <w:r w:rsidRPr="00C02E87">
        <w:rPr>
          <w:rFonts w:ascii="Arial" w:hAnsi="Arial" w:cs="Arial"/>
          <w:color w:val="000000"/>
          <w:lang w:val="mn-MN"/>
        </w:rPr>
        <w:t xml:space="preserve"> нэмсүгэй:</w:t>
      </w:r>
    </w:p>
    <w:p w14:paraId="5273D6F1" w14:textId="77777777" w:rsidR="007F4613" w:rsidRPr="00C02E87" w:rsidRDefault="007F4613" w:rsidP="007F4613">
      <w:pPr>
        <w:ind w:firstLine="644"/>
        <w:contextualSpacing/>
        <w:jc w:val="both"/>
        <w:rPr>
          <w:rFonts w:ascii="Arial" w:hAnsi="Arial" w:cs="Arial"/>
          <w:color w:val="000000"/>
          <w:lang w:val="mn-MN"/>
        </w:rPr>
      </w:pPr>
    </w:p>
    <w:p w14:paraId="4109C1FA" w14:textId="77777777" w:rsidR="007F4613" w:rsidRPr="00C02E87" w:rsidRDefault="007F4613" w:rsidP="007F4613">
      <w:pPr>
        <w:ind w:firstLine="709"/>
        <w:contextualSpacing/>
        <w:jc w:val="both"/>
        <w:rPr>
          <w:rFonts w:ascii="Arial" w:hAnsi="Arial" w:cs="Arial"/>
          <w:b/>
          <w:bCs/>
          <w:color w:val="000000"/>
          <w:lang w:val="mn-MN"/>
        </w:rPr>
      </w:pPr>
      <w:r w:rsidRPr="00C02E87">
        <w:rPr>
          <w:rFonts w:ascii="Arial" w:hAnsi="Arial" w:cs="Arial"/>
          <w:bCs/>
          <w:color w:val="000000"/>
          <w:lang w:val="mn-MN"/>
        </w:rPr>
        <w:t>“</w:t>
      </w:r>
      <w:r w:rsidRPr="00C02E87">
        <w:rPr>
          <w:rFonts w:ascii="Arial" w:hAnsi="Arial" w:cs="Arial"/>
          <w:b/>
          <w:bCs/>
          <w:color w:val="000000"/>
          <w:lang w:val="mn-MN"/>
        </w:rPr>
        <w:t>28</w:t>
      </w:r>
      <w:r w:rsidRPr="00C02E87">
        <w:rPr>
          <w:rFonts w:ascii="Arial" w:hAnsi="Arial" w:cs="Arial"/>
          <w:b/>
          <w:bCs/>
          <w:color w:val="000000"/>
          <w:vertAlign w:val="superscript"/>
          <w:lang w:val="mn-MN"/>
        </w:rPr>
        <w:t>2</w:t>
      </w:r>
      <w:r w:rsidRPr="00C02E87">
        <w:rPr>
          <w:rFonts w:ascii="Arial" w:hAnsi="Arial" w:cs="Arial"/>
          <w:b/>
          <w:bCs/>
          <w:color w:val="000000"/>
          <w:lang w:val="mn-MN"/>
        </w:rPr>
        <w:t xml:space="preserve"> дугаар зүйл.Боловсролын асуудал хариуцсан төрийн</w:t>
      </w:r>
    </w:p>
    <w:p w14:paraId="2E637946" w14:textId="77777777" w:rsidR="007F4613" w:rsidRPr="00C02E87" w:rsidRDefault="007F4613" w:rsidP="007F4613">
      <w:pPr>
        <w:ind w:firstLine="644"/>
        <w:contextualSpacing/>
        <w:jc w:val="both"/>
        <w:rPr>
          <w:rFonts w:ascii="Arial" w:hAnsi="Arial" w:cs="Arial"/>
          <w:b/>
          <w:bCs/>
          <w:color w:val="000000"/>
          <w:lang w:val="mn-MN"/>
        </w:rPr>
      </w:pPr>
      <w:r w:rsidRPr="00C02E87">
        <w:rPr>
          <w:rFonts w:ascii="Arial" w:hAnsi="Arial" w:cs="Arial"/>
          <w:b/>
          <w:bCs/>
          <w:color w:val="000000"/>
          <w:lang w:val="mn-MN"/>
        </w:rPr>
        <w:t xml:space="preserve">                                         захиргааны байгууллага</w:t>
      </w:r>
    </w:p>
    <w:p w14:paraId="39304A06" w14:textId="77777777" w:rsidR="007F4613" w:rsidRPr="00C02E87" w:rsidRDefault="007F4613" w:rsidP="007F4613">
      <w:pPr>
        <w:ind w:firstLine="644"/>
        <w:contextualSpacing/>
        <w:jc w:val="both"/>
        <w:rPr>
          <w:rFonts w:ascii="Arial" w:hAnsi="Arial" w:cs="Arial"/>
          <w:b/>
          <w:bCs/>
          <w:color w:val="000000"/>
          <w:lang w:val="mn-MN"/>
        </w:rPr>
      </w:pPr>
    </w:p>
    <w:p w14:paraId="0C94889F" w14:textId="77777777" w:rsidR="007F4613" w:rsidRPr="00C02E87" w:rsidRDefault="007F4613" w:rsidP="007F4613">
      <w:pPr>
        <w:ind w:firstLine="709"/>
        <w:contextualSpacing/>
        <w:jc w:val="both"/>
        <w:rPr>
          <w:rFonts w:ascii="Arial" w:eastAsia="Arial" w:hAnsi="Arial" w:cs="Arial"/>
          <w:color w:val="000000"/>
          <w:lang w:val="mn-MN"/>
        </w:rPr>
      </w:pPr>
      <w:r w:rsidRPr="00C02E87">
        <w:rPr>
          <w:rFonts w:ascii="Arial" w:hAnsi="Arial" w:cs="Arial"/>
          <w:color w:val="000000"/>
          <w:lang w:val="mn-MN"/>
        </w:rPr>
        <w:t>28</w:t>
      </w:r>
      <w:r w:rsidRPr="00C02E87">
        <w:rPr>
          <w:rFonts w:ascii="Arial" w:hAnsi="Arial" w:cs="Arial"/>
          <w:color w:val="000000"/>
          <w:vertAlign w:val="superscript"/>
          <w:lang w:val="mn-MN"/>
        </w:rPr>
        <w:t>2</w:t>
      </w:r>
      <w:r w:rsidRPr="00C02E87">
        <w:rPr>
          <w:rFonts w:ascii="Arial" w:hAnsi="Arial" w:cs="Arial"/>
          <w:color w:val="000000"/>
          <w:lang w:val="mn-MN"/>
        </w:rPr>
        <w:t>.1.</w:t>
      </w:r>
      <w:r w:rsidRPr="00C02E87">
        <w:rPr>
          <w:rFonts w:ascii="Arial" w:eastAsia="Arial" w:hAnsi="Arial" w:cs="Arial"/>
          <w:color w:val="000000"/>
          <w:lang w:val="mn-MN"/>
        </w:rPr>
        <w:t>Боловсролын асуудал хариуцсан төрийн захиргааны байгууллага дараах чиг үүргийг хэрэгжүүлнэ:</w:t>
      </w:r>
    </w:p>
    <w:p w14:paraId="3949F755" w14:textId="77777777" w:rsidR="007F4613" w:rsidRPr="00C02E87" w:rsidRDefault="007F4613" w:rsidP="007F4613">
      <w:pPr>
        <w:ind w:firstLine="1418"/>
        <w:contextualSpacing/>
        <w:jc w:val="both"/>
        <w:rPr>
          <w:rFonts w:ascii="Arial" w:eastAsia="Arial" w:hAnsi="Arial" w:cs="Arial"/>
          <w:color w:val="000000"/>
          <w:cs/>
          <w:lang w:val="mn-MN"/>
        </w:rPr>
      </w:pPr>
    </w:p>
    <w:p w14:paraId="65A23ADD" w14:textId="77777777" w:rsidR="007F4613" w:rsidRPr="00C02E87" w:rsidRDefault="007F4613" w:rsidP="007F4613">
      <w:pPr>
        <w:ind w:firstLine="1418"/>
        <w:contextualSpacing/>
        <w:jc w:val="both"/>
        <w:rPr>
          <w:rFonts w:ascii="Arial" w:eastAsia="Arial" w:hAnsi="Arial" w:cs="Arial"/>
          <w:color w:val="000000"/>
          <w:lang w:val="mn-MN"/>
        </w:rPr>
      </w:pPr>
      <w:r w:rsidRPr="00C02E87">
        <w:rPr>
          <w:rFonts w:ascii="Arial" w:eastAsia="Arial" w:hAnsi="Arial" w:cs="Arial"/>
          <w:color w:val="000000"/>
          <w:lang w:val="mn-MN"/>
        </w:rPr>
        <w:t>28</w:t>
      </w:r>
      <w:r w:rsidRPr="00C02E87">
        <w:rPr>
          <w:rFonts w:ascii="Arial" w:eastAsia="Arial" w:hAnsi="Arial" w:cs="Arial"/>
          <w:color w:val="000000"/>
          <w:vertAlign w:val="superscript"/>
          <w:lang w:val="mn-MN"/>
        </w:rPr>
        <w:t>2</w:t>
      </w:r>
      <w:r w:rsidRPr="00C02E87">
        <w:rPr>
          <w:rFonts w:ascii="Arial" w:eastAsia="Arial" w:hAnsi="Arial" w:cs="Arial"/>
          <w:color w:val="000000"/>
          <w:lang w:val="mn-MN"/>
        </w:rPr>
        <w:t>.1.1.боловсролын болон холбогдох хууль тогтоомж, эрх бүхий байгууллагаас баталсан шийдвэрийг хэрэгжүүлэх ажлыг улсын хэмжээнд зохион байгуулах;</w:t>
      </w:r>
    </w:p>
    <w:p w14:paraId="1BB918F6" w14:textId="77777777" w:rsidR="007F4613" w:rsidRPr="00C02E87" w:rsidRDefault="007F4613" w:rsidP="007F4613">
      <w:pPr>
        <w:ind w:firstLine="1418"/>
        <w:contextualSpacing/>
        <w:jc w:val="both"/>
        <w:rPr>
          <w:rFonts w:ascii="Arial" w:eastAsia="Arial" w:hAnsi="Arial" w:cs="Arial"/>
          <w:color w:val="000000"/>
          <w:lang w:val="mn-MN"/>
        </w:rPr>
      </w:pPr>
    </w:p>
    <w:p w14:paraId="26FF65B1" w14:textId="77777777" w:rsidR="007F4613" w:rsidRPr="00C02E87" w:rsidRDefault="007F4613" w:rsidP="007F4613">
      <w:pPr>
        <w:ind w:firstLine="1418"/>
        <w:contextualSpacing/>
        <w:jc w:val="both"/>
        <w:rPr>
          <w:rFonts w:ascii="Arial" w:eastAsia="Arial" w:hAnsi="Arial" w:cs="Arial"/>
          <w:color w:val="000000"/>
          <w:lang w:val="mn-MN"/>
        </w:rPr>
      </w:pPr>
      <w:r w:rsidRPr="00C02E87">
        <w:rPr>
          <w:rFonts w:ascii="Arial" w:eastAsia="Arial" w:hAnsi="Arial" w:cs="Arial"/>
          <w:color w:val="000000"/>
          <w:lang w:val="mn-MN"/>
        </w:rPr>
        <w:t>28</w:t>
      </w:r>
      <w:r w:rsidRPr="00C02E87">
        <w:rPr>
          <w:rFonts w:ascii="Arial" w:eastAsia="Arial" w:hAnsi="Arial" w:cs="Arial"/>
          <w:color w:val="000000"/>
          <w:vertAlign w:val="superscript"/>
          <w:lang w:val="mn-MN"/>
        </w:rPr>
        <w:t>2</w:t>
      </w:r>
      <w:r w:rsidRPr="00C02E87">
        <w:rPr>
          <w:rFonts w:ascii="Arial" w:eastAsia="Arial" w:hAnsi="Arial" w:cs="Arial"/>
          <w:color w:val="000000"/>
          <w:lang w:val="mn-MN"/>
        </w:rPr>
        <w:t>.1.2.аймаг, нийслэлийн боловсролын газар болон боловсролын сургалтын байгууллагыг мэргэжил, арга зүй, удирдлага, зохион байгуулалтаар хангах;</w:t>
      </w:r>
    </w:p>
    <w:p w14:paraId="2EED065A" w14:textId="77777777" w:rsidR="007F4613" w:rsidRPr="00C02E87" w:rsidRDefault="007F4613" w:rsidP="007F4613">
      <w:pPr>
        <w:ind w:firstLine="1418"/>
        <w:contextualSpacing/>
        <w:jc w:val="both"/>
        <w:rPr>
          <w:rFonts w:ascii="Arial" w:eastAsia="Arial" w:hAnsi="Arial" w:cs="Arial"/>
          <w:color w:val="000000"/>
          <w:cs/>
          <w:lang w:val="mn-MN"/>
        </w:rPr>
      </w:pPr>
    </w:p>
    <w:p w14:paraId="5619765F" w14:textId="77777777" w:rsidR="007F4613" w:rsidRPr="00C02E87" w:rsidRDefault="007F4613" w:rsidP="007F4613">
      <w:pPr>
        <w:ind w:firstLine="1418"/>
        <w:contextualSpacing/>
        <w:jc w:val="both"/>
        <w:rPr>
          <w:rFonts w:ascii="Arial" w:eastAsia="Arial" w:hAnsi="Arial" w:cs="Arial"/>
          <w:color w:val="000000"/>
          <w:lang w:val="mn-MN"/>
        </w:rPr>
      </w:pPr>
      <w:r w:rsidRPr="00C02E87">
        <w:rPr>
          <w:rFonts w:ascii="Arial" w:eastAsia="Arial" w:hAnsi="Arial" w:cs="Arial"/>
          <w:color w:val="000000"/>
          <w:lang w:val="mn-MN"/>
        </w:rPr>
        <w:t>28</w:t>
      </w:r>
      <w:r w:rsidRPr="00C02E87">
        <w:rPr>
          <w:rFonts w:ascii="Arial" w:eastAsia="Arial" w:hAnsi="Arial" w:cs="Arial"/>
          <w:color w:val="000000"/>
          <w:vertAlign w:val="superscript"/>
          <w:lang w:val="mn-MN"/>
        </w:rPr>
        <w:t>2</w:t>
      </w:r>
      <w:r w:rsidRPr="00C02E87">
        <w:rPr>
          <w:rFonts w:ascii="Arial" w:eastAsia="Arial" w:hAnsi="Arial" w:cs="Arial"/>
          <w:color w:val="000000"/>
          <w:lang w:val="mn-MN"/>
        </w:rPr>
        <w:t>.1.</w:t>
      </w:r>
      <w:r w:rsidRPr="00C02E87">
        <w:rPr>
          <w:rFonts w:ascii="Arial" w:eastAsia="Arial" w:hAnsi="Arial" w:cs="Arial"/>
          <w:color w:val="000000"/>
          <w:rtl/>
          <w:lang w:val="mn-MN"/>
        </w:rPr>
        <w:t>3</w:t>
      </w:r>
      <w:r w:rsidRPr="00C02E87">
        <w:rPr>
          <w:rFonts w:ascii="Arial" w:eastAsia="Arial" w:hAnsi="Arial" w:cs="Arial"/>
          <w:color w:val="000000"/>
          <w:lang w:val="mn-MN"/>
        </w:rPr>
        <w:t>.гамшгийн улмаас хичээл, сургалтын үйл ажиллагааг түр зогсоох, хэлбэр өөрчлөх тохиолдолд сургалтын тасралтгүй байдлыг хангах хариу арга хэмжээ</w:t>
      </w:r>
      <w:r w:rsidRPr="00C02E87">
        <w:rPr>
          <w:rFonts w:ascii="Arial" w:eastAsia="Arial" w:hAnsi="Arial" w:cs="Arial" w:hint="cs"/>
          <w:color w:val="000000"/>
          <w:rtl/>
          <w:lang w:val="mn-MN"/>
        </w:rPr>
        <w:t>г</w:t>
      </w:r>
      <w:r w:rsidRPr="00C02E87">
        <w:rPr>
          <w:rFonts w:ascii="Arial" w:eastAsia="Arial" w:hAnsi="Arial" w:cs="Arial"/>
          <w:color w:val="000000"/>
          <w:lang w:val="mn-MN"/>
        </w:rPr>
        <w:t xml:space="preserve"> авах нэгдсэн зохицуулалт хийх;</w:t>
      </w:r>
    </w:p>
    <w:p w14:paraId="29DF05E3" w14:textId="77777777" w:rsidR="007F4613" w:rsidRPr="00C02E87" w:rsidRDefault="007F4613" w:rsidP="007F4613">
      <w:pPr>
        <w:ind w:firstLine="709"/>
        <w:contextualSpacing/>
        <w:jc w:val="both"/>
        <w:rPr>
          <w:rFonts w:ascii="Arial" w:hAnsi="Arial" w:cs="Arial"/>
          <w:color w:val="000000"/>
          <w:cs/>
          <w:lang w:val="mn-MN"/>
        </w:rPr>
      </w:pPr>
    </w:p>
    <w:p w14:paraId="6BF1941A" w14:textId="77777777" w:rsidR="007F4613" w:rsidRPr="00C02E87" w:rsidRDefault="007F4613" w:rsidP="007F4613">
      <w:pPr>
        <w:ind w:left="720" w:firstLine="709"/>
        <w:contextualSpacing/>
        <w:jc w:val="both"/>
        <w:rPr>
          <w:rFonts w:ascii="Arial" w:eastAsia="Arial" w:hAnsi="Arial" w:cs="Arial"/>
          <w:color w:val="000000"/>
          <w:rtl/>
          <w:cs/>
          <w:lang w:val="mn-MN"/>
        </w:rPr>
      </w:pPr>
      <w:r w:rsidRPr="00C02E87">
        <w:rPr>
          <w:rFonts w:ascii="Arial" w:eastAsia="Arial" w:hAnsi="Arial" w:cs="Arial"/>
          <w:color w:val="000000"/>
          <w:lang w:val="mn-MN"/>
        </w:rPr>
        <w:t>28</w:t>
      </w:r>
      <w:r w:rsidRPr="00C02E87">
        <w:rPr>
          <w:rFonts w:ascii="Arial" w:eastAsia="Arial" w:hAnsi="Arial" w:cs="Arial"/>
          <w:color w:val="000000"/>
          <w:vertAlign w:val="superscript"/>
          <w:lang w:val="mn-MN"/>
        </w:rPr>
        <w:t>2</w:t>
      </w:r>
      <w:r w:rsidRPr="00C02E87">
        <w:rPr>
          <w:rFonts w:ascii="Arial" w:eastAsia="Arial" w:hAnsi="Arial" w:cs="Arial"/>
          <w:color w:val="000000"/>
          <w:lang w:val="mn-MN"/>
        </w:rPr>
        <w:t>.1.</w:t>
      </w:r>
      <w:r w:rsidRPr="00C02E87">
        <w:rPr>
          <w:rFonts w:ascii="Arial" w:eastAsia="Arial" w:hAnsi="Arial" w:cs="Arial"/>
          <w:color w:val="000000"/>
          <w:rtl/>
          <w:lang w:val="mn-MN"/>
        </w:rPr>
        <w:t>4</w:t>
      </w:r>
      <w:r w:rsidRPr="00C02E87">
        <w:rPr>
          <w:rFonts w:ascii="Arial" w:eastAsia="Arial" w:hAnsi="Arial" w:cs="Arial"/>
          <w:color w:val="000000"/>
          <w:lang w:val="mn-MN"/>
        </w:rPr>
        <w:t xml:space="preserve">.хуульд заасан бусад </w:t>
      </w:r>
      <w:r w:rsidRPr="00C02E87">
        <w:rPr>
          <w:rFonts w:ascii="Arial" w:eastAsia="Arial" w:hAnsi="Arial" w:cs="Arial" w:hint="cs"/>
          <w:color w:val="000000"/>
          <w:rtl/>
          <w:lang w:val="mn-MN"/>
        </w:rPr>
        <w:t>чиг үүрэг</w:t>
      </w:r>
      <w:r w:rsidRPr="00C02E87">
        <w:rPr>
          <w:rFonts w:ascii="Arial" w:eastAsia="Arial" w:hAnsi="Arial" w:cs="Arial"/>
          <w:color w:val="000000"/>
          <w:lang w:val="mn-MN"/>
        </w:rPr>
        <w:t>.</w:t>
      </w:r>
      <w:r w:rsidRPr="00C02E87">
        <w:rPr>
          <w:rFonts w:ascii="Arial" w:eastAsia="Arial" w:hAnsi="Arial" w:cs="Arial"/>
          <w:bCs/>
          <w:color w:val="000000"/>
          <w:lang w:val="mn-MN"/>
        </w:rPr>
        <w:t>”</w:t>
      </w:r>
    </w:p>
    <w:p w14:paraId="2DCBA3F4" w14:textId="77777777" w:rsidR="007F4613" w:rsidRPr="00C02E87" w:rsidRDefault="007F4613" w:rsidP="007F4613">
      <w:pPr>
        <w:ind w:left="720" w:firstLine="709"/>
        <w:contextualSpacing/>
        <w:jc w:val="both"/>
        <w:rPr>
          <w:rFonts w:ascii="Arial" w:eastAsia="Arial" w:hAnsi="Arial" w:cs="Arial"/>
          <w:color w:val="000000"/>
          <w:cs/>
          <w:lang w:val="mn-MN"/>
        </w:rPr>
      </w:pPr>
    </w:p>
    <w:p w14:paraId="785DA0E1" w14:textId="77777777" w:rsidR="007F4613" w:rsidRPr="00C02E87" w:rsidRDefault="007F4613" w:rsidP="007F4613">
      <w:pPr>
        <w:ind w:firstLine="709"/>
        <w:contextualSpacing/>
        <w:jc w:val="both"/>
        <w:rPr>
          <w:rFonts w:ascii="Arial" w:eastAsia="Arial" w:hAnsi="Arial" w:cs="Arial"/>
          <w:color w:val="000000"/>
          <w:lang w:val="mn-MN"/>
        </w:rPr>
      </w:pPr>
      <w:r w:rsidRPr="00C02E87">
        <w:rPr>
          <w:rFonts w:ascii="Arial" w:eastAsia="Arial" w:hAnsi="Arial" w:cs="Arial"/>
          <w:b/>
          <w:bCs/>
          <w:color w:val="000000"/>
          <w:lang w:val="mn-MN"/>
        </w:rPr>
        <w:t>2 дугаар зүйл.</w:t>
      </w:r>
      <w:r w:rsidRPr="00C02E87">
        <w:rPr>
          <w:rFonts w:ascii="Arial" w:eastAsia="Arial" w:hAnsi="Arial" w:cs="Arial"/>
          <w:color w:val="000000"/>
          <w:lang w:val="mn-MN"/>
        </w:rPr>
        <w:t>Боловсролын тухай хуулийн 35 дугаар зүйлийн 35.4.9 дэх заалтын “санал” гэсний өмнө “хэрэгжүүлэх арга хэмжээ, төслийг эрэмбэлэх, шийдвэрлүүлэх” гэж нэмсүгэй.</w:t>
      </w:r>
    </w:p>
    <w:p w14:paraId="3AF1BE64" w14:textId="77777777" w:rsidR="007F4613" w:rsidRPr="00C02E87" w:rsidRDefault="007F4613" w:rsidP="007F4613">
      <w:pPr>
        <w:ind w:firstLine="709"/>
        <w:contextualSpacing/>
        <w:jc w:val="both"/>
        <w:rPr>
          <w:rFonts w:ascii="Arial" w:eastAsia="Arial" w:hAnsi="Arial" w:cs="Arial"/>
          <w:b/>
          <w:bCs/>
          <w:color w:val="000000"/>
          <w:lang w:val="mn-MN"/>
        </w:rPr>
      </w:pPr>
    </w:p>
    <w:p w14:paraId="6721D678" w14:textId="77777777" w:rsidR="007F4613" w:rsidRPr="00C02E87" w:rsidRDefault="007F4613" w:rsidP="007F4613">
      <w:pPr>
        <w:ind w:firstLine="709"/>
        <w:contextualSpacing/>
        <w:jc w:val="both"/>
        <w:rPr>
          <w:rFonts w:ascii="Arial" w:eastAsia="Arial" w:hAnsi="Arial" w:cs="Arial"/>
          <w:color w:val="000000"/>
          <w:lang w:val="mn-MN"/>
        </w:rPr>
      </w:pPr>
      <w:r w:rsidRPr="00C02E87">
        <w:rPr>
          <w:rFonts w:ascii="Arial" w:eastAsia="Arial" w:hAnsi="Arial" w:cs="Arial"/>
          <w:b/>
          <w:bCs/>
          <w:color w:val="000000"/>
          <w:lang w:val="mn-MN"/>
        </w:rPr>
        <w:t>3 дугаар зүйл.</w:t>
      </w:r>
      <w:r w:rsidRPr="00C02E87">
        <w:rPr>
          <w:rFonts w:ascii="Arial" w:eastAsia="Arial" w:hAnsi="Arial" w:cs="Arial"/>
          <w:color w:val="000000"/>
          <w:lang w:val="mn-MN"/>
        </w:rPr>
        <w:t>Боловсролын тухай хуулийн дараах хэсэг, заалтыг доор дурдсанаар өөрчлөн найруулсугай:</w:t>
      </w:r>
    </w:p>
    <w:p w14:paraId="182DB920" w14:textId="77777777" w:rsidR="007F4613" w:rsidRPr="00C02E87" w:rsidRDefault="007F4613" w:rsidP="007F4613">
      <w:pPr>
        <w:ind w:firstLine="709"/>
        <w:contextualSpacing/>
        <w:jc w:val="both"/>
        <w:rPr>
          <w:rFonts w:ascii="Arial" w:eastAsia="Arial" w:hAnsi="Arial" w:cs="Arial"/>
          <w:color w:val="000000"/>
          <w:cs/>
          <w:lang w:val="mn-MN"/>
        </w:rPr>
      </w:pPr>
    </w:p>
    <w:p w14:paraId="2D23B9F2" w14:textId="77777777" w:rsidR="007F4613" w:rsidRPr="00C02E87" w:rsidRDefault="007F4613" w:rsidP="007F4613">
      <w:pPr>
        <w:ind w:left="720" w:firstLine="709"/>
        <w:contextualSpacing/>
        <w:jc w:val="both"/>
        <w:rPr>
          <w:rFonts w:ascii="Arial" w:eastAsia="Arial" w:hAnsi="Arial" w:cs="Arial"/>
          <w:b/>
          <w:bCs/>
          <w:color w:val="000000"/>
          <w:lang w:val="mn-MN"/>
        </w:rPr>
      </w:pPr>
      <w:r w:rsidRPr="00C02E87">
        <w:rPr>
          <w:rFonts w:ascii="Arial" w:eastAsia="Arial" w:hAnsi="Arial" w:cs="Arial"/>
          <w:b/>
          <w:bCs/>
          <w:color w:val="000000"/>
          <w:lang w:val="mn-MN"/>
        </w:rPr>
        <w:t>1/27 дугаар зүйлийн 27.1 дэх хэсэг:</w:t>
      </w:r>
    </w:p>
    <w:p w14:paraId="4EA15107" w14:textId="77777777" w:rsidR="007F4613" w:rsidRPr="00C02E87" w:rsidRDefault="007F4613" w:rsidP="007F4613">
      <w:pPr>
        <w:ind w:firstLine="709"/>
        <w:contextualSpacing/>
        <w:jc w:val="both"/>
        <w:rPr>
          <w:rFonts w:ascii="Arial" w:eastAsia="Arial" w:hAnsi="Arial" w:cs="Arial"/>
          <w:b/>
          <w:bCs/>
          <w:color w:val="000000"/>
          <w:lang w:val="mn-MN"/>
        </w:rPr>
      </w:pPr>
    </w:p>
    <w:p w14:paraId="1DAE6AC3" w14:textId="77777777" w:rsidR="007F4613" w:rsidRPr="00C02E87" w:rsidRDefault="007F4613" w:rsidP="007F4613">
      <w:pPr>
        <w:ind w:firstLine="709"/>
        <w:contextualSpacing/>
        <w:jc w:val="both"/>
        <w:rPr>
          <w:rFonts w:ascii="Arial" w:eastAsia="Arial" w:hAnsi="Arial" w:cs="Arial"/>
          <w:bCs/>
          <w:color w:val="000000"/>
          <w:lang w:val="mn-MN"/>
        </w:rPr>
      </w:pPr>
      <w:r w:rsidRPr="00C02E87">
        <w:rPr>
          <w:rFonts w:ascii="Arial" w:eastAsia="Arial" w:hAnsi="Arial" w:cs="Arial"/>
          <w:bCs/>
          <w:color w:val="000000"/>
          <w:lang w:val="mn-MN"/>
        </w:rPr>
        <w:t>“27.1.Боловсролын удирдлагын тогтолцоо нь боловсролын асуудал эрхэлсэн төрийн захиргааны төв байгууллага, боловсролын асуудал хариуцсан төрийн захиргааны байгууллага, аймаг, нийслэлийн боловсролын газар, засаг захиргаа, нутаг дэвсгэрийн нэгжийн болон боловсролын сургалтын байгууллагын өөрийн удирдлагаас бүрдэнэ.”</w:t>
      </w:r>
    </w:p>
    <w:p w14:paraId="47427FEC" w14:textId="77777777" w:rsidR="007F4613" w:rsidRPr="00C02E87" w:rsidRDefault="007F4613" w:rsidP="007F4613">
      <w:pPr>
        <w:ind w:firstLine="709"/>
        <w:contextualSpacing/>
        <w:jc w:val="both"/>
        <w:rPr>
          <w:rFonts w:ascii="Arial" w:eastAsia="Arial" w:hAnsi="Arial" w:cs="Arial"/>
          <w:bCs/>
          <w:color w:val="000000"/>
          <w:cs/>
          <w:lang w:val="mn-MN"/>
        </w:rPr>
      </w:pPr>
    </w:p>
    <w:p w14:paraId="5D326CB4" w14:textId="77777777" w:rsidR="007F4613" w:rsidRPr="00C02E87" w:rsidRDefault="007F4613" w:rsidP="007F4613">
      <w:pPr>
        <w:ind w:firstLine="709"/>
        <w:contextualSpacing/>
        <w:jc w:val="both"/>
        <w:rPr>
          <w:rFonts w:ascii="Arial" w:eastAsia="Arial" w:hAnsi="Arial" w:cs="Arial"/>
          <w:b/>
          <w:bCs/>
          <w:color w:val="000000"/>
          <w:cs/>
          <w:lang w:val="mn-MN"/>
        </w:rPr>
      </w:pPr>
      <w:r w:rsidRPr="00C02E87">
        <w:rPr>
          <w:rFonts w:ascii="Arial" w:eastAsia="Arial" w:hAnsi="Arial" w:cs="Arial"/>
          <w:b/>
          <w:bCs/>
          <w:color w:val="000000"/>
          <w:lang w:val="mn-MN"/>
        </w:rPr>
        <w:t xml:space="preserve"> </w:t>
      </w:r>
      <w:r w:rsidRPr="00C02E87">
        <w:rPr>
          <w:rFonts w:ascii="Arial" w:eastAsia="Arial" w:hAnsi="Arial" w:cs="Arial"/>
          <w:b/>
          <w:bCs/>
          <w:color w:val="000000"/>
          <w:cs/>
          <w:lang w:val="mn-MN"/>
        </w:rPr>
        <w:tab/>
      </w:r>
      <w:r w:rsidRPr="00C02E87">
        <w:rPr>
          <w:rFonts w:ascii="Arial" w:eastAsia="Arial" w:hAnsi="Arial" w:cs="Arial"/>
          <w:b/>
          <w:bCs/>
          <w:color w:val="000000"/>
          <w:lang w:val="mn-MN"/>
        </w:rPr>
        <w:t>2/4</w:t>
      </w:r>
      <w:r w:rsidRPr="00C02E87">
        <w:rPr>
          <w:rFonts w:ascii="Arial" w:eastAsia="Arial" w:hAnsi="Arial" w:cs="Arial"/>
          <w:b/>
          <w:bCs/>
          <w:color w:val="000000"/>
          <w:rtl/>
          <w:lang w:val="mn-MN"/>
        </w:rPr>
        <w:t>0</w:t>
      </w:r>
      <w:r w:rsidRPr="00C02E87">
        <w:rPr>
          <w:rFonts w:ascii="Arial" w:eastAsia="Arial" w:hAnsi="Arial" w:cs="Arial"/>
          <w:b/>
          <w:bCs/>
          <w:color w:val="000000"/>
          <w:lang w:val="mn-MN"/>
        </w:rPr>
        <w:t xml:space="preserve"> д</w:t>
      </w:r>
      <w:r w:rsidRPr="00C02E87">
        <w:rPr>
          <w:rFonts w:ascii="Arial" w:eastAsia="Arial" w:hAnsi="Arial" w:cs="Arial"/>
          <w:b/>
          <w:bCs/>
          <w:color w:val="000000"/>
          <w:rtl/>
          <w:lang w:val="mn-MN"/>
        </w:rPr>
        <w:t>ү</w:t>
      </w:r>
      <w:r w:rsidRPr="00C02E87">
        <w:rPr>
          <w:rFonts w:ascii="Arial" w:eastAsia="Arial" w:hAnsi="Arial" w:cs="Arial"/>
          <w:b/>
          <w:bCs/>
          <w:color w:val="000000"/>
          <w:lang w:val="mn-MN"/>
        </w:rPr>
        <w:t>г</w:t>
      </w:r>
      <w:r w:rsidRPr="00C02E87">
        <w:rPr>
          <w:rFonts w:ascii="Arial" w:eastAsia="Arial" w:hAnsi="Arial" w:cs="Arial"/>
          <w:b/>
          <w:bCs/>
          <w:color w:val="000000"/>
          <w:rtl/>
          <w:lang w:val="mn-MN"/>
        </w:rPr>
        <w:t>ээ</w:t>
      </w:r>
      <w:r w:rsidRPr="00C02E87">
        <w:rPr>
          <w:rFonts w:ascii="Arial" w:eastAsia="Arial" w:hAnsi="Arial" w:cs="Arial"/>
          <w:b/>
          <w:bCs/>
          <w:color w:val="000000"/>
          <w:lang w:val="mn-MN"/>
        </w:rPr>
        <w:t xml:space="preserve">р зүйлийн </w:t>
      </w:r>
      <w:r w:rsidRPr="00C02E87">
        <w:rPr>
          <w:rFonts w:ascii="Arial" w:eastAsia="Arial" w:hAnsi="Arial" w:cs="Arial" w:hint="cs"/>
          <w:b/>
          <w:bCs/>
          <w:color w:val="000000"/>
          <w:rtl/>
          <w:lang w:val="mn-MN"/>
        </w:rPr>
        <w:t>4</w:t>
      </w:r>
      <w:r w:rsidRPr="00C02E87">
        <w:rPr>
          <w:rFonts w:ascii="Arial" w:eastAsia="Arial" w:hAnsi="Arial" w:cs="Arial"/>
          <w:b/>
          <w:bCs/>
          <w:color w:val="000000"/>
          <w:rtl/>
          <w:lang w:val="mn-MN"/>
        </w:rPr>
        <w:t>0.1</w:t>
      </w:r>
      <w:r w:rsidRPr="00C02E87">
        <w:rPr>
          <w:rFonts w:ascii="Arial" w:eastAsia="Arial" w:hAnsi="Arial" w:cs="Arial"/>
          <w:b/>
          <w:bCs/>
          <w:color w:val="000000"/>
          <w:lang w:val="mn-MN"/>
        </w:rPr>
        <w:t xml:space="preserve"> д</w:t>
      </w:r>
      <w:r w:rsidRPr="00C02E87">
        <w:rPr>
          <w:rFonts w:ascii="Arial" w:eastAsia="Arial" w:hAnsi="Arial" w:cs="Arial"/>
          <w:b/>
          <w:bCs/>
          <w:color w:val="000000"/>
          <w:rtl/>
          <w:lang w:val="mn-MN"/>
        </w:rPr>
        <w:t>эх</w:t>
      </w:r>
      <w:r w:rsidRPr="00C02E87">
        <w:rPr>
          <w:rFonts w:ascii="Arial" w:eastAsia="Arial" w:hAnsi="Arial" w:cs="Arial"/>
          <w:b/>
          <w:bCs/>
          <w:color w:val="000000"/>
          <w:lang w:val="mn-MN"/>
        </w:rPr>
        <w:t xml:space="preserve"> хэс</w:t>
      </w:r>
      <w:r w:rsidRPr="00C02E87">
        <w:rPr>
          <w:rFonts w:ascii="Arial" w:eastAsia="Arial" w:hAnsi="Arial" w:cs="Arial"/>
          <w:b/>
          <w:bCs/>
          <w:color w:val="000000"/>
          <w:rtl/>
          <w:lang w:val="mn-MN"/>
        </w:rPr>
        <w:t>э</w:t>
      </w:r>
      <w:r w:rsidRPr="00C02E87">
        <w:rPr>
          <w:rFonts w:ascii="Arial" w:eastAsia="Arial" w:hAnsi="Arial" w:cs="Arial"/>
          <w:b/>
          <w:bCs/>
          <w:color w:val="000000"/>
          <w:lang w:val="mn-MN"/>
        </w:rPr>
        <w:t>г:</w:t>
      </w:r>
    </w:p>
    <w:p w14:paraId="72812BC6" w14:textId="77777777" w:rsidR="007F4613" w:rsidRPr="00C02E87" w:rsidRDefault="007F4613" w:rsidP="007F4613">
      <w:pPr>
        <w:ind w:firstLine="709"/>
        <w:contextualSpacing/>
        <w:jc w:val="both"/>
        <w:rPr>
          <w:rFonts w:ascii="Arial" w:hAnsi="Arial" w:cs="Arial"/>
          <w:color w:val="000000"/>
          <w:lang w:val="mn-MN"/>
        </w:rPr>
      </w:pPr>
    </w:p>
    <w:p w14:paraId="60794AD5" w14:textId="77777777" w:rsidR="007F4613" w:rsidRPr="00C02E87" w:rsidRDefault="007F4613" w:rsidP="007F4613">
      <w:pPr>
        <w:ind w:firstLine="709"/>
        <w:contextualSpacing/>
        <w:jc w:val="both"/>
        <w:rPr>
          <w:rFonts w:ascii="Arial" w:hAnsi="Arial" w:cs="Arial"/>
          <w:color w:val="000000"/>
          <w:lang w:val="mn-MN"/>
        </w:rPr>
      </w:pPr>
      <w:r w:rsidRPr="00C02E87">
        <w:rPr>
          <w:rFonts w:ascii="Arial" w:hAnsi="Arial" w:cs="Arial"/>
          <w:color w:val="000000"/>
          <w:lang w:val="mn-MN"/>
        </w:rPr>
        <w:t>“40.1.Төрийн болон орон нутгийн өмчийн боловсролын сургалтын байгууллагыг  суурь зардал болон дундаж нормативт үндэслэсэн хувьсах зардал, сургалтын байгууллагын үйл ажиллагааны гүйцэтгэлийн чанар, үнэлгээний үр дүнгийн нэмэлт урамшууллын зардлаар санхүүжүүлж болно.”</w:t>
      </w:r>
    </w:p>
    <w:p w14:paraId="2838A99E" w14:textId="77777777" w:rsidR="007F4613" w:rsidRPr="00C02E87" w:rsidRDefault="007F4613" w:rsidP="007F4613">
      <w:pPr>
        <w:ind w:firstLine="709"/>
        <w:contextualSpacing/>
        <w:jc w:val="both"/>
        <w:rPr>
          <w:rFonts w:ascii="Arial" w:hAnsi="Arial" w:cs="Arial"/>
          <w:color w:val="000000"/>
          <w:lang w:val="mn-MN"/>
        </w:rPr>
      </w:pPr>
    </w:p>
    <w:p w14:paraId="20CFDCE1" w14:textId="77777777" w:rsidR="007F4613" w:rsidRPr="00C02E87" w:rsidRDefault="007F4613" w:rsidP="007F4613">
      <w:pPr>
        <w:ind w:left="698" w:firstLine="709"/>
        <w:contextualSpacing/>
        <w:jc w:val="both"/>
        <w:rPr>
          <w:rFonts w:ascii="Arial" w:hAnsi="Arial" w:cs="Arial"/>
          <w:b/>
          <w:bCs/>
          <w:color w:val="000000"/>
          <w:lang w:val="mn-MN"/>
        </w:rPr>
      </w:pPr>
      <w:r w:rsidRPr="00C02E87">
        <w:rPr>
          <w:rFonts w:ascii="Arial" w:hAnsi="Arial" w:cs="Arial"/>
          <w:b/>
          <w:bCs/>
          <w:color w:val="000000"/>
          <w:lang w:val="mn-MN"/>
        </w:rPr>
        <w:t>3/43 дугаар зүйлийн 43.2.10 дахь заалт:</w:t>
      </w:r>
    </w:p>
    <w:p w14:paraId="61596C58" w14:textId="77777777" w:rsidR="007F4613" w:rsidRPr="00C02E87" w:rsidRDefault="007F4613" w:rsidP="007F4613">
      <w:pPr>
        <w:ind w:firstLine="709"/>
        <w:contextualSpacing/>
        <w:jc w:val="both"/>
        <w:rPr>
          <w:rFonts w:ascii="Arial" w:eastAsia="Arial" w:hAnsi="Arial" w:cs="Arial"/>
          <w:color w:val="000000"/>
          <w:lang w:val="mn-MN"/>
        </w:rPr>
      </w:pPr>
    </w:p>
    <w:p w14:paraId="3E9E462F" w14:textId="77777777" w:rsidR="007F4613" w:rsidRPr="00C02E87" w:rsidRDefault="007F4613" w:rsidP="007F4613">
      <w:pPr>
        <w:ind w:firstLine="709"/>
        <w:contextualSpacing/>
        <w:jc w:val="both"/>
        <w:rPr>
          <w:rFonts w:ascii="Arial" w:eastAsia="Arial" w:hAnsi="Arial" w:cs="Arial"/>
          <w:color w:val="000000"/>
          <w:lang w:val="mn-MN"/>
        </w:rPr>
      </w:pPr>
      <w:r w:rsidRPr="00C02E87">
        <w:rPr>
          <w:rFonts w:ascii="Arial" w:eastAsia="Arial" w:hAnsi="Arial" w:cs="Arial"/>
          <w:color w:val="000000"/>
          <w:lang w:val="mn-MN"/>
        </w:rPr>
        <w:t>“43.2.10.мэргэжлийн боловсролын сургалтын байгууллагын суралцагчид Засгийн газраас тогтоосон хэмжээ, нөхцөлийн дагуу тэтгэлэг олгоно.”</w:t>
      </w:r>
    </w:p>
    <w:p w14:paraId="58F74739" w14:textId="77777777" w:rsidR="007F4613" w:rsidRPr="00C02E87" w:rsidRDefault="007F4613" w:rsidP="007F4613">
      <w:pPr>
        <w:ind w:left="720" w:firstLine="709"/>
        <w:contextualSpacing/>
        <w:jc w:val="both"/>
        <w:rPr>
          <w:rFonts w:ascii="Arial" w:eastAsia="Arial" w:hAnsi="Arial" w:cs="Arial"/>
          <w:color w:val="000000"/>
          <w:rtl/>
          <w:cs/>
          <w:lang w:val="mn-MN"/>
        </w:rPr>
      </w:pPr>
    </w:p>
    <w:p w14:paraId="217440DB" w14:textId="77777777" w:rsidR="007F4613" w:rsidRPr="00C02E87" w:rsidRDefault="007F4613" w:rsidP="007F4613">
      <w:pPr>
        <w:ind w:firstLine="709"/>
        <w:contextualSpacing/>
        <w:jc w:val="both"/>
        <w:rPr>
          <w:rFonts w:ascii="Arial" w:hAnsi="Arial" w:cs="Arial"/>
          <w:color w:val="000000"/>
          <w:lang w:val="mn-MN"/>
        </w:rPr>
      </w:pPr>
      <w:r w:rsidRPr="00C02E87">
        <w:rPr>
          <w:rFonts w:ascii="Arial" w:hAnsi="Arial" w:cs="Arial"/>
          <w:b/>
          <w:bCs/>
          <w:color w:val="000000"/>
          <w:lang w:val="mn-MN"/>
        </w:rPr>
        <w:t>4 дүгээр зүйл.</w:t>
      </w:r>
      <w:r w:rsidRPr="00C02E87">
        <w:rPr>
          <w:rFonts w:ascii="Arial" w:hAnsi="Arial" w:cs="Arial"/>
          <w:color w:val="000000"/>
          <w:lang w:val="mn-MN"/>
        </w:rPr>
        <w:t>Энэ хуулийг 2022 оны 01 дүгээр сарын 01-ний өдрөөс эхлэн дагаж мөрдөнө.</w:t>
      </w:r>
    </w:p>
    <w:p w14:paraId="03E8E1A9" w14:textId="77777777" w:rsidR="007F4613" w:rsidRPr="00C02E87" w:rsidRDefault="007F4613" w:rsidP="007F4613">
      <w:pPr>
        <w:ind w:firstLine="709"/>
        <w:contextualSpacing/>
        <w:jc w:val="both"/>
        <w:rPr>
          <w:rFonts w:ascii="Arial" w:hAnsi="Arial" w:cs="Arial"/>
          <w:color w:val="000000"/>
          <w:lang w:val="mn-MN"/>
        </w:rPr>
      </w:pPr>
    </w:p>
    <w:p w14:paraId="1825CA8B" w14:textId="77777777" w:rsidR="007F4613" w:rsidRPr="00C02E87" w:rsidRDefault="007F4613" w:rsidP="007F4613">
      <w:pPr>
        <w:ind w:firstLine="709"/>
        <w:contextualSpacing/>
        <w:jc w:val="both"/>
        <w:rPr>
          <w:rFonts w:ascii="Arial" w:hAnsi="Arial" w:cs="Arial"/>
          <w:color w:val="000000"/>
          <w:lang w:val="mn-MN"/>
        </w:rPr>
      </w:pPr>
    </w:p>
    <w:p w14:paraId="7CD7E82C" w14:textId="77777777" w:rsidR="007F4613" w:rsidRPr="00C02E87" w:rsidRDefault="007F4613" w:rsidP="007F4613">
      <w:pPr>
        <w:ind w:firstLine="709"/>
        <w:contextualSpacing/>
        <w:jc w:val="both"/>
        <w:rPr>
          <w:rFonts w:ascii="Arial" w:hAnsi="Arial" w:cs="Arial"/>
          <w:color w:val="000000"/>
          <w:lang w:val="mn-MN"/>
        </w:rPr>
      </w:pPr>
    </w:p>
    <w:p w14:paraId="01F2CA3D" w14:textId="77777777" w:rsidR="007F4613" w:rsidRPr="00C02E87" w:rsidRDefault="007F4613" w:rsidP="007F4613">
      <w:pPr>
        <w:ind w:firstLine="709"/>
        <w:contextualSpacing/>
        <w:jc w:val="both"/>
        <w:rPr>
          <w:rFonts w:ascii="Arial" w:hAnsi="Arial" w:cs="Arial"/>
          <w:color w:val="000000"/>
          <w:lang w:val="mn-MN"/>
        </w:rPr>
      </w:pPr>
    </w:p>
    <w:p w14:paraId="5A452927" w14:textId="77777777" w:rsidR="007F4613" w:rsidRPr="00C02E87" w:rsidRDefault="007F4613" w:rsidP="007F4613">
      <w:pPr>
        <w:ind w:firstLine="709"/>
        <w:contextualSpacing/>
        <w:jc w:val="both"/>
        <w:rPr>
          <w:rFonts w:ascii="Arial" w:hAnsi="Arial" w:cs="Arial"/>
          <w:color w:val="000000"/>
          <w:lang w:val="mn-MN"/>
        </w:rPr>
      </w:pPr>
      <w:r w:rsidRPr="00C02E87">
        <w:rPr>
          <w:rFonts w:ascii="Arial" w:hAnsi="Arial" w:cs="Arial"/>
          <w:color w:val="000000"/>
          <w:lang w:val="mn-MN"/>
        </w:rPr>
        <w:tab/>
      </w:r>
      <w:r w:rsidRPr="00C02E87">
        <w:rPr>
          <w:rFonts w:ascii="Arial" w:hAnsi="Arial" w:cs="Arial"/>
          <w:color w:val="000000"/>
          <w:lang w:val="mn-MN"/>
        </w:rPr>
        <w:tab/>
        <w:t xml:space="preserve">МОНГОЛ УЛСЫН </w:t>
      </w:r>
    </w:p>
    <w:p w14:paraId="409EF808" w14:textId="0720D908" w:rsidR="00AC34DB" w:rsidRPr="00765913" w:rsidRDefault="007F4613" w:rsidP="007F4613">
      <w:pPr>
        <w:suppressAutoHyphens/>
        <w:autoSpaceDN w:val="0"/>
        <w:contextualSpacing/>
        <w:jc w:val="center"/>
        <w:textAlignment w:val="baseline"/>
        <w:rPr>
          <w:rFonts w:ascii="Arial" w:hAnsi="Arial" w:cs="Arial"/>
          <w:b/>
          <w:bCs/>
          <w:kern w:val="3"/>
          <w:lang w:val="mn-MN"/>
        </w:rPr>
      </w:pPr>
      <w:r w:rsidRPr="00C02E87">
        <w:rPr>
          <w:rFonts w:ascii="Arial" w:hAnsi="Arial" w:cs="Arial"/>
          <w:color w:val="000000"/>
          <w:lang w:val="mn-MN"/>
        </w:rPr>
        <w:tab/>
        <w:t xml:space="preserve">ИХ ХУРЛЫН ДАРГА </w:t>
      </w:r>
      <w:r w:rsidRPr="00C02E87">
        <w:rPr>
          <w:rFonts w:ascii="Arial" w:hAnsi="Arial" w:cs="Arial"/>
          <w:color w:val="000000"/>
          <w:lang w:val="mn-MN"/>
        </w:rPr>
        <w:tab/>
      </w:r>
      <w:r w:rsidRPr="00C02E87">
        <w:rPr>
          <w:rFonts w:ascii="Arial" w:hAnsi="Arial" w:cs="Arial"/>
          <w:color w:val="000000"/>
          <w:lang w:val="mn-MN"/>
        </w:rPr>
        <w:tab/>
      </w:r>
      <w:r w:rsidRPr="00C02E87">
        <w:rPr>
          <w:rFonts w:ascii="Arial" w:hAnsi="Arial" w:cs="Arial"/>
          <w:color w:val="000000"/>
          <w:lang w:val="mn-MN"/>
        </w:rPr>
        <w:tab/>
      </w:r>
      <w:r w:rsidRPr="00C02E87">
        <w:rPr>
          <w:rFonts w:ascii="Arial" w:hAnsi="Arial" w:cs="Arial"/>
          <w:color w:val="000000"/>
          <w:lang w:val="mn-MN"/>
        </w:rPr>
        <w:tab/>
        <w:t>Г.ЗАНДАНШАТАР</w:t>
      </w:r>
    </w:p>
    <w:sectPr w:rsidR="00AC34DB" w:rsidRPr="0076591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53543" w14:textId="77777777" w:rsidR="00327766" w:rsidRDefault="00327766">
      <w:r>
        <w:separator/>
      </w:r>
    </w:p>
  </w:endnote>
  <w:endnote w:type="continuationSeparator" w:id="0">
    <w:p w14:paraId="6B51D471" w14:textId="77777777" w:rsidR="00327766" w:rsidRDefault="0032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20002A87" w:usb1="80000000" w:usb2="00000008"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altName w:val="Century Gothic"/>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C1BFF" w14:textId="77777777" w:rsidR="00327766" w:rsidRDefault="00327766">
      <w:r>
        <w:separator/>
      </w:r>
    </w:p>
  </w:footnote>
  <w:footnote w:type="continuationSeparator" w:id="0">
    <w:p w14:paraId="7A1EC0CC" w14:textId="77777777" w:rsidR="00327766" w:rsidRDefault="00327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42D6"/>
    <w:rsid w:val="00046637"/>
    <w:rsid w:val="00055AD8"/>
    <w:rsid w:val="00074125"/>
    <w:rsid w:val="000842F0"/>
    <w:rsid w:val="00085E0B"/>
    <w:rsid w:val="00086D97"/>
    <w:rsid w:val="000A031D"/>
    <w:rsid w:val="000C0979"/>
    <w:rsid w:val="000C1CF0"/>
    <w:rsid w:val="000D2371"/>
    <w:rsid w:val="000E2367"/>
    <w:rsid w:val="000E2523"/>
    <w:rsid w:val="000E27A3"/>
    <w:rsid w:val="000E3111"/>
    <w:rsid w:val="000E5C8E"/>
    <w:rsid w:val="0010038D"/>
    <w:rsid w:val="00107806"/>
    <w:rsid w:val="00107F35"/>
    <w:rsid w:val="0012230A"/>
    <w:rsid w:val="0012547D"/>
    <w:rsid w:val="0014052B"/>
    <w:rsid w:val="00141504"/>
    <w:rsid w:val="001458E2"/>
    <w:rsid w:val="0014681C"/>
    <w:rsid w:val="00157030"/>
    <w:rsid w:val="00165126"/>
    <w:rsid w:val="00185FB0"/>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27766"/>
    <w:rsid w:val="00331BF0"/>
    <w:rsid w:val="0033532F"/>
    <w:rsid w:val="00335D2D"/>
    <w:rsid w:val="003472C5"/>
    <w:rsid w:val="00350DEB"/>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5006"/>
    <w:rsid w:val="004607C3"/>
    <w:rsid w:val="00481C42"/>
    <w:rsid w:val="004A0830"/>
    <w:rsid w:val="004A28BF"/>
    <w:rsid w:val="004A4848"/>
    <w:rsid w:val="004A5AFC"/>
    <w:rsid w:val="004C0B7B"/>
    <w:rsid w:val="004D28B1"/>
    <w:rsid w:val="004D2A5D"/>
    <w:rsid w:val="004D476A"/>
    <w:rsid w:val="004D7F39"/>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66C0"/>
    <w:rsid w:val="00647003"/>
    <w:rsid w:val="006556A4"/>
    <w:rsid w:val="00660CCD"/>
    <w:rsid w:val="00661028"/>
    <w:rsid w:val="00664C90"/>
    <w:rsid w:val="00665C41"/>
    <w:rsid w:val="00672DBB"/>
    <w:rsid w:val="006755AE"/>
    <w:rsid w:val="00676723"/>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65913"/>
    <w:rsid w:val="00782428"/>
    <w:rsid w:val="007863E9"/>
    <w:rsid w:val="00790B8E"/>
    <w:rsid w:val="0079591C"/>
    <w:rsid w:val="007A56F1"/>
    <w:rsid w:val="007B0026"/>
    <w:rsid w:val="007B27E3"/>
    <w:rsid w:val="007B77C5"/>
    <w:rsid w:val="007C41EA"/>
    <w:rsid w:val="007E45D1"/>
    <w:rsid w:val="007F4613"/>
    <w:rsid w:val="007F5E60"/>
    <w:rsid w:val="00801536"/>
    <w:rsid w:val="008038CC"/>
    <w:rsid w:val="00811561"/>
    <w:rsid w:val="008120C9"/>
    <w:rsid w:val="008134A0"/>
    <w:rsid w:val="008153C6"/>
    <w:rsid w:val="008223E9"/>
    <w:rsid w:val="00824E5F"/>
    <w:rsid w:val="008431F7"/>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40B13"/>
    <w:rsid w:val="00D6557F"/>
    <w:rsid w:val="00D73180"/>
    <w:rsid w:val="00D737E2"/>
    <w:rsid w:val="00D81D9C"/>
    <w:rsid w:val="00D82CFE"/>
    <w:rsid w:val="00DB0A1C"/>
    <w:rsid w:val="00DC604B"/>
    <w:rsid w:val="00DD43A5"/>
    <w:rsid w:val="00DE3842"/>
    <w:rsid w:val="00DF728A"/>
    <w:rsid w:val="00E0090F"/>
    <w:rsid w:val="00E05161"/>
    <w:rsid w:val="00E06463"/>
    <w:rsid w:val="00E200F5"/>
    <w:rsid w:val="00E201D6"/>
    <w:rsid w:val="00E43A32"/>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15F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2021-12-15T03:00:00Z</dcterms:created>
  <dcterms:modified xsi:type="dcterms:W3CDTF">2021-12-15T03:00:00Z</dcterms:modified>
</cp:coreProperties>
</file>