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A780A" w14:textId="77777777" w:rsidR="00CB3EFB" w:rsidRPr="002C68A3" w:rsidRDefault="00CB3EFB" w:rsidP="00CB3EF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500A7D3" wp14:editId="753320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31C12D2" w14:textId="77777777" w:rsidR="00CB3EFB" w:rsidRDefault="00CB3EFB" w:rsidP="00CB3EFB">
      <w:pPr>
        <w:pStyle w:val="Title"/>
        <w:ind w:right="-360"/>
        <w:rPr>
          <w:rFonts w:ascii="Times New Roman" w:hAnsi="Times New Roman"/>
          <w:sz w:val="32"/>
          <w:szCs w:val="32"/>
        </w:rPr>
      </w:pPr>
    </w:p>
    <w:p w14:paraId="670AA714" w14:textId="77777777" w:rsidR="00CB3EFB" w:rsidRDefault="00CB3EFB" w:rsidP="00CB3EFB">
      <w:pPr>
        <w:pStyle w:val="Title"/>
        <w:ind w:right="-360"/>
        <w:rPr>
          <w:rFonts w:ascii="Times New Roman" w:hAnsi="Times New Roman"/>
          <w:sz w:val="32"/>
          <w:szCs w:val="32"/>
        </w:rPr>
      </w:pPr>
    </w:p>
    <w:p w14:paraId="1EB88B3A" w14:textId="77777777" w:rsidR="00CB3EFB" w:rsidRPr="00661028" w:rsidRDefault="00CB3EFB" w:rsidP="00CB3EF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C1FC33" w14:textId="77777777" w:rsidR="00CB3EFB" w:rsidRPr="002C68A3" w:rsidRDefault="00CB3EFB" w:rsidP="00CB3EFB">
      <w:pPr>
        <w:jc w:val="both"/>
        <w:rPr>
          <w:rFonts w:ascii="Arial" w:hAnsi="Arial" w:cs="Arial"/>
          <w:color w:val="3366FF"/>
          <w:lang w:val="ms-MY"/>
        </w:rPr>
      </w:pPr>
    </w:p>
    <w:p w14:paraId="34F4F8FC" w14:textId="77777777" w:rsidR="00CB3EFB" w:rsidRPr="002C68A3" w:rsidRDefault="00CB3EFB" w:rsidP="00CB3EF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C7875E5" w14:textId="77777777" w:rsidR="00F32166" w:rsidRPr="003D34B1" w:rsidRDefault="00F32166" w:rsidP="00B02123">
      <w:pPr>
        <w:jc w:val="right"/>
        <w:rPr>
          <w:rStyle w:val="Strong"/>
          <w:rFonts w:ascii="Arial" w:eastAsia="Times New Roman" w:hAnsi="Arial" w:cs="Arial"/>
          <w:b w:val="0"/>
          <w:color w:val="000000" w:themeColor="text1"/>
          <w:sz w:val="24"/>
          <w:szCs w:val="24"/>
          <w:lang w:val="mn-MN"/>
        </w:rPr>
      </w:pPr>
    </w:p>
    <w:p w14:paraId="3C8A69D5" w14:textId="77777777" w:rsidR="00CB3EFB" w:rsidRPr="003D34B1" w:rsidRDefault="00CB3EFB" w:rsidP="00164704">
      <w:pPr>
        <w:spacing w:line="360" w:lineRule="auto"/>
        <w:rPr>
          <w:rStyle w:val="Strong"/>
          <w:rFonts w:ascii="Arial" w:hAnsi="Arial" w:cs="Arial"/>
          <w:color w:val="000000" w:themeColor="text1"/>
          <w:sz w:val="24"/>
          <w:szCs w:val="24"/>
          <w:lang w:val="mn-MN"/>
        </w:rPr>
      </w:pPr>
    </w:p>
    <w:p w14:paraId="58768EEF" w14:textId="6B6A767F" w:rsidR="00714A0F" w:rsidRPr="003D34B1" w:rsidRDefault="00B71E4E" w:rsidP="00164704">
      <w:pPr>
        <w:ind w:left="284"/>
        <w:jc w:val="center"/>
        <w:rPr>
          <w:rStyle w:val="Strong"/>
          <w:rFonts w:ascii="Arial" w:hAnsi="Arial" w:cs="Arial"/>
          <w:color w:val="000000" w:themeColor="text1"/>
          <w:sz w:val="24"/>
          <w:szCs w:val="24"/>
          <w:lang w:val="mn-MN"/>
        </w:rPr>
      </w:pPr>
      <w:r w:rsidRPr="003D34B1">
        <w:rPr>
          <w:rStyle w:val="Strong"/>
          <w:rFonts w:ascii="Arial" w:hAnsi="Arial" w:cs="Arial"/>
          <w:color w:val="000000" w:themeColor="text1"/>
          <w:sz w:val="24"/>
          <w:szCs w:val="24"/>
          <w:lang w:val="mn-MN"/>
        </w:rPr>
        <w:t>ЗӨРЧЛИЙН ТУХАЙ ХУУЛЬД ӨӨРЧЛӨЛТ</w:t>
      </w:r>
    </w:p>
    <w:p w14:paraId="13D5B104" w14:textId="6E50E909" w:rsidR="00B71E4E" w:rsidRPr="003D34B1" w:rsidRDefault="00B71E4E" w:rsidP="00164704">
      <w:pPr>
        <w:ind w:left="284"/>
        <w:jc w:val="center"/>
        <w:rPr>
          <w:rStyle w:val="Strong"/>
          <w:rFonts w:ascii="Arial" w:hAnsi="Arial" w:cs="Arial"/>
          <w:color w:val="000000" w:themeColor="text1"/>
          <w:sz w:val="24"/>
          <w:szCs w:val="24"/>
          <w:lang w:val="mn-MN"/>
        </w:rPr>
      </w:pPr>
      <w:r w:rsidRPr="003D34B1">
        <w:rPr>
          <w:rStyle w:val="Strong"/>
          <w:rFonts w:ascii="Arial" w:hAnsi="Arial" w:cs="Arial"/>
          <w:color w:val="000000" w:themeColor="text1"/>
          <w:sz w:val="24"/>
          <w:szCs w:val="24"/>
          <w:lang w:val="mn-MN"/>
        </w:rPr>
        <w:t>ОРУУЛАХ ТУХАЙ</w:t>
      </w:r>
    </w:p>
    <w:p w14:paraId="07F497C2" w14:textId="77777777" w:rsidR="00B71E4E" w:rsidRPr="003D34B1" w:rsidRDefault="00B71E4E" w:rsidP="00164704">
      <w:pPr>
        <w:spacing w:line="360" w:lineRule="auto"/>
        <w:rPr>
          <w:rStyle w:val="Strong"/>
          <w:rFonts w:ascii="Arial" w:hAnsi="Arial" w:cs="Arial"/>
          <w:color w:val="000000" w:themeColor="text1"/>
          <w:sz w:val="24"/>
          <w:szCs w:val="24"/>
          <w:lang w:val="mn-MN"/>
        </w:rPr>
      </w:pPr>
    </w:p>
    <w:p w14:paraId="4D6EB4E2" w14:textId="24239E1C" w:rsidR="00B71E4E" w:rsidRPr="003D34B1" w:rsidRDefault="00B71E4E" w:rsidP="00164704">
      <w:pPr>
        <w:jc w:val="both"/>
        <w:rPr>
          <w:rFonts w:ascii="Arial" w:hAnsi="Arial" w:cs="Arial"/>
          <w:sz w:val="24"/>
          <w:szCs w:val="24"/>
          <w:lang w:val="mn-MN"/>
        </w:rPr>
      </w:pPr>
      <w:r w:rsidRPr="003D34B1">
        <w:rPr>
          <w:rStyle w:val="Strong"/>
          <w:rFonts w:ascii="Arial" w:hAnsi="Arial" w:cs="Arial"/>
          <w:color w:val="000000" w:themeColor="text1"/>
          <w:sz w:val="24"/>
          <w:szCs w:val="24"/>
          <w:lang w:val="mn-MN"/>
        </w:rPr>
        <w:tab/>
        <w:t>1 дүгээр зүйл.</w:t>
      </w:r>
      <w:r w:rsidRPr="003D34B1">
        <w:rPr>
          <w:rFonts w:ascii="Arial" w:hAnsi="Arial" w:cs="Arial"/>
          <w:sz w:val="24"/>
          <w:szCs w:val="24"/>
          <w:lang w:val="mn-MN"/>
        </w:rPr>
        <w:t xml:space="preserve">Зөрчлийн тухай хуулийн </w:t>
      </w:r>
      <w:r w:rsidR="00FA36BC" w:rsidRPr="003D34B1">
        <w:rPr>
          <w:rFonts w:ascii="Arial" w:hAnsi="Arial" w:cs="Arial"/>
          <w:sz w:val="24"/>
          <w:szCs w:val="24"/>
          <w:lang w:val="mn-MN"/>
        </w:rPr>
        <w:t xml:space="preserve">11.8 дугаар зүйлийг </w:t>
      </w:r>
      <w:r w:rsidRPr="003D34B1">
        <w:rPr>
          <w:rFonts w:ascii="Arial" w:hAnsi="Arial" w:cs="Arial"/>
          <w:sz w:val="24"/>
          <w:szCs w:val="24"/>
          <w:lang w:val="mn-MN"/>
        </w:rPr>
        <w:t>доор дурдсанаар өөрчлөн найруулсугай:</w:t>
      </w:r>
    </w:p>
    <w:p w14:paraId="57A503E5" w14:textId="77777777" w:rsidR="005A2419" w:rsidRPr="003D34B1" w:rsidRDefault="005A2419" w:rsidP="00164704">
      <w:pPr>
        <w:jc w:val="both"/>
        <w:rPr>
          <w:rStyle w:val="Strong"/>
          <w:rFonts w:ascii="Arial" w:hAnsi="Arial" w:cs="Arial"/>
          <w:color w:val="000000" w:themeColor="text1"/>
          <w:sz w:val="24"/>
          <w:szCs w:val="24"/>
          <w:lang w:val="mn-MN"/>
        </w:rPr>
      </w:pPr>
    </w:p>
    <w:p w14:paraId="05B6F60A" w14:textId="179FEF4D" w:rsidR="00B02123" w:rsidRPr="003D34B1" w:rsidRDefault="00B02123" w:rsidP="00164704">
      <w:pPr>
        <w:jc w:val="both"/>
        <w:rPr>
          <w:rStyle w:val="Strong"/>
          <w:rFonts w:ascii="Arial" w:hAnsi="Arial" w:cs="Arial"/>
          <w:color w:val="000000" w:themeColor="text1"/>
          <w:sz w:val="24"/>
          <w:szCs w:val="24"/>
          <w:lang w:val="mn-MN"/>
        </w:rPr>
      </w:pPr>
      <w:r w:rsidRPr="003D34B1">
        <w:rPr>
          <w:rStyle w:val="Strong"/>
          <w:rFonts w:ascii="Arial" w:hAnsi="Arial" w:cs="Arial"/>
          <w:b w:val="0"/>
          <w:color w:val="000000" w:themeColor="text1"/>
          <w:sz w:val="24"/>
          <w:szCs w:val="24"/>
          <w:lang w:val="mn-MN"/>
        </w:rPr>
        <w:t xml:space="preserve"> </w:t>
      </w:r>
      <w:r w:rsidRPr="003D34B1">
        <w:rPr>
          <w:rStyle w:val="Strong"/>
          <w:rFonts w:ascii="Arial" w:hAnsi="Arial" w:cs="Arial"/>
          <w:b w:val="0"/>
          <w:color w:val="000000" w:themeColor="text1"/>
          <w:sz w:val="24"/>
          <w:szCs w:val="24"/>
          <w:lang w:val="mn-MN"/>
        </w:rPr>
        <w:tab/>
      </w:r>
      <w:r w:rsidR="00FA36BC" w:rsidRPr="003D34B1">
        <w:rPr>
          <w:rStyle w:val="Strong"/>
          <w:rFonts w:ascii="Arial" w:hAnsi="Arial" w:cs="Arial"/>
          <w:color w:val="000000" w:themeColor="text1"/>
          <w:sz w:val="24"/>
          <w:szCs w:val="24"/>
          <w:lang w:val="mn-MN"/>
        </w:rPr>
        <w:t>“</w:t>
      </w:r>
      <w:r w:rsidR="001844FA" w:rsidRPr="003D34B1">
        <w:rPr>
          <w:rStyle w:val="Strong"/>
          <w:rFonts w:ascii="Arial" w:hAnsi="Arial" w:cs="Arial"/>
          <w:color w:val="000000" w:themeColor="text1"/>
          <w:sz w:val="24"/>
          <w:szCs w:val="24"/>
          <w:lang w:val="mn-MN"/>
        </w:rPr>
        <w:t>11.8 дугаар зүйл.Банк, эрх бүхий хуулийн этгээдийн</w:t>
      </w:r>
      <w:r w:rsidRPr="003D34B1">
        <w:rPr>
          <w:rStyle w:val="Strong"/>
          <w:rFonts w:ascii="Arial" w:hAnsi="Arial" w:cs="Arial"/>
          <w:color w:val="000000" w:themeColor="text1"/>
          <w:sz w:val="24"/>
          <w:szCs w:val="24"/>
          <w:lang w:val="mn-MN"/>
        </w:rPr>
        <w:t xml:space="preserve"> мөнгөн</w:t>
      </w:r>
    </w:p>
    <w:p w14:paraId="19EB9E86" w14:textId="1BC5BC73" w:rsidR="00B02123" w:rsidRPr="003D34B1" w:rsidRDefault="00B02123" w:rsidP="00164704">
      <w:pPr>
        <w:jc w:val="both"/>
        <w:rPr>
          <w:rStyle w:val="Strong"/>
          <w:rFonts w:ascii="Arial" w:hAnsi="Arial" w:cs="Arial"/>
          <w:color w:val="000000" w:themeColor="text1"/>
          <w:sz w:val="24"/>
          <w:szCs w:val="24"/>
          <w:lang w:val="mn-MN"/>
        </w:rPr>
      </w:pPr>
      <w:r w:rsidRPr="003D34B1">
        <w:rPr>
          <w:rStyle w:val="Strong"/>
          <w:rFonts w:ascii="Arial" w:hAnsi="Arial" w:cs="Arial"/>
          <w:color w:val="000000" w:themeColor="text1"/>
          <w:sz w:val="24"/>
          <w:szCs w:val="24"/>
          <w:lang w:val="mn-MN"/>
        </w:rPr>
        <w:t xml:space="preserve"> </w:t>
      </w:r>
      <w:r w:rsidRPr="003D34B1">
        <w:rPr>
          <w:rStyle w:val="Strong"/>
          <w:rFonts w:ascii="Arial" w:hAnsi="Arial" w:cs="Arial"/>
          <w:color w:val="000000" w:themeColor="text1"/>
          <w:sz w:val="24"/>
          <w:szCs w:val="24"/>
          <w:lang w:val="mn-MN"/>
        </w:rPr>
        <w:tab/>
      </w:r>
      <w:r w:rsidRPr="003D34B1">
        <w:rPr>
          <w:rStyle w:val="Strong"/>
          <w:rFonts w:ascii="Arial" w:hAnsi="Arial" w:cs="Arial"/>
          <w:color w:val="000000" w:themeColor="text1"/>
          <w:sz w:val="24"/>
          <w:szCs w:val="24"/>
          <w:lang w:val="mn-MN"/>
        </w:rPr>
        <w:tab/>
      </w:r>
      <w:r w:rsidRPr="003D34B1">
        <w:rPr>
          <w:rStyle w:val="Strong"/>
          <w:rFonts w:ascii="Arial" w:hAnsi="Arial" w:cs="Arial"/>
          <w:color w:val="000000" w:themeColor="text1"/>
          <w:sz w:val="24"/>
          <w:szCs w:val="24"/>
          <w:lang w:val="mn-MN"/>
        </w:rPr>
        <w:tab/>
        <w:t xml:space="preserve">           </w:t>
      </w:r>
      <w:r w:rsidR="001844FA" w:rsidRPr="003D34B1">
        <w:rPr>
          <w:rStyle w:val="Strong"/>
          <w:rFonts w:ascii="Arial" w:hAnsi="Arial" w:cs="Arial"/>
          <w:color w:val="000000" w:themeColor="text1"/>
          <w:sz w:val="24"/>
          <w:szCs w:val="24"/>
          <w:lang w:val="mn-MN"/>
        </w:rPr>
        <w:t>хадгаламж,</w:t>
      </w:r>
      <w:r w:rsidRPr="003D34B1">
        <w:rPr>
          <w:rStyle w:val="Strong"/>
          <w:rFonts w:ascii="Arial" w:hAnsi="Arial" w:cs="Arial"/>
          <w:color w:val="000000" w:themeColor="text1"/>
          <w:sz w:val="24"/>
          <w:szCs w:val="24"/>
          <w:lang w:val="mn-MN"/>
        </w:rPr>
        <w:t xml:space="preserve"> </w:t>
      </w:r>
      <w:r w:rsidR="001844FA" w:rsidRPr="003D34B1">
        <w:rPr>
          <w:rStyle w:val="Strong"/>
          <w:rFonts w:ascii="Arial" w:hAnsi="Arial" w:cs="Arial"/>
          <w:color w:val="000000" w:themeColor="text1"/>
          <w:sz w:val="24"/>
          <w:szCs w:val="24"/>
          <w:lang w:val="mn-MN"/>
        </w:rPr>
        <w:t xml:space="preserve">мөнгөн хөрөнгийн </w:t>
      </w:r>
      <w:r w:rsidRPr="003D34B1">
        <w:rPr>
          <w:rStyle w:val="Strong"/>
          <w:rFonts w:ascii="Arial" w:hAnsi="Arial" w:cs="Arial"/>
          <w:color w:val="000000" w:themeColor="text1"/>
          <w:sz w:val="24"/>
          <w:szCs w:val="24"/>
          <w:lang w:val="mn-MN"/>
        </w:rPr>
        <w:t>шилжүүлэг,</w:t>
      </w:r>
    </w:p>
    <w:p w14:paraId="2A45D2D8" w14:textId="0BDB41DA" w:rsidR="001844FA" w:rsidRPr="003D34B1" w:rsidRDefault="00B02123" w:rsidP="00164704">
      <w:pPr>
        <w:jc w:val="both"/>
        <w:rPr>
          <w:rStyle w:val="Strong"/>
          <w:rFonts w:ascii="Arial" w:hAnsi="Arial" w:cs="Arial"/>
          <w:color w:val="000000" w:themeColor="text1"/>
          <w:sz w:val="24"/>
          <w:szCs w:val="24"/>
          <w:lang w:val="mn-MN"/>
        </w:rPr>
      </w:pPr>
      <w:r w:rsidRPr="003D34B1">
        <w:rPr>
          <w:rStyle w:val="Strong"/>
          <w:rFonts w:ascii="Arial" w:hAnsi="Arial" w:cs="Arial"/>
          <w:color w:val="000000" w:themeColor="text1"/>
          <w:sz w:val="24"/>
          <w:szCs w:val="24"/>
          <w:lang w:val="mn-MN"/>
        </w:rPr>
        <w:t xml:space="preserve"> </w:t>
      </w:r>
      <w:r w:rsidRPr="003D34B1">
        <w:rPr>
          <w:rStyle w:val="Strong"/>
          <w:rFonts w:ascii="Arial" w:hAnsi="Arial" w:cs="Arial"/>
          <w:color w:val="000000" w:themeColor="text1"/>
          <w:sz w:val="24"/>
          <w:szCs w:val="24"/>
          <w:lang w:val="mn-MN"/>
        </w:rPr>
        <w:tab/>
      </w:r>
      <w:r w:rsidRPr="003D34B1">
        <w:rPr>
          <w:rStyle w:val="Strong"/>
          <w:rFonts w:ascii="Arial" w:hAnsi="Arial" w:cs="Arial"/>
          <w:color w:val="000000" w:themeColor="text1"/>
          <w:sz w:val="24"/>
          <w:szCs w:val="24"/>
          <w:lang w:val="mn-MN"/>
        </w:rPr>
        <w:tab/>
        <w:t xml:space="preserve">                  </w:t>
      </w:r>
      <w:r w:rsidR="001844FA" w:rsidRPr="003D34B1">
        <w:rPr>
          <w:rStyle w:val="Strong"/>
          <w:rFonts w:ascii="Arial" w:hAnsi="Arial" w:cs="Arial"/>
          <w:color w:val="000000" w:themeColor="text1"/>
          <w:sz w:val="24"/>
          <w:szCs w:val="24"/>
          <w:lang w:val="mn-MN"/>
        </w:rPr>
        <w:t>зээлийн</w:t>
      </w:r>
      <w:r w:rsidRPr="003D34B1">
        <w:rPr>
          <w:rStyle w:val="Strong"/>
          <w:rFonts w:ascii="Arial" w:hAnsi="Arial" w:cs="Arial"/>
          <w:color w:val="000000" w:themeColor="text1"/>
          <w:sz w:val="24"/>
          <w:szCs w:val="24"/>
          <w:lang w:val="mn-MN"/>
        </w:rPr>
        <w:t xml:space="preserve"> </w:t>
      </w:r>
      <w:r w:rsidR="001844FA" w:rsidRPr="003D34B1">
        <w:rPr>
          <w:rStyle w:val="Strong"/>
          <w:rFonts w:ascii="Arial" w:hAnsi="Arial" w:cs="Arial"/>
          <w:color w:val="000000" w:themeColor="text1"/>
          <w:sz w:val="24"/>
          <w:szCs w:val="24"/>
          <w:lang w:val="mn-MN"/>
        </w:rPr>
        <w:t>үйл ажиллагааны тухай хууль зөрчих</w:t>
      </w:r>
    </w:p>
    <w:p w14:paraId="53B663E3" w14:textId="77777777" w:rsidR="001844FA" w:rsidRPr="003D34B1" w:rsidRDefault="001844FA" w:rsidP="00164704">
      <w:pPr>
        <w:jc w:val="both"/>
        <w:rPr>
          <w:rFonts w:ascii="Arial" w:hAnsi="Arial" w:cs="Arial"/>
          <w:b/>
          <w:sz w:val="24"/>
          <w:szCs w:val="24"/>
          <w:lang w:val="mn-MN"/>
        </w:rPr>
      </w:pPr>
    </w:p>
    <w:p w14:paraId="3607AA0E" w14:textId="77735D5C"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B71E4E" w:rsidRPr="003D34B1">
        <w:rPr>
          <w:rFonts w:ascii="Arial" w:hAnsi="Arial" w:cs="Arial"/>
          <w:sz w:val="24"/>
          <w:szCs w:val="24"/>
          <w:lang w:val="mn-MN"/>
        </w:rPr>
        <w:t>1.Хадгалагч:</w:t>
      </w:r>
    </w:p>
    <w:p w14:paraId="6B4D8FB9" w14:textId="77777777" w:rsidR="00786755" w:rsidRPr="003D34B1" w:rsidRDefault="00786755" w:rsidP="00164704">
      <w:pPr>
        <w:jc w:val="both"/>
        <w:rPr>
          <w:rFonts w:ascii="Arial" w:hAnsi="Arial" w:cs="Arial"/>
          <w:sz w:val="24"/>
          <w:szCs w:val="24"/>
          <w:lang w:val="mn-MN"/>
        </w:rPr>
      </w:pPr>
    </w:p>
    <w:p w14:paraId="5F13AC02" w14:textId="1FD19686"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1.1.мөнгөн хадгаламжийн гэрээг тодорхой бус хугацаагаар байгуулсан тохиолдолд хадгалуулагчийн хүссэн үед түүний хадгалуулсан мөнгийг буцаан өгч, хүү</w:t>
      </w:r>
      <w:r w:rsidR="00193711" w:rsidRPr="003D34B1">
        <w:rPr>
          <w:rFonts w:ascii="Arial" w:hAnsi="Arial" w:cs="Arial"/>
          <w:sz w:val="24"/>
          <w:szCs w:val="24"/>
          <w:lang w:val="mn-MN"/>
        </w:rPr>
        <w:t>г</w:t>
      </w:r>
      <w:r w:rsidR="00B71E4E" w:rsidRPr="003D34B1">
        <w:rPr>
          <w:rFonts w:ascii="Arial" w:hAnsi="Arial" w:cs="Arial"/>
          <w:sz w:val="24"/>
          <w:szCs w:val="24"/>
          <w:lang w:val="mn-MN"/>
        </w:rPr>
        <w:t xml:space="preserve"> төлөх үүргээ биелүүлээгүй;</w:t>
      </w:r>
    </w:p>
    <w:p w14:paraId="198F945D" w14:textId="77777777" w:rsidR="00786755" w:rsidRPr="003D34B1" w:rsidRDefault="00786755" w:rsidP="00164704">
      <w:pPr>
        <w:jc w:val="both"/>
        <w:rPr>
          <w:rFonts w:ascii="Arial" w:hAnsi="Arial" w:cs="Arial"/>
          <w:sz w:val="24"/>
          <w:szCs w:val="24"/>
          <w:lang w:val="mn-MN"/>
        </w:rPr>
      </w:pPr>
    </w:p>
    <w:p w14:paraId="10BAA92A" w14:textId="46884F26"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1.2.мөнгөн хадгаламжийн гэрээг тодорхой хугацаагаар байгуулсан тохиолдолд уг хугацаа дууссаны дараа хадгалуулагчийн анхны шаардлагаар мөнгийг буцаан өгч, хүүг төлөх үүргээ биелүүлээгүй;</w:t>
      </w:r>
    </w:p>
    <w:p w14:paraId="343B6A69" w14:textId="77777777" w:rsidR="00786755" w:rsidRPr="003D34B1" w:rsidRDefault="00786755" w:rsidP="00164704">
      <w:pPr>
        <w:jc w:val="both"/>
        <w:rPr>
          <w:rFonts w:ascii="Arial" w:hAnsi="Arial" w:cs="Arial"/>
          <w:sz w:val="24"/>
          <w:szCs w:val="24"/>
          <w:lang w:val="mn-MN"/>
        </w:rPr>
      </w:pPr>
    </w:p>
    <w:p w14:paraId="63F85AF7" w14:textId="76512EAE"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1.3.тодорхой хугацаагаар байгуулсан мөнгөн хадгаламжийн гэрээг хадгалагч нэг талын санаачилгаар өөрчилсөн, эсхүл хугацаанаас өмнө цуцалсан;</w:t>
      </w:r>
    </w:p>
    <w:p w14:paraId="666E0194" w14:textId="77777777" w:rsidR="00786755" w:rsidRPr="003D34B1" w:rsidRDefault="00786755" w:rsidP="00164704">
      <w:pPr>
        <w:jc w:val="both"/>
        <w:rPr>
          <w:rFonts w:ascii="Arial" w:hAnsi="Arial" w:cs="Arial"/>
          <w:sz w:val="24"/>
          <w:szCs w:val="24"/>
          <w:lang w:val="mn-MN"/>
        </w:rPr>
      </w:pPr>
    </w:p>
    <w:p w14:paraId="49C6A419" w14:textId="2378CD29"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1.4.</w:t>
      </w:r>
      <w:r w:rsidR="00193711" w:rsidRPr="003D34B1">
        <w:rPr>
          <w:rFonts w:ascii="Arial" w:hAnsi="Arial" w:cs="Arial"/>
          <w:sz w:val="24"/>
          <w:szCs w:val="24"/>
          <w:lang w:val="mn-MN"/>
        </w:rPr>
        <w:t xml:space="preserve">хуульд өөрөөр заагаагүй бол </w:t>
      </w:r>
      <w:r w:rsidR="00B71E4E" w:rsidRPr="003D34B1">
        <w:rPr>
          <w:rFonts w:ascii="Arial" w:hAnsi="Arial" w:cs="Arial"/>
          <w:sz w:val="24"/>
          <w:szCs w:val="24"/>
          <w:lang w:val="mn-MN"/>
        </w:rPr>
        <w:t>хугацаатай мөнгөн хадгаламжийн хүүгийн хэмжээ нь мөнгөн хадгаламжийн гэрээнд заасан хугацааг дуустал анх тохиролцсон хэвээр хадгалах үүргээ биелүүлээгүй;</w:t>
      </w:r>
    </w:p>
    <w:p w14:paraId="253F76E4" w14:textId="77777777" w:rsidR="00786755" w:rsidRPr="003D34B1" w:rsidRDefault="00786755" w:rsidP="00164704">
      <w:pPr>
        <w:jc w:val="both"/>
        <w:rPr>
          <w:rFonts w:ascii="Arial" w:hAnsi="Arial" w:cs="Arial"/>
          <w:sz w:val="24"/>
          <w:szCs w:val="24"/>
          <w:lang w:val="mn-MN"/>
        </w:rPr>
      </w:pPr>
    </w:p>
    <w:p w14:paraId="64924246" w14:textId="6C6372C9"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1.5.</w:t>
      </w:r>
      <w:r w:rsidR="00276342" w:rsidRPr="003D34B1">
        <w:rPr>
          <w:rFonts w:ascii="Arial" w:hAnsi="Arial" w:cs="Arial"/>
          <w:sz w:val="24"/>
          <w:szCs w:val="24"/>
          <w:lang w:val="mn-MN"/>
        </w:rPr>
        <w:t>х</w:t>
      </w:r>
      <w:r w:rsidR="00C7491F" w:rsidRPr="003D34B1">
        <w:rPr>
          <w:rFonts w:ascii="Arial" w:hAnsi="Arial" w:cs="Arial"/>
          <w:sz w:val="24"/>
          <w:szCs w:val="24"/>
          <w:lang w:val="mn-MN"/>
        </w:rPr>
        <w:t>адгалуулагчийн</w:t>
      </w:r>
      <w:r w:rsidR="00B71E4E" w:rsidRPr="003D34B1">
        <w:rPr>
          <w:rFonts w:ascii="Arial" w:hAnsi="Arial" w:cs="Arial"/>
          <w:sz w:val="24"/>
          <w:szCs w:val="24"/>
          <w:lang w:val="mn-MN"/>
        </w:rPr>
        <w:t xml:space="preserve"> мөнгөн хадгаламжийн орлого, зарлагын гүйлгээг</w:t>
      </w:r>
      <w:r w:rsidR="00B71E4E" w:rsidRPr="003D34B1">
        <w:rPr>
          <w:rFonts w:ascii="Arial" w:hAnsi="Arial" w:cs="Arial"/>
          <w:strike/>
          <w:sz w:val="24"/>
          <w:szCs w:val="24"/>
          <w:lang w:val="mn-MN"/>
        </w:rPr>
        <w:t xml:space="preserve"> </w:t>
      </w:r>
      <w:r w:rsidR="00C7491F" w:rsidRPr="003D34B1">
        <w:rPr>
          <w:rFonts w:ascii="Arial" w:hAnsi="Arial" w:cs="Arial"/>
          <w:sz w:val="24"/>
          <w:szCs w:val="24"/>
          <w:lang w:val="mn-MN"/>
        </w:rPr>
        <w:t xml:space="preserve">итгэмжлэгчээр </w:t>
      </w:r>
      <w:r w:rsidR="00B71E4E" w:rsidRPr="003D34B1">
        <w:rPr>
          <w:rFonts w:ascii="Arial" w:hAnsi="Arial" w:cs="Arial"/>
          <w:sz w:val="24"/>
          <w:szCs w:val="24"/>
          <w:lang w:val="mn-MN"/>
        </w:rPr>
        <w:t>дамжуулан хийлгэх эрхийг зөрчсөн;</w:t>
      </w:r>
    </w:p>
    <w:p w14:paraId="0E9A5FC4" w14:textId="77777777" w:rsidR="00F32166" w:rsidRPr="003D34B1" w:rsidRDefault="00F32166" w:rsidP="00164704">
      <w:pPr>
        <w:jc w:val="both"/>
        <w:rPr>
          <w:rFonts w:ascii="Arial" w:hAnsi="Arial" w:cs="Arial"/>
          <w:dstrike/>
          <w:sz w:val="24"/>
          <w:szCs w:val="24"/>
          <w:lang w:val="mn-MN"/>
        </w:rPr>
      </w:pPr>
    </w:p>
    <w:p w14:paraId="094DF41B" w14:textId="3E378181" w:rsidR="00F321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1.6.</w:t>
      </w:r>
      <w:r w:rsidR="00F32166" w:rsidRPr="003D34B1">
        <w:rPr>
          <w:rFonts w:ascii="Arial" w:hAnsi="Arial" w:cs="Arial"/>
          <w:sz w:val="24"/>
          <w:szCs w:val="24"/>
          <w:lang w:val="mn-MN"/>
        </w:rPr>
        <w:t xml:space="preserve">хуульд заасны дагуу хадгаламжийн хүү болон бусад нөхцөлийг нийтэд ил тод зарлах үүргээ биелүүлээгүй; </w:t>
      </w:r>
    </w:p>
    <w:p w14:paraId="01C9A419" w14:textId="77777777" w:rsidR="00207CC1" w:rsidRPr="003D34B1" w:rsidRDefault="00207CC1" w:rsidP="00164704">
      <w:pPr>
        <w:jc w:val="both"/>
        <w:rPr>
          <w:rFonts w:ascii="Arial" w:hAnsi="Arial" w:cs="Arial"/>
          <w:sz w:val="24"/>
          <w:szCs w:val="24"/>
          <w:lang w:val="mn-MN"/>
        </w:rPr>
      </w:pPr>
    </w:p>
    <w:p w14:paraId="2FA91206" w14:textId="72700EB2" w:rsidR="00207CC1"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1.7.х</w:t>
      </w:r>
      <w:r w:rsidR="00207CC1" w:rsidRPr="003D34B1">
        <w:rPr>
          <w:rFonts w:ascii="Arial" w:hAnsi="Arial" w:cs="Arial"/>
          <w:sz w:val="24"/>
          <w:szCs w:val="24"/>
          <w:lang w:val="mn-MN"/>
        </w:rPr>
        <w:t>адгаламжийн дансыг харилцах дансны зориулалтаар ашиглахгүй бөгөөд аливаа төлбөрийн хэрэгсэлтэй холбож үйлчилгээ үзүүлэхийг хориглосныг зөрчсөн;</w:t>
      </w:r>
    </w:p>
    <w:p w14:paraId="34602A5F" w14:textId="77777777" w:rsidR="00F32166" w:rsidRPr="003D34B1" w:rsidRDefault="00F32166" w:rsidP="00164704">
      <w:pPr>
        <w:jc w:val="both"/>
        <w:rPr>
          <w:rFonts w:ascii="Arial" w:hAnsi="Arial" w:cs="Arial"/>
          <w:b/>
          <w:sz w:val="24"/>
          <w:szCs w:val="24"/>
          <w:u w:val="single"/>
          <w:lang w:val="mn-MN"/>
        </w:rPr>
      </w:pPr>
    </w:p>
    <w:p w14:paraId="2A141105" w14:textId="4FF0C4E4" w:rsidR="00C7491F"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1.8.х</w:t>
      </w:r>
      <w:r w:rsidR="00C7491F" w:rsidRPr="003D34B1">
        <w:rPr>
          <w:rFonts w:ascii="Arial" w:hAnsi="Arial" w:cs="Arial"/>
          <w:sz w:val="24"/>
          <w:szCs w:val="24"/>
          <w:lang w:val="mn-MN"/>
        </w:rPr>
        <w:t>адгалуулагч нас барсан</w:t>
      </w:r>
      <w:r w:rsidR="007F3E21" w:rsidRPr="003D34B1">
        <w:rPr>
          <w:rFonts w:ascii="Arial" w:hAnsi="Arial" w:cs="Arial"/>
          <w:sz w:val="24"/>
          <w:szCs w:val="24"/>
          <w:lang w:val="mn-MN"/>
        </w:rPr>
        <w:t>,</w:t>
      </w:r>
      <w:r w:rsidR="00193711" w:rsidRPr="003D34B1">
        <w:rPr>
          <w:rFonts w:ascii="Arial" w:hAnsi="Arial" w:cs="Arial"/>
          <w:sz w:val="24"/>
          <w:szCs w:val="24"/>
          <w:lang w:val="mn-MN"/>
        </w:rPr>
        <w:t xml:space="preserve"> эсхүл </w:t>
      </w:r>
      <w:r w:rsidR="00C7491F" w:rsidRPr="003D34B1">
        <w:rPr>
          <w:rFonts w:ascii="Arial" w:hAnsi="Arial" w:cs="Arial"/>
          <w:sz w:val="24"/>
          <w:szCs w:val="24"/>
          <w:lang w:val="mn-MN"/>
        </w:rPr>
        <w:t>нас барсан гэж зарлагдсан тохиолдолд хадгалагч хадгаламжийг хууль ёсны буюу гэрээслэлээр өв залгамжлах, эрх бүхий этгээдэд олгох</w:t>
      </w:r>
      <w:r w:rsidR="00E06E24" w:rsidRPr="003D34B1">
        <w:rPr>
          <w:rFonts w:ascii="Arial" w:hAnsi="Arial" w:cs="Arial"/>
          <w:sz w:val="24"/>
          <w:szCs w:val="24"/>
          <w:lang w:val="mn-MN"/>
        </w:rPr>
        <w:t>,</w:t>
      </w:r>
      <w:r w:rsidR="00C7491F" w:rsidRPr="003D34B1">
        <w:rPr>
          <w:rFonts w:ascii="Arial" w:hAnsi="Arial" w:cs="Arial"/>
          <w:sz w:val="24"/>
          <w:szCs w:val="24"/>
          <w:lang w:val="mn-MN"/>
        </w:rPr>
        <w:t xml:space="preserve"> эсхүл тухайн хадгаламжийн гэрээг түүний нэр дээр шинэчлэн хийгээгүйгээс түүнд хохирол учруулсан бол учруулсан хохирол, нөхөн төлбөрийг гаргуулж хүнийг арван мянган нэгжтэй тэнцэх хэмжээний </w:t>
      </w:r>
      <w:r w:rsidR="00C7491F" w:rsidRPr="003D34B1">
        <w:rPr>
          <w:rFonts w:ascii="Arial" w:hAnsi="Arial" w:cs="Arial"/>
          <w:sz w:val="24"/>
          <w:szCs w:val="24"/>
          <w:lang w:val="mn-MN"/>
        </w:rPr>
        <w:lastRenderedPageBreak/>
        <w:t>төгрөгөөр, хуулийн этгээдийг нэг зуун мянган нэгжтэй тэнцэх хэмжээний төгрөгөөр торгоно.</w:t>
      </w:r>
    </w:p>
    <w:p w14:paraId="55704C92" w14:textId="77777777" w:rsidR="008F44C6" w:rsidRPr="003D34B1" w:rsidRDefault="008F44C6" w:rsidP="00164704">
      <w:pPr>
        <w:jc w:val="both"/>
        <w:rPr>
          <w:rFonts w:ascii="Arial" w:hAnsi="Arial" w:cs="Arial"/>
          <w:sz w:val="24"/>
          <w:szCs w:val="24"/>
          <w:lang w:val="mn-MN"/>
        </w:rPr>
      </w:pPr>
    </w:p>
    <w:p w14:paraId="4299C600" w14:textId="62BE2CD4"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B71E4E" w:rsidRPr="003D34B1">
        <w:rPr>
          <w:rFonts w:ascii="Arial" w:hAnsi="Arial" w:cs="Arial"/>
          <w:sz w:val="24"/>
          <w:szCs w:val="24"/>
          <w:lang w:val="mn-MN"/>
        </w:rPr>
        <w:t>2.Хадгалагч:</w:t>
      </w:r>
    </w:p>
    <w:p w14:paraId="24BFB1C0" w14:textId="77777777" w:rsidR="00786755" w:rsidRPr="003D34B1" w:rsidRDefault="00786755" w:rsidP="00164704">
      <w:pPr>
        <w:jc w:val="both"/>
        <w:rPr>
          <w:rFonts w:ascii="Arial" w:hAnsi="Arial" w:cs="Arial"/>
          <w:b/>
          <w:sz w:val="24"/>
          <w:szCs w:val="24"/>
          <w:lang w:val="mn-MN"/>
        </w:rPr>
      </w:pPr>
    </w:p>
    <w:p w14:paraId="204DB389" w14:textId="34CA9E3A"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2.1.хадгалуулагчийн мөнгөн хөрөнгөөс зөвхөн түүний зөвшөөрөл, эсхүл даалгавраар гүйлгээ хийх;</w:t>
      </w:r>
    </w:p>
    <w:p w14:paraId="6912D0F0" w14:textId="77777777" w:rsidR="00786755" w:rsidRPr="003D34B1" w:rsidRDefault="00786755" w:rsidP="00164704">
      <w:pPr>
        <w:jc w:val="both"/>
        <w:rPr>
          <w:rFonts w:ascii="Arial" w:hAnsi="Arial" w:cs="Arial"/>
          <w:sz w:val="24"/>
          <w:szCs w:val="24"/>
          <w:lang w:val="mn-MN"/>
        </w:rPr>
      </w:pPr>
    </w:p>
    <w:p w14:paraId="59F80024" w14:textId="5C24EF69" w:rsidR="00FA36BC"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2.2.мөнгөн хадгаламжийн хүүгийн хэмжээг үнэн зөв бодож, олгох;</w:t>
      </w:r>
    </w:p>
    <w:p w14:paraId="1A2A448A" w14:textId="10016EE8" w:rsidR="00FA36BC"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2.3.хадгалуулагчийн дансны нууцыг хадгалах;</w:t>
      </w:r>
    </w:p>
    <w:p w14:paraId="62942557" w14:textId="22087301" w:rsidR="00FA36BC"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2.4.өөрийн буруугаас учруулсан хохирлыг нөхөн төлөх;</w:t>
      </w:r>
    </w:p>
    <w:p w14:paraId="2BFE1693" w14:textId="3930B419" w:rsidR="00670ED1"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2.5.</w:t>
      </w:r>
      <w:r w:rsidR="008F1E9F" w:rsidRPr="003D34B1">
        <w:rPr>
          <w:rFonts w:ascii="Arial" w:hAnsi="Arial" w:cs="Arial"/>
          <w:sz w:val="24"/>
          <w:szCs w:val="24"/>
          <w:lang w:val="mn-MN"/>
        </w:rPr>
        <w:t xml:space="preserve">хадгалуулагчтай </w:t>
      </w:r>
      <w:r w:rsidR="00276342" w:rsidRPr="003D34B1">
        <w:rPr>
          <w:rFonts w:ascii="Arial" w:hAnsi="Arial" w:cs="Arial"/>
          <w:sz w:val="24"/>
          <w:szCs w:val="24"/>
          <w:lang w:val="mn-MN"/>
        </w:rPr>
        <w:t>х</w:t>
      </w:r>
      <w:r w:rsidR="00670ED1" w:rsidRPr="003D34B1">
        <w:rPr>
          <w:rFonts w:ascii="Arial" w:hAnsi="Arial" w:cs="Arial"/>
          <w:sz w:val="24"/>
          <w:szCs w:val="24"/>
          <w:lang w:val="mn-MN"/>
        </w:rPr>
        <w:t xml:space="preserve">адгаламжийн гэрээ </w:t>
      </w:r>
      <w:r w:rsidR="00106778" w:rsidRPr="003D34B1">
        <w:rPr>
          <w:rFonts w:ascii="Arial" w:hAnsi="Arial" w:cs="Arial"/>
          <w:sz w:val="24"/>
          <w:szCs w:val="24"/>
          <w:lang w:val="mn-MN"/>
        </w:rPr>
        <w:t xml:space="preserve">байгуулахдаа </w:t>
      </w:r>
      <w:r w:rsidR="00670ED1" w:rsidRPr="003D34B1">
        <w:rPr>
          <w:rFonts w:ascii="Arial" w:hAnsi="Arial" w:cs="Arial"/>
          <w:sz w:val="24"/>
          <w:szCs w:val="24"/>
          <w:lang w:val="mn-MN"/>
        </w:rPr>
        <w:t>өөрийн үйл ажиллагаатай холбоотой үнэн зөв мэдээллийг өгөх;</w:t>
      </w:r>
    </w:p>
    <w:p w14:paraId="4DB4D9EC" w14:textId="77777777" w:rsidR="00670ED1" w:rsidRPr="003D34B1" w:rsidRDefault="00670ED1" w:rsidP="00164704">
      <w:pPr>
        <w:jc w:val="both"/>
        <w:rPr>
          <w:rFonts w:ascii="Arial" w:hAnsi="Arial" w:cs="Arial"/>
          <w:b/>
          <w:sz w:val="24"/>
          <w:szCs w:val="24"/>
          <w:lang w:val="mn-MN"/>
        </w:rPr>
      </w:pPr>
      <w:r w:rsidRPr="003D34B1">
        <w:rPr>
          <w:rFonts w:ascii="Arial" w:hAnsi="Arial" w:cs="Arial"/>
          <w:b/>
          <w:sz w:val="24"/>
          <w:szCs w:val="24"/>
          <w:lang w:val="mn-MN"/>
        </w:rPr>
        <w:tab/>
      </w:r>
    </w:p>
    <w:p w14:paraId="00535485" w14:textId="1C79E88B" w:rsidR="00714A0F"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2.6.х</w:t>
      </w:r>
      <w:r w:rsidR="00670ED1" w:rsidRPr="003D34B1">
        <w:rPr>
          <w:rFonts w:ascii="Arial" w:hAnsi="Arial" w:cs="Arial"/>
          <w:sz w:val="24"/>
          <w:szCs w:val="24"/>
          <w:lang w:val="mn-MN"/>
        </w:rPr>
        <w:t>угацаагүй хадгаламжийн гэрээг зөвхөн иргэнтэй байгуулах;</w:t>
      </w:r>
    </w:p>
    <w:p w14:paraId="4F5BDC12" w14:textId="0BDADE96" w:rsidR="00CC03BD"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70ED1" w:rsidRPr="003D34B1">
        <w:rPr>
          <w:rFonts w:ascii="Arial" w:hAnsi="Arial" w:cs="Arial"/>
          <w:sz w:val="24"/>
          <w:szCs w:val="24"/>
          <w:lang w:val="mn-MN"/>
        </w:rPr>
        <w:t>2.7</w:t>
      </w:r>
      <w:r w:rsidR="00B71E4E" w:rsidRPr="003D34B1">
        <w:rPr>
          <w:rFonts w:ascii="Arial" w:hAnsi="Arial" w:cs="Arial"/>
          <w:sz w:val="24"/>
          <w:szCs w:val="24"/>
          <w:lang w:val="mn-MN"/>
        </w:rPr>
        <w:t xml:space="preserve">.талуудын харилцан тохиролцсон бусад үүргийг биелүүлэх журам зөрчсөнөөс хадгалуулагчид хохирол учруулсан бол учруулсан хохирол, нөхөн төлбөрийг гаргуулж хүнийг </w:t>
      </w:r>
      <w:r w:rsidR="00FD1C19" w:rsidRPr="003D34B1">
        <w:rPr>
          <w:rFonts w:ascii="Arial" w:hAnsi="Arial" w:cs="Arial"/>
          <w:sz w:val="24"/>
          <w:szCs w:val="24"/>
          <w:lang w:val="mn-MN"/>
        </w:rPr>
        <w:t xml:space="preserve">хорин мянган </w:t>
      </w:r>
      <w:r w:rsidR="00B71E4E" w:rsidRPr="003D34B1">
        <w:rPr>
          <w:rFonts w:ascii="Arial" w:hAnsi="Arial" w:cs="Arial"/>
          <w:sz w:val="24"/>
          <w:szCs w:val="24"/>
          <w:lang w:val="mn-MN"/>
        </w:rPr>
        <w:t xml:space="preserve">нэгжтэй тэнцэх хэмжээний төгрөгөөр, хуулийн этгээдийг </w:t>
      </w:r>
      <w:r w:rsidR="00FD1C19" w:rsidRPr="003D34B1">
        <w:rPr>
          <w:rFonts w:ascii="Arial" w:hAnsi="Arial" w:cs="Arial"/>
          <w:sz w:val="24"/>
          <w:szCs w:val="24"/>
          <w:lang w:val="mn-MN"/>
        </w:rPr>
        <w:t xml:space="preserve">хоёр зуун мянган </w:t>
      </w:r>
      <w:r w:rsidR="00B71E4E" w:rsidRPr="003D34B1">
        <w:rPr>
          <w:rFonts w:ascii="Arial" w:hAnsi="Arial" w:cs="Arial"/>
          <w:sz w:val="24"/>
          <w:szCs w:val="24"/>
          <w:lang w:val="mn-MN"/>
        </w:rPr>
        <w:t>нэгжтэй тэнцэх хэмжээний төгрөгөөр торгоно.</w:t>
      </w:r>
    </w:p>
    <w:p w14:paraId="7FD737BA" w14:textId="77777777" w:rsidR="00786755" w:rsidRPr="003D34B1" w:rsidRDefault="00786755" w:rsidP="00164704">
      <w:pPr>
        <w:jc w:val="both"/>
        <w:rPr>
          <w:rFonts w:ascii="Arial" w:hAnsi="Arial" w:cs="Arial"/>
          <w:sz w:val="24"/>
          <w:szCs w:val="24"/>
          <w:lang w:val="mn-MN"/>
        </w:rPr>
      </w:pPr>
    </w:p>
    <w:p w14:paraId="19D61276" w14:textId="6699DBE9" w:rsidR="00FD1C19"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FD1C19" w:rsidRPr="003D34B1">
        <w:rPr>
          <w:rFonts w:ascii="Arial" w:hAnsi="Arial" w:cs="Arial"/>
          <w:sz w:val="24"/>
          <w:szCs w:val="24"/>
          <w:lang w:val="mn-MN"/>
        </w:rPr>
        <w:t>2.8.</w:t>
      </w:r>
      <w:r w:rsidR="00276342" w:rsidRPr="003D34B1">
        <w:rPr>
          <w:rFonts w:ascii="Arial" w:hAnsi="Arial" w:cs="Arial"/>
          <w:sz w:val="24"/>
          <w:szCs w:val="24"/>
          <w:lang w:val="mn-MN"/>
        </w:rPr>
        <w:t>Б</w:t>
      </w:r>
      <w:r w:rsidR="00FD1C19" w:rsidRPr="003D34B1">
        <w:rPr>
          <w:rFonts w:ascii="Arial" w:hAnsi="Arial" w:cs="Arial"/>
          <w:sz w:val="24"/>
          <w:szCs w:val="24"/>
          <w:lang w:val="mn-MN"/>
        </w:rPr>
        <w:t>анк, эрх бүхий хуулийн этгээд нийтэд ил тод зарласан хүүгээс аливаа хэлбэрээр өөрөөр тогтоон хадгалуулагчтай гэрээ байгуулсан бол хүнийг хорин мянган нэгжтэй тэнцэх хэмжээний төгрөгөөр, хуулийн этгээдийг хоёр зуун мянган нэгжтэй тэнцэх хэмжээний төгрөгөөр торгоно.</w:t>
      </w:r>
    </w:p>
    <w:p w14:paraId="638DC55F" w14:textId="77777777" w:rsidR="00FD1C19" w:rsidRPr="003D34B1" w:rsidRDefault="00FD1C19" w:rsidP="00164704">
      <w:pPr>
        <w:jc w:val="both"/>
        <w:rPr>
          <w:rFonts w:ascii="Arial" w:hAnsi="Arial" w:cs="Arial"/>
          <w:b/>
          <w:sz w:val="24"/>
          <w:szCs w:val="24"/>
          <w:lang w:val="mn-MN"/>
        </w:rPr>
      </w:pPr>
    </w:p>
    <w:p w14:paraId="2B010767" w14:textId="3796550F"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B71E4E" w:rsidRPr="003D34B1">
        <w:rPr>
          <w:rFonts w:ascii="Arial" w:hAnsi="Arial" w:cs="Arial"/>
          <w:sz w:val="24"/>
          <w:szCs w:val="24"/>
          <w:lang w:val="mn-MN"/>
        </w:rPr>
        <w:t xml:space="preserve">3.Банк, </w:t>
      </w:r>
      <w:r w:rsidR="00FD1C19" w:rsidRPr="003D34B1">
        <w:rPr>
          <w:rFonts w:ascii="Arial" w:hAnsi="Arial" w:cs="Arial"/>
          <w:sz w:val="24"/>
          <w:szCs w:val="24"/>
          <w:lang w:val="mn-MN"/>
        </w:rPr>
        <w:t>мөнгөн хөрөнгийн шилжүүлгийн</w:t>
      </w:r>
      <w:r w:rsidR="00B71E4E" w:rsidRPr="003D34B1">
        <w:rPr>
          <w:rFonts w:ascii="Arial" w:hAnsi="Arial" w:cs="Arial"/>
          <w:sz w:val="24"/>
          <w:szCs w:val="24"/>
          <w:lang w:val="mn-MN"/>
        </w:rPr>
        <w:t xml:space="preserve"> үйл ажиллагаа эрхлэх эрх бүхий хуулийн этгээд:</w:t>
      </w:r>
    </w:p>
    <w:p w14:paraId="7E81C7D0" w14:textId="77777777" w:rsidR="00786755" w:rsidRPr="003D34B1" w:rsidRDefault="00786755" w:rsidP="00164704">
      <w:pPr>
        <w:jc w:val="both"/>
        <w:rPr>
          <w:rFonts w:ascii="Arial" w:hAnsi="Arial" w:cs="Arial"/>
          <w:sz w:val="24"/>
          <w:szCs w:val="24"/>
          <w:lang w:val="mn-MN"/>
        </w:rPr>
      </w:pPr>
    </w:p>
    <w:p w14:paraId="497473AD" w14:textId="1D49EB01" w:rsidR="00FD1C19"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FD1C19" w:rsidRPr="003D34B1">
        <w:rPr>
          <w:rFonts w:ascii="Arial" w:hAnsi="Arial" w:cs="Arial"/>
          <w:sz w:val="24"/>
          <w:szCs w:val="24"/>
          <w:lang w:val="mn-MN"/>
        </w:rPr>
        <w:t>3.</w:t>
      </w:r>
      <w:r w:rsidR="00276342" w:rsidRPr="003D34B1">
        <w:rPr>
          <w:rFonts w:ascii="Arial" w:hAnsi="Arial" w:cs="Arial"/>
          <w:sz w:val="24"/>
          <w:szCs w:val="24"/>
          <w:lang w:val="mn-MN"/>
        </w:rPr>
        <w:t>1.х</w:t>
      </w:r>
      <w:r w:rsidR="00FD1C19" w:rsidRPr="003D34B1">
        <w:rPr>
          <w:rFonts w:ascii="Arial" w:hAnsi="Arial" w:cs="Arial"/>
          <w:sz w:val="24"/>
          <w:szCs w:val="24"/>
          <w:lang w:val="mn-MN"/>
        </w:rPr>
        <w:t>арилцагчтай байгуулсан гэрээ, түүний даалгавар, зөвшөөрлийг үндэслэн шилжүүлгийг гүйцэтгэх;</w:t>
      </w:r>
    </w:p>
    <w:p w14:paraId="60402969" w14:textId="77777777" w:rsidR="00FD1C19" w:rsidRPr="003D34B1" w:rsidRDefault="00FD1C19" w:rsidP="00164704">
      <w:pPr>
        <w:jc w:val="both"/>
        <w:rPr>
          <w:rFonts w:ascii="Arial" w:hAnsi="Arial" w:cs="Arial"/>
          <w:sz w:val="24"/>
          <w:szCs w:val="24"/>
          <w:lang w:val="mn-MN"/>
        </w:rPr>
      </w:pPr>
    </w:p>
    <w:p w14:paraId="6185D262" w14:textId="37C954F0" w:rsidR="00B71E4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B71E4E" w:rsidRPr="003D34B1">
        <w:rPr>
          <w:rFonts w:ascii="Arial" w:hAnsi="Arial" w:cs="Arial"/>
          <w:sz w:val="24"/>
          <w:szCs w:val="24"/>
          <w:lang w:val="mn-MN"/>
        </w:rPr>
        <w:t>3.</w:t>
      </w:r>
      <w:r w:rsidR="00A15966" w:rsidRPr="003D34B1">
        <w:rPr>
          <w:rFonts w:ascii="Arial" w:hAnsi="Arial" w:cs="Arial"/>
          <w:sz w:val="24"/>
          <w:szCs w:val="24"/>
          <w:lang w:val="mn-MN"/>
        </w:rPr>
        <w:t>2</w:t>
      </w:r>
      <w:r w:rsidR="00B71E4E" w:rsidRPr="003D34B1">
        <w:rPr>
          <w:rFonts w:ascii="Arial" w:hAnsi="Arial" w:cs="Arial"/>
          <w:sz w:val="24"/>
          <w:szCs w:val="24"/>
          <w:lang w:val="mn-MN"/>
        </w:rPr>
        <w:t>.төлбөрийн нэхэмжлэлээр хийх төлбөрийг гагцхүү төлбөр хариуцагчийн мөнгөн хөрөнгийг зарцуулах эрх бүхий этгээдийн зөвшөөрсөн нөхцөлд гүйцэтгэх;</w:t>
      </w:r>
    </w:p>
    <w:p w14:paraId="047C0AA9" w14:textId="77777777" w:rsidR="00F32166" w:rsidRPr="003D34B1" w:rsidRDefault="00F32166" w:rsidP="00164704">
      <w:pPr>
        <w:jc w:val="both"/>
        <w:rPr>
          <w:rFonts w:ascii="Arial" w:hAnsi="Arial" w:cs="Arial"/>
          <w:sz w:val="24"/>
          <w:szCs w:val="24"/>
          <w:lang w:val="mn-MN"/>
        </w:rPr>
      </w:pPr>
    </w:p>
    <w:p w14:paraId="2B5C06C2" w14:textId="41CC5148" w:rsidR="00F321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3.3.м</w:t>
      </w:r>
      <w:r w:rsidR="00F32166" w:rsidRPr="003D34B1">
        <w:rPr>
          <w:rFonts w:ascii="Arial" w:hAnsi="Arial" w:cs="Arial"/>
          <w:sz w:val="24"/>
          <w:szCs w:val="24"/>
          <w:lang w:val="mn-MN"/>
        </w:rPr>
        <w:t>өнгөн хөрөнгийн шилжүүлгийг гүйцэтгэхдээ төлбөрийн даалгаврыг шалгах;</w:t>
      </w:r>
    </w:p>
    <w:p w14:paraId="73DC2212" w14:textId="77777777" w:rsidR="0008569D" w:rsidRPr="003D34B1" w:rsidRDefault="0008569D" w:rsidP="00164704">
      <w:pPr>
        <w:jc w:val="both"/>
        <w:rPr>
          <w:rFonts w:ascii="Arial" w:hAnsi="Arial" w:cs="Arial"/>
          <w:sz w:val="24"/>
          <w:szCs w:val="24"/>
          <w:lang w:val="mn-MN"/>
        </w:rPr>
      </w:pPr>
    </w:p>
    <w:p w14:paraId="1EED48E0" w14:textId="565705AE" w:rsidR="00F321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276342" w:rsidRPr="003D34B1">
        <w:rPr>
          <w:rFonts w:ascii="Arial" w:hAnsi="Arial" w:cs="Arial"/>
          <w:sz w:val="24"/>
          <w:szCs w:val="24"/>
          <w:lang w:val="mn-MN"/>
        </w:rPr>
        <w:t>3.4.</w:t>
      </w:r>
      <w:r w:rsidR="008F1E9F" w:rsidRPr="003D34B1">
        <w:rPr>
          <w:rFonts w:ascii="Arial" w:hAnsi="Arial" w:cs="Arial"/>
          <w:sz w:val="24"/>
          <w:szCs w:val="24"/>
          <w:lang w:val="mn-MN"/>
        </w:rPr>
        <w:t xml:space="preserve">хуульд өөрөөр заагаагүй бол </w:t>
      </w:r>
      <w:r w:rsidR="00276342" w:rsidRPr="003D34B1">
        <w:rPr>
          <w:rFonts w:ascii="Arial" w:hAnsi="Arial" w:cs="Arial"/>
          <w:sz w:val="24"/>
          <w:szCs w:val="24"/>
          <w:lang w:val="mn-MN"/>
        </w:rPr>
        <w:t>м</w:t>
      </w:r>
      <w:r w:rsidR="00F32166" w:rsidRPr="003D34B1">
        <w:rPr>
          <w:rFonts w:ascii="Arial" w:hAnsi="Arial" w:cs="Arial"/>
          <w:sz w:val="24"/>
          <w:szCs w:val="24"/>
          <w:lang w:val="mn-MN"/>
        </w:rPr>
        <w:t>өнгөн хөрөнгийн шилжүүлгийг хүлээн авсан дэс дарааллыг баримтлан гүйцэтгэх;</w:t>
      </w:r>
    </w:p>
    <w:p w14:paraId="6BB3BD6B" w14:textId="77777777" w:rsidR="00A15966" w:rsidRPr="003D34B1" w:rsidRDefault="00A15966" w:rsidP="00164704">
      <w:pPr>
        <w:jc w:val="both"/>
        <w:rPr>
          <w:rFonts w:ascii="Arial" w:hAnsi="Arial" w:cs="Arial"/>
          <w:sz w:val="24"/>
          <w:szCs w:val="24"/>
          <w:lang w:val="mn-MN"/>
        </w:rPr>
      </w:pPr>
    </w:p>
    <w:p w14:paraId="35273617" w14:textId="6381CBD6" w:rsidR="00FD1C19"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FD1C19" w:rsidRPr="003D34B1">
        <w:rPr>
          <w:rFonts w:ascii="Arial" w:hAnsi="Arial" w:cs="Arial"/>
          <w:sz w:val="24"/>
          <w:szCs w:val="24"/>
          <w:lang w:val="mn-MN"/>
        </w:rPr>
        <w:t xml:space="preserve">3.5.Монголбанкнаас баталсан төлбөрийн даалгавар, мөнгөн хөрөнгийн шилжүүлэгтэй </w:t>
      </w:r>
      <w:r w:rsidR="008F1E9F" w:rsidRPr="003D34B1">
        <w:rPr>
          <w:rFonts w:ascii="Arial" w:hAnsi="Arial" w:cs="Arial"/>
          <w:sz w:val="24"/>
          <w:szCs w:val="24"/>
          <w:lang w:val="mn-MN"/>
        </w:rPr>
        <w:t xml:space="preserve">холбогдсон </w:t>
      </w:r>
      <w:r w:rsidR="00FD1C19" w:rsidRPr="003D34B1">
        <w:rPr>
          <w:rFonts w:ascii="Arial" w:hAnsi="Arial" w:cs="Arial"/>
          <w:sz w:val="24"/>
          <w:szCs w:val="24"/>
          <w:lang w:val="mn-MN"/>
        </w:rPr>
        <w:t>харилцааг зохицуулсан журам, заавар, шийдвэрийг хэрэгжүүлэх;</w:t>
      </w:r>
    </w:p>
    <w:p w14:paraId="0C2068F4" w14:textId="77777777" w:rsidR="00A15966" w:rsidRPr="003D34B1" w:rsidRDefault="00A15966" w:rsidP="00164704">
      <w:pPr>
        <w:jc w:val="both"/>
        <w:rPr>
          <w:rFonts w:ascii="Arial" w:hAnsi="Arial" w:cs="Arial"/>
          <w:sz w:val="24"/>
          <w:szCs w:val="24"/>
          <w:lang w:val="mn-MN"/>
        </w:rPr>
      </w:pPr>
    </w:p>
    <w:p w14:paraId="706D293B" w14:textId="0575B29A"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A15966" w:rsidRPr="003D34B1">
        <w:rPr>
          <w:rFonts w:ascii="Arial" w:hAnsi="Arial" w:cs="Arial"/>
          <w:sz w:val="24"/>
          <w:szCs w:val="24"/>
          <w:lang w:val="mn-MN"/>
        </w:rPr>
        <w:t>3.6.Талуудын харилцан тохиролцсон бусад үүргийг биелүүлээгүйгээс харилцагчид хохирол учруулсан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p>
    <w:p w14:paraId="3C52EFD1" w14:textId="77777777" w:rsidR="00FD1C19" w:rsidRPr="003D34B1" w:rsidRDefault="00FD1C19" w:rsidP="00164704">
      <w:pPr>
        <w:jc w:val="both"/>
        <w:rPr>
          <w:rFonts w:ascii="Arial" w:hAnsi="Arial" w:cs="Arial"/>
          <w:sz w:val="24"/>
          <w:szCs w:val="24"/>
          <w:lang w:val="mn-MN"/>
        </w:rPr>
      </w:pPr>
    </w:p>
    <w:p w14:paraId="79845674" w14:textId="74B1F6D5" w:rsidR="006A4E5C" w:rsidRPr="003D34B1" w:rsidRDefault="00164704" w:rsidP="00164704">
      <w:pPr>
        <w:jc w:val="both"/>
        <w:rPr>
          <w:rStyle w:val="Strong"/>
          <w:rFonts w:ascii="Arial" w:eastAsia="Times New Roman" w:hAnsi="Arial" w:cs="Arial"/>
          <w:color w:val="000000" w:themeColor="text1"/>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6A4E5C" w:rsidRPr="003D34B1">
        <w:rPr>
          <w:rFonts w:ascii="Arial" w:hAnsi="Arial" w:cs="Arial"/>
          <w:sz w:val="24"/>
          <w:szCs w:val="24"/>
          <w:lang w:val="mn-MN"/>
        </w:rPr>
        <w:t>4.Банк, мөнгөн хөрөнгийн шилжүүлгийн үйл ажиллагаа эрхлэх эрх бүхий хуулийн этгээд харилцагчийн төлбөрийн даалгаврыг дарагдуулсан</w:t>
      </w:r>
      <w:r w:rsidR="00E06E24" w:rsidRPr="003D34B1">
        <w:rPr>
          <w:rFonts w:ascii="Arial" w:hAnsi="Arial" w:cs="Arial"/>
          <w:sz w:val="24"/>
          <w:szCs w:val="24"/>
          <w:lang w:val="mn-MN"/>
        </w:rPr>
        <w:t>,</w:t>
      </w:r>
      <w:r w:rsidR="006A4E5C" w:rsidRPr="003D34B1">
        <w:rPr>
          <w:rFonts w:ascii="Arial" w:hAnsi="Arial" w:cs="Arial"/>
          <w:sz w:val="24"/>
          <w:szCs w:val="24"/>
          <w:lang w:val="mn-MN"/>
        </w:rPr>
        <w:t xml:space="preserve"> эсхүл гүйлгээг </w:t>
      </w:r>
      <w:r w:rsidR="006A4E5C" w:rsidRPr="003D34B1">
        <w:rPr>
          <w:rFonts w:ascii="Arial" w:hAnsi="Arial" w:cs="Arial"/>
          <w:sz w:val="24"/>
          <w:szCs w:val="24"/>
          <w:lang w:val="mn-MN"/>
        </w:rPr>
        <w:lastRenderedPageBreak/>
        <w:t>саатуулсан бол учруулсан хохирол, нөхөн төлбөрийг гаргуулж хүнийг хорин мянган нэгжтэй тэнцэх хэмжээний төгрөгөөр, хуулийн этгээдийг хоёр зуун мянган нэгжтэй тэнцэх хэмжээний төгрөгөөр торгоно.</w:t>
      </w:r>
    </w:p>
    <w:p w14:paraId="2A04141D" w14:textId="77777777" w:rsidR="006A4E5C" w:rsidRPr="003D34B1" w:rsidRDefault="006A4E5C" w:rsidP="00164704">
      <w:pPr>
        <w:jc w:val="both"/>
        <w:rPr>
          <w:rFonts w:ascii="Arial" w:hAnsi="Arial" w:cs="Arial"/>
          <w:sz w:val="24"/>
          <w:szCs w:val="24"/>
          <w:u w:val="single"/>
          <w:lang w:val="mn-MN"/>
        </w:rPr>
      </w:pPr>
    </w:p>
    <w:p w14:paraId="6A9AF5EA" w14:textId="6A573234"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.Банк, зээлийн үйл ажиллагаа эрхлэх эрх бүхий хуулийн этгээд:</w:t>
      </w:r>
    </w:p>
    <w:p w14:paraId="5F13F91C" w14:textId="77777777" w:rsidR="0008569D" w:rsidRPr="003D34B1" w:rsidRDefault="0008569D" w:rsidP="00164704">
      <w:pPr>
        <w:jc w:val="both"/>
        <w:rPr>
          <w:rFonts w:ascii="Arial" w:hAnsi="Arial" w:cs="Arial"/>
          <w:sz w:val="24"/>
          <w:szCs w:val="24"/>
          <w:lang w:val="mn-MN"/>
        </w:rPr>
      </w:pPr>
    </w:p>
    <w:p w14:paraId="02E75B71" w14:textId="2E2DD33A"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.1.зээлдүүлэгч нь зээлийн хүүгийн хэмжээ, хугацаа болон бусад нөхцөлийг тогтоон нийтэд мэдээлэх үүргээ биелүүлээгүй;</w:t>
      </w:r>
    </w:p>
    <w:p w14:paraId="00ABA82A" w14:textId="77777777" w:rsidR="00A15966" w:rsidRPr="003D34B1" w:rsidRDefault="00A15966" w:rsidP="00164704">
      <w:pPr>
        <w:jc w:val="both"/>
        <w:rPr>
          <w:rFonts w:ascii="Arial" w:hAnsi="Arial" w:cs="Arial"/>
          <w:sz w:val="24"/>
          <w:szCs w:val="24"/>
          <w:lang w:val="mn-MN"/>
        </w:rPr>
      </w:pPr>
    </w:p>
    <w:p w14:paraId="545F09E2" w14:textId="2F0D25D9"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.2.зээл олгохдоо зээлийн хүүг зээлдэгчээр урьдчилан төлүүлсэн;</w:t>
      </w:r>
    </w:p>
    <w:p w14:paraId="5D0AFD88" w14:textId="2671BE24"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.3.зээлийн гэрээгээр харилцан тохиролцсон үүргээ биелүүлээгүй;</w:t>
      </w:r>
    </w:p>
    <w:p w14:paraId="09AD40B9" w14:textId="7498296A"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.4.гадаад валютаар зээл хүссэн зээлдэгчид ханшийн эрсдэлийн талаарх зөвлөмж, мэдээллийг өгөөгүй;</w:t>
      </w:r>
    </w:p>
    <w:p w14:paraId="5698A56A" w14:textId="77777777" w:rsidR="00A15966" w:rsidRPr="003D34B1" w:rsidRDefault="00A15966" w:rsidP="00164704">
      <w:pPr>
        <w:jc w:val="both"/>
        <w:rPr>
          <w:rFonts w:ascii="Arial" w:hAnsi="Arial" w:cs="Arial"/>
          <w:sz w:val="24"/>
          <w:szCs w:val="24"/>
          <w:lang w:val="mn-MN"/>
        </w:rPr>
      </w:pPr>
    </w:p>
    <w:p w14:paraId="390EB3CB" w14:textId="0C79CC82"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.5.гадаад валютын эх үүсвэргүй</w:t>
      </w:r>
      <w:r w:rsidR="00E06E24" w:rsidRPr="003D34B1">
        <w:rPr>
          <w:rFonts w:ascii="Arial" w:hAnsi="Arial" w:cs="Arial"/>
          <w:sz w:val="24"/>
          <w:szCs w:val="24"/>
          <w:lang w:val="mn-MN"/>
        </w:rPr>
        <w:t>,</w:t>
      </w:r>
      <w:r w:rsidR="00A15966" w:rsidRPr="003D34B1">
        <w:rPr>
          <w:rFonts w:ascii="Arial" w:hAnsi="Arial" w:cs="Arial"/>
          <w:sz w:val="24"/>
          <w:szCs w:val="24"/>
          <w:lang w:val="mn-MN"/>
        </w:rPr>
        <w:t xml:space="preserve"> эсхүл ханшийн эрсдэлээс хамгаалагдаагүй этгээдэд гадаад валютын зээл олгосон; </w:t>
      </w:r>
    </w:p>
    <w:p w14:paraId="041435E3" w14:textId="77777777" w:rsidR="00A15966" w:rsidRPr="003D34B1" w:rsidRDefault="00A15966" w:rsidP="00164704">
      <w:pPr>
        <w:jc w:val="both"/>
        <w:rPr>
          <w:rFonts w:ascii="Arial" w:hAnsi="Arial" w:cs="Arial"/>
          <w:sz w:val="24"/>
          <w:szCs w:val="24"/>
          <w:lang w:val="mn-MN"/>
        </w:rPr>
      </w:pPr>
    </w:p>
    <w:p w14:paraId="1663EF5A" w14:textId="37A75A97"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8E2711" w:rsidRPr="003D34B1">
        <w:rPr>
          <w:rFonts w:ascii="Arial" w:hAnsi="Arial" w:cs="Arial"/>
          <w:sz w:val="24"/>
          <w:szCs w:val="24"/>
          <w:lang w:val="mn-MN"/>
        </w:rPr>
        <w:t>.6.зээл бүрд</w:t>
      </w:r>
      <w:r w:rsidR="008F1E9F" w:rsidRPr="003D34B1">
        <w:rPr>
          <w:rFonts w:ascii="Arial" w:hAnsi="Arial" w:cs="Arial"/>
          <w:sz w:val="24"/>
          <w:szCs w:val="24"/>
          <w:lang w:val="mn-MN"/>
        </w:rPr>
        <w:t>ээ зээлийн</w:t>
      </w:r>
      <w:r w:rsidR="00A15966" w:rsidRPr="003D34B1">
        <w:rPr>
          <w:rFonts w:ascii="Arial" w:hAnsi="Arial" w:cs="Arial"/>
          <w:sz w:val="24"/>
          <w:szCs w:val="24"/>
          <w:lang w:val="mn-MN"/>
        </w:rPr>
        <w:t xml:space="preserve"> хувийн хэрэг нээ</w:t>
      </w:r>
      <w:r w:rsidR="008F1E9F" w:rsidRPr="003D34B1">
        <w:rPr>
          <w:rFonts w:ascii="Arial" w:hAnsi="Arial" w:cs="Arial"/>
          <w:sz w:val="24"/>
          <w:szCs w:val="24"/>
          <w:lang w:val="mn-MN"/>
        </w:rPr>
        <w:t>н хөтлөөгүй, эсхүл</w:t>
      </w:r>
      <w:r w:rsidR="00A15966" w:rsidRPr="003D34B1">
        <w:rPr>
          <w:rFonts w:ascii="Arial" w:hAnsi="Arial" w:cs="Arial"/>
          <w:sz w:val="24"/>
          <w:szCs w:val="24"/>
          <w:lang w:val="mn-MN"/>
        </w:rPr>
        <w:t xml:space="preserve"> хувийн хэргийн бүрдүүлбэрийг хангаагүй;</w:t>
      </w:r>
    </w:p>
    <w:p w14:paraId="1C4888A8" w14:textId="77777777" w:rsidR="0008569D" w:rsidRPr="003D34B1" w:rsidRDefault="0008569D" w:rsidP="00164704">
      <w:pPr>
        <w:jc w:val="both"/>
        <w:rPr>
          <w:rFonts w:ascii="Arial" w:hAnsi="Arial" w:cs="Arial"/>
          <w:sz w:val="24"/>
          <w:szCs w:val="24"/>
          <w:lang w:val="mn-MN"/>
        </w:rPr>
      </w:pPr>
    </w:p>
    <w:p w14:paraId="12E217C8" w14:textId="2A4B11A6"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.7.зээлдэгч барьцаат зээлээ төлсөн</w:t>
      </w:r>
      <w:r w:rsidR="00E06E24" w:rsidRPr="003D34B1">
        <w:rPr>
          <w:rFonts w:ascii="Arial" w:hAnsi="Arial" w:cs="Arial"/>
          <w:sz w:val="24"/>
          <w:szCs w:val="24"/>
          <w:lang w:val="mn-MN"/>
        </w:rPr>
        <w:t>,</w:t>
      </w:r>
      <w:r w:rsidR="00A15966" w:rsidRPr="003D34B1">
        <w:rPr>
          <w:rFonts w:ascii="Arial" w:hAnsi="Arial" w:cs="Arial"/>
          <w:sz w:val="24"/>
          <w:szCs w:val="24"/>
          <w:lang w:val="mn-MN"/>
        </w:rPr>
        <w:t xml:space="preserve"> эсхүл хууль, </w:t>
      </w:r>
      <w:r w:rsidR="008F1E9F" w:rsidRPr="003D34B1">
        <w:rPr>
          <w:rFonts w:ascii="Arial" w:hAnsi="Arial" w:cs="Arial"/>
          <w:sz w:val="24"/>
          <w:szCs w:val="24"/>
          <w:lang w:val="mn-MN"/>
        </w:rPr>
        <w:t xml:space="preserve">зээлийн </w:t>
      </w:r>
      <w:r w:rsidR="00A15966" w:rsidRPr="003D34B1">
        <w:rPr>
          <w:rFonts w:ascii="Arial" w:hAnsi="Arial" w:cs="Arial"/>
          <w:sz w:val="24"/>
          <w:szCs w:val="24"/>
          <w:lang w:val="mn-MN"/>
        </w:rPr>
        <w:t xml:space="preserve">гэрээнд заасны дагуу зээлийн гэрээний үүрэг дуусгавар болсон тохиолдолд зээлдүүлэгч зээлдэгчийн зээлийн дансыг хааж, зээлийн барьцаа хөрөнгийг чөлөөлж, энэ </w:t>
      </w:r>
      <w:r w:rsidR="008F1E9F" w:rsidRPr="003D34B1">
        <w:rPr>
          <w:rFonts w:ascii="Arial" w:hAnsi="Arial" w:cs="Arial"/>
          <w:sz w:val="24"/>
          <w:szCs w:val="24"/>
          <w:lang w:val="mn-MN"/>
        </w:rPr>
        <w:t xml:space="preserve">тухай </w:t>
      </w:r>
      <w:r w:rsidR="00A15966" w:rsidRPr="003D34B1">
        <w:rPr>
          <w:rFonts w:ascii="Arial" w:hAnsi="Arial" w:cs="Arial"/>
          <w:sz w:val="24"/>
          <w:szCs w:val="24"/>
          <w:lang w:val="mn-MN"/>
        </w:rPr>
        <w:t>эрхийн улсын бүртгэлийн байгууллагад мэдэгдэх үүргээ биелүүлээгүй;</w:t>
      </w:r>
    </w:p>
    <w:p w14:paraId="00E6CCDF" w14:textId="77777777" w:rsidR="001D41A2" w:rsidRPr="003D34B1" w:rsidRDefault="001D41A2" w:rsidP="00164704">
      <w:pPr>
        <w:jc w:val="both"/>
        <w:rPr>
          <w:rFonts w:ascii="Arial" w:hAnsi="Arial" w:cs="Arial"/>
          <w:sz w:val="24"/>
          <w:szCs w:val="24"/>
          <w:lang w:val="mn-MN"/>
        </w:rPr>
      </w:pPr>
    </w:p>
    <w:p w14:paraId="3518465B" w14:textId="1CF0C906"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6A4E5C" w:rsidRPr="003D34B1">
        <w:rPr>
          <w:rFonts w:ascii="Arial" w:hAnsi="Arial" w:cs="Arial"/>
          <w:sz w:val="24"/>
          <w:szCs w:val="24"/>
          <w:lang w:val="mn-MN"/>
        </w:rPr>
        <w:t>5</w:t>
      </w:r>
      <w:r w:rsidR="00A15966" w:rsidRPr="003D34B1">
        <w:rPr>
          <w:rFonts w:ascii="Arial" w:hAnsi="Arial" w:cs="Arial"/>
          <w:sz w:val="24"/>
          <w:szCs w:val="24"/>
          <w:lang w:val="mn-MN"/>
        </w:rPr>
        <w:t>.8.</w:t>
      </w:r>
      <w:r w:rsidR="008F1E9F" w:rsidRPr="003D34B1">
        <w:rPr>
          <w:rFonts w:ascii="Arial" w:hAnsi="Arial" w:cs="Arial"/>
          <w:sz w:val="24"/>
          <w:szCs w:val="24"/>
          <w:lang w:val="mn-MN"/>
        </w:rPr>
        <w:t xml:space="preserve">зээлдүүлэгч </w:t>
      </w:r>
      <w:r w:rsidR="00A15966" w:rsidRPr="003D34B1">
        <w:rPr>
          <w:rFonts w:ascii="Arial" w:hAnsi="Arial" w:cs="Arial"/>
          <w:sz w:val="24"/>
          <w:szCs w:val="24"/>
          <w:lang w:val="mn-MN"/>
        </w:rPr>
        <w:t xml:space="preserve">зээлдэгчээс харилцагчийг таньж мэдэх, зээлийн үйл ажиллагаатай холбоотойгоос бусад баримт бичиг, мэдээлэл шаардсан;  </w:t>
      </w:r>
    </w:p>
    <w:p w14:paraId="7F4FD337" w14:textId="77777777" w:rsidR="00A15966" w:rsidRPr="003D34B1" w:rsidRDefault="00A15966" w:rsidP="00164704">
      <w:pPr>
        <w:jc w:val="both"/>
        <w:rPr>
          <w:rFonts w:ascii="Arial" w:hAnsi="Arial" w:cs="Arial"/>
          <w:sz w:val="24"/>
          <w:szCs w:val="24"/>
          <w:lang w:val="mn-MN"/>
        </w:rPr>
      </w:pPr>
    </w:p>
    <w:p w14:paraId="469C46E2" w14:textId="5C5CBC1A" w:rsidR="00A2569E"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Pr="003D34B1">
        <w:rPr>
          <w:rFonts w:ascii="Arial" w:hAnsi="Arial" w:cs="Arial"/>
          <w:sz w:val="24"/>
          <w:szCs w:val="24"/>
          <w:lang w:val="mn-MN"/>
        </w:rPr>
        <w:tab/>
      </w:r>
      <w:r w:rsidR="00A2569E" w:rsidRPr="003D34B1">
        <w:rPr>
          <w:rFonts w:ascii="Arial" w:hAnsi="Arial" w:cs="Arial"/>
          <w:sz w:val="24"/>
          <w:szCs w:val="24"/>
          <w:lang w:val="mn-MN"/>
        </w:rPr>
        <w:t xml:space="preserve">5.9.Монголбанк, Санхүүгийн зохицуулах хорооноос баталсан </w:t>
      </w:r>
      <w:r w:rsidR="00174D0E" w:rsidRPr="003D34B1">
        <w:rPr>
          <w:rFonts w:ascii="Arial" w:hAnsi="Arial" w:cs="Arial"/>
          <w:sz w:val="24"/>
          <w:szCs w:val="24"/>
          <w:lang w:val="mn-MN"/>
        </w:rPr>
        <w:t xml:space="preserve">банк, эрх бүхий хуулийн этгээдээс олгох </w:t>
      </w:r>
      <w:r w:rsidR="00A2569E" w:rsidRPr="003D34B1">
        <w:rPr>
          <w:rFonts w:ascii="Arial" w:hAnsi="Arial" w:cs="Arial"/>
          <w:sz w:val="24"/>
          <w:szCs w:val="24"/>
          <w:lang w:val="mn-MN"/>
        </w:rPr>
        <w:t>зээлийн үйл ажиллагаа</w:t>
      </w:r>
      <w:r w:rsidR="00174D0E" w:rsidRPr="003D34B1">
        <w:rPr>
          <w:rFonts w:ascii="Arial" w:hAnsi="Arial" w:cs="Arial"/>
          <w:sz w:val="24"/>
          <w:szCs w:val="24"/>
          <w:lang w:val="mn-MN"/>
        </w:rPr>
        <w:t>тай холбогдсон журам</w:t>
      </w:r>
      <w:r w:rsidR="00A2569E" w:rsidRPr="003D34B1">
        <w:rPr>
          <w:rFonts w:ascii="Arial" w:hAnsi="Arial" w:cs="Arial"/>
          <w:sz w:val="24"/>
          <w:szCs w:val="24"/>
          <w:lang w:val="mn-MN"/>
        </w:rPr>
        <w:t xml:space="preserve">, Монголбанк, Санхүүгийн зохицуулах хороо, санхүү, төсвийн асуудал эрхэлсэн төрийн захиргааны төв байгууллагаас баталсан </w:t>
      </w:r>
      <w:r w:rsidR="00174D0E" w:rsidRPr="003D34B1">
        <w:rPr>
          <w:rFonts w:ascii="Arial" w:hAnsi="Arial" w:cs="Arial"/>
          <w:sz w:val="24"/>
          <w:szCs w:val="24"/>
          <w:lang w:val="mn-MN"/>
        </w:rPr>
        <w:t xml:space="preserve">зээлийн </w:t>
      </w:r>
      <w:r w:rsidR="00A2569E" w:rsidRPr="003D34B1">
        <w:rPr>
          <w:rFonts w:ascii="Arial" w:hAnsi="Arial" w:cs="Arial"/>
          <w:sz w:val="24"/>
          <w:szCs w:val="24"/>
          <w:lang w:val="mn-MN"/>
        </w:rPr>
        <w:t xml:space="preserve">барьцаа хөрөнгийн үнэлгээтэй </w:t>
      </w:r>
      <w:r w:rsidR="00174D0E" w:rsidRPr="003D34B1">
        <w:rPr>
          <w:rFonts w:ascii="Arial" w:hAnsi="Arial" w:cs="Arial"/>
          <w:sz w:val="24"/>
          <w:szCs w:val="24"/>
          <w:lang w:val="mn-MN"/>
        </w:rPr>
        <w:t xml:space="preserve">холбогдсон </w:t>
      </w:r>
      <w:r w:rsidR="00A2569E" w:rsidRPr="003D34B1">
        <w:rPr>
          <w:rFonts w:ascii="Arial" w:hAnsi="Arial" w:cs="Arial"/>
          <w:sz w:val="24"/>
          <w:szCs w:val="24"/>
          <w:lang w:val="mn-MN"/>
        </w:rPr>
        <w:t>журамд заасан үүргээ биелүүлээгүй, зээлийн хүү бодох, тооцох аргачлалыг зөрчсөн бол учруулсан хохирол, нөхөн төлбөрийг гаргуулж,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3466F418" w14:textId="54CF9142" w:rsidR="00A15966" w:rsidRPr="003D34B1" w:rsidRDefault="00A15966" w:rsidP="00164704">
      <w:pPr>
        <w:jc w:val="both"/>
        <w:rPr>
          <w:rFonts w:ascii="Arial" w:hAnsi="Arial" w:cs="Arial"/>
          <w:sz w:val="24"/>
          <w:szCs w:val="24"/>
          <w:lang w:val="mn-MN"/>
        </w:rPr>
      </w:pPr>
    </w:p>
    <w:p w14:paraId="13A541C3" w14:textId="6CA911E0" w:rsidR="00A15966" w:rsidRPr="003D34B1" w:rsidRDefault="00164704" w:rsidP="00164704">
      <w:pPr>
        <w:jc w:val="both"/>
        <w:rPr>
          <w:rFonts w:ascii="Arial" w:hAnsi="Arial" w:cs="Arial"/>
          <w:sz w:val="24"/>
          <w:szCs w:val="24"/>
          <w:lang w:val="mn-MN"/>
        </w:rPr>
      </w:pPr>
      <w:r w:rsidRPr="003D34B1">
        <w:rPr>
          <w:rFonts w:ascii="Arial" w:hAnsi="Arial" w:cs="Arial"/>
          <w:sz w:val="24"/>
          <w:szCs w:val="24"/>
          <w:lang w:val="mn-MN"/>
        </w:rPr>
        <w:t xml:space="preserve"> </w:t>
      </w:r>
      <w:r w:rsidRPr="003D34B1">
        <w:rPr>
          <w:rFonts w:ascii="Arial" w:hAnsi="Arial" w:cs="Arial"/>
          <w:sz w:val="24"/>
          <w:szCs w:val="24"/>
          <w:lang w:val="mn-MN"/>
        </w:rPr>
        <w:tab/>
      </w:r>
      <w:r w:rsidR="006A4E5C" w:rsidRPr="003D34B1">
        <w:rPr>
          <w:rFonts w:ascii="Arial" w:hAnsi="Arial" w:cs="Arial"/>
          <w:sz w:val="24"/>
          <w:szCs w:val="24"/>
          <w:lang w:val="mn-MN"/>
        </w:rPr>
        <w:t>6</w:t>
      </w:r>
      <w:r w:rsidR="00A15966" w:rsidRPr="003D34B1">
        <w:rPr>
          <w:rFonts w:ascii="Arial" w:hAnsi="Arial" w:cs="Arial"/>
          <w:sz w:val="24"/>
          <w:szCs w:val="24"/>
          <w:lang w:val="mn-MN"/>
        </w:rPr>
        <w:t>.Хүн, хуулийн этгээд хуульд заасан зээлийн батлан даалт, баталгаа, б</w:t>
      </w:r>
      <w:r w:rsidR="008E2711" w:rsidRPr="003D34B1">
        <w:rPr>
          <w:rFonts w:ascii="Arial" w:hAnsi="Arial" w:cs="Arial"/>
          <w:sz w:val="24"/>
          <w:szCs w:val="24"/>
          <w:lang w:val="mn-MN"/>
        </w:rPr>
        <w:t>арьцаалсан эд хөрөнгийн талаарх</w:t>
      </w:r>
      <w:r w:rsidR="00A15966" w:rsidRPr="003D34B1">
        <w:rPr>
          <w:rFonts w:ascii="Arial" w:hAnsi="Arial" w:cs="Arial"/>
          <w:sz w:val="24"/>
          <w:szCs w:val="24"/>
          <w:lang w:val="mn-MN"/>
        </w:rPr>
        <w:t xml:space="preserve"> баримт бичгийг хуурамчаар бүрдүүлсэн</w:t>
      </w:r>
      <w:r w:rsidR="00A15966" w:rsidRPr="003D34B1">
        <w:rPr>
          <w:rFonts w:ascii="Arial" w:eastAsiaTheme="minorHAnsi" w:hAnsi="Arial" w:cs="Arial"/>
          <w:sz w:val="24"/>
          <w:szCs w:val="24"/>
          <w:lang w:val="mn-MN"/>
        </w:rPr>
        <w:t xml:space="preserve"> </w:t>
      </w:r>
      <w:r w:rsidR="00A15966" w:rsidRPr="003D34B1">
        <w:rPr>
          <w:rFonts w:ascii="Arial" w:hAnsi="Arial" w:cs="Arial"/>
          <w:sz w:val="24"/>
          <w:szCs w:val="24"/>
          <w:lang w:val="mn-MN"/>
        </w:rPr>
        <w:t>нь гэмт хэргийн шинжгүй бол учруулсан хохирол, нөхөн төлбөрийг гаргуулж, тухайн зөрчил гаргасан үйлдлээс олсон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45D899CD" w14:textId="77777777" w:rsidR="00A15966" w:rsidRPr="003D34B1" w:rsidRDefault="00A15966" w:rsidP="00164704">
      <w:pPr>
        <w:jc w:val="both"/>
        <w:rPr>
          <w:rFonts w:ascii="Arial" w:hAnsi="Arial" w:cs="Arial"/>
          <w:sz w:val="24"/>
          <w:szCs w:val="24"/>
          <w:lang w:val="mn-MN"/>
        </w:rPr>
      </w:pPr>
    </w:p>
    <w:p w14:paraId="5CC7CADC" w14:textId="2D1FB5D0" w:rsidR="00A15966" w:rsidRPr="003D34B1" w:rsidRDefault="00164704" w:rsidP="00164704">
      <w:pPr>
        <w:jc w:val="both"/>
        <w:rPr>
          <w:rFonts w:ascii="Arial" w:hAnsi="Arial" w:cs="Arial"/>
          <w:sz w:val="24"/>
          <w:szCs w:val="24"/>
          <w:lang w:val="mn-MN"/>
        </w:rPr>
      </w:pPr>
      <w:r w:rsidRPr="003D34B1">
        <w:rPr>
          <w:rFonts w:ascii="Arial" w:hAnsi="Arial" w:cs="Arial"/>
          <w:noProof/>
          <w:sz w:val="24"/>
          <w:szCs w:val="24"/>
          <w:lang w:val="mn-MN"/>
        </w:rPr>
        <w:t xml:space="preserve"> </w:t>
      </w:r>
      <w:r w:rsidRPr="003D34B1">
        <w:rPr>
          <w:rFonts w:ascii="Arial" w:hAnsi="Arial" w:cs="Arial"/>
          <w:noProof/>
          <w:sz w:val="24"/>
          <w:szCs w:val="24"/>
          <w:lang w:val="mn-MN"/>
        </w:rPr>
        <w:tab/>
      </w:r>
      <w:r w:rsidR="006A4E5C" w:rsidRPr="003D34B1">
        <w:rPr>
          <w:rFonts w:ascii="Arial" w:hAnsi="Arial" w:cs="Arial"/>
          <w:noProof/>
          <w:sz w:val="24"/>
          <w:szCs w:val="24"/>
          <w:lang w:val="mn-MN"/>
        </w:rPr>
        <w:t>7</w:t>
      </w:r>
      <w:r w:rsidR="00A15966" w:rsidRPr="003D34B1">
        <w:rPr>
          <w:rFonts w:ascii="Arial" w:hAnsi="Arial" w:cs="Arial"/>
          <w:noProof/>
          <w:sz w:val="24"/>
          <w:szCs w:val="24"/>
          <w:lang w:val="mn-MN"/>
        </w:rPr>
        <w:t>.Банк, эрх бүхий хуулийн этгээд харилцагчаас зөвхөн гэрээнд тусгасан шимтгэл, хураамж</w:t>
      </w:r>
      <w:r w:rsidR="008E2711" w:rsidRPr="003D34B1">
        <w:rPr>
          <w:rFonts w:ascii="Arial" w:hAnsi="Arial" w:cs="Arial"/>
          <w:noProof/>
          <w:sz w:val="24"/>
          <w:szCs w:val="24"/>
          <w:lang w:val="mn-MN"/>
        </w:rPr>
        <w:t>ийг</w:t>
      </w:r>
      <w:r w:rsidR="00A15966" w:rsidRPr="003D34B1">
        <w:rPr>
          <w:rFonts w:ascii="Arial" w:hAnsi="Arial" w:cs="Arial"/>
          <w:noProof/>
          <w:sz w:val="24"/>
          <w:szCs w:val="24"/>
          <w:lang w:val="mn-MN"/>
        </w:rPr>
        <w:t xml:space="preserve"> төлүүлэх, өөрийн үзүүлсэн нэг төрлийн үйлчилгээнд үйлчилгээний шимтгэл, </w:t>
      </w:r>
      <w:r w:rsidR="00BF28DA" w:rsidRPr="003D34B1">
        <w:rPr>
          <w:rFonts w:ascii="Arial" w:hAnsi="Arial" w:cs="Arial"/>
          <w:noProof/>
          <w:sz w:val="24"/>
          <w:szCs w:val="24"/>
          <w:lang w:val="mn-MN"/>
        </w:rPr>
        <w:t xml:space="preserve">хураамжийг </w:t>
      </w:r>
      <w:r w:rsidR="00A15966" w:rsidRPr="003D34B1">
        <w:rPr>
          <w:rFonts w:ascii="Arial" w:hAnsi="Arial" w:cs="Arial"/>
          <w:noProof/>
          <w:sz w:val="24"/>
          <w:szCs w:val="24"/>
          <w:lang w:val="mn-MN"/>
        </w:rPr>
        <w:t xml:space="preserve">давхардуулан авахгүй байх, гэрээ байгуулах бүх үе шатанд харилцагчийн </w:t>
      </w:r>
      <w:r w:rsidR="00174D0E" w:rsidRPr="003D34B1">
        <w:rPr>
          <w:rFonts w:ascii="Arial" w:hAnsi="Arial" w:cs="Arial"/>
          <w:noProof/>
          <w:sz w:val="24"/>
          <w:szCs w:val="24"/>
          <w:lang w:val="mn-MN"/>
        </w:rPr>
        <w:t>“</w:t>
      </w:r>
      <w:r w:rsidR="00A15966" w:rsidRPr="003D34B1">
        <w:rPr>
          <w:rFonts w:ascii="Arial" w:hAnsi="Arial" w:cs="Arial"/>
          <w:noProof/>
          <w:sz w:val="24"/>
          <w:szCs w:val="24"/>
          <w:lang w:val="mn-MN"/>
        </w:rPr>
        <w:t>нууц</w:t>
      </w:r>
      <w:r w:rsidR="00174D0E" w:rsidRPr="003D34B1">
        <w:rPr>
          <w:rFonts w:ascii="Arial" w:hAnsi="Arial" w:cs="Arial"/>
          <w:noProof/>
          <w:sz w:val="24"/>
          <w:szCs w:val="24"/>
          <w:lang w:val="mn-MN"/>
        </w:rPr>
        <w:t>”</w:t>
      </w:r>
      <w:r w:rsidR="00A15966" w:rsidRPr="003D34B1">
        <w:rPr>
          <w:rFonts w:ascii="Arial" w:hAnsi="Arial" w:cs="Arial"/>
          <w:noProof/>
          <w:sz w:val="24"/>
          <w:szCs w:val="24"/>
          <w:lang w:val="mn-MN"/>
        </w:rPr>
        <w:t xml:space="preserve"> гэж үзсэн мэдээллийг хадгалах, аливаа хэлбэрээр ашиглахгүй байх, </w:t>
      </w:r>
      <w:r w:rsidR="00A15966" w:rsidRPr="003D34B1">
        <w:rPr>
          <w:rFonts w:ascii="Arial" w:hAnsi="Arial" w:cs="Arial"/>
          <w:sz w:val="24"/>
          <w:szCs w:val="24"/>
          <w:shd w:val="clear" w:color="auto" w:fill="FFFFFF"/>
          <w:lang w:val="mn-MN"/>
        </w:rPr>
        <w:t xml:space="preserve">дансгүй, эсхүл санхүүгийн тогтвортой харилцаа үүсгээгүй этгээдэд цахим хэлбэрээр аливаа данс нээхийг хориглосныг зөрчсөнөөс </w:t>
      </w:r>
      <w:r w:rsidR="00A15966" w:rsidRPr="003D34B1">
        <w:rPr>
          <w:rFonts w:ascii="Arial" w:hAnsi="Arial" w:cs="Arial"/>
          <w:sz w:val="24"/>
          <w:szCs w:val="24"/>
          <w:lang w:val="mn-MN"/>
        </w:rPr>
        <w:t xml:space="preserve">харилцагчид хохирол учруулсан бол учруулсан хохирол, нөхөн төлбөрийг гаргуулж </w:t>
      </w:r>
      <w:r w:rsidR="00A15966" w:rsidRPr="003D34B1">
        <w:rPr>
          <w:rFonts w:ascii="Arial" w:hAnsi="Arial" w:cs="Arial"/>
          <w:sz w:val="24"/>
          <w:szCs w:val="24"/>
          <w:lang w:val="mn-MN"/>
        </w:rPr>
        <w:lastRenderedPageBreak/>
        <w:t>хүнийг хорин мянган нэгжтэй тэнцэх хэмжээний төгрөгөөр, хуулийн этгээдийг хоёр зуун мянган нэгжтэй тэнцэх хэмжээний төгрөгөөр торгоно.</w:t>
      </w:r>
    </w:p>
    <w:p w14:paraId="1F941EFF" w14:textId="77777777" w:rsidR="001945F9" w:rsidRPr="003D34B1" w:rsidRDefault="001945F9" w:rsidP="00164704">
      <w:pPr>
        <w:jc w:val="both"/>
        <w:rPr>
          <w:rFonts w:ascii="Arial" w:hAnsi="Arial" w:cs="Arial"/>
          <w:sz w:val="24"/>
          <w:szCs w:val="24"/>
          <w:lang w:val="mn-MN"/>
        </w:rPr>
      </w:pPr>
    </w:p>
    <w:p w14:paraId="77BE3C86" w14:textId="348EB492" w:rsidR="00A15966" w:rsidRPr="003D34B1" w:rsidRDefault="00164704" w:rsidP="00164704">
      <w:pPr>
        <w:jc w:val="both"/>
        <w:rPr>
          <w:rFonts w:ascii="Arial" w:hAnsi="Arial" w:cs="Arial"/>
          <w:sz w:val="24"/>
          <w:szCs w:val="24"/>
          <w:lang w:val="mn-MN"/>
        </w:rPr>
      </w:pPr>
      <w:r w:rsidRPr="003D34B1">
        <w:rPr>
          <w:rFonts w:ascii="Arial" w:hAnsi="Arial" w:cs="Arial"/>
          <w:b/>
          <w:sz w:val="24"/>
          <w:szCs w:val="24"/>
          <w:lang w:val="mn-MN"/>
        </w:rPr>
        <w:t xml:space="preserve"> </w:t>
      </w:r>
      <w:r w:rsidRPr="003D34B1">
        <w:rPr>
          <w:rFonts w:ascii="Arial" w:hAnsi="Arial" w:cs="Arial"/>
          <w:b/>
          <w:sz w:val="24"/>
          <w:szCs w:val="24"/>
          <w:lang w:val="mn-MN"/>
        </w:rPr>
        <w:tab/>
      </w:r>
      <w:r w:rsidR="00A15966" w:rsidRPr="003D34B1">
        <w:rPr>
          <w:rFonts w:ascii="Arial" w:hAnsi="Arial" w:cs="Arial"/>
          <w:b/>
          <w:sz w:val="24"/>
          <w:szCs w:val="24"/>
          <w:lang w:val="mn-MN"/>
        </w:rPr>
        <w:t>2 дугаар зүйл.</w:t>
      </w:r>
      <w:r w:rsidR="00A15966" w:rsidRPr="003D34B1">
        <w:rPr>
          <w:rFonts w:ascii="Arial" w:hAnsi="Arial" w:cs="Arial"/>
          <w:sz w:val="24"/>
          <w:szCs w:val="24"/>
          <w:lang w:val="mn-MN"/>
        </w:rPr>
        <w:t xml:space="preserve">Энэ хуулийг Банк, эрх бүхий хуулийн этгээдийн мөнгөн хадгаламж, мөнгөн хөрөнгийн шилжүүлэг, </w:t>
      </w:r>
      <w:r w:rsidR="001D41A2" w:rsidRPr="003D34B1">
        <w:rPr>
          <w:rFonts w:ascii="Arial" w:hAnsi="Arial" w:cs="Arial"/>
          <w:sz w:val="24"/>
          <w:szCs w:val="24"/>
          <w:lang w:val="mn-MN"/>
        </w:rPr>
        <w:t>зээлийн үйл ажиллагааны тухай</w:t>
      </w:r>
      <w:r w:rsidR="00FA36BC" w:rsidRPr="003D34B1">
        <w:rPr>
          <w:rFonts w:ascii="Arial" w:hAnsi="Arial" w:cs="Arial"/>
          <w:sz w:val="24"/>
          <w:szCs w:val="24"/>
          <w:lang w:val="mn-MN"/>
        </w:rPr>
        <w:t xml:space="preserve"> хууль</w:t>
      </w:r>
      <w:r w:rsidR="001D41A2" w:rsidRPr="003D34B1">
        <w:rPr>
          <w:rFonts w:ascii="Arial" w:hAnsi="Arial" w:cs="Arial"/>
          <w:sz w:val="24"/>
          <w:szCs w:val="24"/>
          <w:lang w:val="mn-MN"/>
        </w:rPr>
        <w:t xml:space="preserve"> /Ш</w:t>
      </w:r>
      <w:r w:rsidR="00A15966" w:rsidRPr="003D34B1">
        <w:rPr>
          <w:rFonts w:ascii="Arial" w:hAnsi="Arial" w:cs="Arial"/>
          <w:sz w:val="24"/>
          <w:szCs w:val="24"/>
          <w:lang w:val="mn-MN"/>
        </w:rPr>
        <w:t xml:space="preserve">инэчилсэн найруулга/ хүчин төгөлдөр болсон өдрөөс эхлэн дагаж мөрдөнө. </w:t>
      </w:r>
    </w:p>
    <w:p w14:paraId="5BAEA59A" w14:textId="77777777" w:rsidR="00FD7FCE" w:rsidRPr="003D34B1" w:rsidRDefault="00FD7FCE" w:rsidP="00164704">
      <w:pPr>
        <w:jc w:val="both"/>
        <w:rPr>
          <w:rFonts w:ascii="Arial" w:hAnsi="Arial" w:cs="Arial"/>
          <w:sz w:val="24"/>
          <w:szCs w:val="24"/>
          <w:lang w:val="mn-MN"/>
        </w:rPr>
      </w:pPr>
    </w:p>
    <w:p w14:paraId="1E896EFE" w14:textId="77777777" w:rsidR="0008569D" w:rsidRPr="003D34B1" w:rsidRDefault="0008569D" w:rsidP="00164704">
      <w:pPr>
        <w:jc w:val="both"/>
        <w:rPr>
          <w:rFonts w:ascii="Arial" w:hAnsi="Arial" w:cs="Arial"/>
          <w:sz w:val="24"/>
          <w:szCs w:val="24"/>
          <w:lang w:val="mn-MN"/>
        </w:rPr>
      </w:pPr>
    </w:p>
    <w:p w14:paraId="1973C717" w14:textId="77777777" w:rsidR="0008569D" w:rsidRPr="003D34B1" w:rsidRDefault="0008569D" w:rsidP="00164704">
      <w:pPr>
        <w:jc w:val="both"/>
        <w:rPr>
          <w:rFonts w:ascii="Arial" w:hAnsi="Arial" w:cs="Arial"/>
          <w:sz w:val="24"/>
          <w:szCs w:val="24"/>
          <w:lang w:val="mn-MN"/>
        </w:rPr>
      </w:pPr>
    </w:p>
    <w:p w14:paraId="09A97568" w14:textId="77777777" w:rsidR="0008569D" w:rsidRPr="003D34B1" w:rsidRDefault="0008569D" w:rsidP="00164704">
      <w:pPr>
        <w:jc w:val="both"/>
        <w:rPr>
          <w:rFonts w:ascii="Arial" w:hAnsi="Arial" w:cs="Arial"/>
          <w:sz w:val="24"/>
          <w:szCs w:val="24"/>
          <w:lang w:val="mn-MN"/>
        </w:rPr>
      </w:pPr>
    </w:p>
    <w:p w14:paraId="1D24632C" w14:textId="61B20DDE" w:rsidR="00B02123" w:rsidRPr="003D34B1" w:rsidRDefault="00B02123" w:rsidP="00164704">
      <w:pPr>
        <w:jc w:val="both"/>
        <w:rPr>
          <w:rFonts w:ascii="Arial" w:hAnsi="Arial" w:cs="Arial"/>
          <w:sz w:val="24"/>
          <w:szCs w:val="24"/>
          <w:lang w:val="mn-MN"/>
        </w:rPr>
      </w:pPr>
      <w:r w:rsidRPr="003D34B1">
        <w:rPr>
          <w:rFonts w:ascii="Arial" w:hAnsi="Arial" w:cs="Arial"/>
          <w:sz w:val="24"/>
          <w:szCs w:val="24"/>
          <w:lang w:val="mn-MN"/>
        </w:rPr>
        <w:tab/>
      </w:r>
      <w:r w:rsidR="00164704" w:rsidRPr="003D34B1">
        <w:rPr>
          <w:rFonts w:ascii="Arial" w:hAnsi="Arial" w:cs="Arial"/>
          <w:sz w:val="24"/>
          <w:szCs w:val="24"/>
          <w:lang w:val="mn-MN"/>
        </w:rPr>
        <w:t xml:space="preserve"> </w:t>
      </w:r>
      <w:r w:rsidR="00164704" w:rsidRPr="003D34B1">
        <w:rPr>
          <w:rFonts w:ascii="Arial" w:hAnsi="Arial" w:cs="Arial"/>
          <w:sz w:val="24"/>
          <w:szCs w:val="24"/>
          <w:lang w:val="mn-MN"/>
        </w:rPr>
        <w:tab/>
      </w:r>
      <w:r w:rsidRPr="003D34B1">
        <w:rPr>
          <w:rFonts w:ascii="Arial" w:hAnsi="Arial" w:cs="Arial"/>
          <w:sz w:val="24"/>
          <w:szCs w:val="24"/>
          <w:lang w:val="mn-MN"/>
        </w:rPr>
        <w:t xml:space="preserve">МОНГОЛ УЛСЫН </w:t>
      </w:r>
    </w:p>
    <w:p w14:paraId="4BD1F207" w14:textId="250AF3BC" w:rsidR="00FA36BC" w:rsidRPr="003D34B1" w:rsidRDefault="00B02123" w:rsidP="00CB3EFB">
      <w:pPr>
        <w:jc w:val="both"/>
        <w:rPr>
          <w:rFonts w:ascii="Arial" w:hAnsi="Arial" w:cs="Arial"/>
          <w:sz w:val="24"/>
          <w:szCs w:val="24"/>
          <w:u w:val="single"/>
          <w:lang w:val="mn-MN"/>
        </w:rPr>
      </w:pPr>
      <w:r w:rsidRPr="003D34B1">
        <w:rPr>
          <w:rFonts w:ascii="Arial" w:hAnsi="Arial" w:cs="Arial"/>
          <w:sz w:val="24"/>
          <w:szCs w:val="24"/>
          <w:lang w:val="mn-MN"/>
        </w:rPr>
        <w:tab/>
      </w:r>
      <w:r w:rsidR="00164704" w:rsidRPr="003D34B1">
        <w:rPr>
          <w:rFonts w:ascii="Arial" w:hAnsi="Arial" w:cs="Arial"/>
          <w:sz w:val="24"/>
          <w:szCs w:val="24"/>
          <w:lang w:val="mn-MN"/>
        </w:rPr>
        <w:t xml:space="preserve"> </w:t>
      </w:r>
      <w:r w:rsidR="00164704" w:rsidRPr="003D34B1">
        <w:rPr>
          <w:rFonts w:ascii="Arial" w:hAnsi="Arial" w:cs="Arial"/>
          <w:sz w:val="24"/>
          <w:szCs w:val="24"/>
          <w:lang w:val="mn-MN"/>
        </w:rPr>
        <w:tab/>
      </w:r>
      <w:r w:rsidRPr="003D34B1">
        <w:rPr>
          <w:rFonts w:ascii="Arial" w:hAnsi="Arial" w:cs="Arial"/>
          <w:sz w:val="24"/>
          <w:szCs w:val="24"/>
          <w:lang w:val="mn-MN"/>
        </w:rPr>
        <w:t>ИХ ХУРЛЫН ДАРГА</w:t>
      </w:r>
      <w:r w:rsidRPr="003D34B1">
        <w:rPr>
          <w:rFonts w:ascii="Arial" w:hAnsi="Arial" w:cs="Arial"/>
          <w:sz w:val="24"/>
          <w:szCs w:val="24"/>
          <w:lang w:val="mn-MN"/>
        </w:rPr>
        <w:tab/>
      </w:r>
      <w:r w:rsidRPr="003D34B1">
        <w:rPr>
          <w:rFonts w:ascii="Arial" w:hAnsi="Arial" w:cs="Arial"/>
          <w:sz w:val="24"/>
          <w:szCs w:val="24"/>
          <w:lang w:val="mn-MN"/>
        </w:rPr>
        <w:tab/>
      </w:r>
      <w:r w:rsidRPr="003D34B1">
        <w:rPr>
          <w:rFonts w:ascii="Arial" w:hAnsi="Arial" w:cs="Arial"/>
          <w:sz w:val="24"/>
          <w:szCs w:val="24"/>
          <w:lang w:val="mn-MN"/>
        </w:rPr>
        <w:tab/>
      </w:r>
      <w:r w:rsidRPr="003D34B1">
        <w:rPr>
          <w:rFonts w:ascii="Arial" w:hAnsi="Arial" w:cs="Arial"/>
          <w:sz w:val="24"/>
          <w:szCs w:val="24"/>
          <w:lang w:val="mn-MN"/>
        </w:rPr>
        <w:tab/>
        <w:t>Г.ЗАНДАНШАТАР</w:t>
      </w:r>
    </w:p>
    <w:p w14:paraId="4581D3DA" w14:textId="77777777" w:rsidR="00D83E82" w:rsidRPr="003D34B1" w:rsidRDefault="00D83E82" w:rsidP="00164704">
      <w:pPr>
        <w:rPr>
          <w:lang w:val="mn-MN"/>
        </w:rPr>
      </w:pPr>
    </w:p>
    <w:sectPr w:rsidR="00D83E82" w:rsidRPr="003D34B1" w:rsidSect="00164704">
      <w:headerReference w:type="default" r:id="rId8"/>
      <w:pgSz w:w="11907" w:h="16840" w:code="9"/>
      <w:pgMar w:top="1134" w:right="851" w:bottom="1134" w:left="170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DD70" w14:textId="77777777" w:rsidR="00430694" w:rsidRDefault="00430694" w:rsidP="00BA30AE">
      <w:r>
        <w:separator/>
      </w:r>
    </w:p>
  </w:endnote>
  <w:endnote w:type="continuationSeparator" w:id="0">
    <w:p w14:paraId="197B50B4" w14:textId="77777777" w:rsidR="00430694" w:rsidRDefault="00430694" w:rsidP="00BA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3753D" w14:textId="77777777" w:rsidR="00430694" w:rsidRDefault="00430694" w:rsidP="00BA30AE">
      <w:r>
        <w:separator/>
      </w:r>
    </w:p>
  </w:footnote>
  <w:footnote w:type="continuationSeparator" w:id="0">
    <w:p w14:paraId="3DAF708F" w14:textId="77777777" w:rsidR="00430694" w:rsidRDefault="00430694" w:rsidP="00BA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D08F" w14:textId="25AE835B" w:rsidR="00487709" w:rsidRPr="00487709" w:rsidRDefault="00487709" w:rsidP="00487709">
    <w:pPr>
      <w:pStyle w:val="Header"/>
      <w:jc w:val="right"/>
      <w:rPr>
        <w:sz w:val="24"/>
        <w:szCs w:val="24"/>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B"/>
    <w:rsid w:val="0000623D"/>
    <w:rsid w:val="0004566C"/>
    <w:rsid w:val="0004617E"/>
    <w:rsid w:val="00057E44"/>
    <w:rsid w:val="00061732"/>
    <w:rsid w:val="00065052"/>
    <w:rsid w:val="00085255"/>
    <w:rsid w:val="0008569D"/>
    <w:rsid w:val="000A6C4C"/>
    <w:rsid w:val="000D312A"/>
    <w:rsid w:val="000F142D"/>
    <w:rsid w:val="001059F8"/>
    <w:rsid w:val="00106778"/>
    <w:rsid w:val="0010735F"/>
    <w:rsid w:val="00132072"/>
    <w:rsid w:val="001369F3"/>
    <w:rsid w:val="00164704"/>
    <w:rsid w:val="00174D0E"/>
    <w:rsid w:val="001844FA"/>
    <w:rsid w:val="00191D30"/>
    <w:rsid w:val="00193711"/>
    <w:rsid w:val="001945F9"/>
    <w:rsid w:val="001A3CDE"/>
    <w:rsid w:val="001D41A2"/>
    <w:rsid w:val="001F3F9E"/>
    <w:rsid w:val="00207CC1"/>
    <w:rsid w:val="00251438"/>
    <w:rsid w:val="00270AA3"/>
    <w:rsid w:val="00276342"/>
    <w:rsid w:val="00276E32"/>
    <w:rsid w:val="00281BF2"/>
    <w:rsid w:val="002917CE"/>
    <w:rsid w:val="002D3C11"/>
    <w:rsid w:val="002D557B"/>
    <w:rsid w:val="002E434E"/>
    <w:rsid w:val="00313682"/>
    <w:rsid w:val="0038420E"/>
    <w:rsid w:val="003A6F50"/>
    <w:rsid w:val="003C5212"/>
    <w:rsid w:val="003D34B1"/>
    <w:rsid w:val="003D5345"/>
    <w:rsid w:val="003E4809"/>
    <w:rsid w:val="003F1078"/>
    <w:rsid w:val="00430694"/>
    <w:rsid w:val="00455BE1"/>
    <w:rsid w:val="00470423"/>
    <w:rsid w:val="00487709"/>
    <w:rsid w:val="004A4371"/>
    <w:rsid w:val="004D1BE5"/>
    <w:rsid w:val="004F4C36"/>
    <w:rsid w:val="00550930"/>
    <w:rsid w:val="0056279B"/>
    <w:rsid w:val="00575194"/>
    <w:rsid w:val="005A2419"/>
    <w:rsid w:val="005C24AD"/>
    <w:rsid w:val="00610256"/>
    <w:rsid w:val="00613F09"/>
    <w:rsid w:val="006223CB"/>
    <w:rsid w:val="006226BE"/>
    <w:rsid w:val="00623B14"/>
    <w:rsid w:val="00643129"/>
    <w:rsid w:val="006679F2"/>
    <w:rsid w:val="00670ED1"/>
    <w:rsid w:val="006A4E5C"/>
    <w:rsid w:val="006E4B85"/>
    <w:rsid w:val="00714A0F"/>
    <w:rsid w:val="0074533E"/>
    <w:rsid w:val="0075057E"/>
    <w:rsid w:val="00786755"/>
    <w:rsid w:val="007A0748"/>
    <w:rsid w:val="007E0A8C"/>
    <w:rsid w:val="007F3E21"/>
    <w:rsid w:val="008114A0"/>
    <w:rsid w:val="008254B4"/>
    <w:rsid w:val="00857B65"/>
    <w:rsid w:val="008604AB"/>
    <w:rsid w:val="00887C47"/>
    <w:rsid w:val="008D1599"/>
    <w:rsid w:val="008E2711"/>
    <w:rsid w:val="008E6887"/>
    <w:rsid w:val="008F1E9F"/>
    <w:rsid w:val="008F44C6"/>
    <w:rsid w:val="00940536"/>
    <w:rsid w:val="0094514D"/>
    <w:rsid w:val="00966CC1"/>
    <w:rsid w:val="009806F5"/>
    <w:rsid w:val="00985ABC"/>
    <w:rsid w:val="00993954"/>
    <w:rsid w:val="009B748B"/>
    <w:rsid w:val="009D0FAF"/>
    <w:rsid w:val="00A01169"/>
    <w:rsid w:val="00A109CD"/>
    <w:rsid w:val="00A15966"/>
    <w:rsid w:val="00A17966"/>
    <w:rsid w:val="00A21207"/>
    <w:rsid w:val="00A24841"/>
    <w:rsid w:val="00A2569E"/>
    <w:rsid w:val="00A34261"/>
    <w:rsid w:val="00A453E8"/>
    <w:rsid w:val="00A533C9"/>
    <w:rsid w:val="00A56686"/>
    <w:rsid w:val="00A6329C"/>
    <w:rsid w:val="00A763D5"/>
    <w:rsid w:val="00A8475D"/>
    <w:rsid w:val="00B02123"/>
    <w:rsid w:val="00B1219B"/>
    <w:rsid w:val="00B23D94"/>
    <w:rsid w:val="00B36F10"/>
    <w:rsid w:val="00B54F7B"/>
    <w:rsid w:val="00B71E4E"/>
    <w:rsid w:val="00BA30AE"/>
    <w:rsid w:val="00BB66BA"/>
    <w:rsid w:val="00BC1B92"/>
    <w:rsid w:val="00BE260B"/>
    <w:rsid w:val="00BE3703"/>
    <w:rsid w:val="00BF28DA"/>
    <w:rsid w:val="00C07CDE"/>
    <w:rsid w:val="00C554D0"/>
    <w:rsid w:val="00C7491F"/>
    <w:rsid w:val="00CA44AE"/>
    <w:rsid w:val="00CB3EFB"/>
    <w:rsid w:val="00CB6700"/>
    <w:rsid w:val="00CC03BD"/>
    <w:rsid w:val="00CC1006"/>
    <w:rsid w:val="00CD1432"/>
    <w:rsid w:val="00CE3A30"/>
    <w:rsid w:val="00CE73EA"/>
    <w:rsid w:val="00D00F9F"/>
    <w:rsid w:val="00D2604B"/>
    <w:rsid w:val="00D36407"/>
    <w:rsid w:val="00D83E82"/>
    <w:rsid w:val="00DA269E"/>
    <w:rsid w:val="00DC3690"/>
    <w:rsid w:val="00DD4AAE"/>
    <w:rsid w:val="00DE2FA1"/>
    <w:rsid w:val="00DE4141"/>
    <w:rsid w:val="00E06E24"/>
    <w:rsid w:val="00E07539"/>
    <w:rsid w:val="00E574E7"/>
    <w:rsid w:val="00F166DF"/>
    <w:rsid w:val="00F2445C"/>
    <w:rsid w:val="00F32166"/>
    <w:rsid w:val="00F43F6C"/>
    <w:rsid w:val="00F46303"/>
    <w:rsid w:val="00F46EBB"/>
    <w:rsid w:val="00F855EF"/>
    <w:rsid w:val="00FA36BC"/>
    <w:rsid w:val="00FD13A0"/>
    <w:rsid w:val="00FD1C19"/>
    <w:rsid w:val="00FD7FCE"/>
    <w:rsid w:val="00FF044C"/>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BC05"/>
  <w15:docId w15:val="{E2F75B57-25E8-914F-89FE-B25FED60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703"/>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19B"/>
    <w:rPr>
      <w:b/>
      <w:bCs/>
    </w:rPr>
  </w:style>
  <w:style w:type="paragraph" w:customStyle="1" w:styleId="msghead">
    <w:name w:val="msg_head"/>
    <w:basedOn w:val="Normal"/>
    <w:rsid w:val="00B1219B"/>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unhideWhenUsed/>
    <w:rsid w:val="00B1219B"/>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BA30AE"/>
    <w:pPr>
      <w:tabs>
        <w:tab w:val="center" w:pos="4680"/>
        <w:tab w:val="right" w:pos="9360"/>
      </w:tabs>
    </w:pPr>
  </w:style>
  <w:style w:type="character" w:customStyle="1" w:styleId="HeaderChar">
    <w:name w:val="Header Char"/>
    <w:basedOn w:val="DefaultParagraphFont"/>
    <w:link w:val="Header"/>
    <w:uiPriority w:val="99"/>
    <w:rsid w:val="00BA30AE"/>
    <w:rPr>
      <w:rFonts w:ascii="Verdana" w:eastAsia="Verdana" w:hAnsi="Verdana" w:cs="Times New Roman"/>
      <w:sz w:val="15"/>
      <w:szCs w:val="16"/>
    </w:rPr>
  </w:style>
  <w:style w:type="paragraph" w:styleId="Footer">
    <w:name w:val="footer"/>
    <w:basedOn w:val="Normal"/>
    <w:link w:val="FooterChar"/>
    <w:uiPriority w:val="99"/>
    <w:unhideWhenUsed/>
    <w:rsid w:val="00BA30AE"/>
    <w:pPr>
      <w:tabs>
        <w:tab w:val="center" w:pos="4680"/>
        <w:tab w:val="right" w:pos="9360"/>
      </w:tabs>
    </w:pPr>
  </w:style>
  <w:style w:type="character" w:customStyle="1" w:styleId="FooterChar">
    <w:name w:val="Footer Char"/>
    <w:basedOn w:val="DefaultParagraphFont"/>
    <w:link w:val="Footer"/>
    <w:uiPriority w:val="99"/>
    <w:rsid w:val="00BA30AE"/>
    <w:rPr>
      <w:rFonts w:ascii="Verdana" w:eastAsia="Verdana" w:hAnsi="Verdana" w:cs="Times New Roman"/>
      <w:sz w:val="15"/>
      <w:szCs w:val="16"/>
    </w:rPr>
  </w:style>
  <w:style w:type="paragraph" w:styleId="ListParagraph">
    <w:name w:val="List Paragraph"/>
    <w:aliases w:val="List Paragraph1"/>
    <w:basedOn w:val="Normal"/>
    <w:link w:val="ListParagraphChar"/>
    <w:uiPriority w:val="34"/>
    <w:qFormat/>
    <w:rsid w:val="00A01169"/>
    <w:pPr>
      <w:spacing w:line="276" w:lineRule="auto"/>
      <w:ind w:left="720"/>
      <w:contextualSpacing/>
    </w:pPr>
    <w:rPr>
      <w:rFonts w:ascii="Arial" w:eastAsia="Arial" w:hAnsi="Arial" w:cs="Arial"/>
      <w:sz w:val="22"/>
      <w:szCs w:val="22"/>
    </w:rPr>
  </w:style>
  <w:style w:type="character" w:customStyle="1" w:styleId="ListParagraphChar">
    <w:name w:val="List Paragraph Char"/>
    <w:aliases w:val="List Paragraph1 Char"/>
    <w:link w:val="ListParagraph"/>
    <w:uiPriority w:val="34"/>
    <w:locked/>
    <w:rsid w:val="00A01169"/>
    <w:rPr>
      <w:rFonts w:ascii="Arial" w:eastAsia="Arial" w:hAnsi="Arial" w:cs="Arial"/>
    </w:rPr>
  </w:style>
  <w:style w:type="paragraph" w:styleId="NoSpacing">
    <w:name w:val="No Spacing"/>
    <w:uiPriority w:val="1"/>
    <w:qFormat/>
    <w:rsid w:val="001F3F9E"/>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56279B"/>
    <w:rPr>
      <w:rFonts w:ascii="Tahoma" w:hAnsi="Tahoma" w:cs="Tahoma"/>
      <w:sz w:val="16"/>
    </w:rPr>
  </w:style>
  <w:style w:type="character" w:customStyle="1" w:styleId="BalloonTextChar">
    <w:name w:val="Balloon Text Char"/>
    <w:basedOn w:val="DefaultParagraphFont"/>
    <w:link w:val="BalloonText"/>
    <w:uiPriority w:val="99"/>
    <w:semiHidden/>
    <w:rsid w:val="0056279B"/>
    <w:rPr>
      <w:rFonts w:ascii="Tahoma" w:eastAsia="Verdana" w:hAnsi="Tahoma" w:cs="Tahoma"/>
      <w:sz w:val="16"/>
      <w:szCs w:val="16"/>
    </w:rPr>
  </w:style>
  <w:style w:type="paragraph" w:styleId="Title">
    <w:name w:val="Title"/>
    <w:basedOn w:val="Normal"/>
    <w:link w:val="TitleChar"/>
    <w:qFormat/>
    <w:rsid w:val="00CB3EFB"/>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CB3EFB"/>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A40E70-0932-426C-BFEE-F6E8600F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Munkh-Undraga U</dc:creator>
  <cp:keywords/>
  <dc:description/>
  <cp:lastModifiedBy>Microsoft Office User</cp:lastModifiedBy>
  <cp:revision>2</cp:revision>
  <cp:lastPrinted>2021-07-01T04:35:00Z</cp:lastPrinted>
  <dcterms:created xsi:type="dcterms:W3CDTF">2021-07-02T01:29:00Z</dcterms:created>
  <dcterms:modified xsi:type="dcterms:W3CDTF">2021-07-02T01:29:00Z</dcterms:modified>
</cp:coreProperties>
</file>