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A24F53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24F53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24F53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24F53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A24F5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24F53">
        <w:rPr>
          <w:rFonts w:ascii="Arial" w:hAnsi="Arial" w:cs="Arial"/>
          <w:color w:val="3366FF"/>
          <w:sz w:val="20"/>
          <w:szCs w:val="20"/>
          <w:lang w:val="mn-MN"/>
        </w:rPr>
        <w:t xml:space="preserve">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24F53" w:rsidRDefault="00C551F5" w:rsidP="00A24F53">
      <w:pPr>
        <w:jc w:val="center"/>
        <w:rPr>
          <w:rFonts w:ascii="Arial" w:hAnsi="Arial" w:cs="Arial"/>
          <w:b/>
          <w:bCs/>
          <w:lang w:val="mn-MN"/>
        </w:rPr>
      </w:pPr>
    </w:p>
    <w:p w:rsidR="00A24F53" w:rsidRPr="00A24F53" w:rsidRDefault="00A24F53" w:rsidP="00A24F53">
      <w:pPr>
        <w:jc w:val="center"/>
        <w:rPr>
          <w:rFonts w:ascii="Arial" w:hAnsi="Arial" w:cs="Arial"/>
          <w:b/>
          <w:bCs/>
          <w:lang w:val="mn-MN"/>
        </w:rPr>
      </w:pPr>
    </w:p>
    <w:p w:rsidR="00A24F53" w:rsidRPr="00A24F53" w:rsidRDefault="007D3700" w:rsidP="00A24F53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ҮНДЭСНИЙ ИХ БАЯР НААДМЫН ТУХАЙ</w:t>
      </w:r>
    </w:p>
    <w:p w:rsidR="00A24F53" w:rsidRPr="00A24F53" w:rsidRDefault="00A24F53" w:rsidP="00A24F53">
      <w:pPr>
        <w:jc w:val="center"/>
        <w:rPr>
          <w:rFonts w:ascii="Arial" w:hAnsi="Arial" w:cs="Arial"/>
          <w:b/>
          <w:bCs/>
          <w:lang w:val="mn-MN"/>
        </w:rPr>
      </w:pPr>
      <w:r w:rsidRPr="00A24F53">
        <w:rPr>
          <w:rFonts w:ascii="Arial" w:hAnsi="Arial" w:cs="Arial"/>
          <w:b/>
          <w:bCs/>
          <w:lang w:val="mn-MN"/>
        </w:rPr>
        <w:t xml:space="preserve">ХУУЛЬД </w:t>
      </w:r>
      <w:r w:rsidR="007D3700">
        <w:rPr>
          <w:rFonts w:ascii="Arial" w:hAnsi="Arial" w:cs="Arial"/>
          <w:b/>
          <w:bCs/>
          <w:lang w:val="mn-MN"/>
        </w:rPr>
        <w:t>НЭМЭЛТ, ӨӨРЧЛӨЛТ</w:t>
      </w:r>
    </w:p>
    <w:p w:rsidR="00A24F53" w:rsidRPr="00A24F53" w:rsidRDefault="00A24F53" w:rsidP="00A24F53">
      <w:pPr>
        <w:jc w:val="center"/>
        <w:rPr>
          <w:rFonts w:ascii="Arial" w:hAnsi="Arial" w:cs="Arial"/>
          <w:b/>
          <w:bCs/>
          <w:lang w:val="mn-MN"/>
        </w:rPr>
      </w:pPr>
      <w:r w:rsidRPr="00A24F53">
        <w:rPr>
          <w:rFonts w:ascii="Arial" w:hAnsi="Arial" w:cs="Arial"/>
          <w:b/>
          <w:bCs/>
          <w:lang w:val="mn-MN"/>
        </w:rPr>
        <w:t>ОРУУЛАХ ТУХАЙ</w:t>
      </w:r>
    </w:p>
    <w:p w:rsidR="00A24F53" w:rsidRDefault="00A24F53" w:rsidP="00A24F53">
      <w:pPr>
        <w:jc w:val="center"/>
        <w:rPr>
          <w:rFonts w:ascii="Arial" w:hAnsi="Arial" w:cs="Arial"/>
          <w:b/>
          <w:bCs/>
          <w:lang w:val="mn-MN"/>
        </w:rPr>
      </w:pPr>
    </w:p>
    <w:p w:rsidR="00A24F53" w:rsidRPr="00A24F53" w:rsidRDefault="00A24F53" w:rsidP="00A24F53">
      <w:pPr>
        <w:jc w:val="center"/>
        <w:rPr>
          <w:rFonts w:ascii="Arial" w:hAnsi="Arial" w:cs="Arial"/>
          <w:b/>
          <w:bCs/>
          <w:lang w:val="mn-MN"/>
        </w:rPr>
      </w:pPr>
    </w:p>
    <w:p w:rsidR="00A24F53" w:rsidRPr="00A24F53" w:rsidRDefault="00A24F53" w:rsidP="00A24F53">
      <w:pPr>
        <w:jc w:val="both"/>
        <w:rPr>
          <w:rFonts w:ascii="Arial" w:hAnsi="Arial" w:cs="Arial"/>
          <w:lang w:val="mn-MN"/>
        </w:rPr>
      </w:pPr>
      <w:r w:rsidRPr="00A24F53">
        <w:rPr>
          <w:rFonts w:ascii="Arial" w:hAnsi="Arial" w:cs="Arial"/>
          <w:lang w:val="mn-MN"/>
        </w:rPr>
        <w:tab/>
      </w:r>
      <w:r w:rsidRPr="00A24F53">
        <w:rPr>
          <w:rFonts w:ascii="Arial" w:hAnsi="Arial" w:cs="Arial"/>
          <w:b/>
          <w:bCs/>
          <w:lang w:val="mn-MN"/>
        </w:rPr>
        <w:t>1 дүгээр зүйл.</w:t>
      </w:r>
      <w:r w:rsidRPr="00A24F53">
        <w:rPr>
          <w:rFonts w:ascii="Arial" w:hAnsi="Arial" w:cs="Arial"/>
          <w:lang w:val="mn-MN"/>
        </w:rPr>
        <w:t>Үндэсний их баяр наадмын тухай хуулийн 9 дүгээр зүйлийн 9.3 дахь хэсгийн “сумын мэргэн” гэсний дараа “, хоёрдугаар байр эзэлсэн харваачид аймаг, сумын гарамгай харваач, гуравдугаар байр эзэлсэн харваачид аймаг, сумын гоц харваач” гэж нэмсүгэй.</w:t>
      </w:r>
    </w:p>
    <w:p w:rsidR="00A24F53" w:rsidRPr="00A24F53" w:rsidRDefault="00A24F53" w:rsidP="00A24F53">
      <w:pPr>
        <w:jc w:val="both"/>
        <w:rPr>
          <w:rFonts w:ascii="Arial" w:hAnsi="Arial" w:cs="Arial"/>
          <w:lang w:val="mn-MN"/>
        </w:rPr>
      </w:pPr>
    </w:p>
    <w:p w:rsidR="00A24F53" w:rsidRPr="00A24F53" w:rsidRDefault="00A24F53" w:rsidP="00A24F53">
      <w:pPr>
        <w:jc w:val="both"/>
        <w:rPr>
          <w:rFonts w:ascii="Arial" w:hAnsi="Arial" w:cs="Arial"/>
          <w:lang w:val="mn-MN"/>
        </w:rPr>
      </w:pPr>
      <w:r w:rsidRPr="00A24F53">
        <w:rPr>
          <w:rFonts w:ascii="Arial" w:hAnsi="Arial" w:cs="Arial"/>
          <w:lang w:val="mn-MN"/>
        </w:rPr>
        <w:tab/>
      </w:r>
      <w:r w:rsidRPr="00A24F53">
        <w:rPr>
          <w:rFonts w:ascii="Arial" w:hAnsi="Arial" w:cs="Arial"/>
          <w:b/>
          <w:bCs/>
          <w:lang w:val="mn-MN"/>
        </w:rPr>
        <w:t>2 дугаар зүйл.</w:t>
      </w:r>
      <w:r w:rsidRPr="00A24F53">
        <w:rPr>
          <w:rFonts w:ascii="Arial" w:hAnsi="Arial" w:cs="Arial"/>
          <w:lang w:val="mn-MN"/>
        </w:rPr>
        <w:t>Үндэсний их баяр наадмын тухай хуулийн 9 дүгээр зүйлийн 9.2 дахь хэсгийг доор дурдсанаар өөрчлөн найруулсугай:</w:t>
      </w:r>
    </w:p>
    <w:p w:rsidR="00A24F53" w:rsidRPr="00A24F53" w:rsidRDefault="00A24F53" w:rsidP="00A24F53">
      <w:pPr>
        <w:jc w:val="both"/>
        <w:rPr>
          <w:rFonts w:ascii="Arial" w:hAnsi="Arial" w:cs="Arial"/>
          <w:lang w:val="mn-MN"/>
        </w:rPr>
      </w:pPr>
    </w:p>
    <w:p w:rsidR="00A24F53" w:rsidRPr="00A24F53" w:rsidRDefault="00A24F53" w:rsidP="00A24F53">
      <w:pPr>
        <w:jc w:val="both"/>
        <w:rPr>
          <w:rFonts w:ascii="Arial" w:hAnsi="Arial" w:cs="Arial"/>
          <w:lang w:val="mn-MN"/>
        </w:rPr>
      </w:pPr>
      <w:r w:rsidRPr="00A24F53">
        <w:rPr>
          <w:rFonts w:ascii="Arial" w:hAnsi="Arial" w:cs="Arial"/>
          <w:lang w:val="mn-MN"/>
        </w:rPr>
        <w:tab/>
        <w:t>“9.2.Улсын баяр наадмын үндэсний сурын харваанд гуравдугаар байр эзэлсэн харваачид улсын гоц харваач, хоёрдугаар байр эзэлсэн харваачид улсын гарамгай харваач, нэг түрүүлсэн харваачид улсын мэргэн, улсын мэргэн цолтон түрүүлбэл улсын</w:t>
      </w:r>
      <w:r>
        <w:rPr>
          <w:rFonts w:ascii="Arial" w:hAnsi="Arial" w:cs="Arial"/>
          <w:lang w:val="mn-MN"/>
        </w:rPr>
        <w:t xml:space="preserve"> </w:t>
      </w:r>
      <w:r w:rsidRPr="00A24F53">
        <w:rPr>
          <w:rFonts w:ascii="Arial" w:hAnsi="Arial" w:cs="Arial"/>
          <w:lang w:val="mn-MN"/>
        </w:rPr>
        <w:t>даян мэргэн, улсын даян мэргэн цолтон түрүүлбэл улсын даяар дуурсах мэргэн, улсын даяар дуурсах мэргэн цолтон түрүүлбэл улсын дархан мэргэн цол олгоно.”</w:t>
      </w:r>
    </w:p>
    <w:p w:rsidR="00A24F53" w:rsidRPr="00A24F53" w:rsidRDefault="00A24F53" w:rsidP="00A24F53">
      <w:pPr>
        <w:jc w:val="both"/>
        <w:rPr>
          <w:rFonts w:ascii="Arial" w:hAnsi="Arial" w:cs="Arial"/>
          <w:lang w:val="mn-MN"/>
        </w:rPr>
      </w:pPr>
    </w:p>
    <w:p w:rsidR="00A24F53" w:rsidRPr="00A24F53" w:rsidRDefault="00A24F53" w:rsidP="00A24F53">
      <w:pPr>
        <w:jc w:val="both"/>
        <w:rPr>
          <w:rFonts w:ascii="Arial" w:hAnsi="Arial" w:cs="Arial"/>
          <w:lang w:val="mn-MN"/>
        </w:rPr>
      </w:pPr>
      <w:r w:rsidRPr="00A24F53">
        <w:rPr>
          <w:rFonts w:ascii="Arial" w:hAnsi="Arial" w:cs="Arial"/>
          <w:lang w:val="mn-MN"/>
        </w:rPr>
        <w:tab/>
      </w:r>
    </w:p>
    <w:p w:rsidR="00A24F53" w:rsidRPr="00A24F53" w:rsidRDefault="00A24F53" w:rsidP="00A24F53">
      <w:pPr>
        <w:contextualSpacing/>
        <w:jc w:val="both"/>
        <w:rPr>
          <w:rFonts w:ascii="Arial" w:hAnsi="Arial" w:cs="Arial"/>
          <w:lang w:val="mn-MN"/>
        </w:rPr>
      </w:pPr>
    </w:p>
    <w:p w:rsidR="00A24F53" w:rsidRPr="00A24F53" w:rsidRDefault="00A24F53" w:rsidP="00A24F53">
      <w:pPr>
        <w:contextualSpacing/>
        <w:jc w:val="both"/>
        <w:rPr>
          <w:rFonts w:ascii="Arial" w:hAnsi="Arial" w:cs="Arial"/>
          <w:lang w:val="mn-MN"/>
        </w:rPr>
      </w:pPr>
    </w:p>
    <w:p w:rsidR="00A24F53" w:rsidRPr="00A24F53" w:rsidRDefault="00A24F53" w:rsidP="00A24F53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A24F53">
        <w:rPr>
          <w:rFonts w:ascii="Arial" w:hAnsi="Arial" w:cs="Arial"/>
          <w:lang w:val="mn-MN"/>
        </w:rPr>
        <w:t xml:space="preserve">МОНГОЛ УЛСЫН </w:t>
      </w:r>
    </w:p>
    <w:p w:rsidR="00A24F53" w:rsidRPr="00A24F53" w:rsidRDefault="00A24F53" w:rsidP="00A24F53">
      <w:pPr>
        <w:ind w:left="720" w:firstLine="720"/>
        <w:rPr>
          <w:rFonts w:ascii="Arial" w:hAnsi="Arial" w:cs="Arial"/>
          <w:b/>
          <w:bCs/>
          <w:lang w:val="mn-MN"/>
        </w:rPr>
      </w:pPr>
      <w:r w:rsidRPr="00A24F53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A24F53">
        <w:rPr>
          <w:rFonts w:ascii="Arial" w:hAnsi="Arial" w:cs="Arial"/>
          <w:lang w:val="mn-MN"/>
        </w:rPr>
        <w:t>М.ЭНХБОЛД</w:t>
      </w:r>
    </w:p>
    <w:sectPr w:rsidR="00A24F53" w:rsidRPr="00A24F5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BE" w:rsidRDefault="009753BE">
      <w:r>
        <w:separator/>
      </w:r>
    </w:p>
  </w:endnote>
  <w:endnote w:type="continuationSeparator" w:id="0">
    <w:p w:rsidR="009753BE" w:rsidRDefault="0097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BE" w:rsidRDefault="009753BE">
      <w:r>
        <w:separator/>
      </w:r>
    </w:p>
  </w:footnote>
  <w:footnote w:type="continuationSeparator" w:id="0">
    <w:p w:rsidR="009753BE" w:rsidRDefault="00975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D3700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753BE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24F53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2017-02-24T18:55:00Z</dcterms:created>
  <dcterms:modified xsi:type="dcterms:W3CDTF">2017-02-24T18:57:00Z</dcterms:modified>
</cp:coreProperties>
</file>