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674D" w14:textId="77777777" w:rsidR="00D65F27" w:rsidRPr="00DE74A6" w:rsidRDefault="00AB12B6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4F4378B" wp14:editId="2FAF2530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0E862BFB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0A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B12B6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EC4232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EC4232">
        <w:rPr>
          <w:rFonts w:ascii="Arial" w:hAnsi="Arial" w:cs="Arial"/>
          <w:color w:val="3366FF"/>
          <w:sz w:val="20"/>
          <w:szCs w:val="20"/>
          <w:u w:val="single"/>
        </w:rPr>
        <w:t>04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B12B6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="00EC4232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161C0380" w14:textId="77777777" w:rsidR="00EC4232" w:rsidRDefault="0030761A" w:rsidP="00EC4232">
      <w:pPr>
        <w:ind w:left="284" w:right="315"/>
        <w:jc w:val="center"/>
        <w:rPr>
          <w:rFonts w:ascii="Arial" w:hAnsi="Arial" w:cs="Arial"/>
          <w:b/>
          <w:lang w:val="mn-MN"/>
        </w:rPr>
      </w:pPr>
      <w:r w:rsidRPr="006F1B80">
        <w:rPr>
          <w:lang w:val="mn-MN"/>
        </w:rPr>
        <w:t xml:space="preserve"> </w:t>
      </w:r>
      <w:r w:rsidR="00AB12B6" w:rsidRPr="000470FB">
        <w:rPr>
          <w:rFonts w:ascii="Arial" w:hAnsi="Arial" w:cs="Arial"/>
          <w:b/>
          <w:lang w:val="mn-MN"/>
        </w:rPr>
        <w:t xml:space="preserve">  </w:t>
      </w:r>
      <w:r w:rsidR="00EC4232" w:rsidRPr="00AF61A5">
        <w:rPr>
          <w:rFonts w:ascii="Arial" w:hAnsi="Arial" w:cs="Arial"/>
          <w:b/>
          <w:lang w:val="mn-MN"/>
        </w:rPr>
        <w:t>“Төрөөс төмөр замын тээврийн талаар</w:t>
      </w:r>
    </w:p>
    <w:p w14:paraId="770F8191" w14:textId="77777777" w:rsidR="00EC4232" w:rsidRDefault="00EC4232" w:rsidP="00EC4232">
      <w:pPr>
        <w:ind w:left="284" w:right="315"/>
        <w:jc w:val="center"/>
        <w:rPr>
          <w:rFonts w:ascii="Arial" w:hAnsi="Arial" w:cs="Arial"/>
          <w:b/>
          <w:lang w:val="mn-MN"/>
        </w:rPr>
      </w:pPr>
      <w:r w:rsidRPr="00AF61A5">
        <w:rPr>
          <w:rFonts w:ascii="Arial" w:hAnsi="Arial" w:cs="Arial"/>
          <w:b/>
          <w:lang w:val="mn-MN"/>
        </w:rPr>
        <w:t xml:space="preserve">баримтлах бодлого батлах тухай” </w:t>
      </w:r>
    </w:p>
    <w:p w14:paraId="01C8F5DE" w14:textId="78232356" w:rsidR="00EC4232" w:rsidRPr="00EC4232" w:rsidRDefault="00EC4232" w:rsidP="00EC4232">
      <w:pPr>
        <w:ind w:left="284" w:right="315"/>
        <w:jc w:val="center"/>
        <w:rPr>
          <w:rFonts w:ascii="Arial" w:hAnsi="Arial" w:cs="Arial"/>
          <w:b/>
          <w:lang w:val="mn-MN"/>
        </w:rPr>
      </w:pPr>
      <w:r w:rsidRPr="00AF61A5">
        <w:rPr>
          <w:rFonts w:ascii="Arial" w:hAnsi="Arial" w:cs="Arial"/>
          <w:b/>
          <w:lang w:val="mn-MN"/>
        </w:rPr>
        <w:t>Улсын Их Хурлын 2010 оны 32 дугаар</w:t>
      </w:r>
      <w:r w:rsidRPr="00AF61A5">
        <w:rPr>
          <w:rFonts w:ascii="Arial" w:hAnsi="Arial" w:cs="Arial"/>
          <w:b/>
          <w:bCs/>
          <w:shd w:val="clear" w:color="auto" w:fill="FFFFFF"/>
          <w:lang w:val="mn-MN"/>
        </w:rPr>
        <w:t xml:space="preserve"> </w:t>
      </w:r>
    </w:p>
    <w:p w14:paraId="256B9646" w14:textId="77777777" w:rsidR="00EC4232" w:rsidRDefault="00EC4232" w:rsidP="00EC4232">
      <w:pPr>
        <w:ind w:left="284" w:right="315"/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AF61A5">
        <w:rPr>
          <w:rFonts w:ascii="Arial" w:hAnsi="Arial" w:cs="Arial"/>
          <w:b/>
          <w:bCs/>
          <w:shd w:val="clear" w:color="auto" w:fill="FFFFFF"/>
          <w:lang w:val="mn-MN"/>
        </w:rPr>
        <w:t>тогтоолын хавсралтад өөрчлөлт</w:t>
      </w:r>
    </w:p>
    <w:p w14:paraId="158CF994" w14:textId="47DA86A0" w:rsidR="00EC4232" w:rsidRPr="00AF61A5" w:rsidRDefault="00EC4232" w:rsidP="00EC4232">
      <w:pPr>
        <w:ind w:left="284" w:right="315"/>
        <w:jc w:val="center"/>
        <w:rPr>
          <w:rFonts w:ascii="Arial" w:hAnsi="Arial" w:cs="Arial"/>
          <w:b/>
          <w:lang w:val="mn-MN"/>
        </w:rPr>
      </w:pPr>
      <w:r w:rsidRPr="00AF61A5">
        <w:rPr>
          <w:rFonts w:ascii="Arial" w:hAnsi="Arial" w:cs="Arial"/>
          <w:b/>
          <w:bCs/>
          <w:shd w:val="clear" w:color="auto" w:fill="FFFFFF"/>
          <w:lang w:val="mn-MN"/>
        </w:rPr>
        <w:t xml:space="preserve">оруулах тухай </w:t>
      </w:r>
    </w:p>
    <w:p w14:paraId="5C4F5186" w14:textId="77777777" w:rsidR="00EC4232" w:rsidRPr="00AF61A5" w:rsidRDefault="00EC4232" w:rsidP="00EC4232">
      <w:pPr>
        <w:jc w:val="center"/>
        <w:rPr>
          <w:rFonts w:ascii="Arial" w:hAnsi="Arial" w:cs="Arial"/>
          <w:b/>
          <w:color w:val="000000"/>
        </w:rPr>
      </w:pPr>
      <w:r w:rsidRPr="00AF61A5">
        <w:rPr>
          <w:rFonts w:ascii="Arial" w:eastAsia="SimSun" w:hAnsi="Arial" w:cs="Arial"/>
          <w:b/>
          <w:bCs/>
          <w:color w:val="000000"/>
        </w:rPr>
        <w:t xml:space="preserve">   </w:t>
      </w:r>
      <w:r w:rsidRPr="00AF61A5">
        <w:rPr>
          <w:rFonts w:ascii="Arial" w:hAnsi="Arial" w:cs="Arial"/>
          <w:b/>
          <w:color w:val="000000"/>
        </w:rPr>
        <w:t xml:space="preserve"> </w:t>
      </w:r>
      <w:r w:rsidRPr="00AF61A5">
        <w:rPr>
          <w:rFonts w:ascii="Arial" w:hAnsi="Arial" w:cs="Arial"/>
          <w:b/>
          <w:color w:val="000000"/>
        </w:rPr>
        <w:tab/>
      </w:r>
    </w:p>
    <w:p w14:paraId="69F75958" w14:textId="77777777" w:rsidR="00EC4232" w:rsidRPr="00AF61A5" w:rsidRDefault="00EC4232" w:rsidP="00EC4232">
      <w:pPr>
        <w:rPr>
          <w:rFonts w:ascii="Arial" w:hAnsi="Arial" w:cs="Arial"/>
          <w:lang w:val="mn-MN"/>
        </w:rPr>
      </w:pPr>
      <w:r w:rsidRPr="00AF61A5">
        <w:rPr>
          <w:rFonts w:ascii="Arial" w:hAnsi="Arial" w:cs="Arial"/>
        </w:rPr>
        <w:t xml:space="preserve"> </w:t>
      </w:r>
      <w:r w:rsidRPr="00AF61A5">
        <w:rPr>
          <w:rFonts w:ascii="Arial" w:hAnsi="Arial" w:cs="Arial"/>
        </w:rPr>
        <w:tab/>
      </w:r>
      <w:r w:rsidRPr="00AF61A5">
        <w:rPr>
          <w:rFonts w:ascii="Arial" w:hAnsi="Arial" w:cs="Arial"/>
          <w:lang w:val="mn-MN"/>
        </w:rPr>
        <w:t>Төмөр замын тээврийн тухай хуулийн 8</w:t>
      </w:r>
      <w:r w:rsidRPr="00AF61A5">
        <w:rPr>
          <w:rFonts w:ascii="Arial" w:hAnsi="Arial" w:cs="Arial"/>
        </w:rPr>
        <w:t xml:space="preserve"> дугаар зүйлийн 8</w:t>
      </w:r>
      <w:r w:rsidRPr="00AF61A5">
        <w:rPr>
          <w:rFonts w:ascii="Arial" w:hAnsi="Arial" w:cs="Arial"/>
          <w:lang w:val="mn-MN"/>
        </w:rPr>
        <w:t xml:space="preserve">.1.1 дэх заалтыг үндэслэн </w:t>
      </w:r>
      <w:r w:rsidRPr="00AF61A5">
        <w:rPr>
          <w:rFonts w:ascii="Arial" w:hAnsi="Arial" w:cs="Arial"/>
        </w:rPr>
        <w:t xml:space="preserve">Монгол </w:t>
      </w:r>
      <w:r w:rsidRPr="00AF61A5">
        <w:rPr>
          <w:rFonts w:ascii="Arial" w:hAnsi="Arial" w:cs="Arial"/>
          <w:lang w:val="mn-MN"/>
        </w:rPr>
        <w:t>Улсын Их Хурлаас ТОГТООХ нь:</w:t>
      </w:r>
    </w:p>
    <w:p w14:paraId="512B72BD" w14:textId="77777777" w:rsidR="00EC4232" w:rsidRPr="00AF61A5" w:rsidRDefault="00EC4232" w:rsidP="00EC4232">
      <w:pPr>
        <w:rPr>
          <w:rFonts w:ascii="Arial" w:hAnsi="Arial" w:cs="Arial"/>
          <w:lang w:val="mn-MN"/>
        </w:rPr>
      </w:pPr>
    </w:p>
    <w:p w14:paraId="0ADD9A79" w14:textId="77777777" w:rsidR="00EC4232" w:rsidRPr="00AF61A5" w:rsidRDefault="00EC4232" w:rsidP="00EC4232">
      <w:pPr>
        <w:pStyle w:val="MediumGrid1-Accent210"/>
        <w:ind w:left="0" w:firstLine="720"/>
        <w:rPr>
          <w:rFonts w:ascii="Arial" w:hAnsi="Arial" w:cs="Arial"/>
          <w:sz w:val="24"/>
          <w:szCs w:val="24"/>
        </w:rPr>
      </w:pPr>
      <w:r w:rsidRPr="00AF61A5">
        <w:rPr>
          <w:rFonts w:ascii="Arial" w:eastAsia="SimSun" w:hAnsi="Arial" w:cs="Arial"/>
          <w:bCs/>
          <w:color w:val="000000"/>
          <w:sz w:val="24"/>
          <w:szCs w:val="24"/>
          <w:lang w:val="mn-MN"/>
        </w:rPr>
        <w:t xml:space="preserve">1.“Төрөөс төмөр замын тээврийн талаар баримтлах бодлого батлах тухай” Монгол </w:t>
      </w:r>
      <w:r w:rsidRPr="00AF61A5">
        <w:rPr>
          <w:rFonts w:ascii="Arial" w:eastAsia="SimSun" w:hAnsi="Arial" w:cs="Arial"/>
          <w:bCs/>
          <w:color w:val="000000"/>
          <w:sz w:val="24"/>
          <w:szCs w:val="24"/>
        </w:rPr>
        <w:t xml:space="preserve">Улсын Их Хурлын 2010 оны 06 дугаар сарын 24-ний өдрийн 32 дугаар тогтоолын хавсралтын “Гурав”-ын </w:t>
      </w:r>
      <w:r w:rsidRPr="00AF61A5">
        <w:rPr>
          <w:rFonts w:ascii="Arial" w:hAnsi="Arial" w:cs="Arial"/>
          <w:color w:val="000000"/>
          <w:sz w:val="24"/>
          <w:szCs w:val="24"/>
          <w:lang w:val="mn-MN"/>
        </w:rPr>
        <w:t xml:space="preserve">3.2.4 дэх заалтын “нийт 1900 орчим км” гэснийг “нийт 3100 орчим км” гэж, 3.2.4.1 дэх дэд заалтын </w:t>
      </w:r>
      <w:r w:rsidRPr="00AF61A5">
        <w:rPr>
          <w:rFonts w:ascii="Arial" w:hAnsi="Arial" w:cs="Arial"/>
          <w:color w:val="000000" w:themeColor="text1"/>
          <w:sz w:val="24"/>
          <w:szCs w:val="24"/>
          <w:lang w:val="mn-MN"/>
        </w:rPr>
        <w:t>“Нарийнсухайт-Шивээхүрэн - 45.5</w:t>
      </w:r>
      <w:r w:rsidRPr="00AF61A5">
        <w:rPr>
          <w:rFonts w:ascii="Arial" w:hAnsi="Arial" w:cs="Arial"/>
          <w:color w:val="000000" w:themeColor="text1"/>
          <w:sz w:val="24"/>
          <w:szCs w:val="24"/>
        </w:rPr>
        <w:t xml:space="preserve"> км;”</w:t>
      </w:r>
      <w:r w:rsidRPr="00AF61A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гэснийг “Арцсуурь-Нарийнсухайт-Шивээхүрэн-1255</w:t>
      </w:r>
      <w:r w:rsidRPr="00AF61A5">
        <w:rPr>
          <w:rFonts w:ascii="Arial" w:hAnsi="Arial" w:cs="Arial"/>
          <w:color w:val="000000" w:themeColor="text1"/>
          <w:sz w:val="24"/>
          <w:szCs w:val="24"/>
        </w:rPr>
        <w:t xml:space="preserve"> км;” гэж тус тус </w:t>
      </w:r>
      <w:r w:rsidRPr="00AF61A5">
        <w:rPr>
          <w:rFonts w:ascii="Arial" w:hAnsi="Arial" w:cs="Arial"/>
          <w:sz w:val="24"/>
          <w:szCs w:val="24"/>
        </w:rPr>
        <w:t>өөрчилсүгэй.</w:t>
      </w:r>
    </w:p>
    <w:p w14:paraId="1A25F004" w14:textId="727BD751" w:rsidR="007B5A81" w:rsidRPr="00EC1B92" w:rsidRDefault="007B5A81" w:rsidP="00EC4232">
      <w:pPr>
        <w:jc w:val="center"/>
        <w:rPr>
          <w:rFonts w:ascii="Arial" w:hAnsi="Arial" w:cs="Arial"/>
          <w:lang w:val="mn-MN"/>
        </w:rPr>
      </w:pPr>
    </w:p>
    <w:p w14:paraId="3C758014" w14:textId="77777777" w:rsidR="007B5A81" w:rsidRPr="00EC1B92" w:rsidRDefault="007B5A81" w:rsidP="007B5A81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02BF42B5" w14:textId="77777777" w:rsidR="007B5A81" w:rsidRPr="00EC1B92" w:rsidRDefault="007B5A81" w:rsidP="007B5A81">
      <w:pPr>
        <w:pStyle w:val="NormalWeb"/>
        <w:spacing w:before="0" w:beforeAutospacing="0" w:after="0" w:afterAutospacing="0"/>
        <w:rPr>
          <w:rFonts w:ascii="Arial" w:hAnsi="Arial" w:cs="Arial"/>
          <w:lang w:val="mn-MN"/>
        </w:rPr>
      </w:pPr>
      <w:r w:rsidRPr="00EC1B92">
        <w:rPr>
          <w:rFonts w:ascii="Arial" w:hAnsi="Arial" w:cs="Arial"/>
          <w:lang w:val="mn-MN"/>
        </w:rPr>
        <w:tab/>
        <w:t xml:space="preserve">МОНГОЛ УЛСЫН </w:t>
      </w:r>
    </w:p>
    <w:p w14:paraId="382EC2CE" w14:textId="081F6748" w:rsidR="0030761A" w:rsidRPr="00AB12B6" w:rsidRDefault="007B5A81" w:rsidP="007B5A81">
      <w:pPr>
        <w:ind w:firstLine="720"/>
        <w:rPr>
          <w:rFonts w:ascii="Arial" w:hAnsi="Arial" w:cs="Arial"/>
          <w:bCs/>
          <w:lang w:val="mn-MN"/>
        </w:rPr>
      </w:pPr>
      <w:r w:rsidRPr="00EC1B92">
        <w:rPr>
          <w:rFonts w:ascii="Arial" w:hAnsi="Arial" w:cs="Arial"/>
          <w:lang w:val="mn-MN"/>
        </w:rPr>
        <w:t xml:space="preserve">ИХ ХУРЛЫН ДАРГА </w:t>
      </w:r>
      <w:r w:rsidRPr="00EC1B92">
        <w:rPr>
          <w:rFonts w:ascii="Arial" w:hAnsi="Arial" w:cs="Arial"/>
          <w:lang w:val="mn-MN"/>
        </w:rPr>
        <w:tab/>
      </w:r>
      <w:r w:rsidRPr="00EC1B92">
        <w:rPr>
          <w:rFonts w:ascii="Arial" w:hAnsi="Arial" w:cs="Arial"/>
          <w:lang w:val="mn-MN"/>
        </w:rPr>
        <w:tab/>
      </w:r>
      <w:r w:rsidRPr="00EC1B92">
        <w:rPr>
          <w:rFonts w:ascii="Arial" w:hAnsi="Arial" w:cs="Arial"/>
          <w:lang w:val="mn-MN"/>
        </w:rPr>
        <w:tab/>
      </w:r>
      <w:r w:rsidRPr="00EC1B92">
        <w:rPr>
          <w:rFonts w:ascii="Arial" w:hAnsi="Arial" w:cs="Arial"/>
          <w:lang w:val="mn-MN"/>
        </w:rPr>
        <w:tab/>
        <w:t>Г.ЗАНДАНШАТАР</w:t>
      </w:r>
    </w:p>
    <w:sectPr w:rsidR="0030761A" w:rsidRPr="00AB12B6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ED5D8" w14:textId="77777777" w:rsidR="003441A7" w:rsidRDefault="003441A7">
      <w:r>
        <w:separator/>
      </w:r>
    </w:p>
  </w:endnote>
  <w:endnote w:type="continuationSeparator" w:id="0">
    <w:p w14:paraId="58BE6F33" w14:textId="77777777" w:rsidR="003441A7" w:rsidRDefault="0034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Gentium Bas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20B0604020202020204"/>
    <w:charset w:val="00"/>
    <w:family w:val="roman"/>
    <w:notTrueType/>
    <w:pitch w:val="default"/>
  </w:font>
  <w:font w:name="Lohit Hindi"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E2518" w14:textId="77777777" w:rsidR="003441A7" w:rsidRDefault="003441A7">
      <w:r>
        <w:separator/>
      </w:r>
    </w:p>
  </w:footnote>
  <w:footnote w:type="continuationSeparator" w:id="0">
    <w:p w14:paraId="431C09B1" w14:textId="77777777" w:rsidR="003441A7" w:rsidRDefault="0034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E2486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441A7"/>
    <w:rsid w:val="00382DEB"/>
    <w:rsid w:val="003E0EDC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037FE"/>
    <w:rsid w:val="00732BC1"/>
    <w:rsid w:val="007370B9"/>
    <w:rsid w:val="00766C94"/>
    <w:rsid w:val="00770083"/>
    <w:rsid w:val="00782F0C"/>
    <w:rsid w:val="007B5A81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35F38"/>
    <w:rsid w:val="00A568DC"/>
    <w:rsid w:val="00A739B6"/>
    <w:rsid w:val="00A76155"/>
    <w:rsid w:val="00AA372C"/>
    <w:rsid w:val="00AB12B6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D1180C"/>
    <w:rsid w:val="00D16BC6"/>
    <w:rsid w:val="00D20A11"/>
    <w:rsid w:val="00D376B7"/>
    <w:rsid w:val="00D421DA"/>
    <w:rsid w:val="00D65F27"/>
    <w:rsid w:val="00D6681D"/>
    <w:rsid w:val="00DB33BC"/>
    <w:rsid w:val="00DC2EC0"/>
    <w:rsid w:val="00DC76F5"/>
    <w:rsid w:val="00DE2F3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4232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paragraph" w:customStyle="1" w:styleId="MediumGrid1-Accent210">
    <w:name w:val="Medium Grid 1 - Accent 21"/>
    <w:basedOn w:val="Normal"/>
    <w:qFormat/>
    <w:rsid w:val="00EC4232"/>
    <w:pPr>
      <w:ind w:left="720"/>
      <w:jc w:val="both"/>
    </w:pPr>
    <w:rPr>
      <w:rFonts w:ascii="Calibri" w:hAnsi="Calibri" w:cs="Calibri"/>
      <w:noProof/>
      <w:sz w:val="20"/>
      <w:szCs w:val="20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5341-E302-354E-B213-617B1CEA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2021-11-11T00:46:00Z</dcterms:created>
  <dcterms:modified xsi:type="dcterms:W3CDTF">2021-11-11T00:46:00Z</dcterms:modified>
</cp:coreProperties>
</file>