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b/>
          <w:bCs/>
          <w:lang w:val="mn-MN"/>
        </w:rPr>
        <w:t>Улсын Их Хурлын 2014 оны хаврын ээлжит чуулганы</w:t>
      </w:r>
    </w:p>
    <w:p>
      <w:pPr>
        <w:pStyle w:val="style0"/>
        <w:jc w:val="center"/>
      </w:pPr>
      <w:r>
        <w:rPr>
          <w:b/>
          <w:bCs/>
          <w:lang w:val="mn-MN"/>
        </w:rPr>
        <w:t xml:space="preserve">Төсвийн байнгын хорооны 6 дугаар сарын 3-ны өдөр </w:t>
      </w:r>
    </w:p>
    <w:p>
      <w:pPr>
        <w:pStyle w:val="style0"/>
        <w:jc w:val="center"/>
      </w:pPr>
      <w:r>
        <w:rPr>
          <w:b/>
          <w:bCs/>
          <w:lang w:val="mn-MN"/>
        </w:rPr>
        <w:t>/Мягмар гараг/-ийн хуралдааны гар тэмдэглэл</w:t>
      </w:r>
    </w:p>
    <w:p>
      <w:pPr>
        <w:pStyle w:val="style0"/>
        <w:jc w:val="center"/>
      </w:pPr>
      <w:r>
        <w:rPr/>
      </w:r>
    </w:p>
    <w:p>
      <w:pPr>
        <w:pStyle w:val="style0"/>
        <w:jc w:val="both"/>
      </w:pPr>
      <w:r>
        <w:rPr/>
      </w:r>
    </w:p>
    <w:p>
      <w:pPr>
        <w:pStyle w:val="style0"/>
        <w:jc w:val="both"/>
      </w:pPr>
      <w:r>
        <w:rPr>
          <w:b/>
          <w:bCs/>
          <w:lang w:val="mn-MN"/>
        </w:rPr>
        <w:tab/>
      </w:r>
      <w:r>
        <w:rPr>
          <w:b w:val="false"/>
          <w:bCs w:val="false"/>
          <w:lang w:val="mn-MN"/>
        </w:rPr>
        <w:t>Байнгын хорооны дарга Ц.Даваасүрэн ирц, хэлэлцэх асуудлыг танилцуулан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12  гишүүн ирж, 63.1хувийн ирцтэйгээр 14 цаг 50 минутад Төрийн ордны “Б” танхимд эхлэв.</w:t>
      </w:r>
    </w:p>
    <w:p>
      <w:pPr>
        <w:pStyle w:val="style0"/>
        <w:jc w:val="both"/>
      </w:pPr>
      <w:r>
        <w:rPr/>
      </w:r>
    </w:p>
    <w:p>
      <w:pPr>
        <w:pStyle w:val="style0"/>
        <w:jc w:val="both"/>
      </w:pPr>
      <w:r>
        <w:rPr>
          <w:b/>
          <w:bCs/>
          <w:lang w:val="mn-MN"/>
        </w:rPr>
        <w:tab/>
      </w:r>
      <w:r>
        <w:rPr>
          <w:b/>
          <w:bCs/>
          <w:i/>
          <w:iCs/>
          <w:lang w:val="mn-MN"/>
        </w:rPr>
        <w:t xml:space="preserve">Чөлөөтэй: </w:t>
      </w:r>
      <w:r>
        <w:rPr>
          <w:b w:val="false"/>
          <w:bCs w:val="false"/>
          <w:i/>
          <w:iCs/>
          <w:lang w:val="mn-MN"/>
        </w:rPr>
        <w:t>М.Зоригт, Ц.Цолмон, Л.Эрдэнэчимэг;</w:t>
      </w:r>
    </w:p>
    <w:p>
      <w:pPr>
        <w:pStyle w:val="style0"/>
        <w:jc w:val="both"/>
      </w:pPr>
      <w:r>
        <w:rPr>
          <w:b/>
          <w:bCs/>
          <w:i/>
          <w:iCs/>
          <w:lang w:val="mn-MN"/>
        </w:rPr>
        <w:tab/>
        <w:t>Тасалсан</w:t>
      </w:r>
      <w:r>
        <w:rPr>
          <w:b/>
          <w:bCs/>
          <w:i/>
          <w:iCs/>
          <w:lang w:val="en-US"/>
        </w:rPr>
        <w:t xml:space="preserve">: </w:t>
      </w:r>
      <w:r>
        <w:rPr>
          <w:b w:val="false"/>
          <w:bCs w:val="false"/>
          <w:i/>
          <w:iCs/>
          <w:lang w:val="mn-MN"/>
        </w:rPr>
        <w:t>Н.Батбаяр, С.Ганбаатар, Б.Наранхүү, Я.Санжмятав.</w:t>
      </w:r>
    </w:p>
    <w:p>
      <w:pPr>
        <w:pStyle w:val="style0"/>
        <w:jc w:val="both"/>
      </w:pPr>
      <w:r>
        <w:rPr/>
      </w:r>
    </w:p>
    <w:p>
      <w:pPr>
        <w:pStyle w:val="style0"/>
        <w:jc w:val="both"/>
      </w:pPr>
      <w:r>
        <w:rPr>
          <w:b/>
          <w:bCs/>
          <w:lang w:val="mn-MN"/>
        </w:rPr>
        <w:tab/>
      </w:r>
      <w:r>
        <w:rPr>
          <w:b/>
          <w:bCs/>
          <w:i/>
          <w:iCs/>
          <w:lang w:val="mn-MN"/>
        </w:rPr>
        <w:t xml:space="preserve">Нэг. Нягтлан бодох бүртгэлийн тухай хуулийн /шинэчилсэн найруулга/, Аудитын тухай хуулийн /шинэчилсэн найруулга/ төслүүд </w:t>
      </w:r>
      <w:r>
        <w:rPr>
          <w:b w:val="false"/>
          <w:bCs w:val="false"/>
          <w:i/>
          <w:iCs/>
          <w:lang w:val="mn-MN"/>
        </w:rPr>
        <w:t>/хэлэлцэх эсэх/.</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ажлын хэсгээс Сангийн яамны Төрийн нарийн бичгийн дарга Х.Ганцогт, Татварын мэргэшсэн зөвлөхийн нийгэмлэгийн ерөнхийлөгч Г.Алтанзаяа, Үндэсний статистикийн газрын Макро эдийн засгийн Статистикийн газрын дарга Э.Эрдэнэсан, Стратеги, удирдлагын газрын захирал А.Сүхбаатар, Эдийн засгийн хөгжлийн яамны Хөрөнгө оруулалтын бодлогын хэлтсийн ахлах мэргэжилтэн О.Бат-Эрдэнэ, Сангийн яамны Нягтлан бодох бүртгэлийн бодлогын газрын ахлах мэргэжилтэн Б.Болормаа нар оролцов.</w:t>
      </w:r>
    </w:p>
    <w:p>
      <w:pPr>
        <w:pStyle w:val="style0"/>
        <w:jc w:val="both"/>
      </w:pPr>
      <w:r>
        <w:rPr/>
      </w:r>
    </w:p>
    <w:p>
      <w:pPr>
        <w:pStyle w:val="style0"/>
        <w:jc w:val="both"/>
      </w:pPr>
      <w:r>
        <w:rPr>
          <w:b w:val="false"/>
          <w:bCs w:val="false"/>
          <w:i w:val="false"/>
          <w:iCs w:val="false"/>
          <w:lang w:val="mn-MN"/>
        </w:rPr>
        <w:tab/>
        <w:t>Хуралдаанд Тамгын газрын Төсвийн байнгын хорооны ажлын албаны ахлах зөвлөх Д.Отгонбаатар, зөвлөх Б.Гандулам, референт Ц.Батбаатар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Сангийн сайд Ч.Улаан танилцуулав.</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Улсын Их Хурлын гишүүн Ч.Хүрэлбаатар, Ж.Эрдэнэбат нарын тавьсан асуултад ажлын хэсгээс Сангийн яамны Төрийн нарийн бичгийн дарга Х.Ганцогт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С.Баярцогт, Ч.Хүрэлбаатар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1.Нягтлан бодох бүртгэлийн тухай хуулийн шинэчилсэн найруулгын төслийг хэлэлцэх нь зүйтэй гэсэн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санал дэмжигдлээ.</w:t>
      </w:r>
    </w:p>
    <w:p>
      <w:pPr>
        <w:pStyle w:val="style0"/>
        <w:jc w:val="both"/>
      </w:pPr>
      <w:r>
        <w:rPr/>
      </w:r>
    </w:p>
    <w:p>
      <w:pPr>
        <w:pStyle w:val="style0"/>
        <w:jc w:val="both"/>
      </w:pPr>
      <w:r>
        <w:rPr>
          <w:b w:val="false"/>
          <w:bCs w:val="false"/>
          <w:i w:val="false"/>
          <w:iCs w:val="false"/>
          <w:lang w:val="mn-MN"/>
        </w:rPr>
        <w:tab/>
        <w:t>2. Аудитын тухай хуулийн шинэчилсэн найруулгын төслийг хэлэлцэх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санал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хорооноос гарах санал, дүгнэлтийг Улсын Их Хурлын гишүүн Ж.Эрдэнэбат Улсын Их Хурлын чуулганы нэгдсэн хуралдаанд танилцуулахаар тогтов.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iCs/>
          <w:lang w:val="mn-MN"/>
        </w:rPr>
        <w:t>Хуралдаан 15 цаг 15 минутад өндөрлөв.</w:t>
      </w:r>
    </w:p>
    <w:p>
      <w:pPr>
        <w:pStyle w:val="style0"/>
        <w:jc w:val="both"/>
      </w:pPr>
      <w:r>
        <w:rPr/>
      </w:r>
    </w:p>
    <w:p>
      <w:pPr>
        <w:pStyle w:val="style0"/>
        <w:jc w:val="both"/>
      </w:pPr>
      <w:r>
        <w:rPr/>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ТӨСВИЙН БАЙНГЫН ХОРООНЫ ДАРГА</w:t>
        <w:tab/>
        <w:tab/>
        <w:tab/>
        <w:tab/>
        <w:tab/>
        <w:tab/>
        <w:tab/>
        <w:t>Ц.ДАВААСҮРЭН</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pageBreakBefore/>
        <w:jc w:val="center"/>
      </w:pPr>
      <w:r>
        <w:rPr>
          <w:b/>
          <w:bCs/>
          <w:i w:val="false"/>
          <w:iCs w:val="false"/>
          <w:lang w:val="mn-MN"/>
        </w:rPr>
        <w:t>УЛСЫН ИХ ХУРЛЫН 2014 ОНЫ ХАВРЫН ЭЭЛЖИТ ЧУУЛГАНЫ</w:t>
      </w:r>
    </w:p>
    <w:p>
      <w:pPr>
        <w:pStyle w:val="style0"/>
        <w:jc w:val="center"/>
      </w:pPr>
      <w:r>
        <w:rPr>
          <w:b/>
          <w:bCs/>
          <w:i w:val="false"/>
          <w:iCs w:val="false"/>
          <w:lang w:val="mn-MN"/>
        </w:rPr>
        <w:t>ТӨСВИЙН БАЙНГЫН ХОРООНЫ 6 ДУГААР САРЫН 3-НЫ ӨДРИЙН</w:t>
      </w:r>
    </w:p>
    <w:p>
      <w:pPr>
        <w:pStyle w:val="style0"/>
        <w:jc w:val="center"/>
      </w:pPr>
      <w:r>
        <w:rPr>
          <w:b/>
          <w:bCs/>
          <w:i w:val="false"/>
          <w:iCs w:val="false"/>
          <w:lang w:val="mn-MN"/>
        </w:rPr>
        <w:t>ХУРАЛДААНЫ ДЭЛГЭРЭНГҮЙ ТЭМДЭГЛЭЛ</w:t>
      </w:r>
    </w:p>
    <w:p>
      <w:pPr>
        <w:pStyle w:val="style0"/>
        <w:jc w:val="center"/>
      </w:pPr>
      <w:r>
        <w:rPr/>
      </w:r>
    </w:p>
    <w:p>
      <w:pPr>
        <w:pStyle w:val="style0"/>
        <w:jc w:val="center"/>
      </w:pPr>
      <w:r>
        <w:rPr/>
      </w:r>
    </w:p>
    <w:p>
      <w:pPr>
        <w:pStyle w:val="style0"/>
        <w:jc w:val="both"/>
      </w:pPr>
      <w:r>
        <w:rPr>
          <w:b/>
          <w:bCs/>
          <w:i w:val="false"/>
          <w:iCs w:val="false"/>
          <w:lang w:val="mn-MN"/>
        </w:rPr>
        <w:tab/>
        <w:t>Ц.Даваасүрэн:</w:t>
      </w:r>
      <w:r>
        <w:rPr>
          <w:b w:val="false"/>
          <w:bCs w:val="false"/>
          <w:i w:val="false"/>
          <w:iCs w:val="false"/>
          <w:lang w:val="mn-MN"/>
        </w:rPr>
        <w:t xml:space="preserve"> -Төсвийн байнгын хорооны 2014 оны 6 дугаар сарын 3-ны өдрийн хуралдааныг эхлүүлье.</w:t>
      </w:r>
    </w:p>
    <w:p>
      <w:pPr>
        <w:pStyle w:val="style0"/>
        <w:jc w:val="both"/>
      </w:pPr>
      <w:r>
        <w:rPr/>
      </w:r>
    </w:p>
    <w:p>
      <w:pPr>
        <w:pStyle w:val="style0"/>
        <w:jc w:val="both"/>
      </w:pPr>
      <w:r>
        <w:rPr>
          <w:b w:val="false"/>
          <w:bCs w:val="false"/>
          <w:i w:val="false"/>
          <w:iCs w:val="false"/>
          <w:lang w:val="mn-MN"/>
        </w:rPr>
        <w:tab/>
        <w:t>Хуралдаанд ирвэл зохих 19-өөс ирсэн 10 байна. Ирц 52.6 хувь. Ирсэн гишүүдийг би та бүхэнд танилцуулъя. Ц.Даваасүрэн, Р.Амаржаргал, С.Баярцогт, Б.Болор, Д.Дэмбэрэл, М.Сономпил, Ч.Улаан, Д.Хаянхярваа, Ч.Хүрэлбаатар, Ж.Эрдэнэбат нарын гишүүд ирсэн байна.</w:t>
      </w:r>
    </w:p>
    <w:p>
      <w:pPr>
        <w:pStyle w:val="style0"/>
        <w:jc w:val="both"/>
      </w:pPr>
      <w:r>
        <w:rPr/>
      </w:r>
    </w:p>
    <w:p>
      <w:pPr>
        <w:pStyle w:val="style0"/>
        <w:jc w:val="both"/>
      </w:pPr>
      <w:r>
        <w:rPr>
          <w:b w:val="false"/>
          <w:bCs w:val="false"/>
          <w:i w:val="false"/>
          <w:iCs w:val="false"/>
          <w:lang w:val="mn-MN"/>
        </w:rPr>
        <w:tab/>
        <w:t>Ирц хангалттай байгаа учраас хуралдаанаа эхлүүлье.</w:t>
      </w:r>
    </w:p>
    <w:p>
      <w:pPr>
        <w:pStyle w:val="style0"/>
        <w:jc w:val="both"/>
      </w:pPr>
      <w:r>
        <w:rPr/>
      </w:r>
    </w:p>
    <w:p>
      <w:pPr>
        <w:pStyle w:val="style0"/>
        <w:jc w:val="both"/>
      </w:pPr>
      <w:r>
        <w:rPr>
          <w:b w:val="false"/>
          <w:bCs w:val="false"/>
          <w:i w:val="false"/>
          <w:iCs w:val="false"/>
          <w:lang w:val="mn-MN"/>
        </w:rPr>
        <w:tab/>
        <w:t>Өнөөдрийн хэлэлцэх асуудал хоёр асуудал байгаа.</w:t>
      </w:r>
    </w:p>
    <w:p>
      <w:pPr>
        <w:pStyle w:val="style0"/>
        <w:jc w:val="both"/>
      </w:pPr>
      <w:r>
        <w:rPr/>
      </w:r>
    </w:p>
    <w:p>
      <w:pPr>
        <w:pStyle w:val="style0"/>
        <w:jc w:val="both"/>
      </w:pPr>
      <w:r>
        <w:rPr>
          <w:b w:val="false"/>
          <w:bCs w:val="false"/>
          <w:i w:val="false"/>
          <w:iCs w:val="false"/>
          <w:lang w:val="mn-MN"/>
        </w:rPr>
        <w:tab/>
        <w:t>Нягтлан бодох бүртгэлийн тухай хуулийн төсөл, шинэчилсэн найруулга, хэлэлцэх эсэх. Аудитын хуулийн төсөл, шинэчилсэн найруулга, хэлэлцэх эсэх гэсэн ийм хоёр асуудал байна.</w:t>
      </w:r>
    </w:p>
    <w:p>
      <w:pPr>
        <w:pStyle w:val="style0"/>
        <w:jc w:val="both"/>
      </w:pPr>
      <w:r>
        <w:rPr/>
      </w:r>
    </w:p>
    <w:p>
      <w:pPr>
        <w:pStyle w:val="style0"/>
        <w:jc w:val="both"/>
      </w:pPr>
      <w:r>
        <w:rPr>
          <w:b w:val="false"/>
          <w:bCs w:val="false"/>
          <w:i w:val="false"/>
          <w:iCs w:val="false"/>
          <w:lang w:val="mn-MN"/>
        </w:rPr>
        <w:tab/>
        <w:t>Хэлэлцэх асуудлаар саналтай гишүүд байна уу? Асуух зүйл байна уу?</w:t>
      </w:r>
    </w:p>
    <w:p>
      <w:pPr>
        <w:pStyle w:val="style0"/>
        <w:jc w:val="both"/>
      </w:pPr>
      <w:r>
        <w:rPr/>
      </w:r>
    </w:p>
    <w:p>
      <w:pPr>
        <w:pStyle w:val="style0"/>
        <w:jc w:val="both"/>
      </w:pPr>
      <w:r>
        <w:rPr>
          <w:b w:val="false"/>
          <w:bCs w:val="false"/>
          <w:i w:val="false"/>
          <w:iCs w:val="false"/>
          <w:lang w:val="mn-MN"/>
        </w:rPr>
        <w:tab/>
        <w:t>-Алга байна.</w:t>
      </w:r>
    </w:p>
    <w:p>
      <w:pPr>
        <w:pStyle w:val="style0"/>
        <w:jc w:val="both"/>
      </w:pPr>
      <w:r>
        <w:rPr/>
      </w:r>
    </w:p>
    <w:p>
      <w:pPr>
        <w:pStyle w:val="style0"/>
        <w:jc w:val="both"/>
      </w:pPr>
      <w:r>
        <w:rPr>
          <w:b w:val="false"/>
          <w:bCs w:val="false"/>
          <w:i w:val="false"/>
          <w:iCs w:val="false"/>
          <w:lang w:val="mn-MN"/>
        </w:rPr>
        <w:tab/>
        <w:t>Хэлэлцэх асуудлаа батлах уу?</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r>
    </w:p>
    <w:p>
      <w:pPr>
        <w:pStyle w:val="style0"/>
        <w:jc w:val="both"/>
      </w:pPr>
      <w:r>
        <w:rPr>
          <w:b w:val="false"/>
          <w:bCs w:val="false"/>
          <w:i w:val="false"/>
          <w:iCs w:val="false"/>
          <w:lang w:val="mn-MN"/>
        </w:rPr>
        <w:tab/>
        <w:t>-Хэлэлцэх асуудал дэмжигдлээ.</w:t>
      </w:r>
    </w:p>
    <w:p>
      <w:pPr>
        <w:pStyle w:val="style0"/>
        <w:jc w:val="both"/>
      </w:pPr>
      <w:r>
        <w:rPr/>
      </w:r>
    </w:p>
    <w:p>
      <w:pPr>
        <w:pStyle w:val="style0"/>
        <w:jc w:val="both"/>
      </w:pPr>
      <w:r>
        <w:rPr>
          <w:b w:val="false"/>
          <w:bCs w:val="false"/>
          <w:i w:val="false"/>
          <w:iCs w:val="false"/>
          <w:lang w:val="mn-MN"/>
        </w:rPr>
        <w:tab/>
        <w:t>Эхний асуудалдаа оръё.</w:t>
      </w:r>
    </w:p>
    <w:p>
      <w:pPr>
        <w:pStyle w:val="style0"/>
        <w:jc w:val="both"/>
      </w:pPr>
      <w:r>
        <w:rPr/>
      </w:r>
    </w:p>
    <w:p>
      <w:pPr>
        <w:pStyle w:val="style0"/>
        <w:jc w:val="both"/>
      </w:pPr>
      <w:r>
        <w:rPr>
          <w:b w:val="false"/>
          <w:bCs w:val="false"/>
          <w:i w:val="false"/>
          <w:iCs w:val="false"/>
          <w:lang w:val="mn-MN"/>
        </w:rPr>
        <w:tab/>
      </w:r>
      <w:r>
        <w:rPr>
          <w:b/>
          <w:bCs/>
          <w:i/>
          <w:iCs/>
          <w:lang w:val="mn-MN"/>
        </w:rPr>
        <w:t>Нэг. Нягтлан бодох бүртгэлийн тухай хуулийн төслийн шинэчилсэн найруулгыг хэлэлцэж эхэлье.</w:t>
      </w:r>
    </w:p>
    <w:p>
      <w:pPr>
        <w:pStyle w:val="style0"/>
        <w:jc w:val="both"/>
      </w:pPr>
      <w:r>
        <w:rPr/>
      </w:r>
    </w:p>
    <w:p>
      <w:pPr>
        <w:pStyle w:val="style0"/>
        <w:jc w:val="both"/>
      </w:pPr>
      <w:r>
        <w:rPr>
          <w:b/>
          <w:bCs/>
          <w:i/>
          <w:iCs/>
          <w:lang w:val="mn-MN"/>
        </w:rPr>
        <w:tab/>
      </w:r>
      <w:r>
        <w:rPr>
          <w:b w:val="false"/>
          <w:bCs w:val="false"/>
          <w:i w:val="false"/>
          <w:iCs w:val="false"/>
          <w:lang w:val="mn-MN"/>
        </w:rPr>
        <w:t>Хуулийн төслийн талаарх танилцуулгыг Сангийн сайд Улаан танилцуулна.</w:t>
      </w:r>
    </w:p>
    <w:p>
      <w:pPr>
        <w:pStyle w:val="style0"/>
        <w:jc w:val="both"/>
      </w:pPr>
      <w:r>
        <w:rPr/>
      </w:r>
    </w:p>
    <w:p>
      <w:pPr>
        <w:pStyle w:val="style0"/>
        <w:jc w:val="both"/>
      </w:pPr>
      <w:r>
        <w:rPr>
          <w:b w:val="false"/>
          <w:bCs w:val="false"/>
          <w:i w:val="false"/>
          <w:iCs w:val="false"/>
          <w:lang w:val="mn-MN"/>
        </w:rPr>
        <w:tab/>
        <w:t>Улаан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Та бүгдийн энэ өдрийн амгаланг айлтгая. Энэ хоёр хууль бол хоорондоо нягт уялдаатай, багцаараа өргөн баригдсан ийм хуулиуд байгаа юм. Нягтлан бодох бүртгэлийн тухай хууль 1993 онд, Аудитын тухай хууль 1997 онд анх батлагдсан. Түүнээс хойш хоёулаа 6-7 удаа нэмэлт, өөрчлөлт.</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-Хоёуланг нь зэрэг танилцуулчихъя.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-Би зэрэг танилцуулж байна. 6-7 удаа нэмэлт, өөрчлөлт орсон, одоо хүчин төгөлдөр мөрдөгдөж байгаа ийм хууль байгаа юм. Хөгжлийн өнөөгийн шатанд бий болсон нөхцөл байдал, олон улсын болон дотоодын санхүүгийн зах зээл дээр ажиллах боломжийг өргөтгөх, хөрөнгө оруулагч болон шийдвэр гаргагчдыг санхүүгийн ил тод найдвартай мэдээллээр хангах шаардлага өсөж байгаатай холбогдуулан энэ хоёр хуульд нэмэлт, өөрчлөлт оруулах саналыг боловсруулсан. Ингээд энэ хууль маань боловсруулалтын явцад шинэчилсэн найруулга хэлбэртэй болсон юм. Энэ хоёр хуулийн шинэчилсэн найруулгын төслийг боловсруулахад бид дараах үндсэн зарчмуудыг баримталж ажиллалаа. </w:t>
      </w:r>
    </w:p>
    <w:p>
      <w:pPr>
        <w:pStyle w:val="style0"/>
        <w:jc w:val="both"/>
      </w:pPr>
      <w:r>
        <w:rPr/>
      </w:r>
    </w:p>
    <w:p>
      <w:pPr>
        <w:pStyle w:val="style0"/>
        <w:jc w:val="both"/>
      </w:pPr>
      <w:r>
        <w:rPr>
          <w:b w:val="false"/>
          <w:bCs w:val="false"/>
          <w:i w:val="false"/>
          <w:iCs w:val="false"/>
          <w:lang w:val="mn-MN"/>
        </w:rPr>
        <w:tab/>
        <w:t>Энд, нэгдүгээрт, Монгол Улсын нягтлан бодох бүртэл, аудитын тогтолцоог олон улсын жишигт илүүтэй нийцүүлэх. Хоёрдугаарт, санхүүгийн тайлан гаргах, тушаах үеийн бизнес эрхлэгчдэд учирч байгаа хүндрэлийг багасгах, хөнгөвчлөх, төр, хувийн хэвшлийн түншлэлийг илүүтэй хангах, мэргэжлийн төрийн бус байгууллагын үүрэг, хариуцлагыг нэмэгдүүлэх. Тавдугаарт, олон улсын стандартын хэрэгжилтийг өргөжүүлэх ийм үндсэн зарчмуудыг барьж бид энэ асуудлыг боловсрууллаа.</w:t>
      </w:r>
    </w:p>
    <w:p>
      <w:pPr>
        <w:pStyle w:val="style0"/>
        <w:jc w:val="both"/>
      </w:pPr>
      <w:r>
        <w:rPr/>
      </w:r>
    </w:p>
    <w:p>
      <w:pPr>
        <w:pStyle w:val="style0"/>
        <w:jc w:val="both"/>
      </w:pPr>
      <w:r>
        <w:rPr>
          <w:b w:val="false"/>
          <w:bCs w:val="false"/>
          <w:i w:val="false"/>
          <w:iCs w:val="false"/>
          <w:lang w:val="mn-MN"/>
        </w:rPr>
        <w:tab/>
        <w:t>Энэ асуудал маань эдийн засгийн эрчимжилтийг нэмэгдүүлэх 100 хоногийн хүрээнд батлагдах арга хэмжээтэй уялдаж байгаа төдийгүй, энэ хууль батлагдсанаар бизнесийн салбарт таатай орчин бүрдэх, бизнес эрхлэх процесс нэлээд хөнгөвчлөгдөх ийм давуу талтай гэж бид нар үзэж байгаа. Тийм учраас энэ хоёр хуулийн шинэчилсэн найруулгын төслийг хэлэлцэх эсэх асуудлыг шийдэж өгөхийг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-Улаан гишүүнд баярлалаа. </w:t>
      </w:r>
    </w:p>
    <w:p>
      <w:pPr>
        <w:pStyle w:val="style0"/>
        <w:jc w:val="both"/>
      </w:pPr>
      <w:r>
        <w:rPr/>
      </w:r>
    </w:p>
    <w:p>
      <w:pPr>
        <w:pStyle w:val="style0"/>
        <w:jc w:val="both"/>
      </w:pPr>
      <w:r>
        <w:rPr>
          <w:b w:val="false"/>
          <w:bCs w:val="false"/>
          <w:i w:val="false"/>
          <w:iCs w:val="false"/>
          <w:lang w:val="mn-MN"/>
        </w:rPr>
        <w:tab/>
        <w:t>Би ажлын хэсгийг танилцуулъя. Сангийн сайдаас гадна Сангийн яамны Төрийн нарийн бичгийн дарга Ганцогт, Сангийн яамны Нягтлан бодох бүртгэлийн бодлогын газрын ахлах мэргэжилтэн Болормаа, Татварын мэргэшсэн зөвлөхийн нийгэмлэгийн ерөнхийлөгч Алтанзаяа, Үндэсний статистикийн газрын Макро эдийн засгийн статистикийн газрын дарга Эрдэнэсан, Үндэсний аудитын газрын Стратеги, удирдлагын газрын захирал Сүхбаатар, Эдийн засгийн хөгжлийн яамны Хөрөнгө оруулалтын бодлогын хэлтсийн ахлах мэргэжилтэн О.Бат-Эрдэнэ гэсэн хүмүүс оролцож байгаа юм байна.</w:t>
      </w:r>
    </w:p>
    <w:p>
      <w:pPr>
        <w:pStyle w:val="style0"/>
        <w:jc w:val="both"/>
      </w:pPr>
      <w:r>
        <w:rPr/>
      </w:r>
    </w:p>
    <w:p>
      <w:pPr>
        <w:pStyle w:val="style0"/>
        <w:jc w:val="both"/>
      </w:pPr>
      <w:r>
        <w:rPr>
          <w:b w:val="false"/>
          <w:bCs w:val="false"/>
          <w:i w:val="false"/>
          <w:iCs w:val="false"/>
          <w:lang w:val="mn-MN"/>
        </w:rPr>
        <w:tab/>
        <w:t>Хэлэлцэх асуудалтай холбогдуулаад асуух асуулттай гишүүдийн нэрсийг авъя.</w:t>
      </w:r>
    </w:p>
    <w:p>
      <w:pPr>
        <w:pStyle w:val="style0"/>
        <w:jc w:val="both"/>
      </w:pPr>
      <w:r>
        <w:rPr/>
      </w:r>
    </w:p>
    <w:p>
      <w:pPr>
        <w:pStyle w:val="style0"/>
        <w:jc w:val="both"/>
      </w:pPr>
      <w:r>
        <w:rPr>
          <w:b w:val="false"/>
          <w:bCs w:val="false"/>
          <w:i w:val="false"/>
          <w:iCs w:val="false"/>
          <w:lang w:val="mn-MN"/>
        </w:rPr>
        <w:tab/>
        <w:t xml:space="preserve">Хүрэлбаатар гишүүн, Эрдэнэбат гишүүн. Энэ хоёр гишүүнээр тасаллаа.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-Хүрэлбаатар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-Би нийт дөрвөн асуулт асууя. Хоёр асуулт бол Нягтлан бодох бүртгэлийн тухай хуулийн төслөөс, дараагийн хоёр асуулт бол Аудитын тухай хуулийн төслөөс асуулт асууя.</w:t>
      </w:r>
    </w:p>
    <w:p>
      <w:pPr>
        <w:pStyle w:val="style0"/>
        <w:jc w:val="both"/>
      </w:pPr>
      <w:r>
        <w:rPr/>
      </w:r>
    </w:p>
    <w:p>
      <w:pPr>
        <w:pStyle w:val="style0"/>
        <w:jc w:val="both"/>
      </w:pPr>
      <w:r>
        <w:rPr>
          <w:b w:val="false"/>
          <w:bCs w:val="false"/>
          <w:i w:val="false"/>
          <w:iCs w:val="false"/>
          <w:lang w:val="mn-MN"/>
        </w:rPr>
        <w:tab/>
        <w:t>Та бүгдийн өргөн барьсан энэ хуулийн 19.1.12-т энэ хуульд заасан шаардлагыг хангасан нягтлан бодогч ажиллуулаагүй тохиолдолд тухайн аж ахуйн нэгж байгууллагын удирдлагад захиргааны хариуцлага хүлээлгэх, хугацаатай шаардлага хүргүүлэн биелэлтийг хянаж ажиллана гэж байна. Заасан шаардлага дотор нь нийтдээ нэлээд олон зүйл байгаагийн нэг заалт нь жаахан буруу заалт орчихсон байна уу даа гэж харж байна. Энэ нь юу вэ гэхээр, 19.1.11 дээр эрх бүхий нягтлан бодогчдын бүртгэлд оруулах, нийтэд мэдээлэх гэж байгаа юм.</w:t>
      </w:r>
    </w:p>
    <w:p>
      <w:pPr>
        <w:pStyle w:val="style0"/>
        <w:jc w:val="both"/>
      </w:pPr>
      <w:r>
        <w:rPr/>
      </w:r>
    </w:p>
    <w:p>
      <w:pPr>
        <w:pStyle w:val="style0"/>
        <w:jc w:val="both"/>
      </w:pPr>
      <w:r>
        <w:rPr>
          <w:b w:val="false"/>
          <w:bCs w:val="false"/>
          <w:i w:val="false"/>
          <w:iCs w:val="false"/>
          <w:lang w:val="mn-MN"/>
        </w:rPr>
        <w:tab/>
        <w:t>Мэдээж, 10 жилийн дунд сургуулийг төгсөөд нягтлан бодогч мэргэжил авахаар Санхүү, эдийн засаг ч  юм уу, МУИС ч юм уу, Мандах дээд сургууль ч юм уу, нягтлан бодохоор мэргэшиж байгаа сургуулиудад 4 жил сураад төгсдөг. Нягтлан бодох мэргэжлээ авчхаад тэр хүн маргааш нь гараад ажилд ороод нягтлан бодогчоор ажиллах боломжийг нь энэ хуулийн өөрчлөлтөөр бид нар хааж өгч байгаа юм. Яагаад вэ гэхээр, эцэг эхийнхээ хөрөнгө, мөнгийг зарж сурч, сурчхаад мэргэжлээ сайн багш нараар заалгачхаад, гараад амьдрал дээр ажил хийнгүүт нь нэг байгууллага гарч ирээд та нарын МУИС-д сурсан байна уу, Санхүү, эдийн засгийн дээд сургуульд сурсан байна уу хамаагүй, биднээс л эрх ав гээд дахиад нэг бүтэц оруулаад ирж байгаа ийм зүйл энэ 19.1 дээр харагдаж байна. Энэ дээр та нөхөд ямар байр суурьтай байгаа вэ гэдгийг хэлье.</w:t>
      </w:r>
    </w:p>
    <w:p>
      <w:pPr>
        <w:pStyle w:val="style0"/>
        <w:jc w:val="both"/>
      </w:pPr>
      <w:r>
        <w:rPr/>
      </w:r>
    </w:p>
    <w:p>
      <w:pPr>
        <w:pStyle w:val="style0"/>
        <w:jc w:val="both"/>
      </w:pPr>
      <w:r>
        <w:rPr>
          <w:b w:val="false"/>
          <w:bCs w:val="false"/>
          <w:i w:val="false"/>
          <w:iCs w:val="false"/>
          <w:lang w:val="mn-MN"/>
        </w:rPr>
        <w:tab/>
        <w:t>Дараагийн асуудал бол Нягтлан бодох бүртгэлийн хуулиар мэргэшсэн институт байдаг. Үүнийг би бас өнгөрсөн 18 жилийн хугацаанд Монгол Улсад бий болсон дэлхийн мэргэшсэн институтийнх нь гишүүн болсон гээд, өнгөрсөн хугацаанд бас нэлээд их үр дүн бий болгосон ийм байгууллага гэж үзэж явдаг. Үүнийгээ энэ хуульд оруулж ирээд явж байгааг ч би зөв гэж үзэж байгаа.</w:t>
      </w:r>
    </w:p>
    <w:p>
      <w:pPr>
        <w:pStyle w:val="style0"/>
        <w:jc w:val="both"/>
      </w:pPr>
      <w:r>
        <w:rPr/>
      </w:r>
    </w:p>
    <w:p>
      <w:pPr>
        <w:pStyle w:val="style0"/>
        <w:jc w:val="both"/>
      </w:pPr>
      <w:r>
        <w:rPr>
          <w:b w:val="false"/>
          <w:bCs w:val="false"/>
          <w:i w:val="false"/>
          <w:iCs w:val="false"/>
          <w:lang w:val="mn-MN"/>
        </w:rPr>
        <w:tab/>
        <w:t>Харин энэ дээр нэг санал нийлэхгүй байгаа зүйл нь сургалтын тухай асуудал байгаа юм. Надтай МУИС-ийн багш нар, Санхүү, эдийн засгийн дээд сургуулийн багш нар уулзаж, энэ дээр асуудал тавьсан. Ямар асуудал вэ гэхээр институт сургалтыг зохион байгуулна гэж байгаа юм. Гэхдээ институт нь энэ сургалтыг, мэдээж бусад орнуудад энэ сургалт зохион байгуулдаг үүрэг нь байгаа л юм билээ. Гэхдээ институт энэ сургалтыг зохион байгуулахдаа Их сургууль, Санхүү, эдийн засгийн дээд сургууль гээд үндсэн нягтлан бодогчдыг бэлтгэдэг сургуулиуд дээр сургалтуудыг нь зохион байгуулах эрхийг нь нээдэг. Мэдээж тэр сургуулиуд нь өөрсдийнхөө хөтөлбөрөө гаргаж ирээд, хөтөлбөрөөрөө өрсөлдөөд, багшаараа өрсөлдөөд, тэр хөтөлбөр нь нэгэнт тэнцэнэ гээд үзчихсэн тохиолдолд хаана ч, аль сургууль нь ч сургалтыг нь хийж болдог байх тэр боломжийг нь энэ хуулиар нээж өгөх боломж бий юу гэдэг хоёр дахь асуултыг асууя. Жаахан тайлбартай хэлээд байгаа учраас та бүгд маань ойлгож хандана биз.</w:t>
      </w:r>
    </w:p>
    <w:p>
      <w:pPr>
        <w:pStyle w:val="style0"/>
        <w:jc w:val="both"/>
      </w:pPr>
      <w:r>
        <w:rPr/>
      </w:r>
    </w:p>
    <w:p>
      <w:pPr>
        <w:pStyle w:val="style0"/>
        <w:jc w:val="both"/>
      </w:pPr>
      <w:r>
        <w:rPr>
          <w:b w:val="false"/>
          <w:bCs w:val="false"/>
          <w:i w:val="false"/>
          <w:iCs w:val="false"/>
          <w:lang w:val="mn-MN"/>
        </w:rPr>
        <w:tab/>
        <w:t>Аудитын тухай хууль байгаа юм. Аудитын тухай хууль дээр аудитын үйл ажиллагааны хараат бус байдал гээд 8 дугаар зүйл дээр, 8.2.2 дээр аудитын үйлчилгээний хөлсийг зөвхөн үйлчилгээтэй холбогдон гарах зардалд үндэслэн тогтоодог байна гэж. Зөвхөн зардлаараа аудит хийдэг байгууллага гарах уу? Бий юу? Зардал дээр нэмэх нь гээд бусад тав, арван төгрөгийн ашиг олохыг боддог, бас бус жаахан юмаа гаргахыг боддог ийм юу байдаг чинь ерөөсөө бүх бизнесийн үйлчилгээний үндсэн зарчим биз дээ? Яахаараа зөвхөн 8.2.2 дээрээ энэ гарах зардал дээрээ л үндэслэ, бусад нь хамаагүй гэж ингэж оруулж ирж байгаа юм бэ? Ингэснээрээ бид нар дахиад бизнесийн таатай орчныг балладаг, энд олон жилийн турш хөдөлмөрөө хийгээд бий болгож ирсэн салбарыг нь үгүй болгох ийм эрсдэлийг бий болгож байгаа юм биш үү гэдэг гурав дахь асуулт байна.</w:t>
      </w:r>
    </w:p>
    <w:p>
      <w:pPr>
        <w:pStyle w:val="style0"/>
        <w:jc w:val="both"/>
      </w:pPr>
      <w:r>
        <w:rPr/>
      </w:r>
    </w:p>
    <w:p>
      <w:pPr>
        <w:pStyle w:val="style0"/>
        <w:jc w:val="both"/>
      </w:pPr>
      <w:r>
        <w:rPr>
          <w:b w:val="false"/>
          <w:bCs w:val="false"/>
          <w:i w:val="false"/>
          <w:iCs w:val="false"/>
          <w:lang w:val="mn-MN"/>
        </w:rPr>
        <w:tab/>
        <w:t>Дөрөв дэх асуулт, Аудитын тухай хуулийн 9 дүгээр зүйлд аудитын үйлчилгээг хязгаарлах гээд байгаа юм. Аль нэг аудитын байгууллага нь нэг аж ахуйн нэгж, байгууллагад дараалсан 5 жилээс илүү хугацаанд аудитын үйлчилгээ хийхийг хориглоно гэж байгаа юм. Мэдээж, нийтийн өмнө хариуцлага хүлээсэн хувьцаат компаниуд болон томоохон аж ахуйн нэгжүүд дээр ойлгож байна. Энэ 5 жил байгаад, дараа нь солиод явах нь ч зөв байх. Гэтэл Монголын нийт аж ахуйн нэгжийн чинь бараг 95 хувь нь жижигхэн аж ахуйн нэгжүүд байгаа шүү дээ. Жижиг аж ахуйн нэгжүүд дээр дахиад л мөн ялгаа байхгүй та нар аудитаа өөрчил гэдэг ийм шаардлага тавих нь хир зэрэг оновчтой вэ?</w:t>
      </w:r>
    </w:p>
    <w:p>
      <w:pPr>
        <w:pStyle w:val="style0"/>
        <w:jc w:val="both"/>
      </w:pPr>
      <w:r>
        <w:rPr/>
      </w:r>
    </w:p>
    <w:p>
      <w:pPr>
        <w:pStyle w:val="style0"/>
        <w:jc w:val="both"/>
      </w:pPr>
      <w:r>
        <w:rPr>
          <w:b w:val="false"/>
          <w:bCs w:val="false"/>
          <w:i w:val="false"/>
          <w:iCs w:val="false"/>
          <w:lang w:bidi="hi-IN" w:eastAsia="zh-CN" w:val="mn-MN"/>
        </w:rPr>
        <w:tab/>
        <w:t>Тэртэй тэргүй бизнесүүд нь өөрсдөө эрсдэлээ даагаад гаргаад явж байдаг. Гэтэл заавал хажуугаар нь орж 5 жил тутамд наадахаа соль гэдэг нь эргээд тэр бизнесийн орчинг муутгах, жижиг, дунд бизнес эрхэлж байгаа хүмүүст нь дарамт учруулах ийм эрсдэлийг бий болгох юм биш үү гэдэг ийм дөрвөн асуулт асууя. Ингээд хариулт авъя.</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-Улаан сайд, тэгээд ажлын хэсгээс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Х.Ганцогт:</w:t>
      </w:r>
      <w:r>
        <w:rPr>
          <w:b w:val="false"/>
          <w:bCs w:val="false"/>
          <w:i w:val="false"/>
          <w:iCs w:val="false"/>
          <w:lang w:val="mn-MN"/>
        </w:rPr>
        <w:t xml:space="preserve"> -Сангийн яамны Төрийн нарийн бичгийн дарга. Хүрэлбаатар гишүүний асуултад хариулъя.</w:t>
      </w:r>
    </w:p>
    <w:p>
      <w:pPr>
        <w:pStyle w:val="style0"/>
        <w:jc w:val="both"/>
      </w:pPr>
      <w:r>
        <w:rPr/>
      </w:r>
    </w:p>
    <w:p>
      <w:pPr>
        <w:pStyle w:val="style0"/>
        <w:jc w:val="both"/>
      </w:pPr>
      <w:r>
        <w:rPr>
          <w:b w:val="false"/>
          <w:bCs w:val="false"/>
          <w:i w:val="false"/>
          <w:iCs w:val="false"/>
          <w:lang w:val="mn-MN"/>
        </w:rPr>
        <w:tab/>
        <w:t>19.1.12, 19.1.11, хуулийн төсөл дээр энэ нэлээн явж байгаад, яг бид нар өргөн барихдаа үүнийг алга болгоод өргөн барьсан гэж бодсон. Харин үүнтэйгээ өргөн баригдсан юм шиг байна. Ер нь тантай санал нэг байгаа. Өргөн барьсан хувиа одоо тулгах гээд байна л даа.</w:t>
        <w:tab/>
        <w:t>19.1 дэх заалтуудыг бүхэлд нь устгачихсан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-Хасчихсан байгаа юм байна,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Х.Ганцогт:</w:t>
      </w:r>
      <w:r>
        <w:rPr>
          <w:b w:val="false"/>
          <w:bCs w:val="false"/>
          <w:i w:val="false"/>
          <w:iCs w:val="false"/>
          <w:lang w:val="mn-MN"/>
        </w:rPr>
        <w:t xml:space="preserve"> -Хасчихсан байгаа. Та бүхэнд тараагдсан хувь дээрх нь бол асуудалтай. Санал нэг байна.</w:t>
      </w:r>
    </w:p>
    <w:p>
      <w:pPr>
        <w:pStyle w:val="style0"/>
        <w:jc w:val="both"/>
      </w:pPr>
      <w:r>
        <w:rPr/>
      </w:r>
    </w:p>
    <w:p>
      <w:pPr>
        <w:pStyle w:val="style0"/>
        <w:jc w:val="both"/>
      </w:pPr>
      <w:r>
        <w:rPr>
          <w:b w:val="false"/>
          <w:bCs w:val="false"/>
          <w:i w:val="false"/>
          <w:iCs w:val="false"/>
          <w:lang w:val="mn-MN"/>
        </w:rPr>
        <w:tab/>
        <w:t>Хоёр дахь асуулт дээр Мэргэшсэн нягтлан бодох бүртгэлийн институтийн үйл ажиллагаа гэдэг дотор сургалт явуулах эрх нь байгаа. Гэхдээ энэ эрх бол Их сургууль, бусад сургалтын байгууллагыг сургалт явуулахыг хориглосон заалт ерөөсөө байхгүй. Төрийн бус байгууллага нь сургалт явуулах эрхтэй гэдэг заалтыг л оруулж өгсөн байгаа. Түүнээс биш, Мэргэшсэн нягтлан бодох бүртгэлийн институт дангаараа сургалт явуулна гэсэн агуулга ерөөсөө байхгүй. Хуулиар хориглосон заалт энэ дотор байхгүй.</w:t>
      </w:r>
    </w:p>
    <w:p>
      <w:pPr>
        <w:pStyle w:val="style0"/>
        <w:jc w:val="both"/>
      </w:pPr>
      <w:r>
        <w:rPr/>
      </w:r>
    </w:p>
    <w:p>
      <w:pPr>
        <w:pStyle w:val="style0"/>
        <w:jc w:val="both"/>
      </w:pPr>
      <w:r>
        <w:rPr>
          <w:b w:val="false"/>
          <w:bCs w:val="false"/>
          <w:i w:val="false"/>
          <w:iCs w:val="false"/>
          <w:lang w:val="mn-MN"/>
        </w:rPr>
        <w:tab/>
        <w:t>Гурав дахь асуудал. 8.2.2, энэ аудитын үйлчилгээний хөлсийг үзүүлсэн, холбогдон гарах зардалд үндэслэн тогтоодог байх гэдэг заалтын гол зорилго бол аудит хийлгэснийхээ төлөө үндэслэлгүйгээр их мөнгө авах тийм явдал гаргахгүй байхыг л хязгаарлах зорилготой байгаа юм. Жишээлбэл, хийсэн ажлаасаа хамааралгүйгээр өндөр үнэ аваад, аудитын янз бүрийн тайлан гаргадаг ийм практик бий болчих вий гэдэг энэ практикийг бууруулах, багасгах, таслан зогсоох ийм зорилготой байгаа. Зардалд үндэслэн тогтооно гэсэн байгаа болохоор энэ дотроо мөн ашгаа шингээж, үнээ тогтооно гэсэн. Яг зардлаар тогтооно гэсэн үг байхгүй. Зардалд үндэслэн тогтоодог байна гэсэн ийм заалт байгаа.</w:t>
      </w:r>
    </w:p>
    <w:p>
      <w:pPr>
        <w:pStyle w:val="style0"/>
        <w:jc w:val="both"/>
      </w:pPr>
      <w:r>
        <w:rPr/>
      </w:r>
    </w:p>
    <w:p>
      <w:pPr>
        <w:pStyle w:val="style0"/>
        <w:jc w:val="both"/>
      </w:pPr>
      <w:r>
        <w:rPr>
          <w:b w:val="false"/>
          <w:bCs w:val="false"/>
          <w:i w:val="false"/>
          <w:iCs w:val="false"/>
          <w:lang w:val="mn-MN"/>
        </w:rPr>
        <w:tab/>
        <w:t>Дөрөв дэх асуудал, 5 жил тутам, 5 жил дараалан аудитын дүгнэлт гаргасан аудитын байгууллага бол тухайн аж ахуйн нэгж дээрээ дахиж аудитын тайлан гаргах эрхгүй байх ийм хуулийн зохицуулалтыг хийсэн байгаа. Дэлхийн ихэнх өндөр хөгжилтэй оронд энэ хугацаа маань 7 жил байдаг юм билээ. Бид бүхэн нэлээн ярьж байгаад, 5 жил байх нь зүйтэй юм байна. Ер нь хязгааргүй хугацаанд нэг аудитын компани нэг аж ахуйн нэгжийн аудитын тайланг гаргаад байхаар бас тодорхой хэмжээний эрсдэл бий болдог. Энэ эрсдэлээс зайлсхийх зорилгоор ингэж оруулсан байгаа.</w:t>
      </w:r>
    </w:p>
    <w:p>
      <w:pPr>
        <w:pStyle w:val="style0"/>
        <w:jc w:val="both"/>
      </w:pPr>
      <w:r>
        <w:rPr/>
      </w:r>
    </w:p>
    <w:p>
      <w:pPr>
        <w:pStyle w:val="style0"/>
        <w:jc w:val="both"/>
      </w:pPr>
      <w:r>
        <w:rPr>
          <w:b w:val="false"/>
          <w:bCs w:val="false"/>
          <w:i w:val="false"/>
          <w:iCs w:val="false"/>
          <w:lang w:val="mn-MN"/>
        </w:rPr>
        <w:tab/>
        <w:t>Жижиг, дунд аж ахуйн нэгжийн хувьд шинэ хуулиар жижиг, дунд, бичил аж ахуйн нэгжүүд хуулийн дагуу заавал аудит хийлгэх шаардлагагүй болж байгаа юм. Тэгэхээр жижиг аж ахуйн нэгжүүдийн хувьд энэ заалт тэр болгон ачаалал өгөхгүй болов уу гэсэн ийм бодолтой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-Хүрэлбаатар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-Ойлголоо. Ганцогт дарга, Мэргэжлийн институт их, дээд сургуулиудтай хөтөлбөрөө тохироод тэдгээрээр сургалт хийлгэх нь нээлттэй, хуулийн хэлэлцэх эсэхээ шийдвэрлэсний дараа ажиллах юунд үүнийг нээж өгөхөд бүрэн боломжтой гэж ойлголоо шүү дээ. Тэрийг жаахан тодорхой болгоод өгчихөд хуулийн төсөл оруулж байгаад санал татгалзах юм байхгүй юм байна, тийм ээ? Жижиг аж ахуйн нэгжүүдийг аудит хийлгэсэн ч болно, хийлгэхгүй ч болно гэж оруулж ирж байгаа юм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-Бусад төрийн бус байгууллага. Энэ чинь мэргэшсэн нягтлан бодохын хоёр байдаг биз дээ? Ингэхээр бусад нь сургалт явуулахгүй болчих вий.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-Харин тийм ээ. Энэ хууль өргөн барьснаас хойш бидэнд янз бүрийн саналууд ч ирж байгаа. Бид нар мэргэжлийн хүмүүстэй зөвлөлдөж байна. Энэ хуулийн концепцоор бол Мэргэшсэн нягтлан бодохын институт маань дэндүү монополь байдалтай харагдаад байна гэсэн шүүмжлэл гараад байгаа юм. Тийм учраас ер нь сургалт зохион байгуулах, шалгалт авах энэ үйл ажиллагааг аль болохоор нэлээн өргөн хүрээнд, сургуулиудтай хамтрах, бусад төрийн бус байгууллагуудтайгаа ажил, үүргээ илүүтэй уялдуулж байх чиглэл рүү нь хэлэлцүүлгийн явцад илүү тодорхой болгох бололцоотой гэж бид үзэж байгаа юм. Мэргэшсэн нягтлан бодохын хүрээлэн гэж байгаа, Мэргэшсэн нягтлан бодохын институт гэж байгаа гэх жишээтэй төрийн бус олон байгууллагууд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-8.2.2 дээр аудитын үйлчилгээний хөлсийг зөвхөн үйлчилгээтэй холбогдон гарах зардалд үндэслэн тогтоодог байх гээд. Энэ дээр зардлаас дээр нь нэмбэл тэр байгууллага бас ашгаа олж болно шүү дээ. Тэр бол нээлттэй, тийм ээ?</w:t>
      </w:r>
    </w:p>
    <w:p>
      <w:pPr>
        <w:pStyle w:val="style0"/>
        <w:jc w:val="both"/>
      </w:pPr>
      <w:r>
        <w:rPr>
          <w:b w:val="false"/>
          <w:bCs w:val="false"/>
          <w:i w:val="false"/>
          <w:iCs w:val="false"/>
          <w:lang w:val="mn-MN"/>
        </w:rPr>
        <w:t xml:space="preserve"> </w:t>
      </w: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Х.Ганцогт:</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-Тэгвэл үүнийгээ жаахан өөрчлөөд бичиж бас болно,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-Эрдэнэбат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-Надад бас цөөн хэдэн асуултууд байна. Ер нь Нягтлан бодох бүртгэлийн хууль, Аудитын тухай хуулиа бас шинэчлээд, найруулаад гаргах нь зүйтэй юм. Ингээд гаргахдаа бас өмнөх хуульд байсан ганц нэг алдаануудаа засаад явчих нь зүйтэй юм болов уу гэсэн ийм бодол байгаа юм. Тэр нь юу вэ гэхээр тодорхойлолт дээр аккурэл суурь байгаа шүү дээ. Одоо манайх тэртэй тэргүй аккурэл сууриар явж байгаа, тийм ээ? 3.1.1. Тэгээд аккурэл суурийн тодорхойлолтыг мөнгөн суурьтай бүртгэлийн тодорхойлолттой ижил хэлбэрээр л тавьчхаад байгаа юм шиг байна. Үүнийгээ бас эргэж харах уу? Одоо жишээлбэл, 3.1.1. Аккурэл суурь гэж мөнгө хүлээн авсан, эсвэл төлсөн эсэхээс хамаарахгүйгээр орлогыг нь олсон үед нь, зарлагыг нь гарсан үед нь хүлээн зөвшөөрч бүртгэх бүртгэл гээд. Энэ маань өөрөө мөнгөн суурьтай бүртгэлийн л тодорхойлолт шиг санагдаад байх юм. Үүнийг та хэд маань юу гэж бодож байгаа юм бэ? </w:t>
      </w:r>
    </w:p>
    <w:p>
      <w:pPr>
        <w:pStyle w:val="style0"/>
        <w:jc w:val="both"/>
      </w:pPr>
      <w:r>
        <w:rPr/>
      </w:r>
    </w:p>
    <w:p>
      <w:pPr>
        <w:pStyle w:val="style0"/>
        <w:jc w:val="both"/>
      </w:pPr>
      <w:r>
        <w:rPr>
          <w:b w:val="false"/>
          <w:bCs w:val="false"/>
          <w:i w:val="false"/>
          <w:iCs w:val="false"/>
          <w:lang w:val="mn-MN"/>
        </w:rPr>
        <w:tab/>
        <w:t>19.1-ийг хасаж байгаа бол энэ бас зүйтэй байна. Тэгэхгүй дахиад нэг төрийн байгууллага өөрөө бас л нэг дарамт үзүүлсэн хэлбэрээр үйл ажиллагаа явуулна гэхэд хүндрэлтэй. 19.1-тэйгээ уялдаад 20.6.2 нь бас өөрчлөгдөөд явчих байлгүй дээ. Тэгэхгүй болохоор нягтлан бодогчийг мэргэшүүлэх сургалт дүүргэсэн гээд, эсвэл мэргэшсэн нягтлан бодогч гээд ингээд явахаар бас төвөгтэй байдал үүсэх магадлалтай. Сая миний хэлсэн бол Нягтлан бодох бүртгэлийн хууль дээр.</w:t>
      </w:r>
    </w:p>
    <w:p>
      <w:pPr>
        <w:pStyle w:val="style0"/>
        <w:jc w:val="both"/>
      </w:pPr>
      <w:r>
        <w:rPr/>
      </w:r>
    </w:p>
    <w:p>
      <w:pPr>
        <w:pStyle w:val="style0"/>
        <w:jc w:val="both"/>
      </w:pPr>
      <w:r>
        <w:rPr>
          <w:b w:val="false"/>
          <w:bCs w:val="false"/>
          <w:i w:val="false"/>
          <w:iCs w:val="false"/>
          <w:lang w:val="mn-MN"/>
        </w:rPr>
        <w:tab/>
        <w:t>Аудитын тухай хууль дээр Хүрлээ гишүүний асууж байгаа асуулттай би бас санал нэг байна. Ер нь манай улсын хувьд 5, 5 жилээр ингээд явчихад, Улаанбаатарын хувьд нэлээн олон аудитын компаниуд байгаа учраас энэ боломжийн хувьд гайгүй байх. Орон нутагт очоод ирэхээрээ хэчнээн аудитын байгууллага аудит хийж байгаа компаниуд байгаа вэ? Энэ маань орон нутгийн аж ахуйн нэгжүүдэд ийм байдлаар явах тийм бололцоо, боломж нь бүрдсэн үү, үгүй юу? 5, 5 жилээр гэдэг дээр. Аягүй бол, дахиад бизнес эрхлэгчдэд бас нэг дарамт учраад, нэг аудитын компаниар 5 жил хийлгээд явж байтал дараагийн шат руу өөр компани руу шилжих ийм бололцоо нь хаагдмал, боогдмол байгаа тохиолдолд энэ маань хир хэрэгжих, амьдралд нийцэх ийм заалт болж чадах вэ?</w:t>
      </w:r>
    </w:p>
    <w:p>
      <w:pPr>
        <w:pStyle w:val="style0"/>
        <w:jc w:val="both"/>
      </w:pPr>
      <w:r>
        <w:rPr/>
      </w:r>
    </w:p>
    <w:p>
      <w:pPr>
        <w:pStyle w:val="style0"/>
        <w:jc w:val="both"/>
      </w:pPr>
      <w:r>
        <w:rPr>
          <w:b w:val="false"/>
          <w:bCs w:val="false"/>
          <w:i w:val="false"/>
          <w:iCs w:val="false"/>
          <w:lang w:val="mn-MN"/>
        </w:rPr>
        <w:tab/>
        <w:t xml:space="preserve">Санхүүгийн тайланд заавал аудит хийлгэхийг өөрчилсөн байна. Гэхдээ энэ өөрчилсөн байдлаас харахад бид нарын энэ бүртгэлийн байгууллагуудын, санхүү, бүртгэлийн асуудал эрхэлсэн төрийн захиргааны төв байгууллагын гол зорилго нь ерөөсөө хувийн хэвшил ч бай, төрийн байгууллага ч бай, хамгийн гол зорилго нь үнэн зөв санхүүгийн тайлагнал байх ёстой шүү дээ. Үнэн зөв санхүүгийн тайлагналт. Аудит гэдэг маань өөрөө тэр олон улсын стандартад нийцсэн үнэн зөв тайлагналыг хянадаг л ийм байгууллага шүү дээ. Тэгэхээр заавал хяналтынхаа энэ аудит дээр орох энэ зүйлээ хүрээ, хязгаарыг нь багасгаад хумиад өгчихөөр, магадгүй жишээлбэл, үйл ажиллагаа явуулж байгаа компаниудын хувьд энэ дээрээ алдаа магадлал, доголдол үүсэх ийм нөхцөл бололцоо үүсчихгүй биз? </w:t>
      </w:r>
    </w:p>
    <w:p>
      <w:pPr>
        <w:pStyle w:val="style0"/>
        <w:jc w:val="both"/>
      </w:pPr>
      <w:r>
        <w:rPr/>
      </w:r>
    </w:p>
    <w:p>
      <w:pPr>
        <w:pStyle w:val="style0"/>
        <w:jc w:val="both"/>
      </w:pPr>
      <w:r>
        <w:rPr>
          <w:b w:val="false"/>
          <w:bCs w:val="false"/>
          <w:i w:val="false"/>
          <w:iCs w:val="false"/>
          <w:lang w:val="mn-MN"/>
        </w:rPr>
        <w:tab/>
        <w:t>Ер нь одоогийн байдлаар хөрөнгийн хэмжээнээсээ хамаарч даатгалд заавал хамаарах ийм хуультай байгаа. Үүнийг нь магадгүй, босгыг нь өндөрсгөж өгөөд, 500 сая ч гэдэг юм уу, 600 сая гэдэг ч юм уу ийм байдлаар оруулаад явчхад болохгүй зүйл уг нь байхгүй л юм шиг байгаа юм л даа. Тэгээд яагаад тодорхой нэг хэсгийг нь заавал аудит хийлгүүлнэ, бусад нь хийлгэхгүй ч байсан болно гэсэн байдлаар тусгасан юм бэ? Энэ маань эргээд, бид нарын гол зорилгоо биелүүлэх тэр бололцоо, боломжийг нь байхгүй болгочхож байгаа юм биш үү гэсэн ийм санал, асуулт байна.</w:t>
      </w:r>
    </w:p>
    <w:p>
      <w:pPr>
        <w:pStyle w:val="style0"/>
        <w:jc w:val="both"/>
      </w:pPr>
      <w:r>
        <w:rPr/>
      </w:r>
    </w:p>
    <w:p>
      <w:pPr>
        <w:pStyle w:val="style0"/>
        <w:jc w:val="both"/>
      </w:pPr>
      <w:r>
        <w:rPr>
          <w:b w:val="false"/>
          <w:bCs w:val="false"/>
          <w:i w:val="false"/>
          <w:iCs w:val="false"/>
          <w:lang w:val="mn-MN"/>
        </w:rPr>
        <w:tab/>
        <w:t>Аудитын тухай хууль тогтоомж зөрчсөн хүмүүст хариуцлага хүлээлгэх заалт байгаа юм. 26.1 дээр жишээлбэл, аудитын байгууллагын үйлчилгээний хөлсийг 51-250 дахин нэмэгдүүлсэнтэй тэнцэх хэмжээний төгрөгөөр торгоно гэж байгаа юм. Энэ арай байж болохгүй байх л даа. Үйлчилгээний хөлсийг нэмэгдүүлнэ гээд хэдэн төгрөгийн ч үйлчилгээний хөлс авах гэж байгаа юм билээ, тодорхойгүй, хаанаас хэдэн төгрөг авах нь тодорхойгүй ийм зүйлээр торгууль шийтгэх. Тэгээд бүр 51-250 дахин гэж маш өндөр хэмжээнд. Үүнийгээ магадгүй зөрчсөн байвал тэр орлогыг нь хураагаад тэгээд хөдөлмөрийн хөлснийхөө доод хэмжээтэй уялдахгүйгээр аудитын байгууллагын олж байгаа ажлын хөлстэй нь уялдуулаад түүнийг нь үржүүлж торгоно гэсэн байдлаар ийм хариуцлагын арга хэмжээ байж ер нь болохгүй байх аа. Үүнийг та нөхөд юу гэж бодож байна вэ?</w:t>
      </w:r>
    </w:p>
    <w:p>
      <w:pPr>
        <w:pStyle w:val="style0"/>
        <w:jc w:val="both"/>
      </w:pPr>
      <w:r>
        <w:rPr/>
      </w:r>
    </w:p>
    <w:p>
      <w:pPr>
        <w:pStyle w:val="style0"/>
        <w:jc w:val="both"/>
      </w:pPr>
      <w:r>
        <w:rPr>
          <w:b w:val="false"/>
          <w:bCs w:val="false"/>
          <w:i w:val="false"/>
          <w:iCs w:val="false"/>
          <w:lang w:val="mn-MN"/>
        </w:rPr>
        <w:tab/>
        <w:t>Аудитын үйл ажиллагааны чанарт тавих хөндлөнгийн хяналтыг санхүү, бүртгэлийн асуудал эрхэлсэн төрийн захиргааны төв байгууллага болон холбогдох байгууллагууд хариуцан хэрэгжүүлнэ гэж. Холбогдох байгууллагууд гэдэг дотроо яг энэ чиглэлээр үйл ажиллагаа явуулдаг хариуцсан төрийн бус байгууллагууд нь гүйцэтгэхийг хэлж байна уу, аль эсвэл өөр байгууллага байгаад байна уу? Энэ зүгээр, бүртгэлийн асуудал эрхэлсэн төрийн захиргааны төв байгууллага гэж төв байгууллагынхаа нэрийг тавиад, хойд талд нь холбогдох бусад байгууллагууд хариуцан хэрэгжүүлнэ гэчихсэн байгаа юм. Энэ маань ямар байгууллагуудаа хэлээд байна вэ гэсэн ийм асуултууд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-Ихэвчлэн техникийн асуултууд байна. Аккурэл суурийн хувьд бол орлогыг олох үед биш. Энэ чинь уг нь төлөх эсэхээс хамаарахгүйгээр орлогыг тодорхойлсон үед байвал зүгээр юм биш үү? Энэ асуултад ажлын хэсгүүд хариулаад явчихъя. Ноогдуулсан үед орлого тооцоод явчихна. Татвараар тийм л гэсэн үг шүү  дээ. Тэгэхээр “олсон үед” гэхээсээ, “тодорхойлсон үед” гэсэн нь дээр байх. </w:t>
      </w:r>
    </w:p>
    <w:p>
      <w:pPr>
        <w:pStyle w:val="style0"/>
        <w:jc w:val="both"/>
      </w:pPr>
      <w:r>
        <w:rPr/>
      </w:r>
    </w:p>
    <w:p>
      <w:pPr>
        <w:pStyle w:val="style0"/>
        <w:jc w:val="both"/>
      </w:pPr>
      <w:r>
        <w:rPr>
          <w:b w:val="false"/>
          <w:bCs w:val="false"/>
          <w:i w:val="false"/>
          <w:iCs w:val="false"/>
          <w:lang w:val="mn-MN"/>
        </w:rPr>
        <w:tab/>
        <w:t>-Ажлын хэсгээс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Х.Ганцогт: </w:t>
      </w:r>
      <w:r>
        <w:rPr>
          <w:b w:val="false"/>
          <w:bCs w:val="false"/>
          <w:i w:val="false"/>
          <w:iCs w:val="false"/>
          <w:lang w:val="mn-MN"/>
        </w:rPr>
        <w:t xml:space="preserve"> -3.1.1 дээр орлогыг хүлээн зөвшөөрсөн үед гэдэг агуулгаар явж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-Зөвшөөрсөн үед юм уу, тодорхойлсон үед гэдгээр явсан нь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Х.Ганцогт:</w:t>
      </w:r>
      <w:r>
        <w:rPr>
          <w:b w:val="false"/>
          <w:bCs w:val="false"/>
          <w:i w:val="false"/>
          <w:iCs w:val="false"/>
          <w:lang w:val="mn-MN"/>
        </w:rPr>
        <w:t xml:space="preserve"> -Яг олсон үед гэдэг нь бичилт хийгээд борлуулалт хийгдлээ гэсэн бол аккурэл суурь. Ер нь энэ агуулгаараа харвал мөнгөн суурьтай гэж харагдахааргүй л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байна. Мөнгө хүлээн авсан, төлсөн эсэхээс хамаарахгүйгээр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Х.Ганцогт: </w:t>
      </w:r>
      <w:r>
        <w:rPr>
          <w:b w:val="false"/>
          <w:bCs w:val="false"/>
          <w:i w:val="false"/>
          <w:iCs w:val="false"/>
          <w:lang w:val="mn-MN"/>
        </w:rPr>
        <w:t xml:space="preserve"> -Мөнгө олсон нь хамааралгүйгээр, яг олсон үед шууд бичилт хийгдэнэ гэдгээр.</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-Тэрийг засаад явчихъя.</w:t>
      </w:r>
    </w:p>
    <w:p>
      <w:pPr>
        <w:pStyle w:val="style0"/>
        <w:jc w:val="both"/>
      </w:pPr>
      <w:r>
        <w:rPr/>
      </w:r>
    </w:p>
    <w:p>
      <w:pPr>
        <w:pStyle w:val="style0"/>
        <w:jc w:val="both"/>
      </w:pPr>
      <w:r>
        <w:rPr>
          <w:b w:val="false"/>
          <w:bCs w:val="false"/>
          <w:i w:val="false"/>
          <w:iCs w:val="false"/>
          <w:lang w:val="mn-MN"/>
        </w:rPr>
        <w:tab/>
        <w:t>-Дараагийнх нь.</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Х.Ганцогт: </w:t>
      </w:r>
      <w:r>
        <w:rPr>
          <w:b w:val="false"/>
          <w:bCs w:val="false"/>
          <w:i w:val="false"/>
          <w:iCs w:val="false"/>
          <w:lang w:val="mn-MN"/>
        </w:rPr>
        <w:t xml:space="preserve"> -Орон нутагт 5 жил тутам аудитын компаниа солихоор хүндрэл үүсэх үү гэж асууж байна. Өнгөрсөн жил нийт 67 мянган аж ахуйн нэгж тайлан тушааснаас 85 хувь нь 100 сая хүртэлх борлуулалтын орлоготой компаниуд байгаа юм. Тэгэхээр 67 мянган аж ахуйн нэгжээс 54 мянган аж ахуйн нэгж аудит хийлгэх шаардлагагүй болж байгаа юм. Тэгэхээр энэ хэмжээгээрээ орон нутагт ч мөн ялгаагүй бас аудит хийлгэх ийм эрэлт хэрэгцээ буурна. Одоо байгаа компаниудын хувьд бас боломжтой болов уу гэж бодож байгаа. Заавал аудит хийлгэх компанийн тоо хязгаарлагдмал. Төрийн өмчит үйлдвэрийн газрууд, олон нийтийн эрх ашгийг хөндсөн компаниуд, банк, банк бус санхүүгийн байгууллагууд л заавал аудит хийлгэнэ. Бусад аж ахуйн нэгжүүд өөрсдөд нь хэрэгтэй гэж үзвэл аудит хийлгэхээр хуульд заасан байгаа юм.</w:t>
      </w:r>
    </w:p>
    <w:p>
      <w:pPr>
        <w:pStyle w:val="style0"/>
        <w:jc w:val="both"/>
      </w:pPr>
      <w:r>
        <w:rPr/>
      </w:r>
    </w:p>
    <w:p>
      <w:pPr>
        <w:pStyle w:val="style0"/>
        <w:jc w:val="both"/>
      </w:pPr>
      <w:r>
        <w:rPr>
          <w:b w:val="false"/>
          <w:bCs w:val="false"/>
          <w:i w:val="false"/>
          <w:iCs w:val="false"/>
          <w:lang w:val="mn-MN"/>
        </w:rPr>
        <w:tab/>
        <w:t>Заавал аудит хийлгэх энэ нөхцөлийг авч хаяснаар санхүүгийн тайлагналын тогтолцоонд бас гажуудал үүсэх вий, байгууллагуудын санхүүгийн үйл ажиллагаанд алдаа дутагдал гарах вий гэдэг энэ болгоомжлол зүйтэй. Гэхдээ аудит хийлгэснээр энэ тайлан сайжирна гэж харж бас болохгүй байгаа юм. Сүүлийн бараг 15 жил аудит хийлгэлээ. Гол нь аудитын дүгнэлт гаргахаар түүнийг хэрэглэгч нь байх ёстой. Жишээлбэл, 54 мянган аж ахуйн нэгжийн аудитын тайланг уншдаг хүн байхгүй, тэр тайлангийн хэрэгцээ байхгүй. Тэгэхээр хэнд ч хэрэггүй ийм аудитын дүгнэлт гаргаад байгаа болохоор үүнийг нь л болиулъя гэдэг ийм санал оруулж байгаа юм. Аж ахуйн нэгж банкинд зээл хүсье, аудит хийлгээд ир гэвэл тэр болж байгаа юм.</w:t>
      </w:r>
    </w:p>
    <w:p>
      <w:pPr>
        <w:pStyle w:val="style0"/>
        <w:jc w:val="both"/>
      </w:pPr>
      <w:r>
        <w:rPr/>
      </w:r>
    </w:p>
    <w:p>
      <w:pPr>
        <w:pStyle w:val="style0"/>
        <w:jc w:val="both"/>
      </w:pPr>
      <w:r>
        <w:rPr>
          <w:b w:val="false"/>
          <w:bCs w:val="false"/>
          <w:i w:val="false"/>
          <w:iCs w:val="false"/>
          <w:lang w:val="mn-MN"/>
        </w:rPr>
        <w:tab/>
        <w:t>Хариуцлагын тогтолцоон дээр тантай санал нэг байна. Энэ бол тэр болгон нарийн тодорхойлоход хэцүү ийм үзүүлэлтүүдийг авсан. Хэлэлцэх үед үүнийгээ засаж залруулаад, өөр нэлээн тодорхой үзүүлэлттэй уяад явж болно. Хэмжээн дээр ч мөн ярьж болохоор байна.</w:t>
      </w:r>
    </w:p>
    <w:p>
      <w:pPr>
        <w:pStyle w:val="style0"/>
        <w:jc w:val="both"/>
      </w:pPr>
      <w:r>
        <w:rPr/>
      </w:r>
    </w:p>
    <w:p>
      <w:pPr>
        <w:pStyle w:val="style0"/>
        <w:jc w:val="both"/>
      </w:pPr>
      <w:r>
        <w:rPr>
          <w:b w:val="false"/>
          <w:bCs w:val="false"/>
          <w:i w:val="false"/>
          <w:iCs w:val="false"/>
          <w:lang w:val="mn-MN"/>
        </w:rPr>
        <w:tab/>
        <w:t>Аудитын үйл ажиллагааны чанарын хяналтад төсвийн асуудал эрхэлсэн төрийн захиргааны төв байгууллага болон бусад байгууллага гэдэгт Мэргэшсэн нягтлан бодогчдын институт, Үндэсний аудитын газар, энэ хуулиар эрх олгосон бусад ийм байгууллагуудыг бид ойлгож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-Эрдэнэбат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-Би ийм л зүйлийг хэлээд байгаа юм. Бид өнөөдөр Татварын мэргэшсэн зөвлөх үйлчилгээний тухай хуулийг баталж гаргасан. Түүний өмнө аудитын байгууллагууд үндсэндээ татварын бүртгэл, тайлагналтай холбоотой асуудлууд дээр бас давхар зөвлөгөө өгдөг байсан. Бид нар хуулиа баталж гаргасны дараа үүнийг болиулсан шүү дээ. Одоо аудитын байгууллага зөвхөн олон улсын стандартад нийцсэн тайлагналын бүртгэлийн асуудлыг л хариуцна гэж байгаа шүү  дээ.</w:t>
      </w:r>
    </w:p>
    <w:p>
      <w:pPr>
        <w:pStyle w:val="style0"/>
        <w:jc w:val="both"/>
      </w:pPr>
      <w:r>
        <w:rPr/>
      </w:r>
    </w:p>
    <w:p>
      <w:pPr>
        <w:pStyle w:val="style0"/>
        <w:jc w:val="both"/>
      </w:pPr>
      <w:r>
        <w:rPr>
          <w:b w:val="false"/>
          <w:bCs w:val="false"/>
          <w:i w:val="false"/>
          <w:iCs w:val="false"/>
          <w:lang w:val="mn-MN"/>
        </w:rPr>
        <w:tab/>
        <w:t xml:space="preserve">Аудитын байгууллагууд бий болсноороо санхүүгийн тайлангууд аудитлагддаг болсноороо энд сайжирсан уу гэвэл сайжирсан. Үнэхээр өөр болсон шүү дээ. Үүний төлөө бас тухайн санхүүгийн мэргэжлээр төгссөн хүмүүс ч гэсэн өөрсдийнхөө мэргэжлийг дээшлүүлэх энэ сонирхол ч гэсэн бас бий болж эхэлсэн. Тийм учраас миний одоогийн хуульд тусгасан “заавал аудит хийлгэх” энэ хэдэн, жишээлбэл, нийгмийн гээд юу, юу ч билээ, тийм аж ахуйн нэгжүүд байгаа юм л даа. Энэ аж ахуйн нэгжүүд болохоор яг өөрийн чинь хэлснээр Хөрөнгийн биржид бүртгэлтэй, банк, санхүүгийн чиглэлийн байгууллагууд, сан, тэгээд төрийн өмчийн гээд ингээд хаачхаж байгаа юм. </w:t>
      </w:r>
    </w:p>
    <w:p>
      <w:pPr>
        <w:pStyle w:val="style0"/>
        <w:jc w:val="both"/>
      </w:pPr>
      <w:r>
        <w:rPr/>
      </w:r>
    </w:p>
    <w:p>
      <w:pPr>
        <w:pStyle w:val="style0"/>
        <w:jc w:val="both"/>
      </w:pPr>
      <w:r>
        <w:rPr>
          <w:b w:val="false"/>
          <w:bCs w:val="false"/>
          <w:i w:val="false"/>
          <w:iCs w:val="false"/>
          <w:lang w:val="mn-MN"/>
        </w:rPr>
        <w:tab/>
        <w:t>Магадгүй тийм бүртгэлгүй аж ахуйн нэгжүүдийн хувьд бас тодорхой хэмжээнд миний түрүүний хэлсэн, одоогийнхоор бол 51 байна уу, 71 байна уу, /үл хөдлөх хөрөнгийн/ үндсэн хөрөнгийн хэмжээ 50 байгаа. Энэ бол бас өрөөсгөл ойлголт л доо. Нэг машины ч үнэд хүрэхээргүй ийм үнийн дүн. Үүнийгээ өсгөөд, гэхдээ өнөөдөр үйл ажиллагаа явуулж байгаа аж ахуйн нэгжийн хувьд магадгүй өнөөдрийн яг энэ заавал аудитлагдана гэсэн энэ аж ахуйн нэгжүүдийн тоо маш бага тоо байгаа, энэ оруулснаараа бол. Тэгэхээр бусад аж ахуйн нэгжүүдийн хувьд бол энэ чинь сайн дурынх болчхоороо зөвхөн шаардлагатай үед л аудит хийлгээд, шаардлагагүй үед хийлгэхгүй болчих гээд байгаа юм. Тэгэхээр магадгүй энэ аудитын байгууллагууд ч гэсэн нэг талдаа нөгөө байгууллагуудаас яг чухам шаардлага тулаад гараад  ирэхэд хэтэрхий өндөр үнээр аудит хийх ийм нөхцөл бололцоо бүрдчих магадлалтай байхгүй юу. Тийм учраас энэ хөрөнгийнх нь хэмжээнд тодорхой хэмжээний босго тавьж өгөөд, тэгээд байнга аудитаа хийлгээд яваад байдаг ийм бололцоо, боломжийг бүрдүүлж өгөх ёстой байх гэсэн ийм санаа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-Санал юм байна, тийм ээ?</w:t>
      </w:r>
    </w:p>
    <w:p>
      <w:pPr>
        <w:pStyle w:val="style0"/>
        <w:jc w:val="both"/>
      </w:pPr>
      <w:r>
        <w:rPr/>
      </w:r>
    </w:p>
    <w:p>
      <w:pPr>
        <w:pStyle w:val="style0"/>
        <w:jc w:val="both"/>
      </w:pPr>
      <w:r>
        <w:rPr>
          <w:b w:val="false"/>
          <w:bCs w:val="false"/>
          <w:i w:val="false"/>
          <w:iCs w:val="false"/>
          <w:lang w:val="mn-MN"/>
        </w:rPr>
        <w:tab/>
        <w:t xml:space="preserve">Асуулт дууссан. </w:t>
      </w:r>
    </w:p>
    <w:p>
      <w:pPr>
        <w:pStyle w:val="style0"/>
        <w:jc w:val="both"/>
      </w:pPr>
      <w:r>
        <w:rPr/>
      </w:r>
    </w:p>
    <w:p>
      <w:pPr>
        <w:pStyle w:val="style0"/>
        <w:jc w:val="both"/>
      </w:pPr>
      <w:r>
        <w:rPr>
          <w:b w:val="false"/>
          <w:bCs w:val="false"/>
          <w:i w:val="false"/>
          <w:iCs w:val="false"/>
          <w:lang w:val="mn-MN"/>
        </w:rPr>
        <w:tab/>
        <w:t>-Санал хэлэх гишүүн байна уу?</w:t>
      </w:r>
    </w:p>
    <w:p>
      <w:pPr>
        <w:pStyle w:val="style0"/>
        <w:jc w:val="both"/>
      </w:pPr>
      <w:r>
        <w:rPr/>
      </w:r>
    </w:p>
    <w:p>
      <w:pPr>
        <w:pStyle w:val="style0"/>
        <w:jc w:val="both"/>
      </w:pPr>
      <w:r>
        <w:rPr>
          <w:b w:val="false"/>
          <w:bCs w:val="false"/>
          <w:i w:val="false"/>
          <w:iCs w:val="false"/>
          <w:lang w:val="mn-MN"/>
        </w:rPr>
        <w:tab/>
        <w:t>Баярцогт гишүүн, Хүрэлбаатар гишүүн. Хоёр гишүүнээр тасаллаа.</w:t>
      </w:r>
    </w:p>
    <w:p>
      <w:pPr>
        <w:pStyle w:val="style0"/>
        <w:jc w:val="both"/>
      </w:pPr>
      <w:r>
        <w:rPr/>
      </w:r>
    </w:p>
    <w:p>
      <w:pPr>
        <w:pStyle w:val="style0"/>
        <w:jc w:val="both"/>
      </w:pPr>
      <w:r>
        <w:rPr>
          <w:b w:val="false"/>
          <w:bCs w:val="false"/>
          <w:i w:val="false"/>
          <w:iCs w:val="false"/>
          <w:lang w:val="mn-MN"/>
        </w:rPr>
        <w:tab/>
        <w:t>-Баярцогт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энэ хоёр хуулийг хоёуланг нь хэлэлцэхийг дэмжиж байгаа. Нэг нь 26 жилийн өмнө батлагдаад, 6 удаа нэмэлт орсон. Нэг нь 17 жилийн өмнө батлагдаад бас 7 удаа нэмэлт орсон.</w:t>
        <w:tab/>
        <w:t xml:space="preserve">Одоо манайх шилжилтийн үе маань үндсэндээ өнгөрөөд бас олон улсын стандартад нэлээн нийцсэн ийм зах зээлийн институтүүдийг бүрдүүлэх ёстой. Компаниуд бас томорч байна. </w:t>
      </w:r>
    </w:p>
    <w:p>
      <w:pPr>
        <w:pStyle w:val="style0"/>
        <w:jc w:val="both"/>
      </w:pPr>
      <w:r>
        <w:rPr/>
      </w:r>
    </w:p>
    <w:p>
      <w:pPr>
        <w:pStyle w:val="style0"/>
        <w:jc w:val="both"/>
      </w:pPr>
      <w:r>
        <w:rPr>
          <w:b w:val="false"/>
          <w:bCs w:val="false"/>
          <w:i w:val="false"/>
          <w:iCs w:val="false"/>
          <w:lang w:val="mn-MN"/>
        </w:rPr>
        <w:tab/>
        <w:t xml:space="preserve">Би энэ төсөл нэлээн сайн хийгдсэн төсөл гэж ингэж ойлгож байгаа. Дээр нь манайх нягтлан бодох бүртгэл, аудит хоёр дээрээ нөхцөл байдлаасаа их урд явж байгаа юм билээ. Яагаад гэвэл олон улсын стандартын бүх дүрмийг орчуулаад, үүнийгээ нэлээн шахсан хэлбэрээр явсан түүхтэй юм билээ. Түүхийг нь харахад. Тэгэхээр яг тавьсан стандартуудын хувьд үнэхээр </w:t>
      </w:r>
      <w:r>
        <w:rPr>
          <w:b w:val="false"/>
          <w:bCs w:val="false"/>
          <w:i w:val="false"/>
          <w:iCs w:val="false"/>
          <w:lang w:val="en-US"/>
        </w:rPr>
        <w:t xml:space="preserve">OECD </w:t>
      </w:r>
      <w:r>
        <w:rPr>
          <w:b w:val="false"/>
          <w:bCs w:val="false"/>
          <w:i w:val="false"/>
          <w:iCs w:val="false"/>
          <w:lang w:val="mn-MN"/>
        </w:rPr>
        <w:t>улсууд гэж ярьдаг, өндөр хөгжсөн улсуудын тавьдаг шаардлагуудын хэмжээнд нэлээн тавигдчихсан ийм юм билээ. Одоо оруулж ирж байгаа концепцын хувьд яг амьдралд нийцсэн, нэлээн сайн концепц орж ирсэн байна гэж ингэж ойлгож байгаа юм.</w:t>
      </w:r>
    </w:p>
    <w:p>
      <w:pPr>
        <w:pStyle w:val="style0"/>
        <w:jc w:val="both"/>
      </w:pPr>
      <w:r>
        <w:rPr/>
      </w:r>
    </w:p>
    <w:p>
      <w:pPr>
        <w:pStyle w:val="style0"/>
        <w:jc w:val="both"/>
      </w:pPr>
      <w:r>
        <w:rPr>
          <w:b w:val="false"/>
          <w:bCs w:val="false"/>
          <w:i w:val="false"/>
          <w:iCs w:val="false"/>
          <w:lang w:val="mn-MN"/>
        </w:rPr>
        <w:tab/>
        <w:t>Дээр нь бид нар Шинэ Зеландад яг энэ хоёр хуультай холбогдуулаад ажлын хэсэг ажилласан. Бид нар хуулийнхаа төслийг, ер нь Шинэ Зеландыг дэлхийн нягтлан бодох бүртгэл, аудитын практикт хамгийн шилдэг жишээ улс болгож ярьдаг. Яагаад гэвэл олон улсын стандартаас өндөр стандарт тавьдаг ийм улс юм билээ. Тэгээд манай хуулиудыг бид бас ярилцаж байхад хөгжлийн төвшнөөсөө танайх үнэхээр сайн хууль хийсэн, ийм шахсан зүйлүүд байгаа юм байна гэж ярьж байсан. Мэдээж, тодорхой асуудлууд байвал хэлэлцүүлгийн үед яриад хийх нь зөв байх.</w:t>
      </w:r>
    </w:p>
    <w:p>
      <w:pPr>
        <w:pStyle w:val="style0"/>
        <w:jc w:val="both"/>
      </w:pPr>
      <w:r>
        <w:rPr/>
      </w:r>
    </w:p>
    <w:p>
      <w:pPr>
        <w:pStyle w:val="style0"/>
        <w:jc w:val="both"/>
      </w:pPr>
      <w:r>
        <w:rPr>
          <w:b w:val="false"/>
          <w:bCs w:val="false"/>
          <w:i w:val="false"/>
          <w:iCs w:val="false"/>
          <w:lang w:val="mn-MN"/>
        </w:rPr>
        <w:tab/>
        <w:t>Ер нь аудитыг зорилготой л хийдэг юм билээ. Зорилгогүй, бүгдэд нь аудит хийх нь ямар ч утгагүй юм. Тэгээд надад энэ концепцын таалагдаад байгаа нь манай 67 мянган аж ахуйн нэгжийн ойролцоогоор 85 хувьд нь аудит заавал хийлгэх шаардлагагүй болж байгаа юм. Заавал хийлгэх нь өөрөө нийгмийн өмнө хариуцлага хүлээчихсэн, эсвэл олон улсад Монголыг төлөөлж гарах гэж байгаа компаниуд нягтлан бодох бүртгэл нь ч тэр, аудитынхаа хувьд ч  гэсэн олон улсад саадгүй нэвтэрч байх, тэр үүргээ биелүүлж байх ёстой юм билээ л дээ. Ийм хариуцлагын үүднээс заавал гаргаж өгөх ёстой юм билээ. Тийм учраас би хэлэлцэхийг нь дэмжиж байгаа.</w:t>
      </w:r>
    </w:p>
    <w:p>
      <w:pPr>
        <w:pStyle w:val="style0"/>
        <w:jc w:val="both"/>
      </w:pPr>
      <w:r>
        <w:rPr/>
      </w:r>
    </w:p>
    <w:p>
      <w:pPr>
        <w:pStyle w:val="style0"/>
        <w:jc w:val="both"/>
      </w:pPr>
      <w:r>
        <w:rPr>
          <w:b w:val="false"/>
          <w:bCs w:val="false"/>
          <w:i w:val="false"/>
          <w:iCs w:val="false"/>
          <w:lang w:val="mn-MN"/>
        </w:rPr>
        <w:tab/>
        <w:t>-Ажлын хэсэг байгуулчихсан билүү?</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-Байгуулагдсан.</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-Амаржаргал гишүүн орж байгаа юу? Би Амаржаргал гишүүн орох ёстой гэж бодоод байгаа юм. Би өөрөө орно гэж хэлээд гараа өргөчихсөн байгаа учраас орсон байх.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бас дэмжиж байгаа юм. Урьд өмнө олсон ололтуудаа нэлээд баталгаажуулаад, сул дутуу дулимаг байсан зүйлээ хасаж гаргаж байгаа. Дээр нь жижиг аж ахуйн нэгжүүдийг заавал аудит хийлгээд байх энэ заалтуудыг алга болгосон, сайн хууль. Ойрын үед Засгийн газраас огт орж ирээгүй байсан, ойрын үед сонсож байгаа арай гайгүй хууль бол энэ хууль болжээ гэж үзэж байгаа.</w:t>
      </w:r>
    </w:p>
    <w:p>
      <w:pPr>
        <w:pStyle w:val="style0"/>
        <w:jc w:val="both"/>
      </w:pPr>
      <w:r>
        <w:rPr/>
      </w:r>
    </w:p>
    <w:p>
      <w:pPr>
        <w:pStyle w:val="style0"/>
        <w:jc w:val="both"/>
      </w:pPr>
      <w:r>
        <w:rPr>
          <w:b w:val="false"/>
          <w:bCs w:val="false"/>
          <w:i w:val="false"/>
          <w:iCs w:val="false"/>
          <w:lang w:val="mn-MN"/>
        </w:rPr>
        <w:tab/>
        <w:t>Саяын хэлсэн саналууд дээр нэг зүйлийг нэмээд хэлэхэд, 26.1 дээр аудитын тухай хууль тогтоомж зөрчсөн нь эрүүгийн хариуцлага хүлээлгэхээргүй бол шүүгч болон нягтлан бодох бүртгэлийн улсын ахлах байцаагч дор дурдсан шийтгэл ногдуулна гээд, нягтлан бодох бүртгэлийн улсын ахлах байцаагчийг бий болгож байгаа энэ зүйл буруу. Үүнийгээ хэлэлцүүлгийн явцад хасаад явчихвал энэ сайн хууль болно.</w:t>
      </w:r>
    </w:p>
    <w:p>
      <w:pPr>
        <w:pStyle w:val="style0"/>
        <w:jc w:val="both"/>
      </w:pPr>
      <w:r>
        <w:rPr/>
      </w:r>
    </w:p>
    <w:p>
      <w:pPr>
        <w:pStyle w:val="style0"/>
        <w:jc w:val="both"/>
      </w:pPr>
      <w:r>
        <w:rPr>
          <w:b w:val="false"/>
          <w:bCs w:val="false"/>
          <w:i w:val="false"/>
          <w:iCs w:val="false"/>
          <w:lang w:val="mn-MN"/>
        </w:rPr>
        <w:tab/>
        <w:t>Ер нь энэ хуулийн үндсэн агуулга, зарчмыг алдагдуулахгүйгээр цаашаа явах нь зүйтэй гэж үзэж байгаа юм. Мэдээж, баахан төрийн бус байгууллагууд байгаа, хоорондын өрсөлдөөн байгаа. Гэхдээ өнгөрсөн хугацаанд бас гол ачааллыг авч явсан тэр байгууллагуудын эрх ашгийг үүгээр хамаагүй хөндөх хэрэггүй биз дээ. Харин сургалтыг явуулах эрхийг тэр байгууллага дээр байлаа ч гэсэн  их, дээд сургуулиуд дээр ил тод, нээлттэй хийлгэх боломжийг нь нээгээд өгчихвөл энэ илүү боломжийн хууль болно гэж үзэж байгаа. Ингээд дэмжиж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-Нягтлан бодох бүртгэлийн тухай хууль, Аудитын тухай хуулийн төслүүдтэй холбогдуулаад хууль санаачлагчаас асуулт асууж, санал хэлж дууслаа.</w:t>
      </w:r>
    </w:p>
    <w:p>
      <w:pPr>
        <w:pStyle w:val="style0"/>
        <w:jc w:val="both"/>
      </w:pPr>
      <w:r>
        <w:rPr/>
      </w:r>
    </w:p>
    <w:p>
      <w:pPr>
        <w:pStyle w:val="style0"/>
        <w:jc w:val="both"/>
      </w:pPr>
      <w:r>
        <w:rPr>
          <w:b w:val="false"/>
          <w:bCs w:val="false"/>
          <w:i w:val="false"/>
          <w:iCs w:val="false"/>
          <w:lang w:val="mn-MN"/>
        </w:rPr>
        <w:tab/>
        <w:t>Одоо хуулийн төслийг хэлэлцэх эсэх асуудлаар нэг бүрчлэн санал хураалгая .</w:t>
      </w:r>
    </w:p>
    <w:p>
      <w:pPr>
        <w:pStyle w:val="style0"/>
        <w:jc w:val="both"/>
      </w:pPr>
      <w:r>
        <w:rPr/>
      </w:r>
    </w:p>
    <w:p>
      <w:pPr>
        <w:pStyle w:val="style0"/>
        <w:jc w:val="both"/>
      </w:pPr>
      <w:r>
        <w:rPr>
          <w:b w:val="false"/>
          <w:bCs w:val="false"/>
          <w:i w:val="false"/>
          <w:iCs w:val="false"/>
          <w:lang w:val="mn-MN"/>
        </w:rPr>
        <w:tab/>
        <w:t>1. Нягтлан бодох бүртгэлийн тухай хуулийн шинэчилсэн найруулгын төслийг хэлэлцэх нь зүйтэй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2. Аудитын тухай хуулийн төслийн шинэчилсэн найруулгыг хэлэлцэх нь зүйтэй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Нягтлан бодох бүртгэлийн тухай, Аудитын тухай хуулийн шинэчилсэн найруулгын төслүүдийн хэлэлцэх эсэх асуудлыг хэлэлцэж дууслаа. Үүгээр Төсвийн байнгын хорооны өнөөдрийн хуралдаан өндөрлөлөө. Баярлалаа, гишүүд ээ.</w:t>
      </w:r>
    </w:p>
    <w:p>
      <w:pPr>
        <w:pStyle w:val="style0"/>
        <w:jc w:val="both"/>
      </w:pPr>
      <w:r>
        <w:rPr/>
      </w:r>
    </w:p>
    <w:p>
      <w:pPr>
        <w:pStyle w:val="style0"/>
        <w:jc w:val="both"/>
      </w:pPr>
      <w:r>
        <w:rPr>
          <w:b w:val="false"/>
          <w:bCs w:val="false"/>
          <w:i w:val="false"/>
          <w:iCs w:val="false"/>
          <w:lang w:val="mn-MN"/>
        </w:rPr>
        <w:tab/>
        <w:t>Дүгнэлтийг Ж.Эрдэнэбат гишүүн уншъя. Мэргэжлийн хүн.</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2014-06-09T17:27:37.10Z</dcterms:created>
  <cp:lastPrinted>2014-06-11T14:14:06.37Z</cp:lastPrinted>
  <cp:revision>0</cp:revision>
</cp:coreProperties>
</file>