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7385FD0" w:rsidR="006B4A52" w:rsidRDefault="006B4A52" w:rsidP="006B4A52">
      <w:pPr>
        <w:pStyle w:val="Heading1"/>
        <w:jc w:val="left"/>
      </w:pPr>
    </w:p>
    <w:p w14:paraId="12D2B494" w14:textId="77777777" w:rsidR="00EC0B27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7C9F9033" w14:textId="2B16554A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bookmarkStart w:id="0" w:name="_GoBack"/>
      <w:bookmarkEnd w:id="0"/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САНГИЙН </w:t>
      </w:r>
    </w:p>
    <w:p w14:paraId="106BF0C3" w14:textId="5BD8E6AD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2025 ОНЫ ТӨСВИЙН ТУХАЙ</w:t>
      </w:r>
    </w:p>
    <w:p w14:paraId="1800229D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83C963C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  НЭГДҮГЭЭР БҮЛЭГ</w:t>
      </w:r>
    </w:p>
    <w:p w14:paraId="275C544A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  НИЙТЛЭГ ҮНДЭСЛЭЛ</w:t>
      </w:r>
    </w:p>
    <w:p w14:paraId="1C1A6238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3B36AED3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1 дүгээр зүйл.Хуулийн зорилт</w:t>
      </w:r>
    </w:p>
    <w:p w14:paraId="3BDD9C22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FBBA921" w14:textId="77777777" w:rsidR="00EC0B27" w:rsidRPr="00445CF9" w:rsidRDefault="00EC0B27" w:rsidP="00EC0B27">
      <w:pPr>
        <w:ind w:firstLine="720"/>
        <w:contextualSpacing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Cs/>
          <w:noProof/>
          <w:lang w:val="mn-MN"/>
        </w:rPr>
        <w:t>1.1.Энэ хуулийн зорилт нь Эрүүл мэндийн даатгалын санд 2025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1D543C98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3A55262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2 дугаар зүйл.Эрүүл мэндийн даатгалын сангийн </w:t>
      </w:r>
    </w:p>
    <w:p w14:paraId="38565829" w14:textId="77777777" w:rsidR="00EC0B27" w:rsidRPr="00445CF9" w:rsidRDefault="00EC0B27" w:rsidP="00EC0B27">
      <w:pPr>
        <w:ind w:left="216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2025 оны</w:t>
      </w:r>
      <w:r w:rsidRPr="00445CF9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Pr="00445CF9">
        <w:rPr>
          <w:rFonts w:ascii="Arial" w:eastAsia="Times New Roman" w:hAnsi="Arial" w:cs="Arial"/>
          <w:b/>
          <w:bCs/>
          <w:noProof/>
          <w:lang w:val="mn-MN"/>
        </w:rPr>
        <w:t>төсвийн хууль тогтоомж</w:t>
      </w:r>
    </w:p>
    <w:p w14:paraId="6380FF93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6D98CB5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Cs/>
          <w:noProof/>
          <w:lang w:val="mn-MN"/>
        </w:rPr>
        <w:t>2.1.Эрүүл мэндийн даатгалын сангийн 2025 оны төсвийн хууль тогтоомж нь Төсвийн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1"/>
      </w:r>
      <w:r w:rsidRPr="00445CF9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2"/>
      </w:r>
      <w:r w:rsidRPr="00445CF9">
        <w:rPr>
          <w:rFonts w:ascii="Arial" w:eastAsia="Times New Roman" w:hAnsi="Arial" w:cs="Arial"/>
          <w:bCs/>
          <w:noProof/>
          <w:lang w:val="mn-MN"/>
        </w:rPr>
        <w:t>, Эрүүл мэндийн даатгалын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3"/>
      </w:r>
      <w:r w:rsidRPr="00445CF9">
        <w:rPr>
          <w:rFonts w:ascii="Arial" w:eastAsia="Times New Roman" w:hAnsi="Arial" w:cs="Arial"/>
          <w:bCs/>
          <w:noProof/>
          <w:lang w:val="mn-MN"/>
        </w:rPr>
        <w:t>, Нийгмийн даатгалын ерөнхий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4"/>
      </w:r>
      <w:r w:rsidRPr="00445CF9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42F7E195" w14:textId="77777777" w:rsidR="00EC0B27" w:rsidRPr="00445CF9" w:rsidRDefault="00EC0B27" w:rsidP="00EC0B27">
      <w:pPr>
        <w:adjustRightInd w:val="0"/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3A95E533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2386A7BA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</w:t>
      </w:r>
    </w:p>
    <w:p w14:paraId="7FDD4802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САНГИЙН 2025 ОНЫ ТӨСВИЙН </w:t>
      </w:r>
    </w:p>
    <w:p w14:paraId="672072D4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ОРЛОГО, ЗАРЛАГА</w:t>
      </w:r>
    </w:p>
    <w:p w14:paraId="62E223D4" w14:textId="77777777" w:rsidR="00EC0B27" w:rsidRPr="00445CF9" w:rsidRDefault="00EC0B27" w:rsidP="00EC0B27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18855CAD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445CF9">
        <w:rPr>
          <w:rFonts w:ascii="Arial" w:eastAsia="Times New Roman" w:hAnsi="Arial" w:cs="Arial"/>
          <w:noProof/>
          <w:lang w:val="mn-MN"/>
        </w:rPr>
        <w:t>Эрүүл мэндийн даатгалын санд 2025 оны төсвийн жилд төсвийн ерөнхийлөн захирагч доор дурдсан хэмжээтэй орлогыг төвлөрүүлнэ:</w:t>
      </w:r>
    </w:p>
    <w:p w14:paraId="4F411876" w14:textId="77777777" w:rsidR="00EC0B27" w:rsidRPr="00445CF9" w:rsidRDefault="00EC0B27" w:rsidP="00EC0B27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704"/>
        <w:gridCol w:w="886"/>
        <w:gridCol w:w="6060"/>
        <w:gridCol w:w="1696"/>
      </w:tblGrid>
      <w:tr w:rsidR="00EC0B27" w:rsidRPr="00445CF9" w14:paraId="2E0D0D3D" w14:textId="77777777" w:rsidTr="00011A3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8E0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355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211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EC0B27" w:rsidRPr="00445CF9" w14:paraId="68FDF7DF" w14:textId="77777777" w:rsidTr="00011A3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8B0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714560" w14:textId="77777777" w:rsidR="00EC0B27" w:rsidRPr="00445CF9" w:rsidRDefault="00EC0B27" w:rsidP="00011A3F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AC1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2,525,575.8</w:t>
            </w:r>
          </w:p>
        </w:tc>
      </w:tr>
      <w:tr w:rsidR="00EC0B27" w:rsidRPr="00445CF9" w14:paraId="1F3DD1EF" w14:textId="77777777" w:rsidTr="00011A3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0638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74E1" w14:textId="77777777" w:rsidR="00EC0B27" w:rsidRPr="00445CF9" w:rsidRDefault="00EC0B27" w:rsidP="00011A3F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EF289D2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BF6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1,156,409.8</w:t>
            </w:r>
          </w:p>
        </w:tc>
      </w:tr>
      <w:tr w:rsidR="00EC0B27" w:rsidRPr="00445CF9" w14:paraId="0C1F4375" w14:textId="77777777" w:rsidTr="00011A3F">
        <w:trPr>
          <w:trHeight w:val="4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114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C908" w14:textId="77777777" w:rsidR="00EC0B27" w:rsidRPr="00445CF9" w:rsidRDefault="00EC0B27" w:rsidP="00011A3F">
            <w:pPr>
              <w:tabs>
                <w:tab w:val="left" w:pos="463"/>
                <w:tab w:val="left" w:pos="605"/>
              </w:tabs>
              <w:ind w:leftChars="-86" w:left="-19" w:right="-143" w:hangingChars="78" w:hanging="187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 xml:space="preserve">   1.2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B61DA9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97E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353,036.7</w:t>
            </w:r>
          </w:p>
        </w:tc>
      </w:tr>
      <w:tr w:rsidR="00EC0B27" w:rsidRPr="00445CF9" w14:paraId="7B95F9D8" w14:textId="77777777" w:rsidTr="00011A3F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C93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84E" w14:textId="77777777" w:rsidR="00EC0B27" w:rsidRPr="00445CF9" w:rsidRDefault="00EC0B27" w:rsidP="00011A3F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 xml:space="preserve">1.3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F4834F5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4C75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966,297.8</w:t>
            </w:r>
          </w:p>
        </w:tc>
      </w:tr>
      <w:tr w:rsidR="00EC0B27" w:rsidRPr="00445CF9" w14:paraId="3471FE92" w14:textId="77777777" w:rsidTr="00011A3F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F66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66AE" w14:textId="77777777" w:rsidR="00EC0B27" w:rsidRPr="00445CF9" w:rsidRDefault="00EC0B27" w:rsidP="00011A3F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B7AE6E4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Бусад даатгуулагчаас төлөх шимтгэл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62E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49,831.5</w:t>
            </w:r>
          </w:p>
        </w:tc>
      </w:tr>
      <w:tr w:rsidR="00EC0B27" w:rsidRPr="00445CF9" w14:paraId="0E41EE6A" w14:textId="77777777" w:rsidTr="00011A3F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42F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9AF0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2,525,575.8</w:t>
            </w:r>
          </w:p>
        </w:tc>
      </w:tr>
    </w:tbl>
    <w:p w14:paraId="12640A7D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2F316CF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445CF9">
        <w:rPr>
          <w:rFonts w:ascii="Arial" w:eastAsia="Times New Roman" w:hAnsi="Arial" w:cs="Arial"/>
          <w:noProof/>
          <w:lang w:val="mn-MN"/>
        </w:rPr>
        <w:t xml:space="preserve">Эрүүл мэндийн даатгалын сангийн төсөвт 2025 оны төсвийн жилд төсвийн ерөнхийлөн захирагч доор дурдсан хэмжээтэй эргэн төлөх төлбөрийг төлнө: </w:t>
      </w:r>
    </w:p>
    <w:p w14:paraId="62BEBBEB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06"/>
        <w:gridCol w:w="7044"/>
        <w:gridCol w:w="1701"/>
      </w:tblGrid>
      <w:tr w:rsidR="00EC0B27" w:rsidRPr="00445CF9" w14:paraId="38A42A5C" w14:textId="77777777" w:rsidTr="00011A3F">
        <w:trPr>
          <w:trHeight w:val="215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3C1377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04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3A80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612E32C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2DA1F0EB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EC0B27" w:rsidRPr="00445CF9" w14:paraId="60C9AE3D" w14:textId="77777777" w:rsidTr="00011A3F">
        <w:trPr>
          <w:trHeight w:val="270"/>
        </w:trPr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CF9CDB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6759E" w14:textId="77777777" w:rsidR="00EC0B27" w:rsidRPr="00445CF9" w:rsidRDefault="00EC0B27" w:rsidP="00011A3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23D0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77,600.0</w:t>
            </w:r>
          </w:p>
        </w:tc>
      </w:tr>
    </w:tbl>
    <w:p w14:paraId="342E4589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E2E5768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445CF9">
        <w:rPr>
          <w:rFonts w:ascii="Arial" w:eastAsia="Times New Roman" w:hAnsi="Arial" w:cs="Arial"/>
          <w:bCs/>
          <w:noProof/>
          <w:lang w:val="mn-MN"/>
        </w:rPr>
        <w:t xml:space="preserve">2025 оны төсвийн жилд төсвийн ерөнхийлөн захирагч доор дурдсан төсвийг зарцуулна: </w:t>
      </w:r>
    </w:p>
    <w:p w14:paraId="02DC2B4B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671"/>
        <w:gridCol w:w="886"/>
        <w:gridCol w:w="6114"/>
        <w:gridCol w:w="1696"/>
      </w:tblGrid>
      <w:tr w:rsidR="00EC0B27" w:rsidRPr="00445CF9" w14:paraId="5A4C88E3" w14:textId="77777777" w:rsidTr="00011A3F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F1F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EEA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202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EC0B27" w:rsidRPr="00445CF9" w14:paraId="7193E379" w14:textId="77777777" w:rsidTr="00011A3F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537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CDF645" w14:textId="77777777" w:rsidR="00EC0B27" w:rsidRPr="00445CF9" w:rsidRDefault="00EC0B27" w:rsidP="00011A3F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65D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2,293,894.9</w:t>
            </w:r>
          </w:p>
        </w:tc>
      </w:tr>
      <w:tr w:rsidR="00EC0B27" w:rsidRPr="00445CF9" w14:paraId="24220DA8" w14:textId="77777777" w:rsidTr="00011A3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80CF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5BF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F26457" w14:textId="77777777" w:rsidR="00EC0B27" w:rsidRPr="00445CF9" w:rsidRDefault="00EC0B27" w:rsidP="00011A3F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Эрүүл мэндийн даатгалын сангаас хариуцах тусламж, үйлчилгээний санхүүжилт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349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985,316.6</w:t>
            </w:r>
          </w:p>
        </w:tc>
      </w:tr>
      <w:tr w:rsidR="00EC0B27" w:rsidRPr="00445CF9" w14:paraId="08EDAAC9" w14:textId="77777777" w:rsidTr="00011A3F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A1B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0DD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555D12" w14:textId="77777777" w:rsidR="00EC0B27" w:rsidRPr="00445CF9" w:rsidRDefault="00EC0B27" w:rsidP="00011A3F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Төрөөс хариуцах тусламж, үйлчилгээний санхүүжилт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CC4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1,119,081.9</w:t>
            </w:r>
          </w:p>
        </w:tc>
      </w:tr>
      <w:tr w:rsidR="00EC0B27" w:rsidRPr="00445CF9" w14:paraId="612CDCF4" w14:textId="77777777" w:rsidTr="00011A3F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19C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72E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9334A75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Эмийн санд олгох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D91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171,485.3</w:t>
            </w:r>
          </w:p>
        </w:tc>
      </w:tr>
      <w:tr w:rsidR="00EC0B27" w:rsidRPr="00445CF9" w14:paraId="45D10609" w14:textId="77777777" w:rsidTr="00011A3F">
        <w:trPr>
          <w:trHeight w:val="259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F36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3AD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87C25D" w14:textId="77777777" w:rsidR="00EC0B27" w:rsidRPr="00445CF9" w:rsidRDefault="00EC0B27" w:rsidP="00011A3F">
            <w:pPr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6EB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18,011.0</w:t>
            </w:r>
          </w:p>
        </w:tc>
      </w:tr>
      <w:tr w:rsidR="00EC0B27" w:rsidRPr="00445CF9" w14:paraId="00FDC39B" w14:textId="77777777" w:rsidTr="00011A3F">
        <w:trPr>
          <w:trHeight w:val="300"/>
        </w:trPr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7B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103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2,293,894.9</w:t>
            </w:r>
          </w:p>
        </w:tc>
      </w:tr>
    </w:tbl>
    <w:p w14:paraId="2245B7AD" w14:textId="77777777" w:rsidR="00EC0B27" w:rsidRPr="00445CF9" w:rsidRDefault="00EC0B27" w:rsidP="00EC0B27">
      <w:pPr>
        <w:ind w:firstLine="720"/>
        <w:jc w:val="right"/>
        <w:rPr>
          <w:rFonts w:ascii="Arial" w:eastAsia="Times New Roman" w:hAnsi="Arial" w:cs="Arial"/>
          <w:b/>
          <w:noProof/>
          <w:highlight w:val="green"/>
          <w:lang w:val="mn-MN"/>
        </w:rPr>
      </w:pPr>
    </w:p>
    <w:p w14:paraId="67A41B53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445CF9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1DB91C54" w14:textId="77777777" w:rsidR="00EC0B27" w:rsidRPr="00445CF9" w:rsidRDefault="00EC0B27" w:rsidP="00EC0B27">
      <w:pPr>
        <w:ind w:firstLine="720"/>
        <w:jc w:val="right"/>
        <w:rPr>
          <w:rFonts w:ascii="Arial" w:eastAsia="Times New Roman" w:hAnsi="Arial" w:cs="Arial"/>
          <w:b/>
          <w:noProof/>
          <w:highlight w:val="green"/>
          <w:lang w:val="mn-MN"/>
        </w:rPr>
      </w:pPr>
    </w:p>
    <w:p w14:paraId="61808427" w14:textId="77777777" w:rsidR="00EC0B27" w:rsidRPr="00445CF9" w:rsidRDefault="00EC0B27" w:rsidP="00EC0B27">
      <w:pPr>
        <w:ind w:firstLine="720"/>
        <w:rPr>
          <w:rFonts w:ascii="Arial" w:eastAsia="Times New Roman" w:hAnsi="Arial" w:cs="Arial"/>
          <w:noProof/>
          <w:lang w:val="mn-MN"/>
        </w:rPr>
      </w:pPr>
    </w:p>
    <w:p w14:paraId="1A5AAA81" w14:textId="77777777" w:rsidR="00EC0B27" w:rsidRPr="00445CF9" w:rsidRDefault="00EC0B27" w:rsidP="00EC0B27">
      <w:pPr>
        <w:jc w:val="right"/>
        <w:rPr>
          <w:rFonts w:ascii="Arial" w:eastAsia="Times New Roman" w:hAnsi="Arial" w:cs="Arial"/>
          <w:noProof/>
          <w:lang w:val="mn-MN"/>
        </w:rPr>
      </w:pPr>
    </w:p>
    <w:p w14:paraId="234BE4A4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ab/>
      </w:r>
    </w:p>
    <w:p w14:paraId="318F2FE3" w14:textId="77777777" w:rsidR="00EC0B27" w:rsidRPr="00445CF9" w:rsidRDefault="00EC0B27" w:rsidP="00EC0B27">
      <w:pPr>
        <w:jc w:val="both"/>
        <w:rPr>
          <w:rFonts w:ascii="Arial" w:eastAsia="Times New Roman" w:hAnsi="Arial" w:cs="Arial"/>
          <w:lang w:val="mn-MN"/>
        </w:rPr>
      </w:pPr>
      <w:r w:rsidRPr="00445CF9">
        <w:rPr>
          <w:rFonts w:ascii="Arial" w:eastAsia="Calibri" w:hAnsi="Arial" w:cs="Arial"/>
          <w:b/>
          <w:noProof/>
          <w:lang w:val="mn-MN"/>
        </w:rPr>
        <w:tab/>
      </w:r>
      <w:r w:rsidRPr="00445CF9">
        <w:rPr>
          <w:rFonts w:ascii="Arial" w:eastAsia="Calibri" w:hAnsi="Arial" w:cs="Arial"/>
          <w:b/>
          <w:noProof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 xml:space="preserve">МОНГОЛ УЛСЫН </w:t>
      </w:r>
    </w:p>
    <w:p w14:paraId="5D2CD5CE" w14:textId="77777777" w:rsidR="00EC0B27" w:rsidRPr="00445CF9" w:rsidRDefault="00EC0B27" w:rsidP="00EC0B27">
      <w:pPr>
        <w:ind w:left="720" w:firstLine="720"/>
        <w:rPr>
          <w:lang w:val="mn-MN"/>
        </w:rPr>
      </w:pPr>
      <w:r w:rsidRPr="00445CF9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445CF9">
        <w:rPr>
          <w:rFonts w:ascii="Arial" w:eastAsia="Times New Roman" w:hAnsi="Arial" w:cs="Arial"/>
          <w:lang w:val="mn-MN"/>
        </w:rPr>
        <w:t xml:space="preserve">ХУРЛЫН ДАРГА </w:t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1C131E79" w14:textId="77777777" w:rsidR="00EC0B27" w:rsidRPr="00445CF9" w:rsidRDefault="00EC0B27" w:rsidP="00EC0B27">
      <w:pPr>
        <w:rPr>
          <w:rFonts w:ascii="Arial" w:hAnsi="Arial" w:cs="Arial"/>
          <w:lang w:val="mn-MN"/>
        </w:rPr>
      </w:pPr>
    </w:p>
    <w:p w14:paraId="28C08448" w14:textId="77777777" w:rsidR="00EC0B27" w:rsidRPr="00EC0B27" w:rsidRDefault="00EC0B27" w:rsidP="00EC0B27">
      <w:pPr>
        <w:rPr>
          <w:lang w:val="mn-MN"/>
        </w:rPr>
      </w:pPr>
    </w:p>
    <w:sectPr w:rsidR="00EC0B27" w:rsidRPr="00EC0B2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DDB" w14:textId="77777777" w:rsidR="00E6276A" w:rsidRDefault="00E6276A" w:rsidP="00DD7D6F">
      <w:r>
        <w:separator/>
      </w:r>
    </w:p>
  </w:endnote>
  <w:endnote w:type="continuationSeparator" w:id="0">
    <w:p w14:paraId="375E87AB" w14:textId="77777777" w:rsidR="00E6276A" w:rsidRDefault="00E6276A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8947" w14:textId="77777777" w:rsidR="00E6276A" w:rsidRDefault="00E6276A" w:rsidP="00DD7D6F">
      <w:r>
        <w:separator/>
      </w:r>
    </w:p>
  </w:footnote>
  <w:footnote w:type="continuationSeparator" w:id="0">
    <w:p w14:paraId="1A8B8DD0" w14:textId="77777777" w:rsidR="00E6276A" w:rsidRDefault="00E6276A" w:rsidP="00DD7D6F">
      <w:r>
        <w:continuationSeparator/>
      </w:r>
    </w:p>
  </w:footnote>
  <w:footnote w:id="1">
    <w:p w14:paraId="2484CB3F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 w:rsidRPr="00D8044D">
        <w:rPr>
          <w:rFonts w:ascii="Arial" w:hAnsi="Arial"/>
        </w:rPr>
        <w:t xml:space="preserve"> </w:t>
      </w:r>
      <w:r w:rsidRPr="00D8044D">
        <w:rPr>
          <w:rFonts w:ascii="Arial" w:hAnsi="Arial"/>
          <w:lang w:val="mn-MN"/>
        </w:rPr>
        <w:t>Төсвийн тухай хууль “Төрийн мэдээлэл” эмхэтгэлийн</w:t>
      </w:r>
      <w:r>
        <w:rPr>
          <w:rFonts w:ascii="Arial" w:hAnsi="Arial"/>
          <w:lang w:val="mn-MN"/>
        </w:rPr>
        <w:t xml:space="preserve"> 2012</w:t>
      </w:r>
      <w:r w:rsidRPr="00D8044D">
        <w:rPr>
          <w:rFonts w:ascii="Arial" w:hAnsi="Arial"/>
          <w:lang w:val="mn-MN"/>
        </w:rPr>
        <w:t xml:space="preserve"> оны </w:t>
      </w:r>
      <w:r>
        <w:rPr>
          <w:rFonts w:ascii="Arial" w:hAnsi="Arial"/>
          <w:lang w:val="mn-MN"/>
        </w:rPr>
        <w:t>03</w:t>
      </w:r>
      <w:r w:rsidRPr="00D8044D">
        <w:rPr>
          <w:rFonts w:ascii="Arial" w:hAnsi="Arial"/>
          <w:lang w:val="mn-MN"/>
        </w:rPr>
        <w:t xml:space="preserve"> дугаарт нийтлэгдсэн.</w:t>
      </w:r>
    </w:p>
  </w:footnote>
  <w:footnote w:id="2">
    <w:p w14:paraId="1575E7B6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Төсвийн</w:t>
      </w:r>
      <w:proofErr w:type="spellEnd"/>
      <w:r w:rsidRPr="00D8044D">
        <w:rPr>
          <w:rFonts w:ascii="Arial" w:hAnsi="Arial"/>
        </w:rPr>
        <w:t xml:space="preserve"> т</w:t>
      </w:r>
      <w:r w:rsidRPr="00D8044D">
        <w:rPr>
          <w:rFonts w:ascii="Arial" w:hAnsi="Arial"/>
          <w:lang w:val="mn-MN"/>
        </w:rPr>
        <w:t>огтвортой байдлын тухай хууль “Төрийн мэдээлэл” эмхэтгэлийн</w:t>
      </w:r>
      <w:r>
        <w:rPr>
          <w:rFonts w:ascii="Arial" w:hAnsi="Arial"/>
          <w:lang w:val="mn-MN"/>
        </w:rPr>
        <w:t xml:space="preserve"> 2010 </w:t>
      </w:r>
      <w:r w:rsidRPr="00D8044D">
        <w:rPr>
          <w:rFonts w:ascii="Arial" w:hAnsi="Arial"/>
          <w:lang w:val="mn-MN"/>
        </w:rPr>
        <w:t xml:space="preserve">оны </w:t>
      </w:r>
      <w:r>
        <w:rPr>
          <w:rFonts w:ascii="Arial" w:hAnsi="Arial"/>
          <w:lang w:val="mn-MN"/>
        </w:rPr>
        <w:t xml:space="preserve">30 </w:t>
      </w:r>
      <w:r w:rsidRPr="00D8044D">
        <w:rPr>
          <w:rFonts w:ascii="Arial" w:hAnsi="Arial"/>
          <w:lang w:val="mn-MN"/>
        </w:rPr>
        <w:t>дугаарт нийтлэгдсэн.</w:t>
      </w:r>
    </w:p>
  </w:footnote>
  <w:footnote w:id="3">
    <w:p w14:paraId="6746F0F4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 w:rsidRPr="00D8044D"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Эрүүл</w:t>
      </w:r>
      <w:proofErr w:type="spellEnd"/>
      <w:r w:rsidRPr="00D8044D"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мэндийн</w:t>
      </w:r>
      <w:proofErr w:type="spellEnd"/>
      <w:r w:rsidRPr="00D8044D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даатгалын</w:t>
      </w:r>
      <w:proofErr w:type="spellEnd"/>
      <w:r>
        <w:rPr>
          <w:rFonts w:ascii="Arial" w:hAnsi="Arial"/>
        </w:rPr>
        <w:t xml:space="preserve"> </w:t>
      </w:r>
      <w:r w:rsidRPr="00D8044D">
        <w:rPr>
          <w:rFonts w:ascii="Arial" w:hAnsi="Arial"/>
          <w:lang w:val="mn-MN"/>
        </w:rPr>
        <w:t>тухай хууль “Төрийн мэдээлэл” эмхэтгэлийн</w:t>
      </w:r>
      <w:r>
        <w:rPr>
          <w:rFonts w:ascii="Arial" w:hAnsi="Arial"/>
          <w:lang w:val="mn-MN"/>
        </w:rPr>
        <w:t xml:space="preserve"> 2015 </w:t>
      </w:r>
      <w:r w:rsidRPr="00D8044D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08 </w:t>
      </w:r>
      <w:r w:rsidRPr="00D8044D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 </w:t>
      </w:r>
      <w:r w:rsidRPr="00D8044D">
        <w:rPr>
          <w:rFonts w:ascii="Arial" w:hAnsi="Arial"/>
          <w:lang w:val="mn-MN"/>
        </w:rPr>
        <w:t>нийтлэгдсэн.</w:t>
      </w:r>
    </w:p>
  </w:footnote>
  <w:footnote w:id="4">
    <w:p w14:paraId="2796B78E" w14:textId="77777777" w:rsidR="00EC0B27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Нийг</w:t>
      </w:r>
      <w:proofErr w:type="spellEnd"/>
      <w:r w:rsidRPr="00D8044D">
        <w:rPr>
          <w:rFonts w:ascii="Arial" w:hAnsi="Arial"/>
          <w:lang w:val="mn-MN"/>
        </w:rPr>
        <w:t>мийн даатгалын ерөнхий хууль “Төрийн мэдээлэл” эмхэтгэлийн</w:t>
      </w:r>
      <w:r>
        <w:rPr>
          <w:rFonts w:ascii="Arial" w:hAnsi="Arial"/>
          <w:lang w:val="mn-MN"/>
        </w:rPr>
        <w:t xml:space="preserve"> 2023 </w:t>
      </w:r>
      <w:r w:rsidRPr="00D8044D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31 </w:t>
      </w:r>
      <w:r w:rsidRPr="00D8044D">
        <w:rPr>
          <w:rFonts w:ascii="Arial" w:hAnsi="Arial"/>
          <w:lang w:val="mn-MN"/>
        </w:rPr>
        <w:t>д</w:t>
      </w:r>
      <w:r>
        <w:rPr>
          <w:rFonts w:ascii="Arial" w:hAnsi="Arial"/>
          <w:lang w:val="mn-MN"/>
        </w:rPr>
        <w:t>у</w:t>
      </w:r>
      <w:r w:rsidRPr="00D8044D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аа</w:t>
      </w:r>
      <w:r w:rsidRPr="00D8044D">
        <w:rPr>
          <w:rFonts w:ascii="Arial" w:hAnsi="Arial"/>
          <w:lang w:val="mn-MN"/>
        </w:rPr>
        <w:t>рт</w:t>
      </w:r>
      <w:r>
        <w:rPr>
          <w:rFonts w:ascii="Arial" w:hAnsi="Arial"/>
          <w:lang w:val="mn-MN"/>
        </w:rPr>
        <w:t xml:space="preserve"> нийтлэгдсэн.</w:t>
      </w:r>
    </w:p>
    <w:p w14:paraId="5C0C802D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</w:t>
      </w:r>
      <w:r w:rsidRPr="00D8044D">
        <w:rPr>
          <w:rFonts w:ascii="Arial" w:hAnsi="Arial"/>
          <w:lang w:val="mn-M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6276A"/>
    <w:rsid w:val="00E700AE"/>
    <w:rsid w:val="00E71E52"/>
    <w:rsid w:val="00EB362E"/>
    <w:rsid w:val="00EC0B27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0B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9</cp:revision>
  <cp:lastPrinted>2023-11-03T01:31:00Z</cp:lastPrinted>
  <dcterms:created xsi:type="dcterms:W3CDTF">2024-07-29T01:44:00Z</dcterms:created>
  <dcterms:modified xsi:type="dcterms:W3CDTF">2024-12-03T01:41:00Z</dcterms:modified>
</cp:coreProperties>
</file>