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3B0A1" w14:textId="77777777" w:rsidR="00C863E1" w:rsidRPr="003727EE" w:rsidRDefault="00C863E1" w:rsidP="00362595">
      <w:pPr>
        <w:pStyle w:val="NoSpacing"/>
        <w:suppressAutoHyphens w:val="0"/>
        <w:spacing w:line="200" w:lineRule="atLeast"/>
        <w:jc w:val="center"/>
        <w:rPr>
          <w:rStyle w:val="SubtleEmphasis"/>
          <w:lang w:val="mn-MN"/>
        </w:rPr>
      </w:pPr>
    </w:p>
    <w:p w14:paraId="233C1676"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3367E04"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6C8D2E6D"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F3AF6AB"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1415EDB1"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284C649C"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15BC8F30"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7DCDE818"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F4DE1BE"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49DA2E22" w14:textId="77777777" w:rsidR="00C863E1" w:rsidRPr="003727EE" w:rsidRDefault="00C863E1" w:rsidP="00362595">
      <w:pPr>
        <w:pStyle w:val="NoSpacing"/>
        <w:suppressAutoHyphens w:val="0"/>
        <w:spacing w:line="200" w:lineRule="atLeast"/>
        <w:jc w:val="center"/>
        <w:rPr>
          <w:rFonts w:ascii="Arial" w:hAnsi="Arial" w:cs="Arial"/>
          <w:b/>
          <w:i/>
          <w:iCs/>
          <w:color w:val="000000"/>
          <w:sz w:val="24"/>
          <w:szCs w:val="24"/>
          <w:lang w:val="mn-MN"/>
        </w:rPr>
      </w:pPr>
    </w:p>
    <w:p w14:paraId="5228AEB5" w14:textId="77777777" w:rsidR="00362595" w:rsidRPr="003727EE" w:rsidRDefault="00362595" w:rsidP="00362595">
      <w:pPr>
        <w:pStyle w:val="NoSpacing"/>
        <w:suppressAutoHyphens w:val="0"/>
        <w:spacing w:line="200" w:lineRule="atLeast"/>
        <w:jc w:val="center"/>
        <w:rPr>
          <w:rFonts w:ascii="Arial" w:hAnsi="Arial" w:cs="Arial"/>
          <w:b/>
          <w:i/>
          <w:iCs/>
          <w:color w:val="000000"/>
          <w:sz w:val="24"/>
          <w:szCs w:val="24"/>
          <w:lang w:val="mn-MN"/>
        </w:rPr>
      </w:pPr>
      <w:r w:rsidRPr="003727EE">
        <w:rPr>
          <w:rFonts w:ascii="Arial" w:hAnsi="Arial" w:cs="Arial"/>
          <w:b/>
          <w:i/>
          <w:iCs/>
          <w:color w:val="000000"/>
          <w:sz w:val="24"/>
          <w:szCs w:val="24"/>
          <w:lang w:val="mn-MN"/>
        </w:rPr>
        <w:t>Мон</w:t>
      </w:r>
      <w:r w:rsidR="00B715C2" w:rsidRPr="003727EE">
        <w:rPr>
          <w:rFonts w:ascii="Arial" w:hAnsi="Arial" w:cs="Arial"/>
          <w:b/>
          <w:i/>
          <w:iCs/>
          <w:color w:val="000000"/>
          <w:sz w:val="24"/>
          <w:szCs w:val="24"/>
          <w:lang w:val="mn-MN"/>
        </w:rPr>
        <w:t>гол Улсын Их Хурлын 2017 оны нам</w:t>
      </w:r>
      <w:r w:rsidRPr="003727EE">
        <w:rPr>
          <w:rFonts w:ascii="Arial" w:hAnsi="Arial" w:cs="Arial"/>
          <w:b/>
          <w:i/>
          <w:iCs/>
          <w:color w:val="000000"/>
          <w:sz w:val="24"/>
          <w:szCs w:val="24"/>
          <w:lang w:val="mn-MN"/>
        </w:rPr>
        <w:t xml:space="preserve">рын ээлжит чуулганы </w:t>
      </w:r>
    </w:p>
    <w:p w14:paraId="7DC34638" w14:textId="77777777" w:rsidR="00362595" w:rsidRPr="003727EE" w:rsidRDefault="00362595" w:rsidP="00362595">
      <w:pPr>
        <w:pStyle w:val="NoSpacing"/>
        <w:suppressAutoHyphens w:val="0"/>
        <w:spacing w:line="200" w:lineRule="atLeast"/>
        <w:jc w:val="center"/>
        <w:rPr>
          <w:rFonts w:ascii="Arial" w:hAnsi="Arial" w:cs="Arial"/>
          <w:b/>
          <w:i/>
          <w:iCs/>
          <w:color w:val="000000"/>
          <w:sz w:val="24"/>
          <w:szCs w:val="24"/>
          <w:lang w:val="mn-MN"/>
        </w:rPr>
      </w:pPr>
      <w:r w:rsidRPr="003727EE">
        <w:rPr>
          <w:rFonts w:ascii="Arial" w:hAnsi="Arial" w:cs="Arial"/>
          <w:b/>
          <w:i/>
          <w:iCs/>
          <w:color w:val="000000"/>
          <w:sz w:val="24"/>
          <w:szCs w:val="24"/>
          <w:lang w:val="mn-MN"/>
        </w:rPr>
        <w:t xml:space="preserve">Аюулгүй байдал, гадаад бодлогын байнгын хорооны   </w:t>
      </w:r>
    </w:p>
    <w:p w14:paraId="4769C4D6" w14:textId="5E87EC43" w:rsidR="00362595" w:rsidRPr="003727EE" w:rsidRDefault="009D5EEA" w:rsidP="00362595">
      <w:pPr>
        <w:pStyle w:val="NoSpacing"/>
        <w:suppressAutoHyphens w:val="0"/>
        <w:spacing w:line="200" w:lineRule="atLeast"/>
        <w:jc w:val="center"/>
        <w:rPr>
          <w:rFonts w:ascii="Arial" w:hAnsi="Arial" w:cs="Arial"/>
          <w:b/>
          <w:i/>
          <w:iCs/>
          <w:color w:val="000000"/>
          <w:sz w:val="24"/>
          <w:szCs w:val="24"/>
          <w:lang w:val="mn-MN"/>
        </w:rPr>
      </w:pPr>
      <w:r>
        <w:rPr>
          <w:rFonts w:ascii="Arial" w:hAnsi="Arial" w:cs="Arial"/>
          <w:b/>
          <w:i/>
          <w:iCs/>
          <w:color w:val="000000"/>
          <w:sz w:val="24"/>
          <w:szCs w:val="24"/>
          <w:lang w:val="mn-MN"/>
        </w:rPr>
        <w:t xml:space="preserve">2018 оны  01 дүгээр </w:t>
      </w:r>
      <w:r w:rsidR="00362595" w:rsidRPr="003727EE">
        <w:rPr>
          <w:rFonts w:ascii="Arial" w:hAnsi="Arial" w:cs="Arial"/>
          <w:b/>
          <w:i/>
          <w:iCs/>
          <w:color w:val="000000"/>
          <w:sz w:val="24"/>
          <w:szCs w:val="24"/>
          <w:lang w:val="mn-MN"/>
        </w:rPr>
        <w:t xml:space="preserve">сарын </w:t>
      </w:r>
      <w:r>
        <w:rPr>
          <w:rFonts w:ascii="Arial" w:hAnsi="Arial" w:cs="Arial"/>
          <w:b/>
          <w:i/>
          <w:iCs/>
          <w:color w:val="000000"/>
          <w:sz w:val="24"/>
          <w:szCs w:val="24"/>
          <w:lang w:val="mn-MN"/>
        </w:rPr>
        <w:t>10</w:t>
      </w:r>
      <w:r w:rsidR="00362595" w:rsidRPr="003727EE">
        <w:rPr>
          <w:rFonts w:ascii="Arial" w:hAnsi="Arial" w:cs="Arial"/>
          <w:b/>
          <w:i/>
          <w:iCs/>
          <w:color w:val="000000"/>
          <w:sz w:val="24"/>
          <w:szCs w:val="24"/>
          <w:lang w:val="mn-MN"/>
        </w:rPr>
        <w:t xml:space="preserve">-ны өдөр /Лхагва гараг/-ийн </w:t>
      </w:r>
    </w:p>
    <w:p w14:paraId="3FB10E33"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r w:rsidRPr="003727EE">
        <w:rPr>
          <w:rFonts w:ascii="Arial" w:hAnsi="Arial" w:cs="Arial"/>
          <w:b/>
          <w:i/>
          <w:iCs/>
          <w:color w:val="000000"/>
          <w:sz w:val="24"/>
          <w:szCs w:val="24"/>
          <w:lang w:val="mn-MN"/>
        </w:rPr>
        <w:t>хуралдааны гар тэмдэглэл</w:t>
      </w:r>
    </w:p>
    <w:p w14:paraId="067A86CF"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p>
    <w:p w14:paraId="2592633B" w14:textId="77777777" w:rsidR="00362595" w:rsidRPr="003727EE" w:rsidRDefault="00362595" w:rsidP="00362595">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Аюулгүй байдал, гадаад бодлогын байнгын хорооны дарга Ж.Энхбаяр </w:t>
      </w:r>
      <w:bookmarkStart w:id="0" w:name="__DdeLink__6868_850800408"/>
      <w:r w:rsidRPr="003727EE">
        <w:rPr>
          <w:rFonts w:ascii="Arial" w:hAnsi="Arial" w:cs="Arial"/>
          <w:color w:val="000000"/>
          <w:sz w:val="24"/>
          <w:szCs w:val="24"/>
          <w:lang w:val="mn-MN"/>
        </w:rPr>
        <w:t xml:space="preserve"> ирц, хэлэлцэх асуудлын дарааллыг танилцуулж, хуралдааныг даргалав. </w:t>
      </w:r>
    </w:p>
    <w:p w14:paraId="7BF59277" w14:textId="77777777" w:rsidR="00362595" w:rsidRPr="003727EE" w:rsidRDefault="00362595" w:rsidP="00362595">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r>
    </w:p>
    <w:p w14:paraId="1700DCBD" w14:textId="5AEF9200" w:rsidR="00362595" w:rsidRPr="003727EE" w:rsidRDefault="002A0DA7" w:rsidP="00362595">
      <w:pPr>
        <w:pStyle w:val="NoSpacing"/>
        <w:suppressAutoHyphens w:val="0"/>
        <w:spacing w:line="200" w:lineRule="atLeast"/>
        <w:jc w:val="both"/>
        <w:rPr>
          <w:rFonts w:ascii="Arial" w:hAnsi="Arial" w:cs="Arial"/>
          <w:sz w:val="24"/>
          <w:szCs w:val="24"/>
          <w:lang w:val="mn-MN"/>
        </w:rPr>
      </w:pPr>
      <w:r>
        <w:rPr>
          <w:rFonts w:ascii="Arial" w:hAnsi="Arial" w:cs="Arial"/>
          <w:color w:val="000000"/>
          <w:sz w:val="24"/>
          <w:szCs w:val="24"/>
          <w:lang w:val="mn-MN"/>
        </w:rPr>
        <w:tab/>
        <w:t>Ирвэл зохих 19 гишүүнээс 10</w:t>
      </w:r>
      <w:r w:rsidR="00362595" w:rsidRPr="003727EE">
        <w:rPr>
          <w:rFonts w:ascii="Arial" w:hAnsi="Arial" w:cs="Arial"/>
          <w:color w:val="000000"/>
          <w:sz w:val="24"/>
          <w:szCs w:val="24"/>
          <w:lang w:val="mn-MN"/>
        </w:rPr>
        <w:t xml:space="preserve"> гишүүн ирж, </w:t>
      </w:r>
      <w:r>
        <w:rPr>
          <w:rFonts w:ascii="Arial" w:hAnsi="Arial" w:cs="Arial"/>
          <w:color w:val="000000"/>
          <w:sz w:val="24"/>
          <w:szCs w:val="24"/>
          <w:lang w:val="mn-MN"/>
        </w:rPr>
        <w:t>52.6</w:t>
      </w:r>
      <w:r w:rsidR="00362595" w:rsidRPr="003727EE">
        <w:rPr>
          <w:rFonts w:ascii="Arial" w:hAnsi="Arial" w:cs="Arial"/>
          <w:color w:val="000000"/>
          <w:sz w:val="24"/>
          <w:szCs w:val="24"/>
          <w:lang w:val="mn-MN"/>
        </w:rPr>
        <w:t xml:space="preserve"> хувийн ирцтэйгээр хуралдаан 14 цаг </w:t>
      </w:r>
      <w:r w:rsidR="00E41A36">
        <w:rPr>
          <w:rFonts w:ascii="Arial" w:hAnsi="Arial" w:cs="Arial"/>
          <w:color w:val="000000"/>
          <w:sz w:val="24"/>
          <w:szCs w:val="24"/>
          <w:lang w:val="mn-MN"/>
        </w:rPr>
        <w:t>23</w:t>
      </w:r>
      <w:r w:rsidR="00362595" w:rsidRPr="003727EE">
        <w:rPr>
          <w:rFonts w:ascii="Arial" w:hAnsi="Arial" w:cs="Arial"/>
          <w:color w:val="000000"/>
          <w:sz w:val="24"/>
          <w:szCs w:val="24"/>
          <w:lang w:val="mn-MN"/>
        </w:rPr>
        <w:t xml:space="preserve">  минутад  Төрийн ордны “Г” танхимд эхлэв. </w:t>
      </w:r>
    </w:p>
    <w:p w14:paraId="1720FBBB" w14:textId="77777777" w:rsidR="00362595" w:rsidRPr="003727EE" w:rsidRDefault="00362595" w:rsidP="00362595">
      <w:pPr>
        <w:pStyle w:val="NoSpacing"/>
        <w:suppressAutoHyphens w:val="0"/>
        <w:spacing w:line="200" w:lineRule="atLeast"/>
        <w:jc w:val="both"/>
        <w:rPr>
          <w:rFonts w:ascii="Arial" w:hAnsi="Arial" w:cs="Arial"/>
          <w:sz w:val="24"/>
          <w:szCs w:val="24"/>
          <w:lang w:val="mn-MN"/>
        </w:rPr>
      </w:pPr>
    </w:p>
    <w:p w14:paraId="6765E9D5" w14:textId="1B40B2D4" w:rsidR="00362595" w:rsidRDefault="00395C72" w:rsidP="00362595">
      <w:pPr>
        <w:pStyle w:val="NoSpacing"/>
        <w:suppressAutoHyphens w:val="0"/>
        <w:spacing w:line="200" w:lineRule="atLeast"/>
        <w:jc w:val="both"/>
        <w:rPr>
          <w:rFonts w:ascii="Arial" w:hAnsi="Arial" w:cs="Arial"/>
          <w:i/>
          <w:iCs/>
          <w:color w:val="000000"/>
          <w:sz w:val="24"/>
          <w:szCs w:val="24"/>
          <w:lang w:val="mn-MN"/>
        </w:rPr>
      </w:pPr>
      <w:r>
        <w:rPr>
          <w:rFonts w:ascii="Arial" w:hAnsi="Arial" w:cs="Arial"/>
          <w:i/>
          <w:iCs/>
          <w:color w:val="000000"/>
          <w:sz w:val="24"/>
          <w:szCs w:val="24"/>
          <w:lang w:val="mn-MN"/>
        </w:rPr>
        <w:tab/>
        <w:t>Чөлөөтэй: О.Содбилэг, С.Батболд, Х.Нямбаатар, А.Ундраа, Ж.Энхбаяр</w:t>
      </w:r>
      <w:r w:rsidR="00362595" w:rsidRPr="003727EE">
        <w:rPr>
          <w:rFonts w:ascii="Arial" w:hAnsi="Arial" w:cs="Arial"/>
          <w:i/>
          <w:iCs/>
          <w:color w:val="000000"/>
          <w:sz w:val="24"/>
          <w:szCs w:val="24"/>
          <w:lang w:val="mn-MN"/>
        </w:rPr>
        <w:t>;</w:t>
      </w:r>
    </w:p>
    <w:p w14:paraId="616CD9CC" w14:textId="499D9489" w:rsidR="00456B1C" w:rsidRPr="003727EE" w:rsidRDefault="00456B1C" w:rsidP="00362595">
      <w:pPr>
        <w:pStyle w:val="NoSpacing"/>
        <w:suppressAutoHyphens w:val="0"/>
        <w:spacing w:line="200" w:lineRule="atLeast"/>
        <w:jc w:val="both"/>
        <w:rPr>
          <w:rFonts w:ascii="Arial" w:hAnsi="Arial" w:cs="Arial"/>
          <w:color w:val="000000"/>
          <w:sz w:val="24"/>
          <w:szCs w:val="24"/>
          <w:lang w:val="mn-MN"/>
        </w:rPr>
      </w:pPr>
      <w:r>
        <w:rPr>
          <w:rFonts w:ascii="Arial" w:hAnsi="Arial" w:cs="Arial"/>
          <w:i/>
          <w:iCs/>
          <w:color w:val="000000"/>
          <w:sz w:val="24"/>
          <w:szCs w:val="24"/>
          <w:lang w:val="mn-MN"/>
        </w:rPr>
        <w:tab/>
        <w:t xml:space="preserve">Эмнэлгийн чөлөөтэй </w:t>
      </w:r>
      <w:r w:rsidR="00395C72">
        <w:rPr>
          <w:rFonts w:ascii="Arial" w:hAnsi="Arial" w:cs="Arial"/>
          <w:i/>
          <w:iCs/>
          <w:color w:val="000000"/>
          <w:sz w:val="24"/>
          <w:szCs w:val="24"/>
          <w:lang w:val="mn-MN"/>
        </w:rPr>
        <w:t>Н.Оюундарь;</w:t>
      </w:r>
    </w:p>
    <w:p w14:paraId="63FE683C" w14:textId="7885F1FA"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color w:val="000000"/>
          <w:sz w:val="24"/>
          <w:szCs w:val="24"/>
          <w:lang w:val="mn-MN"/>
        </w:rPr>
        <w:tab/>
      </w:r>
      <w:r w:rsidRPr="003727EE">
        <w:rPr>
          <w:rFonts w:ascii="Arial" w:hAnsi="Arial" w:cs="Arial"/>
          <w:i/>
          <w:iCs/>
          <w:color w:val="000000"/>
          <w:sz w:val="24"/>
          <w:szCs w:val="24"/>
          <w:lang w:val="mn-MN"/>
        </w:rPr>
        <w:t>Тасалсан:</w:t>
      </w:r>
      <w:r w:rsidR="00456B1C">
        <w:rPr>
          <w:rFonts w:ascii="Arial" w:hAnsi="Arial" w:cs="Arial"/>
          <w:i/>
          <w:iCs/>
          <w:color w:val="000000"/>
          <w:sz w:val="24"/>
          <w:szCs w:val="24"/>
          <w:lang w:val="mn-MN"/>
        </w:rPr>
        <w:t xml:space="preserve"> Б.Наранхүү,</w:t>
      </w:r>
      <w:r w:rsidR="00395C72">
        <w:rPr>
          <w:rFonts w:ascii="Arial" w:hAnsi="Arial" w:cs="Arial"/>
          <w:i/>
          <w:iCs/>
          <w:color w:val="000000"/>
          <w:sz w:val="24"/>
          <w:szCs w:val="24"/>
          <w:lang w:val="mn-MN"/>
        </w:rPr>
        <w:t xml:space="preserve"> Н.Номтойбаяр, Д.Оюунхорол</w:t>
      </w:r>
      <w:r w:rsidRPr="003727EE">
        <w:rPr>
          <w:rFonts w:ascii="Arial" w:hAnsi="Arial" w:cs="Arial"/>
          <w:i/>
          <w:iCs/>
          <w:color w:val="000000"/>
          <w:sz w:val="24"/>
          <w:szCs w:val="24"/>
          <w:lang w:val="mn-MN"/>
        </w:rPr>
        <w:t>.</w:t>
      </w:r>
    </w:p>
    <w:p w14:paraId="2299476F" w14:textId="2FC08DE4" w:rsidR="00362595" w:rsidRPr="00286C6E" w:rsidRDefault="00362595" w:rsidP="009D5EEA">
      <w:pPr>
        <w:widowControl/>
        <w:suppressAutoHyphens w:val="0"/>
        <w:spacing w:before="100" w:beforeAutospacing="1" w:after="100" w:afterAutospacing="1"/>
        <w:ind w:firstLine="720"/>
        <w:contextualSpacing/>
        <w:jc w:val="both"/>
        <w:rPr>
          <w:rFonts w:ascii="Arial" w:hAnsi="Arial" w:cs="Arial"/>
          <w:color w:val="000000" w:themeColor="text1"/>
          <w:sz w:val="24"/>
          <w:szCs w:val="24"/>
        </w:rPr>
      </w:pPr>
      <w:r w:rsidRPr="00286C6E">
        <w:rPr>
          <w:rFonts w:ascii="Arial" w:hAnsi="Arial" w:cs="Arial"/>
          <w:b/>
          <w:bCs/>
          <w:i/>
          <w:iCs/>
          <w:color w:val="000000" w:themeColor="text1"/>
          <w:sz w:val="24"/>
          <w:szCs w:val="24"/>
          <w:lang w:val="mn-MN"/>
        </w:rPr>
        <w:t>Нэг.</w:t>
      </w:r>
      <w:r w:rsidR="000552D8" w:rsidRPr="00286C6E">
        <w:rPr>
          <w:rFonts w:ascii="Arial" w:hAnsi="Arial" w:cs="Arial"/>
          <w:b/>
          <w:bCs/>
          <w:i/>
          <w:iCs/>
          <w:color w:val="000000" w:themeColor="text1"/>
          <w:sz w:val="24"/>
          <w:szCs w:val="24"/>
          <w:lang w:val="mn-MN"/>
        </w:rPr>
        <w:t xml:space="preserve"> </w:t>
      </w:r>
      <w:proofErr w:type="spellStart"/>
      <w:r w:rsidR="009D5EEA" w:rsidRPr="00286C6E">
        <w:rPr>
          <w:rFonts w:ascii="Arial" w:hAnsi="Arial" w:cs="Arial"/>
          <w:b/>
          <w:i/>
          <w:color w:val="000000" w:themeColor="text1"/>
          <w:sz w:val="24"/>
          <w:szCs w:val="24"/>
        </w:rPr>
        <w:t>Газрыг</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улсын</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тусгай</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хэрэгцээнд</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авах</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тухай</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Улсын</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Их</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Хурлын</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тогтоолын</w:t>
      </w:r>
      <w:proofErr w:type="spellEnd"/>
      <w:r w:rsidR="009D5EEA" w:rsidRPr="00286C6E">
        <w:rPr>
          <w:rFonts w:ascii="Arial" w:hAnsi="Arial" w:cs="Arial"/>
          <w:b/>
          <w:i/>
          <w:color w:val="000000" w:themeColor="text1"/>
          <w:sz w:val="24"/>
          <w:szCs w:val="24"/>
        </w:rPr>
        <w:t xml:space="preserve"> </w:t>
      </w:r>
      <w:proofErr w:type="spellStart"/>
      <w:r w:rsidR="009D5EEA" w:rsidRPr="00286C6E">
        <w:rPr>
          <w:rFonts w:ascii="Arial" w:hAnsi="Arial" w:cs="Arial"/>
          <w:b/>
          <w:i/>
          <w:color w:val="000000" w:themeColor="text1"/>
          <w:sz w:val="24"/>
          <w:szCs w:val="24"/>
        </w:rPr>
        <w:t>төсөл</w:t>
      </w:r>
      <w:proofErr w:type="spellEnd"/>
      <w:r w:rsidR="009D5EEA" w:rsidRPr="00286C6E">
        <w:rPr>
          <w:rFonts w:ascii="Arial" w:hAnsi="Arial" w:cs="Arial"/>
          <w:color w:val="000000" w:themeColor="text1"/>
          <w:sz w:val="24"/>
          <w:szCs w:val="24"/>
        </w:rPr>
        <w:t xml:space="preserve"> /</w:t>
      </w:r>
      <w:proofErr w:type="spellStart"/>
      <w:r w:rsidR="009D5EEA" w:rsidRPr="00286C6E">
        <w:rPr>
          <w:rFonts w:ascii="Arial" w:hAnsi="Arial" w:cs="Arial"/>
          <w:i/>
          <w:iCs/>
          <w:color w:val="000000" w:themeColor="text1"/>
          <w:sz w:val="24"/>
          <w:szCs w:val="24"/>
        </w:rPr>
        <w:t>Засгийн</w:t>
      </w:r>
      <w:proofErr w:type="spellEnd"/>
      <w:r w:rsidR="009D5EEA" w:rsidRPr="00286C6E">
        <w:rPr>
          <w:rFonts w:ascii="Arial" w:hAnsi="Arial" w:cs="Arial"/>
          <w:i/>
          <w:iCs/>
          <w:color w:val="000000" w:themeColor="text1"/>
          <w:sz w:val="24"/>
          <w:szCs w:val="24"/>
        </w:rPr>
        <w:t xml:space="preserve"> </w:t>
      </w:r>
      <w:proofErr w:type="spellStart"/>
      <w:r w:rsidR="009D5EEA" w:rsidRPr="00286C6E">
        <w:rPr>
          <w:rFonts w:ascii="Arial" w:hAnsi="Arial" w:cs="Arial"/>
          <w:i/>
          <w:iCs/>
          <w:color w:val="000000" w:themeColor="text1"/>
          <w:sz w:val="24"/>
          <w:szCs w:val="24"/>
        </w:rPr>
        <w:t>газар</w:t>
      </w:r>
      <w:proofErr w:type="spellEnd"/>
      <w:r w:rsidR="009D5EEA" w:rsidRPr="00286C6E">
        <w:rPr>
          <w:rFonts w:ascii="Arial" w:hAnsi="Arial" w:cs="Arial"/>
          <w:i/>
          <w:iCs/>
          <w:color w:val="000000" w:themeColor="text1"/>
          <w:sz w:val="24"/>
          <w:szCs w:val="24"/>
        </w:rPr>
        <w:t xml:space="preserve"> 2018.01.04-ний </w:t>
      </w:r>
      <w:proofErr w:type="spellStart"/>
      <w:r w:rsidR="009D5EEA" w:rsidRPr="00286C6E">
        <w:rPr>
          <w:rFonts w:ascii="Arial" w:hAnsi="Arial" w:cs="Arial"/>
          <w:i/>
          <w:iCs/>
          <w:color w:val="000000" w:themeColor="text1"/>
          <w:sz w:val="24"/>
          <w:szCs w:val="24"/>
        </w:rPr>
        <w:t>өдөр</w:t>
      </w:r>
      <w:proofErr w:type="spellEnd"/>
      <w:r w:rsidR="009D5EEA" w:rsidRPr="00286C6E">
        <w:rPr>
          <w:rFonts w:ascii="Arial" w:hAnsi="Arial" w:cs="Arial"/>
          <w:i/>
          <w:iCs/>
          <w:color w:val="000000" w:themeColor="text1"/>
          <w:sz w:val="24"/>
          <w:szCs w:val="24"/>
        </w:rPr>
        <w:t xml:space="preserve"> </w:t>
      </w:r>
      <w:proofErr w:type="spellStart"/>
      <w:r w:rsidR="009D5EEA" w:rsidRPr="00286C6E">
        <w:rPr>
          <w:rFonts w:ascii="Arial" w:hAnsi="Arial" w:cs="Arial"/>
          <w:i/>
          <w:iCs/>
          <w:color w:val="000000" w:themeColor="text1"/>
          <w:sz w:val="24"/>
          <w:szCs w:val="24"/>
        </w:rPr>
        <w:t>өргөн</w:t>
      </w:r>
      <w:proofErr w:type="spellEnd"/>
      <w:r w:rsidR="009D5EEA" w:rsidRPr="00286C6E">
        <w:rPr>
          <w:rFonts w:ascii="Arial" w:hAnsi="Arial" w:cs="Arial"/>
          <w:i/>
          <w:iCs/>
          <w:color w:val="000000" w:themeColor="text1"/>
          <w:sz w:val="24"/>
          <w:szCs w:val="24"/>
        </w:rPr>
        <w:t xml:space="preserve"> </w:t>
      </w:r>
      <w:proofErr w:type="spellStart"/>
      <w:r w:rsidR="009D5EEA" w:rsidRPr="00286C6E">
        <w:rPr>
          <w:rFonts w:ascii="Arial" w:hAnsi="Arial" w:cs="Arial"/>
          <w:i/>
          <w:iCs/>
          <w:color w:val="000000" w:themeColor="text1"/>
          <w:sz w:val="24"/>
          <w:szCs w:val="24"/>
        </w:rPr>
        <w:t>мэдүүлсэн</w:t>
      </w:r>
      <w:proofErr w:type="spellEnd"/>
      <w:r w:rsidR="009D5EEA" w:rsidRPr="00286C6E">
        <w:rPr>
          <w:rFonts w:ascii="Arial" w:hAnsi="Arial" w:cs="Arial"/>
          <w:i/>
          <w:iCs/>
          <w:color w:val="000000" w:themeColor="text1"/>
          <w:sz w:val="24"/>
          <w:szCs w:val="24"/>
        </w:rPr>
        <w:t>, </w:t>
      </w:r>
      <w:proofErr w:type="spellStart"/>
      <w:r w:rsidR="009D5EEA" w:rsidRPr="00286C6E">
        <w:rPr>
          <w:rFonts w:ascii="Arial" w:hAnsi="Arial" w:cs="Arial"/>
          <w:bCs/>
          <w:i/>
          <w:iCs/>
          <w:color w:val="000000" w:themeColor="text1"/>
          <w:sz w:val="24"/>
          <w:szCs w:val="24"/>
        </w:rPr>
        <w:t>төслийн</w:t>
      </w:r>
      <w:proofErr w:type="spellEnd"/>
      <w:r w:rsidR="009D5EEA" w:rsidRPr="00286C6E">
        <w:rPr>
          <w:rFonts w:ascii="Arial" w:hAnsi="Arial" w:cs="Arial"/>
          <w:bCs/>
          <w:i/>
          <w:iCs/>
          <w:color w:val="000000" w:themeColor="text1"/>
          <w:sz w:val="24"/>
          <w:szCs w:val="24"/>
        </w:rPr>
        <w:t xml:space="preserve"> </w:t>
      </w:r>
      <w:proofErr w:type="spellStart"/>
      <w:r w:rsidR="009D5EEA" w:rsidRPr="00286C6E">
        <w:rPr>
          <w:rFonts w:ascii="Arial" w:hAnsi="Arial" w:cs="Arial"/>
          <w:bCs/>
          <w:i/>
          <w:iCs/>
          <w:color w:val="000000" w:themeColor="text1"/>
          <w:sz w:val="24"/>
          <w:szCs w:val="24"/>
        </w:rPr>
        <w:t>үзэл</w:t>
      </w:r>
      <w:proofErr w:type="spellEnd"/>
      <w:r w:rsidR="009D5EEA" w:rsidRPr="00286C6E">
        <w:rPr>
          <w:rFonts w:ascii="Arial" w:hAnsi="Arial" w:cs="Arial"/>
          <w:bCs/>
          <w:i/>
          <w:iCs/>
          <w:color w:val="000000" w:themeColor="text1"/>
          <w:sz w:val="24"/>
          <w:szCs w:val="24"/>
        </w:rPr>
        <w:t xml:space="preserve"> </w:t>
      </w:r>
      <w:proofErr w:type="spellStart"/>
      <w:r w:rsidR="009D5EEA" w:rsidRPr="00286C6E">
        <w:rPr>
          <w:rFonts w:ascii="Arial" w:hAnsi="Arial" w:cs="Arial"/>
          <w:bCs/>
          <w:i/>
          <w:iCs/>
          <w:color w:val="000000" w:themeColor="text1"/>
          <w:sz w:val="24"/>
          <w:szCs w:val="24"/>
        </w:rPr>
        <w:t>баримтлалыг</w:t>
      </w:r>
      <w:proofErr w:type="spellEnd"/>
      <w:r w:rsidR="009D5EEA" w:rsidRPr="00286C6E">
        <w:rPr>
          <w:rFonts w:ascii="Arial" w:hAnsi="Arial" w:cs="Arial"/>
          <w:bCs/>
          <w:i/>
          <w:iCs/>
          <w:color w:val="000000" w:themeColor="text1"/>
          <w:sz w:val="24"/>
          <w:szCs w:val="24"/>
        </w:rPr>
        <w:t xml:space="preserve"> </w:t>
      </w:r>
      <w:proofErr w:type="spellStart"/>
      <w:r w:rsidR="009D5EEA" w:rsidRPr="00286C6E">
        <w:rPr>
          <w:rFonts w:ascii="Arial" w:hAnsi="Arial" w:cs="Arial"/>
          <w:bCs/>
          <w:i/>
          <w:iCs/>
          <w:color w:val="000000" w:themeColor="text1"/>
          <w:sz w:val="24"/>
          <w:szCs w:val="24"/>
        </w:rPr>
        <w:t>хэлэлцэх</w:t>
      </w:r>
      <w:proofErr w:type="spellEnd"/>
      <w:r w:rsidR="009D5EEA" w:rsidRPr="00286C6E">
        <w:rPr>
          <w:rFonts w:ascii="Arial" w:hAnsi="Arial" w:cs="Arial"/>
          <w:bCs/>
          <w:i/>
          <w:iCs/>
          <w:color w:val="000000" w:themeColor="text1"/>
          <w:sz w:val="24"/>
          <w:szCs w:val="24"/>
        </w:rPr>
        <w:t xml:space="preserve"> </w:t>
      </w:r>
      <w:proofErr w:type="spellStart"/>
      <w:r w:rsidR="009D5EEA" w:rsidRPr="00286C6E">
        <w:rPr>
          <w:rFonts w:ascii="Arial" w:hAnsi="Arial" w:cs="Arial"/>
          <w:bCs/>
          <w:i/>
          <w:iCs/>
          <w:color w:val="000000" w:themeColor="text1"/>
          <w:sz w:val="24"/>
          <w:szCs w:val="24"/>
        </w:rPr>
        <w:t>эсэх</w:t>
      </w:r>
      <w:proofErr w:type="spellEnd"/>
      <w:r w:rsidR="009D5EEA" w:rsidRPr="00286C6E">
        <w:rPr>
          <w:rFonts w:ascii="Arial" w:hAnsi="Arial" w:cs="Arial"/>
          <w:color w:val="000000" w:themeColor="text1"/>
          <w:sz w:val="24"/>
          <w:szCs w:val="24"/>
        </w:rPr>
        <w:t>/</w:t>
      </w:r>
    </w:p>
    <w:p w14:paraId="6D56316E" w14:textId="4F30070E" w:rsidR="00362595" w:rsidRPr="003727EE" w:rsidRDefault="00362595" w:rsidP="00362595">
      <w:pPr>
        <w:pStyle w:val="NoSpacing"/>
        <w:suppressAutoHyphens w:val="0"/>
        <w:spacing w:line="200" w:lineRule="atLeast"/>
        <w:jc w:val="both"/>
        <w:rPr>
          <w:rFonts w:ascii="Arial" w:hAnsi="Arial" w:cs="Arial"/>
          <w:sz w:val="24"/>
          <w:szCs w:val="24"/>
          <w:lang w:val="mn-MN"/>
        </w:rPr>
      </w:pPr>
      <w:r w:rsidRPr="003727EE">
        <w:rPr>
          <w:rFonts w:ascii="Arial" w:hAnsi="Arial" w:cs="Arial"/>
          <w:color w:val="000000"/>
          <w:sz w:val="24"/>
          <w:szCs w:val="24"/>
          <w:shd w:val="clear" w:color="auto" w:fill="FFFFFF"/>
          <w:lang w:val="mn-MN" w:bidi="he-IL"/>
        </w:rPr>
        <w:tab/>
        <w:t xml:space="preserve">Хэлэлцэж буй </w:t>
      </w:r>
      <w:r w:rsidR="00C863E1" w:rsidRPr="003727EE">
        <w:rPr>
          <w:rFonts w:ascii="Arial" w:hAnsi="Arial" w:cs="Arial"/>
          <w:color w:val="000000"/>
          <w:sz w:val="24"/>
          <w:szCs w:val="24"/>
          <w:shd w:val="clear" w:color="auto" w:fill="FFFFFF"/>
          <w:lang w:val="mn-MN" w:bidi="he-IL"/>
        </w:rPr>
        <w:t xml:space="preserve">асуудалтай холбогдуулан </w:t>
      </w:r>
      <w:r w:rsidR="009B54A6">
        <w:rPr>
          <w:rFonts w:ascii="Arial" w:hAnsi="Arial" w:cs="Arial"/>
          <w:color w:val="000000"/>
          <w:sz w:val="24"/>
          <w:szCs w:val="24"/>
          <w:lang w:val="mn-MN"/>
        </w:rPr>
        <w:t xml:space="preserve">Гадаад харилцааны сайд Д.Цогтбаатар, Барилга, хот байгуулалтын сайд Х.Баделхан, </w:t>
      </w:r>
      <w:r w:rsidR="00964D31">
        <w:rPr>
          <w:rFonts w:ascii="Arial" w:hAnsi="Arial" w:cs="Arial"/>
          <w:color w:val="000000"/>
          <w:sz w:val="24"/>
          <w:szCs w:val="24"/>
          <w:lang w:val="mn-MN"/>
        </w:rPr>
        <w:t xml:space="preserve">Барилга, хот байгуулалтын дэд сайд Ш.Лхамсүрэн, </w:t>
      </w:r>
      <w:r w:rsidR="009B54A6">
        <w:rPr>
          <w:rFonts w:ascii="Arial" w:hAnsi="Arial" w:cs="Arial"/>
          <w:color w:val="000000"/>
          <w:sz w:val="24"/>
          <w:szCs w:val="24"/>
          <w:lang w:val="mn-MN"/>
        </w:rPr>
        <w:t>Барилга, хот байгуулалтын яамны Төрийн нарийн бичгийн дарга С.Магнайсүрэн, мөн яамны Хот байгуулалт, газрын харилцааны Бодлогын хэрэгжилтийг зохицуулах газрын дарга Б.Гүнболд, Газар зохион байгуулалт, геодези</w:t>
      </w:r>
      <w:r w:rsidR="00196DF5">
        <w:rPr>
          <w:rFonts w:ascii="Arial" w:hAnsi="Arial" w:cs="Arial"/>
          <w:color w:val="000000"/>
          <w:sz w:val="24"/>
          <w:szCs w:val="24"/>
          <w:lang w:val="mn-MN"/>
        </w:rPr>
        <w:t>,</w:t>
      </w:r>
      <w:r w:rsidR="009B54A6">
        <w:rPr>
          <w:rFonts w:ascii="Arial" w:hAnsi="Arial" w:cs="Arial"/>
          <w:color w:val="000000"/>
          <w:sz w:val="24"/>
          <w:szCs w:val="24"/>
          <w:lang w:val="mn-MN"/>
        </w:rPr>
        <w:t xml:space="preserve"> зураг зүйн газрын дарга Р.Ганхуяг, мөн газрын Газар  зохион байгуулалтын хэлтсийн дарга Ж.Батсайхан</w:t>
      </w:r>
      <w:r w:rsidR="00964D31">
        <w:rPr>
          <w:rFonts w:ascii="Arial" w:hAnsi="Arial" w:cs="Arial"/>
          <w:color w:val="000000"/>
          <w:sz w:val="24"/>
          <w:szCs w:val="24"/>
          <w:lang w:val="mn-MN"/>
        </w:rPr>
        <w:t>,</w:t>
      </w:r>
      <w:r w:rsidR="009B54A6">
        <w:rPr>
          <w:rFonts w:ascii="Arial" w:hAnsi="Arial" w:cs="Arial"/>
          <w:color w:val="000000"/>
          <w:sz w:val="24"/>
          <w:szCs w:val="24"/>
          <w:lang w:val="mn-MN"/>
        </w:rPr>
        <w:t xml:space="preserve"> </w:t>
      </w:r>
      <w:r w:rsidR="00964D31">
        <w:rPr>
          <w:rFonts w:ascii="Arial" w:hAnsi="Arial" w:cs="Arial"/>
          <w:color w:val="000000"/>
          <w:sz w:val="24"/>
          <w:szCs w:val="24"/>
          <w:lang w:val="mn-MN"/>
        </w:rPr>
        <w:t xml:space="preserve">Гадаад харилцааны яамны Төрийн захиргаа, удирдлагын газрын дарга Н.Анхбаяр </w:t>
      </w:r>
      <w:r w:rsidRPr="003727EE">
        <w:rPr>
          <w:rFonts w:ascii="Arial" w:hAnsi="Arial" w:cs="Arial"/>
          <w:color w:val="000000"/>
          <w:sz w:val="24"/>
          <w:szCs w:val="24"/>
          <w:shd w:val="clear" w:color="auto" w:fill="FFFFFF"/>
          <w:lang w:val="mn-MN" w:bidi="he-IL"/>
        </w:rPr>
        <w:t>нар оролцов.</w:t>
      </w:r>
    </w:p>
    <w:p w14:paraId="1EB34D70" w14:textId="77777777" w:rsidR="00362595" w:rsidRPr="003727EE" w:rsidRDefault="00362595" w:rsidP="00362595">
      <w:pPr>
        <w:pStyle w:val="TextBody"/>
        <w:spacing w:after="0" w:line="100" w:lineRule="atLeast"/>
        <w:jc w:val="both"/>
        <w:rPr>
          <w:rFonts w:ascii="Arial" w:hAnsi="Arial" w:cs="Arial"/>
          <w:sz w:val="24"/>
          <w:szCs w:val="24"/>
          <w:lang w:val="mn-MN"/>
        </w:rPr>
      </w:pPr>
    </w:p>
    <w:p w14:paraId="5FAE7A8E" w14:textId="00E2AAFB" w:rsidR="00362595" w:rsidRPr="003727EE" w:rsidRDefault="00362595" w:rsidP="00362595">
      <w:pPr>
        <w:pStyle w:val="TextBody"/>
        <w:spacing w:after="0" w:line="100" w:lineRule="atLeast"/>
        <w:jc w:val="both"/>
        <w:rPr>
          <w:rFonts w:ascii="Arial" w:hAnsi="Arial" w:cs="Arial"/>
          <w:sz w:val="24"/>
          <w:szCs w:val="24"/>
          <w:lang w:val="mn-MN"/>
        </w:rPr>
      </w:pPr>
      <w:r w:rsidRPr="003727EE">
        <w:rPr>
          <w:rFonts w:ascii="Arial" w:hAnsi="Arial" w:cs="Arial"/>
          <w:color w:val="000000"/>
          <w:sz w:val="24"/>
          <w:szCs w:val="24"/>
          <w:lang w:val="mn-MN"/>
        </w:rPr>
        <w:tab/>
        <w:t>Хуралдаанд Аюулгүй байдал, гадаад бодлогын</w:t>
      </w:r>
      <w:r w:rsidRPr="003727EE">
        <w:rPr>
          <w:rFonts w:ascii="Arial" w:hAnsi="Arial" w:cs="Arial"/>
          <w:color w:val="000000"/>
          <w:sz w:val="24"/>
          <w:szCs w:val="24"/>
          <w:shd w:val="clear" w:color="auto" w:fill="FFFFFF"/>
          <w:lang w:val="mn-MN" w:bidi="he-IL"/>
        </w:rPr>
        <w:t xml:space="preserve"> байнгын хорооны ажлын албаны ахлах зөвлөх Ш.Хишигсүрэн, зөвлөх </w:t>
      </w:r>
      <w:r w:rsidR="009D5EEA">
        <w:rPr>
          <w:rFonts w:ascii="Arial" w:hAnsi="Arial" w:cs="Arial"/>
          <w:color w:val="000000"/>
          <w:sz w:val="24"/>
          <w:szCs w:val="24"/>
          <w:shd w:val="clear" w:color="auto" w:fill="FFFFFF"/>
          <w:lang w:val="mn-MN" w:bidi="he-IL"/>
        </w:rPr>
        <w:t>Б.Түвшинтөгс</w:t>
      </w:r>
      <w:r w:rsidRPr="003727EE">
        <w:rPr>
          <w:rFonts w:ascii="Arial" w:hAnsi="Arial" w:cs="Arial"/>
          <w:color w:val="000000"/>
          <w:sz w:val="24"/>
          <w:szCs w:val="24"/>
          <w:shd w:val="clear" w:color="auto" w:fill="FFFFFF"/>
          <w:lang w:val="mn-MN" w:bidi="he-IL"/>
        </w:rPr>
        <w:t xml:space="preserve">, референт  </w:t>
      </w:r>
      <w:r w:rsidR="009D5EEA">
        <w:rPr>
          <w:rFonts w:ascii="Arial" w:hAnsi="Arial" w:cs="Arial"/>
          <w:color w:val="000000"/>
          <w:sz w:val="24"/>
          <w:szCs w:val="24"/>
          <w:shd w:val="clear" w:color="auto" w:fill="FFFFFF"/>
          <w:lang w:val="mn-MN" w:bidi="he-IL"/>
        </w:rPr>
        <w:t>Б.Гандиймаа</w:t>
      </w:r>
      <w:r w:rsidRPr="003727EE">
        <w:rPr>
          <w:rFonts w:ascii="Arial" w:hAnsi="Arial" w:cs="Arial"/>
          <w:color w:val="000000"/>
          <w:sz w:val="24"/>
          <w:szCs w:val="24"/>
          <w:shd w:val="clear" w:color="auto" w:fill="FFFFFF"/>
          <w:lang w:val="mn-MN" w:bidi="he-IL"/>
        </w:rPr>
        <w:t xml:space="preserve"> нар байлцав.</w:t>
      </w:r>
    </w:p>
    <w:p w14:paraId="43A0949E" w14:textId="77777777" w:rsidR="00362595" w:rsidRPr="003727EE" w:rsidRDefault="00362595" w:rsidP="00362595">
      <w:pPr>
        <w:pStyle w:val="TextBody"/>
        <w:spacing w:after="0" w:line="100" w:lineRule="atLeast"/>
        <w:jc w:val="both"/>
        <w:rPr>
          <w:rFonts w:ascii="Arial" w:hAnsi="Arial" w:cs="Arial"/>
          <w:sz w:val="24"/>
          <w:szCs w:val="24"/>
          <w:lang w:val="mn-MN"/>
        </w:rPr>
      </w:pPr>
    </w:p>
    <w:p w14:paraId="027254FB" w14:textId="4F9C148A" w:rsidR="0034256F" w:rsidRPr="003727EE" w:rsidRDefault="0034256F" w:rsidP="00362595">
      <w:pPr>
        <w:pStyle w:val="TextBody"/>
        <w:spacing w:after="0" w:line="100" w:lineRule="atLeast"/>
        <w:jc w:val="both"/>
        <w:rPr>
          <w:rFonts w:ascii="Arial" w:hAnsi="Arial" w:cs="Arial"/>
          <w:sz w:val="24"/>
          <w:szCs w:val="24"/>
          <w:lang w:val="mn-MN"/>
        </w:rPr>
      </w:pPr>
      <w:r w:rsidRPr="003727EE">
        <w:rPr>
          <w:rFonts w:ascii="Arial" w:hAnsi="Arial" w:cs="Arial"/>
          <w:sz w:val="24"/>
          <w:szCs w:val="24"/>
          <w:lang w:val="mn-MN"/>
        </w:rPr>
        <w:tab/>
      </w:r>
      <w:r w:rsidR="00B51891">
        <w:rPr>
          <w:rFonts w:ascii="Arial" w:hAnsi="Arial" w:cs="Arial"/>
          <w:sz w:val="24"/>
          <w:szCs w:val="24"/>
          <w:lang w:val="mn-MN"/>
        </w:rPr>
        <w:t>Хууль</w:t>
      </w:r>
      <w:r w:rsidR="00F86E63">
        <w:rPr>
          <w:rFonts w:ascii="Arial" w:hAnsi="Arial" w:cs="Arial"/>
          <w:sz w:val="24"/>
          <w:szCs w:val="24"/>
          <w:lang w:val="mn-MN"/>
        </w:rPr>
        <w:t xml:space="preserve"> санаачлагчийн илтгэлийг </w:t>
      </w:r>
      <w:r w:rsidR="000552D8">
        <w:rPr>
          <w:rFonts w:ascii="Arial" w:hAnsi="Arial" w:cs="Arial"/>
          <w:sz w:val="24"/>
          <w:szCs w:val="24"/>
          <w:lang w:val="mn-MN"/>
        </w:rPr>
        <w:t xml:space="preserve">Барилга, хот байгуулалтын дэд сайд </w:t>
      </w:r>
      <w:r w:rsidR="00B51891">
        <w:rPr>
          <w:rFonts w:ascii="Arial" w:hAnsi="Arial" w:cs="Arial"/>
          <w:sz w:val="24"/>
          <w:szCs w:val="24"/>
          <w:lang w:val="mn-MN"/>
        </w:rPr>
        <w:t>Ш.Лхамсүрэн</w:t>
      </w:r>
      <w:r w:rsidR="000552D8">
        <w:rPr>
          <w:rFonts w:ascii="Arial" w:hAnsi="Arial" w:cs="Arial"/>
          <w:sz w:val="24"/>
          <w:szCs w:val="24"/>
          <w:lang w:val="mn-MN"/>
        </w:rPr>
        <w:t xml:space="preserve"> </w:t>
      </w:r>
      <w:r w:rsidR="006967F4" w:rsidRPr="003727EE">
        <w:rPr>
          <w:rFonts w:ascii="Arial" w:hAnsi="Arial" w:cs="Arial"/>
          <w:sz w:val="24"/>
          <w:szCs w:val="24"/>
          <w:lang w:val="mn-MN"/>
        </w:rPr>
        <w:t>танилцуулав.</w:t>
      </w:r>
    </w:p>
    <w:p w14:paraId="7732E404" w14:textId="77777777" w:rsidR="0034256F" w:rsidRPr="003727EE" w:rsidRDefault="0034256F" w:rsidP="00362595">
      <w:pPr>
        <w:pStyle w:val="TextBody"/>
        <w:spacing w:after="0" w:line="100" w:lineRule="atLeast"/>
        <w:jc w:val="both"/>
        <w:rPr>
          <w:rFonts w:ascii="Arial" w:hAnsi="Arial" w:cs="Arial"/>
          <w:sz w:val="24"/>
          <w:szCs w:val="24"/>
          <w:lang w:val="mn-MN"/>
        </w:rPr>
      </w:pPr>
    </w:p>
    <w:p w14:paraId="76626E8E" w14:textId="008B869F" w:rsidR="00362595" w:rsidRPr="003727EE" w:rsidRDefault="00362595" w:rsidP="00362595">
      <w:pPr>
        <w:pStyle w:val="TextBody"/>
        <w:spacing w:after="0" w:line="1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r>
      <w:r w:rsidR="00B51891">
        <w:rPr>
          <w:rFonts w:ascii="Arial" w:hAnsi="Arial" w:cs="Arial"/>
          <w:color w:val="000000"/>
          <w:sz w:val="24"/>
          <w:szCs w:val="24"/>
          <w:lang w:val="mn-MN"/>
        </w:rPr>
        <w:t>Хууль санаачлагчийн илтгэлтэй</w:t>
      </w:r>
      <w:r w:rsidRPr="003727EE">
        <w:rPr>
          <w:rFonts w:ascii="Arial" w:hAnsi="Arial" w:cs="Arial"/>
          <w:color w:val="000000"/>
          <w:sz w:val="24"/>
          <w:szCs w:val="24"/>
          <w:lang w:val="mn-MN"/>
        </w:rPr>
        <w:t xml:space="preserve"> холбогдуулан Улсын Их Хурлын гишүүн </w:t>
      </w:r>
      <w:r w:rsidR="00B51891">
        <w:rPr>
          <w:rFonts w:ascii="Arial" w:hAnsi="Arial" w:cs="Arial"/>
          <w:color w:val="000000"/>
          <w:sz w:val="24"/>
          <w:szCs w:val="24"/>
          <w:lang w:val="mn-MN"/>
        </w:rPr>
        <w:t xml:space="preserve">Б.Бат-Эрдэнэ, </w:t>
      </w:r>
      <w:r w:rsidR="006967F4" w:rsidRPr="003727EE">
        <w:rPr>
          <w:rFonts w:ascii="Arial" w:hAnsi="Arial" w:cs="Arial"/>
          <w:color w:val="000000"/>
          <w:sz w:val="24"/>
          <w:szCs w:val="24"/>
          <w:lang w:val="mn-MN"/>
        </w:rPr>
        <w:t>Б.Энх-Амгалан</w:t>
      </w:r>
      <w:r w:rsidR="00B51891">
        <w:rPr>
          <w:rFonts w:ascii="Arial" w:hAnsi="Arial" w:cs="Arial"/>
          <w:color w:val="000000"/>
          <w:sz w:val="24"/>
          <w:szCs w:val="24"/>
          <w:lang w:val="mn-MN"/>
        </w:rPr>
        <w:t xml:space="preserve"> нарын тавьсан асуултад </w:t>
      </w:r>
      <w:r w:rsidR="00943971" w:rsidRPr="003727EE">
        <w:rPr>
          <w:rFonts w:ascii="Arial" w:hAnsi="Arial" w:cs="Arial"/>
          <w:color w:val="000000"/>
          <w:sz w:val="24"/>
          <w:szCs w:val="24"/>
          <w:lang w:val="mn-MN"/>
        </w:rPr>
        <w:t xml:space="preserve">Барилга, хот байгуулалтын </w:t>
      </w:r>
      <w:r w:rsidR="00B51891">
        <w:rPr>
          <w:rFonts w:ascii="Arial" w:hAnsi="Arial" w:cs="Arial"/>
          <w:color w:val="000000"/>
          <w:sz w:val="24"/>
          <w:szCs w:val="24"/>
          <w:lang w:val="mn-MN"/>
        </w:rPr>
        <w:t>дэд сайд Ш.Лхамсүрэн</w:t>
      </w:r>
      <w:r w:rsidRPr="003727EE">
        <w:rPr>
          <w:rFonts w:ascii="Arial" w:hAnsi="Arial" w:cs="Arial"/>
          <w:color w:val="000000"/>
          <w:sz w:val="24"/>
          <w:szCs w:val="24"/>
          <w:lang w:val="mn-MN"/>
        </w:rPr>
        <w:t xml:space="preserve"> хариулж, тайлбар хийв.</w:t>
      </w:r>
    </w:p>
    <w:p w14:paraId="39382D28" w14:textId="77777777" w:rsidR="006967F4" w:rsidRPr="003727EE" w:rsidRDefault="006967F4" w:rsidP="00362595">
      <w:pPr>
        <w:pStyle w:val="TextBody"/>
        <w:spacing w:after="0" w:line="100" w:lineRule="atLeast"/>
        <w:jc w:val="both"/>
        <w:rPr>
          <w:rFonts w:ascii="Arial" w:hAnsi="Arial" w:cs="Arial"/>
          <w:color w:val="000000"/>
          <w:sz w:val="24"/>
          <w:szCs w:val="24"/>
          <w:lang w:val="mn-MN"/>
        </w:rPr>
      </w:pPr>
    </w:p>
    <w:p w14:paraId="4A2C92E6" w14:textId="209B1D2C" w:rsidR="006967F4" w:rsidRDefault="006967F4" w:rsidP="00964D31">
      <w:pPr>
        <w:pStyle w:val="TextBody"/>
        <w:spacing w:after="0" w:line="100" w:lineRule="atLeast"/>
        <w:jc w:val="both"/>
        <w:rPr>
          <w:rFonts w:ascii="Arial" w:hAnsi="Arial" w:cs="Arial"/>
          <w:color w:val="000000"/>
          <w:sz w:val="24"/>
          <w:szCs w:val="24"/>
          <w:shd w:val="clear" w:color="auto" w:fill="FFFFFF"/>
          <w:lang w:val="mn-MN" w:bidi="he-IL"/>
        </w:rPr>
      </w:pPr>
      <w:r w:rsidRPr="003727EE">
        <w:rPr>
          <w:rFonts w:ascii="Arial" w:hAnsi="Arial" w:cs="Arial"/>
          <w:color w:val="000000"/>
          <w:sz w:val="24"/>
          <w:szCs w:val="24"/>
          <w:lang w:val="mn-MN"/>
        </w:rPr>
        <w:lastRenderedPageBreak/>
        <w:tab/>
      </w:r>
      <w:r w:rsidR="000552D8" w:rsidRPr="000552D8">
        <w:rPr>
          <w:rFonts w:ascii="Arial" w:hAnsi="Arial" w:cs="Arial"/>
          <w:b/>
          <w:bCs/>
          <w:color w:val="000000"/>
          <w:sz w:val="24"/>
          <w:szCs w:val="24"/>
          <w:lang w:val="mn-MN"/>
        </w:rPr>
        <w:t>Б.Энх-Амгалан</w:t>
      </w:r>
      <w:r w:rsidRPr="000552D8">
        <w:rPr>
          <w:rFonts w:ascii="Arial" w:hAnsi="Arial" w:cs="Arial"/>
          <w:b/>
          <w:bCs/>
          <w:color w:val="000000"/>
          <w:sz w:val="24"/>
          <w:szCs w:val="24"/>
          <w:lang w:val="mn-MN"/>
        </w:rPr>
        <w:t>:</w:t>
      </w:r>
      <w:r w:rsidRPr="000552D8">
        <w:rPr>
          <w:rFonts w:ascii="Arial" w:hAnsi="Arial" w:cs="Arial"/>
          <w:i/>
          <w:iCs/>
          <w:color w:val="000000"/>
          <w:sz w:val="24"/>
          <w:szCs w:val="24"/>
          <w:lang w:val="mn-MN"/>
        </w:rPr>
        <w:t xml:space="preserve"> </w:t>
      </w:r>
      <w:r w:rsidRPr="000552D8">
        <w:rPr>
          <w:rFonts w:ascii="Arial" w:hAnsi="Arial" w:cs="Arial"/>
          <w:color w:val="000000"/>
          <w:sz w:val="24"/>
          <w:szCs w:val="24"/>
          <w:lang w:val="mn-MN"/>
        </w:rPr>
        <w:t xml:space="preserve">- </w:t>
      </w:r>
      <w:proofErr w:type="spellStart"/>
      <w:r w:rsidR="000552D8" w:rsidRPr="00E41A36">
        <w:rPr>
          <w:rFonts w:ascii="Arial" w:hAnsi="Arial" w:cs="Arial"/>
          <w:color w:val="000000" w:themeColor="text1"/>
          <w:sz w:val="24"/>
          <w:szCs w:val="24"/>
        </w:rPr>
        <w:t>Газрыг</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улсын</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тусгай</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хэрэгцээнд</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авах</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тухай</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Улсын</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Их</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Хурлын</w:t>
      </w:r>
      <w:proofErr w:type="spellEnd"/>
      <w:r w:rsidR="000552D8" w:rsidRPr="00E41A36">
        <w:rPr>
          <w:rFonts w:ascii="Arial" w:hAnsi="Arial" w:cs="Arial"/>
          <w:color w:val="000000" w:themeColor="text1"/>
          <w:sz w:val="24"/>
          <w:szCs w:val="24"/>
        </w:rPr>
        <w:t xml:space="preserve"> </w:t>
      </w:r>
      <w:proofErr w:type="spellStart"/>
      <w:r w:rsidR="000552D8" w:rsidRPr="00E41A36">
        <w:rPr>
          <w:rFonts w:ascii="Arial" w:hAnsi="Arial" w:cs="Arial"/>
          <w:color w:val="000000" w:themeColor="text1"/>
          <w:sz w:val="24"/>
          <w:szCs w:val="24"/>
        </w:rPr>
        <w:t>тогтоолын</w:t>
      </w:r>
      <w:proofErr w:type="spellEnd"/>
      <w:r w:rsidR="000552D8" w:rsidRPr="00E41A36">
        <w:rPr>
          <w:rFonts w:ascii="Arial" w:hAnsi="Arial" w:cs="Arial"/>
          <w:b/>
          <w:i/>
          <w:color w:val="000000" w:themeColor="text1"/>
          <w:sz w:val="24"/>
          <w:szCs w:val="24"/>
        </w:rPr>
        <w:t xml:space="preserve"> </w:t>
      </w:r>
      <w:r w:rsidR="000552D8">
        <w:rPr>
          <w:rFonts w:ascii="Arial" w:hAnsi="Arial" w:cs="Arial"/>
          <w:color w:val="000000"/>
          <w:sz w:val="24"/>
          <w:szCs w:val="24"/>
          <w:shd w:val="clear" w:color="auto" w:fill="FFFFFF"/>
          <w:lang w:val="mn-MN" w:bidi="he-IL"/>
        </w:rPr>
        <w:t xml:space="preserve">төслийн үзэл баримтлалыг чуулганы нэгдсэн хуралдаанаар оруулж хэлэлцүүлэх нь зүйтэй гэсэн </w:t>
      </w:r>
      <w:r w:rsidRPr="000552D8">
        <w:rPr>
          <w:rFonts w:ascii="Arial" w:hAnsi="Arial" w:cs="Arial"/>
          <w:color w:val="000000"/>
          <w:sz w:val="24"/>
          <w:szCs w:val="24"/>
          <w:shd w:val="clear" w:color="auto" w:fill="FFFFFF"/>
          <w:lang w:val="mn-MN" w:bidi="he-IL"/>
        </w:rPr>
        <w:t>саналыг дэмжье гэсэн санал хураалт явуулъя.</w:t>
      </w:r>
    </w:p>
    <w:p w14:paraId="79BAE41E" w14:textId="77777777" w:rsidR="00964D31" w:rsidRPr="000552D8" w:rsidRDefault="00964D31" w:rsidP="00964D31">
      <w:pPr>
        <w:pStyle w:val="TextBody"/>
        <w:spacing w:after="0" w:line="100" w:lineRule="atLeast"/>
        <w:jc w:val="both"/>
        <w:rPr>
          <w:rFonts w:ascii="Arial" w:hAnsi="Arial" w:cs="Arial"/>
          <w:sz w:val="24"/>
          <w:szCs w:val="24"/>
          <w:lang w:val="mn-MN"/>
        </w:rPr>
      </w:pPr>
    </w:p>
    <w:p w14:paraId="2B0C5327" w14:textId="2AF925EA" w:rsidR="006967F4" w:rsidRPr="000552D8" w:rsidRDefault="006967F4" w:rsidP="006967F4">
      <w:pPr>
        <w:pStyle w:val="TextBody"/>
        <w:spacing w:after="0" w:line="100" w:lineRule="atLeast"/>
        <w:jc w:val="both"/>
        <w:rPr>
          <w:rFonts w:ascii="Arial" w:eastAsia="Arial" w:hAnsi="Arial" w:cs="Arial"/>
          <w:color w:val="000000"/>
          <w:sz w:val="24"/>
          <w:szCs w:val="24"/>
          <w:lang w:val="mn-MN"/>
        </w:rPr>
      </w:pPr>
      <w:r w:rsidRPr="000552D8">
        <w:rPr>
          <w:rFonts w:ascii="Arial" w:hAnsi="Arial" w:cs="Arial"/>
          <w:i/>
          <w:iCs/>
          <w:color w:val="000000"/>
          <w:sz w:val="24"/>
          <w:szCs w:val="24"/>
          <w:lang w:val="mn-MN"/>
        </w:rPr>
        <w:tab/>
      </w:r>
      <w:r w:rsidRPr="000552D8">
        <w:rPr>
          <w:rFonts w:ascii="Arial" w:hAnsi="Arial" w:cs="Arial"/>
          <w:color w:val="000000"/>
          <w:sz w:val="24"/>
          <w:szCs w:val="24"/>
          <w:lang w:val="mn-MN" w:bidi="bo-CN"/>
        </w:rPr>
        <w:t>Зөвшөөрсөн:</w:t>
      </w:r>
      <w:r w:rsidRPr="000552D8">
        <w:rPr>
          <w:rFonts w:ascii="Arial" w:hAnsi="Arial" w:cs="Arial"/>
          <w:color w:val="000000"/>
          <w:sz w:val="24"/>
          <w:szCs w:val="24"/>
          <w:lang w:val="mn-MN" w:bidi="bo-CN"/>
        </w:rPr>
        <w:tab/>
      </w:r>
      <w:r w:rsidR="000552D8">
        <w:rPr>
          <w:rFonts w:ascii="Arial" w:hAnsi="Arial" w:cs="Arial"/>
          <w:color w:val="000000"/>
          <w:sz w:val="24"/>
          <w:szCs w:val="24"/>
          <w:lang w:val="mn-MN"/>
        </w:rPr>
        <w:t xml:space="preserve">  6</w:t>
      </w:r>
    </w:p>
    <w:p w14:paraId="12DED198" w14:textId="276363D2" w:rsidR="006967F4" w:rsidRPr="000552D8" w:rsidRDefault="006967F4" w:rsidP="006967F4">
      <w:pPr>
        <w:pStyle w:val="TextBody"/>
        <w:spacing w:after="0" w:line="100" w:lineRule="atLeast"/>
        <w:jc w:val="both"/>
        <w:rPr>
          <w:rFonts w:ascii="Arial" w:hAnsi="Arial" w:cs="Arial"/>
          <w:color w:val="000000"/>
          <w:sz w:val="24"/>
          <w:szCs w:val="24"/>
          <w:lang w:val="mn-MN"/>
        </w:rPr>
      </w:pPr>
      <w:r w:rsidRPr="000552D8">
        <w:rPr>
          <w:rFonts w:ascii="Arial" w:eastAsia="Arial" w:hAnsi="Arial" w:cs="Arial"/>
          <w:color w:val="000000"/>
          <w:sz w:val="24"/>
          <w:szCs w:val="24"/>
          <w:lang w:val="mn-MN"/>
        </w:rPr>
        <w:t xml:space="preserve"> </w:t>
      </w:r>
      <w:r w:rsidRPr="000552D8">
        <w:rPr>
          <w:rFonts w:ascii="Arial" w:hAnsi="Arial" w:cs="Arial"/>
          <w:color w:val="000000"/>
          <w:sz w:val="24"/>
          <w:szCs w:val="24"/>
          <w:lang w:val="mn-MN"/>
        </w:rPr>
        <w:tab/>
        <w:t>Татгалзсан:</w:t>
      </w:r>
      <w:r w:rsidRPr="000552D8">
        <w:rPr>
          <w:rFonts w:ascii="Arial" w:hAnsi="Arial" w:cs="Arial"/>
          <w:color w:val="000000"/>
          <w:sz w:val="24"/>
          <w:szCs w:val="24"/>
          <w:lang w:val="mn-MN"/>
        </w:rPr>
        <w:tab/>
      </w:r>
      <w:r w:rsidRPr="000552D8">
        <w:rPr>
          <w:rFonts w:ascii="Arial" w:hAnsi="Arial" w:cs="Arial"/>
          <w:color w:val="000000"/>
          <w:sz w:val="24"/>
          <w:szCs w:val="24"/>
          <w:lang w:val="mn-MN"/>
        </w:rPr>
        <w:tab/>
      </w:r>
      <w:r w:rsidR="000552D8">
        <w:rPr>
          <w:rFonts w:ascii="Arial" w:hAnsi="Arial" w:cs="Arial"/>
          <w:color w:val="000000"/>
          <w:sz w:val="24"/>
          <w:szCs w:val="24"/>
          <w:lang w:val="mn-MN"/>
        </w:rPr>
        <w:t xml:space="preserve">  4</w:t>
      </w:r>
    </w:p>
    <w:p w14:paraId="091B6035" w14:textId="775102D7" w:rsidR="006967F4" w:rsidRPr="000552D8" w:rsidRDefault="006967F4" w:rsidP="006967F4">
      <w:pPr>
        <w:pStyle w:val="TextBody"/>
        <w:spacing w:after="0" w:line="100" w:lineRule="atLeast"/>
        <w:jc w:val="both"/>
        <w:rPr>
          <w:rFonts w:ascii="Arial" w:hAnsi="Arial" w:cs="Arial"/>
          <w:color w:val="000000"/>
          <w:sz w:val="24"/>
          <w:szCs w:val="24"/>
          <w:lang w:val="mn-MN"/>
        </w:rPr>
      </w:pPr>
      <w:r w:rsidRPr="000552D8">
        <w:rPr>
          <w:rFonts w:ascii="Arial" w:hAnsi="Arial" w:cs="Arial"/>
          <w:color w:val="000000"/>
          <w:sz w:val="24"/>
          <w:szCs w:val="24"/>
          <w:lang w:val="mn-MN"/>
        </w:rPr>
        <w:tab/>
        <w:t>Бүгд:</w:t>
      </w:r>
      <w:r w:rsidRPr="000552D8">
        <w:rPr>
          <w:rFonts w:ascii="Arial" w:hAnsi="Arial" w:cs="Arial"/>
          <w:color w:val="000000"/>
          <w:sz w:val="24"/>
          <w:szCs w:val="24"/>
          <w:lang w:val="mn-MN"/>
        </w:rPr>
        <w:tab/>
      </w:r>
      <w:r w:rsidRPr="000552D8">
        <w:rPr>
          <w:rFonts w:ascii="Arial" w:hAnsi="Arial" w:cs="Arial"/>
          <w:color w:val="000000"/>
          <w:sz w:val="24"/>
          <w:szCs w:val="24"/>
          <w:lang w:val="mn-MN"/>
        </w:rPr>
        <w:tab/>
      </w:r>
      <w:r w:rsidRPr="000552D8">
        <w:rPr>
          <w:rFonts w:ascii="Arial" w:hAnsi="Arial" w:cs="Arial"/>
          <w:color w:val="000000"/>
          <w:sz w:val="24"/>
          <w:szCs w:val="24"/>
          <w:lang w:val="mn-MN"/>
        </w:rPr>
        <w:tab/>
        <w:t xml:space="preserve"> 1</w:t>
      </w:r>
      <w:r w:rsidR="000552D8">
        <w:rPr>
          <w:rFonts w:ascii="Arial" w:hAnsi="Arial" w:cs="Arial"/>
          <w:color w:val="000000"/>
          <w:sz w:val="24"/>
          <w:szCs w:val="24"/>
          <w:lang w:val="mn-MN"/>
        </w:rPr>
        <w:t>0</w:t>
      </w:r>
    </w:p>
    <w:p w14:paraId="7A467644" w14:textId="5DE4EC2C" w:rsidR="00362595" w:rsidRDefault="006967F4" w:rsidP="00362595">
      <w:pPr>
        <w:pStyle w:val="TextBody"/>
        <w:spacing w:after="0" w:line="100" w:lineRule="atLeast"/>
        <w:jc w:val="both"/>
        <w:rPr>
          <w:rFonts w:ascii="Arial" w:hAnsi="Arial" w:cs="Arial"/>
          <w:color w:val="000000"/>
          <w:sz w:val="24"/>
          <w:szCs w:val="24"/>
          <w:lang w:val="mn-MN"/>
        </w:rPr>
      </w:pPr>
      <w:r w:rsidRPr="000552D8">
        <w:rPr>
          <w:rFonts w:ascii="Arial" w:hAnsi="Arial" w:cs="Arial"/>
          <w:color w:val="000000"/>
          <w:sz w:val="24"/>
          <w:szCs w:val="24"/>
          <w:lang w:val="mn-MN"/>
        </w:rPr>
        <w:tab/>
      </w:r>
      <w:r w:rsidR="000552D8">
        <w:rPr>
          <w:rFonts w:ascii="Arial" w:hAnsi="Arial" w:cs="Arial"/>
          <w:color w:val="000000"/>
          <w:sz w:val="24"/>
          <w:szCs w:val="24"/>
          <w:lang w:val="mn-MN"/>
        </w:rPr>
        <w:t>60.0</w:t>
      </w:r>
      <w:r w:rsidRPr="000552D8">
        <w:rPr>
          <w:rFonts w:ascii="Arial" w:hAnsi="Arial" w:cs="Arial"/>
          <w:color w:val="000000"/>
          <w:sz w:val="24"/>
          <w:szCs w:val="24"/>
          <w:lang w:val="mn-MN"/>
        </w:rPr>
        <w:t xml:space="preserve"> хувийн саналаар дэмжигдлээ.</w:t>
      </w:r>
    </w:p>
    <w:p w14:paraId="31E6EEBF" w14:textId="77777777" w:rsidR="00964D31" w:rsidRDefault="00964D31" w:rsidP="00362595">
      <w:pPr>
        <w:pStyle w:val="TextBody"/>
        <w:spacing w:after="0" w:line="100" w:lineRule="atLeast"/>
        <w:jc w:val="both"/>
        <w:rPr>
          <w:rFonts w:ascii="Arial" w:hAnsi="Arial" w:cs="Arial"/>
          <w:color w:val="000000"/>
          <w:sz w:val="24"/>
          <w:szCs w:val="24"/>
          <w:lang w:val="mn-MN"/>
        </w:rPr>
      </w:pPr>
    </w:p>
    <w:p w14:paraId="0361EC28" w14:textId="2F0674EC" w:rsidR="00964D31" w:rsidRPr="000552D8" w:rsidRDefault="00964D31" w:rsidP="00362595">
      <w:pPr>
        <w:pStyle w:val="TextBody"/>
        <w:spacing w:after="0" w:line="100" w:lineRule="atLeast"/>
        <w:jc w:val="both"/>
        <w:rPr>
          <w:rFonts w:ascii="Arial" w:hAnsi="Arial" w:cs="Arial"/>
          <w:sz w:val="24"/>
          <w:szCs w:val="24"/>
          <w:lang w:val="mn-MN"/>
        </w:rPr>
      </w:pPr>
      <w:r>
        <w:rPr>
          <w:rFonts w:ascii="Arial" w:hAnsi="Arial" w:cs="Arial"/>
          <w:color w:val="000000"/>
          <w:sz w:val="24"/>
          <w:szCs w:val="24"/>
          <w:lang w:val="mn-MN"/>
        </w:rPr>
        <w:tab/>
        <w:t>Байнгын хорооноос гарах санал, дүгнэлтийг Улсын Их Хурлын гишүүн Т.Аюурсайхан Улсын Их Хурлын чуулганы нэгдсэн хуралдаанд танилцуулахаар тогтов.</w:t>
      </w:r>
    </w:p>
    <w:p w14:paraId="7C340490" w14:textId="77777777" w:rsidR="00362595" w:rsidRPr="000552D8" w:rsidRDefault="00362595" w:rsidP="00362595">
      <w:pPr>
        <w:pStyle w:val="NoSpacing"/>
        <w:suppressAutoHyphens w:val="0"/>
        <w:spacing w:line="200" w:lineRule="atLeast"/>
        <w:jc w:val="both"/>
        <w:rPr>
          <w:rFonts w:ascii="Arial" w:hAnsi="Arial" w:cs="Arial"/>
          <w:sz w:val="24"/>
          <w:szCs w:val="24"/>
          <w:lang w:val="mn-MN"/>
        </w:rPr>
      </w:pPr>
    </w:p>
    <w:p w14:paraId="729FFDDF" w14:textId="58ACE241" w:rsidR="00362595" w:rsidRPr="003727EE" w:rsidRDefault="00362595" w:rsidP="00362595">
      <w:pPr>
        <w:pStyle w:val="TextBody"/>
        <w:suppressAutoHyphens w:val="0"/>
        <w:spacing w:after="0" w:line="200" w:lineRule="atLeast"/>
        <w:jc w:val="both"/>
        <w:rPr>
          <w:rFonts w:ascii="Arial" w:hAnsi="Arial" w:cs="Arial"/>
          <w:b/>
          <w:bCs/>
          <w:i/>
          <w:iCs/>
          <w:color w:val="000000"/>
          <w:sz w:val="24"/>
          <w:szCs w:val="24"/>
          <w:shd w:val="clear" w:color="auto" w:fill="FFFFFF"/>
          <w:lang w:val="mn-MN" w:bidi="he-IL"/>
        </w:rPr>
      </w:pPr>
      <w:r w:rsidRPr="003727EE">
        <w:rPr>
          <w:rFonts w:ascii="Arial" w:hAnsi="Arial" w:cs="Arial"/>
          <w:color w:val="000000"/>
          <w:sz w:val="24"/>
          <w:szCs w:val="24"/>
          <w:shd w:val="clear" w:color="auto" w:fill="FFFFFF"/>
          <w:lang w:val="mn-MN" w:bidi="he-IL"/>
        </w:rPr>
        <w:tab/>
      </w:r>
      <w:r w:rsidR="006967F4" w:rsidRPr="003727EE">
        <w:rPr>
          <w:rFonts w:ascii="Arial" w:hAnsi="Arial" w:cs="Arial"/>
          <w:b/>
          <w:bCs/>
          <w:i/>
          <w:iCs/>
          <w:color w:val="000000"/>
          <w:sz w:val="24"/>
          <w:szCs w:val="24"/>
          <w:shd w:val="clear" w:color="auto" w:fill="FFFFFF"/>
          <w:lang w:val="mn-MN" w:bidi="he-IL"/>
        </w:rPr>
        <w:t xml:space="preserve">Хуралдаан </w:t>
      </w:r>
      <w:r w:rsidR="000552D8">
        <w:rPr>
          <w:rFonts w:ascii="Arial" w:hAnsi="Arial" w:cs="Arial"/>
          <w:b/>
          <w:bCs/>
          <w:i/>
          <w:iCs/>
          <w:color w:val="000000"/>
          <w:sz w:val="24"/>
          <w:szCs w:val="24"/>
          <w:shd w:val="clear" w:color="auto" w:fill="FFFFFF"/>
          <w:lang w:val="mn-MN" w:bidi="he-IL"/>
        </w:rPr>
        <w:t>10 минут үргэлжилж, 14</w:t>
      </w:r>
      <w:r w:rsidRPr="003727EE">
        <w:rPr>
          <w:rFonts w:ascii="Arial" w:hAnsi="Arial" w:cs="Arial"/>
          <w:b/>
          <w:bCs/>
          <w:i/>
          <w:iCs/>
          <w:color w:val="000000"/>
          <w:sz w:val="24"/>
          <w:szCs w:val="24"/>
          <w:shd w:val="clear" w:color="auto" w:fill="FFFFFF"/>
          <w:lang w:val="mn-MN" w:bidi="he-IL"/>
        </w:rPr>
        <w:t xml:space="preserve"> цаг</w:t>
      </w:r>
      <w:r w:rsidR="000552D8">
        <w:rPr>
          <w:rFonts w:ascii="Arial" w:hAnsi="Arial" w:cs="Arial"/>
          <w:b/>
          <w:bCs/>
          <w:i/>
          <w:iCs/>
          <w:color w:val="000000"/>
          <w:sz w:val="24"/>
          <w:szCs w:val="24"/>
          <w:shd w:val="clear" w:color="auto" w:fill="FFFFFF"/>
          <w:lang w:val="mn-MN" w:bidi="he-IL"/>
        </w:rPr>
        <w:t xml:space="preserve"> 33</w:t>
      </w:r>
      <w:r w:rsidRPr="003727EE">
        <w:rPr>
          <w:rFonts w:ascii="Arial" w:hAnsi="Arial" w:cs="Arial"/>
          <w:b/>
          <w:bCs/>
          <w:i/>
          <w:iCs/>
          <w:color w:val="000000"/>
          <w:sz w:val="24"/>
          <w:szCs w:val="24"/>
          <w:shd w:val="clear" w:color="auto" w:fill="FFFFFF"/>
          <w:lang w:val="mn-MN" w:bidi="he-IL"/>
        </w:rPr>
        <w:t xml:space="preserve"> минутад өндөрлөв.</w:t>
      </w:r>
    </w:p>
    <w:p w14:paraId="3F34D3FC" w14:textId="77777777" w:rsidR="00FF3070" w:rsidRPr="003727EE" w:rsidRDefault="00FF3070" w:rsidP="00362595">
      <w:pPr>
        <w:pStyle w:val="TextBody"/>
        <w:suppressAutoHyphens w:val="0"/>
        <w:spacing w:after="0" w:line="200" w:lineRule="atLeast"/>
        <w:jc w:val="both"/>
        <w:rPr>
          <w:rFonts w:ascii="Arial" w:hAnsi="Arial" w:cs="Arial"/>
          <w:sz w:val="24"/>
          <w:szCs w:val="24"/>
          <w:lang w:val="mn-MN"/>
        </w:rPr>
      </w:pPr>
    </w:p>
    <w:p w14:paraId="68B55338" w14:textId="77777777" w:rsidR="00362595" w:rsidRPr="003727EE" w:rsidRDefault="00362595" w:rsidP="00362595">
      <w:pPr>
        <w:pStyle w:val="TextBody"/>
        <w:suppressAutoHyphens w:val="0"/>
        <w:spacing w:after="0" w:line="200" w:lineRule="atLeast"/>
        <w:jc w:val="both"/>
        <w:rPr>
          <w:rFonts w:ascii="Arial" w:hAnsi="Arial" w:cs="Arial"/>
          <w:sz w:val="24"/>
          <w:szCs w:val="24"/>
          <w:lang w:val="mn-MN"/>
        </w:rPr>
      </w:pPr>
    </w:p>
    <w:p w14:paraId="0F468209" w14:textId="77777777" w:rsidR="00362595" w:rsidRPr="003727EE" w:rsidRDefault="00362595" w:rsidP="00362595">
      <w:pPr>
        <w:pStyle w:val="nospasing"/>
        <w:suppressAutoHyphens w:val="0"/>
        <w:spacing w:after="0" w:line="200" w:lineRule="atLeast"/>
        <w:jc w:val="both"/>
        <w:rPr>
          <w:rFonts w:ascii="Arial" w:hAnsi="Arial" w:cs="Arial"/>
          <w:b/>
          <w:color w:val="000000"/>
          <w:sz w:val="24"/>
          <w:szCs w:val="24"/>
          <w:lang w:val="mn-MN"/>
        </w:rPr>
      </w:pPr>
      <w:r w:rsidRPr="003727EE">
        <w:rPr>
          <w:rFonts w:ascii="Arial" w:hAnsi="Arial" w:cs="Arial"/>
          <w:color w:val="000000"/>
          <w:sz w:val="24"/>
          <w:szCs w:val="24"/>
          <w:lang w:val="mn-MN"/>
        </w:rPr>
        <w:tab/>
        <w:t xml:space="preserve">АЮУЛГҮЙ БАЙДАЛ, ГАДААД БОДЛОГЫН </w:t>
      </w:r>
    </w:p>
    <w:bookmarkEnd w:id="0"/>
    <w:p w14:paraId="1EF73BF5" w14:textId="358CBFEC" w:rsidR="00362595" w:rsidRPr="003727EE" w:rsidRDefault="00362595" w:rsidP="00362595">
      <w:pPr>
        <w:pStyle w:val="DefaultStyle"/>
        <w:suppressAutoHyphens w:val="0"/>
        <w:spacing w:after="0" w:line="200" w:lineRule="atLeast"/>
        <w:jc w:val="both"/>
        <w:rPr>
          <w:rFonts w:ascii="Arial" w:hAnsi="Arial" w:cs="Arial"/>
          <w:sz w:val="24"/>
          <w:szCs w:val="24"/>
          <w:lang w:val="mn-MN"/>
        </w:rPr>
      </w:pPr>
      <w:r w:rsidRPr="003727EE">
        <w:rPr>
          <w:rFonts w:ascii="Arial" w:hAnsi="Arial" w:cs="Arial"/>
          <w:b/>
          <w:color w:val="000000"/>
          <w:sz w:val="24"/>
          <w:szCs w:val="24"/>
          <w:lang w:val="mn-MN"/>
        </w:rPr>
        <w:tab/>
      </w:r>
      <w:r w:rsidRPr="003727EE">
        <w:rPr>
          <w:rFonts w:ascii="Arial" w:hAnsi="Arial" w:cs="Arial"/>
          <w:color w:val="000000"/>
          <w:sz w:val="24"/>
          <w:szCs w:val="24"/>
          <w:lang w:val="mn-MN"/>
        </w:rPr>
        <w:t xml:space="preserve">БАЙНГЫН ХОРООНЫ ДАРГА                                          </w:t>
      </w:r>
      <w:r w:rsidR="005E70A3">
        <w:rPr>
          <w:rFonts w:ascii="Arial" w:hAnsi="Arial" w:cs="Arial"/>
          <w:color w:val="000000"/>
          <w:sz w:val="24"/>
          <w:szCs w:val="24"/>
          <w:lang w:val="mn-MN"/>
        </w:rPr>
        <w:t>О.СОДБИЛЭГ</w:t>
      </w:r>
      <w:bookmarkStart w:id="1" w:name="_GoBack"/>
      <w:bookmarkEnd w:id="1"/>
    </w:p>
    <w:p w14:paraId="0DC3F1AF" w14:textId="77777777" w:rsidR="00362595" w:rsidRPr="003727EE" w:rsidRDefault="00362595" w:rsidP="00362595">
      <w:pPr>
        <w:pStyle w:val="DefaultStyle"/>
        <w:suppressAutoHyphens w:val="0"/>
        <w:spacing w:after="0" w:line="200" w:lineRule="atLeast"/>
        <w:jc w:val="both"/>
        <w:rPr>
          <w:rFonts w:ascii="Arial" w:hAnsi="Arial" w:cs="Arial"/>
          <w:sz w:val="24"/>
          <w:szCs w:val="24"/>
          <w:lang w:val="mn-MN"/>
        </w:rPr>
      </w:pPr>
    </w:p>
    <w:p w14:paraId="311B8B96" w14:textId="77777777" w:rsidR="00362595" w:rsidRPr="003727EE" w:rsidRDefault="00362595" w:rsidP="00362595">
      <w:pPr>
        <w:pStyle w:val="nospasing"/>
        <w:suppressAutoHyphens w:val="0"/>
        <w:spacing w:after="0" w:line="200" w:lineRule="atLeast"/>
        <w:jc w:val="both"/>
        <w:rPr>
          <w:rFonts w:ascii="Arial" w:hAnsi="Arial" w:cs="Arial"/>
          <w:color w:val="000000"/>
          <w:sz w:val="24"/>
          <w:szCs w:val="24"/>
          <w:lang w:val="mn-MN"/>
        </w:rPr>
      </w:pPr>
      <w:r w:rsidRPr="003727EE">
        <w:rPr>
          <w:rFonts w:ascii="Arial" w:hAnsi="Arial" w:cs="Arial"/>
          <w:b/>
          <w:color w:val="000000"/>
          <w:sz w:val="24"/>
          <w:szCs w:val="24"/>
          <w:lang w:val="mn-MN"/>
        </w:rPr>
        <w:tab/>
        <w:t>Тэмдэглэл хөтөлсөн:</w:t>
      </w:r>
    </w:p>
    <w:p w14:paraId="08C6B823" w14:textId="77777777" w:rsidR="00362595" w:rsidRPr="003727EE" w:rsidRDefault="00362595" w:rsidP="00362595">
      <w:pPr>
        <w:pStyle w:val="nospasing"/>
        <w:suppressAutoHyphens w:val="0"/>
        <w:spacing w:after="0" w:line="200" w:lineRule="atLeast"/>
        <w:jc w:val="both"/>
        <w:rPr>
          <w:rFonts w:ascii="Arial" w:hAnsi="Arial" w:cs="Arial"/>
          <w:b/>
          <w:bCs/>
          <w:i/>
          <w:iCs/>
          <w:color w:val="000000"/>
          <w:sz w:val="24"/>
          <w:szCs w:val="24"/>
          <w:lang w:val="mn-MN"/>
        </w:rPr>
      </w:pPr>
      <w:r w:rsidRPr="003727EE">
        <w:rPr>
          <w:rFonts w:ascii="Arial" w:hAnsi="Arial" w:cs="Arial"/>
          <w:color w:val="000000"/>
          <w:sz w:val="24"/>
          <w:szCs w:val="24"/>
          <w:lang w:val="mn-MN"/>
        </w:rPr>
        <w:tab/>
        <w:t xml:space="preserve">ПРОТОКОЛЫН АЛБАНЫ                     </w:t>
      </w:r>
    </w:p>
    <w:p w14:paraId="4A92C47F"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r w:rsidRPr="003727EE">
        <w:rPr>
          <w:rFonts w:ascii="Arial" w:hAnsi="Arial" w:cs="Arial"/>
          <w:b/>
          <w:bCs/>
          <w:i/>
          <w:iCs/>
          <w:color w:val="000000"/>
          <w:sz w:val="24"/>
          <w:szCs w:val="24"/>
          <w:lang w:val="mn-MN"/>
        </w:rPr>
        <w:tab/>
      </w:r>
      <w:r w:rsidRPr="003727EE">
        <w:rPr>
          <w:rFonts w:ascii="Arial" w:hAnsi="Arial" w:cs="Arial"/>
          <w:color w:val="000000"/>
          <w:sz w:val="24"/>
          <w:szCs w:val="24"/>
          <w:lang w:val="mn-MN"/>
        </w:rPr>
        <w:t>ШИНЖЭЭЧ                                                                        П.МЯДАГМАА</w:t>
      </w:r>
    </w:p>
    <w:p w14:paraId="7B89154C"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55030AA8"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70BCA738"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1068078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1F5AD60"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908DB7F"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73D963A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75D0668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6F9AAFF"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321D8C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485D922"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1DE79F7B"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9DDF904"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33A6E54C"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4B75C1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954C32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33CED4F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20CC7A2C"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5F77A22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B95A165"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065D5BA3"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6913BA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CAB5648"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6419DA5A"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4EDA9280" w14:textId="77777777" w:rsidR="00C863E1" w:rsidRDefault="00C863E1" w:rsidP="00362595">
      <w:pPr>
        <w:pStyle w:val="nospasing"/>
        <w:suppressAutoHyphens w:val="0"/>
        <w:spacing w:after="0" w:line="200" w:lineRule="atLeast"/>
        <w:jc w:val="both"/>
        <w:rPr>
          <w:rFonts w:ascii="Arial" w:hAnsi="Arial" w:cs="Arial"/>
          <w:sz w:val="24"/>
          <w:szCs w:val="24"/>
          <w:lang w:val="mn-MN"/>
        </w:rPr>
      </w:pPr>
    </w:p>
    <w:p w14:paraId="7BF8EAE6" w14:textId="77777777" w:rsidR="00866081" w:rsidRDefault="00866081" w:rsidP="00362595">
      <w:pPr>
        <w:pStyle w:val="nospasing"/>
        <w:suppressAutoHyphens w:val="0"/>
        <w:spacing w:after="0" w:line="200" w:lineRule="atLeast"/>
        <w:jc w:val="both"/>
        <w:rPr>
          <w:rFonts w:ascii="Arial" w:hAnsi="Arial" w:cs="Arial"/>
          <w:sz w:val="24"/>
          <w:szCs w:val="24"/>
          <w:lang w:val="mn-MN"/>
        </w:rPr>
      </w:pPr>
    </w:p>
    <w:p w14:paraId="17586109" w14:textId="77777777" w:rsidR="00866081" w:rsidRDefault="00866081" w:rsidP="00362595">
      <w:pPr>
        <w:pStyle w:val="nospasing"/>
        <w:suppressAutoHyphens w:val="0"/>
        <w:spacing w:after="0" w:line="200" w:lineRule="atLeast"/>
        <w:jc w:val="both"/>
        <w:rPr>
          <w:rFonts w:ascii="Arial" w:hAnsi="Arial" w:cs="Arial"/>
          <w:sz w:val="24"/>
          <w:szCs w:val="24"/>
          <w:lang w:val="mn-MN"/>
        </w:rPr>
      </w:pPr>
    </w:p>
    <w:p w14:paraId="348F43E7" w14:textId="77777777" w:rsidR="00866081" w:rsidRDefault="00866081" w:rsidP="00362595">
      <w:pPr>
        <w:pStyle w:val="nospasing"/>
        <w:suppressAutoHyphens w:val="0"/>
        <w:spacing w:after="0" w:line="200" w:lineRule="atLeast"/>
        <w:jc w:val="both"/>
        <w:rPr>
          <w:rFonts w:ascii="Arial" w:hAnsi="Arial" w:cs="Arial"/>
          <w:sz w:val="24"/>
          <w:szCs w:val="24"/>
          <w:lang w:val="mn-MN"/>
        </w:rPr>
      </w:pPr>
    </w:p>
    <w:p w14:paraId="772CC025" w14:textId="77777777" w:rsidR="00866081" w:rsidRDefault="00866081" w:rsidP="00362595">
      <w:pPr>
        <w:pStyle w:val="nospasing"/>
        <w:suppressAutoHyphens w:val="0"/>
        <w:spacing w:after="0" w:line="200" w:lineRule="atLeast"/>
        <w:jc w:val="both"/>
        <w:rPr>
          <w:rFonts w:ascii="Arial" w:hAnsi="Arial" w:cs="Arial"/>
          <w:sz w:val="24"/>
          <w:szCs w:val="24"/>
          <w:lang w:val="mn-MN"/>
        </w:rPr>
      </w:pPr>
    </w:p>
    <w:p w14:paraId="3233103E" w14:textId="77777777" w:rsidR="00C863E1" w:rsidRPr="003727EE" w:rsidRDefault="00C863E1" w:rsidP="00362595">
      <w:pPr>
        <w:pStyle w:val="nospasing"/>
        <w:suppressAutoHyphens w:val="0"/>
        <w:spacing w:after="0" w:line="200" w:lineRule="atLeast"/>
        <w:jc w:val="both"/>
        <w:rPr>
          <w:rFonts w:ascii="Arial" w:hAnsi="Arial" w:cs="Arial"/>
          <w:sz w:val="24"/>
          <w:szCs w:val="24"/>
          <w:lang w:val="mn-MN"/>
        </w:rPr>
      </w:pPr>
    </w:p>
    <w:p w14:paraId="6C02E8E5" w14:textId="77777777" w:rsidR="00362595" w:rsidRPr="003727EE" w:rsidRDefault="00362595" w:rsidP="00362595">
      <w:pPr>
        <w:pStyle w:val="nospasing"/>
        <w:suppressAutoHyphens w:val="0"/>
        <w:spacing w:after="0" w:line="200" w:lineRule="atLeast"/>
        <w:jc w:val="both"/>
        <w:rPr>
          <w:rFonts w:ascii="Arial" w:hAnsi="Arial" w:cs="Arial"/>
          <w:sz w:val="24"/>
          <w:szCs w:val="24"/>
          <w:lang w:val="mn-MN"/>
        </w:rPr>
      </w:pPr>
    </w:p>
    <w:p w14:paraId="46AD993E" w14:textId="77777777" w:rsidR="00362595" w:rsidRPr="003727EE" w:rsidRDefault="00362595" w:rsidP="00362595">
      <w:pPr>
        <w:pStyle w:val="NoSpacing"/>
        <w:suppressAutoHyphens w:val="0"/>
        <w:spacing w:line="200" w:lineRule="atLeast"/>
        <w:jc w:val="center"/>
        <w:rPr>
          <w:rFonts w:ascii="Arial" w:hAnsi="Arial" w:cs="Arial"/>
          <w:b/>
          <w:color w:val="000000"/>
          <w:sz w:val="24"/>
          <w:szCs w:val="24"/>
          <w:lang w:val="mn-MN"/>
        </w:rPr>
      </w:pPr>
      <w:r w:rsidRPr="003727EE">
        <w:rPr>
          <w:rFonts w:ascii="Arial" w:eastAsia="Arial" w:hAnsi="Arial" w:cs="Arial"/>
          <w:b/>
          <w:color w:val="000000"/>
          <w:sz w:val="24"/>
          <w:szCs w:val="24"/>
          <w:lang w:val="mn-MN"/>
        </w:rPr>
        <w:t xml:space="preserve"> </w:t>
      </w:r>
      <w:r w:rsidRPr="003727EE">
        <w:rPr>
          <w:rFonts w:ascii="Arial" w:hAnsi="Arial" w:cs="Arial"/>
          <w:b/>
          <w:color w:val="000000"/>
          <w:sz w:val="24"/>
          <w:szCs w:val="24"/>
          <w:lang w:val="mn-MN"/>
        </w:rPr>
        <w:t xml:space="preserve">УЛСЫН ИХ ХУРЛЫН 2017 ОНЫ </w:t>
      </w:r>
      <w:r w:rsidR="00DF0823" w:rsidRPr="003727EE">
        <w:rPr>
          <w:rFonts w:ascii="Arial" w:hAnsi="Arial" w:cs="Arial"/>
          <w:b/>
          <w:color w:val="000000"/>
          <w:sz w:val="24"/>
          <w:szCs w:val="24"/>
          <w:lang w:val="mn-MN"/>
        </w:rPr>
        <w:t>НАМ</w:t>
      </w:r>
      <w:r w:rsidRPr="003727EE">
        <w:rPr>
          <w:rFonts w:ascii="Arial" w:hAnsi="Arial" w:cs="Arial"/>
          <w:b/>
          <w:color w:val="000000"/>
          <w:sz w:val="24"/>
          <w:szCs w:val="24"/>
          <w:lang w:val="mn-MN"/>
        </w:rPr>
        <w:t xml:space="preserve">РЫН ЭЭЛЖИТ ЧУУЛГАНЫ </w:t>
      </w:r>
    </w:p>
    <w:p w14:paraId="0CDCC9B3" w14:textId="77777777" w:rsidR="00362595" w:rsidRPr="003727EE" w:rsidRDefault="00362595" w:rsidP="00362595">
      <w:pPr>
        <w:pStyle w:val="NoSpacing"/>
        <w:suppressAutoHyphens w:val="0"/>
        <w:spacing w:line="200" w:lineRule="atLeast"/>
        <w:jc w:val="center"/>
        <w:rPr>
          <w:rFonts w:ascii="Arial" w:hAnsi="Arial" w:cs="Arial"/>
          <w:b/>
          <w:color w:val="000000"/>
          <w:sz w:val="24"/>
          <w:szCs w:val="24"/>
          <w:lang w:val="mn-MN"/>
        </w:rPr>
      </w:pPr>
      <w:r w:rsidRPr="003727EE">
        <w:rPr>
          <w:rFonts w:ascii="Arial" w:hAnsi="Arial" w:cs="Arial"/>
          <w:b/>
          <w:color w:val="000000"/>
          <w:sz w:val="24"/>
          <w:szCs w:val="24"/>
          <w:lang w:val="mn-MN"/>
        </w:rPr>
        <w:t>АЮУЛГҮЙ БАЙДАЛ,</w:t>
      </w:r>
      <w:r w:rsidRPr="003727EE">
        <w:rPr>
          <w:rFonts w:ascii="Arial" w:eastAsia="Arial" w:hAnsi="Arial" w:cs="Arial"/>
          <w:b/>
          <w:color w:val="000000"/>
          <w:sz w:val="24"/>
          <w:szCs w:val="24"/>
          <w:lang w:val="mn-MN"/>
        </w:rPr>
        <w:t xml:space="preserve"> </w:t>
      </w:r>
      <w:r w:rsidRPr="003727EE">
        <w:rPr>
          <w:rFonts w:ascii="Arial" w:hAnsi="Arial" w:cs="Arial"/>
          <w:b/>
          <w:color w:val="000000"/>
          <w:sz w:val="24"/>
          <w:szCs w:val="24"/>
          <w:lang w:val="mn-MN"/>
        </w:rPr>
        <w:t xml:space="preserve">ГАДААД БОДЛОГЫН БАЙНГЫН ХОРООНЫ </w:t>
      </w:r>
    </w:p>
    <w:p w14:paraId="0D329A44" w14:textId="1A41255E" w:rsidR="00362595" w:rsidRPr="003727EE" w:rsidRDefault="00866081" w:rsidP="00362595">
      <w:pPr>
        <w:pStyle w:val="NoSpacing"/>
        <w:suppressAutoHyphens w:val="0"/>
        <w:spacing w:line="200" w:lineRule="atLeast"/>
        <w:jc w:val="center"/>
        <w:rPr>
          <w:rFonts w:ascii="Arial" w:hAnsi="Arial" w:cs="Arial"/>
          <w:b/>
          <w:color w:val="000000"/>
          <w:sz w:val="24"/>
          <w:szCs w:val="24"/>
          <w:lang w:val="mn-MN"/>
        </w:rPr>
      </w:pPr>
      <w:r>
        <w:rPr>
          <w:rFonts w:ascii="Arial" w:hAnsi="Arial" w:cs="Arial"/>
          <w:b/>
          <w:color w:val="000000"/>
          <w:sz w:val="24"/>
          <w:szCs w:val="24"/>
          <w:lang w:val="mn-MN"/>
        </w:rPr>
        <w:t>2018 ОНЫ 01 ДҮГЭЭР</w:t>
      </w:r>
      <w:r w:rsidR="00362595" w:rsidRPr="003727EE">
        <w:rPr>
          <w:rFonts w:ascii="Arial" w:hAnsi="Arial" w:cs="Arial"/>
          <w:b/>
          <w:color w:val="000000"/>
          <w:sz w:val="24"/>
          <w:szCs w:val="24"/>
          <w:lang w:val="mn-MN"/>
        </w:rPr>
        <w:t xml:space="preserve"> САРЫН </w:t>
      </w:r>
      <w:r>
        <w:rPr>
          <w:rFonts w:ascii="Arial" w:hAnsi="Arial" w:cs="Arial"/>
          <w:b/>
          <w:color w:val="000000"/>
          <w:sz w:val="24"/>
          <w:szCs w:val="24"/>
          <w:lang w:val="mn-MN"/>
        </w:rPr>
        <w:t>10</w:t>
      </w:r>
      <w:r w:rsidR="00362595" w:rsidRPr="003727EE">
        <w:rPr>
          <w:rFonts w:ascii="Arial" w:hAnsi="Arial" w:cs="Arial"/>
          <w:b/>
          <w:color w:val="000000"/>
          <w:sz w:val="24"/>
          <w:szCs w:val="24"/>
          <w:lang w:val="mn-MN"/>
        </w:rPr>
        <w:t xml:space="preserve">-НЫ ӨДРИЙН ХУРАЛДААНЫ </w:t>
      </w:r>
    </w:p>
    <w:p w14:paraId="6954EC0E" w14:textId="77777777" w:rsidR="00362595" w:rsidRPr="003727EE" w:rsidRDefault="00362595" w:rsidP="00362595">
      <w:pPr>
        <w:pStyle w:val="NoSpacing"/>
        <w:suppressAutoHyphens w:val="0"/>
        <w:spacing w:line="200" w:lineRule="atLeast"/>
        <w:jc w:val="center"/>
        <w:rPr>
          <w:rFonts w:ascii="Arial" w:hAnsi="Arial" w:cs="Arial"/>
          <w:sz w:val="24"/>
          <w:szCs w:val="24"/>
          <w:lang w:val="mn-MN"/>
        </w:rPr>
      </w:pPr>
      <w:r w:rsidRPr="003727EE">
        <w:rPr>
          <w:rFonts w:ascii="Arial" w:hAnsi="Arial" w:cs="Arial"/>
          <w:b/>
          <w:color w:val="000000"/>
          <w:sz w:val="24"/>
          <w:szCs w:val="24"/>
          <w:lang w:val="mn-MN"/>
        </w:rPr>
        <w:t>ДЭЛГЭРЭНГҮЙ ТЭМДЭГЛЭЛ</w:t>
      </w:r>
    </w:p>
    <w:p w14:paraId="79F0CE9E" w14:textId="77777777" w:rsidR="00362595" w:rsidRPr="003727EE" w:rsidRDefault="00362595" w:rsidP="00362595">
      <w:pPr>
        <w:pStyle w:val="TextBody"/>
        <w:suppressAutoHyphens w:val="0"/>
        <w:spacing w:after="0" w:line="200" w:lineRule="atLeast"/>
        <w:jc w:val="center"/>
        <w:rPr>
          <w:rFonts w:ascii="Arial" w:hAnsi="Arial" w:cs="Arial"/>
          <w:sz w:val="24"/>
          <w:szCs w:val="24"/>
          <w:lang w:val="mn-MN"/>
        </w:rPr>
      </w:pPr>
    </w:p>
    <w:p w14:paraId="14EE53B1" w14:textId="05A47C28" w:rsidR="0092117E" w:rsidRDefault="00362595" w:rsidP="00222FEC">
      <w:pPr>
        <w:pStyle w:val="NoSpacing"/>
        <w:suppressAutoHyphens w:val="0"/>
        <w:spacing w:line="200" w:lineRule="atLeast"/>
        <w:jc w:val="both"/>
        <w:rPr>
          <w:rFonts w:ascii="Arial" w:hAnsi="Arial" w:cs="Arial"/>
          <w:color w:val="000000"/>
          <w:sz w:val="24"/>
          <w:szCs w:val="24"/>
          <w:lang w:val="mn-MN"/>
        </w:rPr>
      </w:pPr>
      <w:r w:rsidRPr="003727EE">
        <w:rPr>
          <w:rFonts w:ascii="Arial" w:hAnsi="Arial" w:cs="Arial"/>
          <w:b/>
          <w:bCs/>
          <w:color w:val="000000"/>
          <w:sz w:val="24"/>
          <w:szCs w:val="24"/>
          <w:lang w:val="mn-MN"/>
        </w:rPr>
        <w:tab/>
      </w:r>
      <w:r w:rsidR="0071059C">
        <w:rPr>
          <w:rFonts w:ascii="Arial" w:hAnsi="Arial" w:cs="Arial"/>
          <w:b/>
          <w:bCs/>
          <w:color w:val="000000"/>
          <w:sz w:val="24"/>
          <w:szCs w:val="24"/>
          <w:lang w:val="mn-MN"/>
        </w:rPr>
        <w:t>Б.Энх-Амгалан</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sidR="008E1AC9" w:rsidRPr="003727EE">
        <w:rPr>
          <w:rFonts w:ascii="Arial" w:hAnsi="Arial" w:cs="Arial"/>
          <w:color w:val="000000"/>
          <w:sz w:val="24"/>
          <w:szCs w:val="24"/>
          <w:lang w:val="mn-MN"/>
        </w:rPr>
        <w:t>-</w:t>
      </w:r>
      <w:r w:rsidR="00B94FA2" w:rsidRPr="003727EE">
        <w:rPr>
          <w:rFonts w:ascii="Arial" w:hAnsi="Arial" w:cs="Arial"/>
          <w:color w:val="000000"/>
          <w:sz w:val="24"/>
          <w:szCs w:val="24"/>
          <w:lang w:val="mn-MN"/>
        </w:rPr>
        <w:t xml:space="preserve"> </w:t>
      </w:r>
      <w:r w:rsidR="0071059C">
        <w:rPr>
          <w:rFonts w:ascii="Arial" w:hAnsi="Arial" w:cs="Arial"/>
          <w:color w:val="000000"/>
          <w:sz w:val="24"/>
          <w:szCs w:val="24"/>
          <w:lang w:val="mn-MN"/>
        </w:rPr>
        <w:t xml:space="preserve">Х.Баделхан сайдыг дуудаарай. Танилцуулгыг Х.Баделхан сайд хийх юм байна. Дэд сайд байгаа юм байна тийм ээ. Дэд сайд мэдэж жбайгаа юу асуудлыг нь. </w:t>
      </w:r>
    </w:p>
    <w:p w14:paraId="08A6E4CF" w14:textId="77777777" w:rsidR="0071059C" w:rsidRDefault="0071059C" w:rsidP="00222FEC">
      <w:pPr>
        <w:pStyle w:val="NoSpacing"/>
        <w:suppressAutoHyphens w:val="0"/>
        <w:spacing w:line="200" w:lineRule="atLeast"/>
        <w:jc w:val="both"/>
        <w:rPr>
          <w:rFonts w:ascii="Arial" w:hAnsi="Arial" w:cs="Arial"/>
          <w:color w:val="000000"/>
          <w:sz w:val="24"/>
          <w:szCs w:val="24"/>
          <w:lang w:val="mn-MN"/>
        </w:rPr>
      </w:pPr>
    </w:p>
    <w:p w14:paraId="4FF76060" w14:textId="77777777" w:rsidR="0071059C" w:rsidRDefault="0071059C" w:rsidP="00222FEC">
      <w:pPr>
        <w:pStyle w:val="NoSpacing"/>
        <w:suppressAutoHyphens w:val="0"/>
        <w:spacing w:line="200" w:lineRule="atLeast"/>
        <w:jc w:val="both"/>
        <w:rPr>
          <w:rFonts w:ascii="Arial" w:hAnsi="Arial" w:cs="Arial"/>
          <w:color w:val="000000"/>
          <w:sz w:val="24"/>
          <w:szCs w:val="24"/>
          <w:lang w:val="mn-MN"/>
        </w:rPr>
      </w:pPr>
      <w:r>
        <w:rPr>
          <w:rFonts w:ascii="Arial" w:hAnsi="Arial" w:cs="Arial"/>
          <w:color w:val="000000"/>
          <w:sz w:val="24"/>
          <w:szCs w:val="24"/>
          <w:lang w:val="mn-MN"/>
        </w:rPr>
        <w:tab/>
        <w:t xml:space="preserve">Эрхэм гишүүдийн энэ өдрийн амар амгаланг айлтгая. Байнгын хорооны гишүүдийн ирц бүрдсэн тул Аюулгүй байдал, гадаад бодлогын байнгын хорооны 2018 оны 1 сарын 10-ны өдрийн хуралдаан нээснийг мэдэгдье. </w:t>
      </w:r>
    </w:p>
    <w:p w14:paraId="0906F60E" w14:textId="77777777" w:rsidR="0071059C" w:rsidRDefault="0071059C" w:rsidP="00222FEC">
      <w:pPr>
        <w:pStyle w:val="NoSpacing"/>
        <w:suppressAutoHyphens w:val="0"/>
        <w:spacing w:line="200" w:lineRule="atLeast"/>
        <w:jc w:val="both"/>
        <w:rPr>
          <w:rFonts w:ascii="Arial" w:hAnsi="Arial" w:cs="Arial"/>
          <w:color w:val="000000"/>
          <w:sz w:val="24"/>
          <w:szCs w:val="24"/>
          <w:lang w:val="mn-MN"/>
        </w:rPr>
      </w:pPr>
    </w:p>
    <w:p w14:paraId="6B1A259D"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Өнөөдрийн хуралдаанаар хэлэлцэх нэг асуудал бий. Тэр нь бол газрыг улсын тусгай хэрэгцээнд авах тухай Монгол Улсын Их Хурлын тогтоолын төсөл. Засгийн газрын 2018 оны 1 сарын 4-ний өдөр өргөн мэдүүлсэн төслийн үзэл баримтлалыг хэлэлцэх эсэх асуудлаар хуралдах юм.</w:t>
      </w:r>
    </w:p>
    <w:p w14:paraId="6214FB27"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123BC70A" w14:textId="6521F085"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 Хэлэлцэх асуудалтай холбоотой гишүүдэд санал байна уу?</w:t>
      </w:r>
    </w:p>
    <w:p w14:paraId="59F3E307"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7C5977E7" w14:textId="69046AD3"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Алга байна. </w:t>
      </w:r>
    </w:p>
    <w:p w14:paraId="69831D1B"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1F67441E" w14:textId="77777777" w:rsidR="00196DF5"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Тийм учраас хэлэлцэх асуудалдаа оръё. </w:t>
      </w:r>
    </w:p>
    <w:p w14:paraId="21170B24" w14:textId="77777777" w:rsidR="00196DF5" w:rsidRDefault="00196DF5" w:rsidP="0071059C">
      <w:pPr>
        <w:pStyle w:val="NoSpacing"/>
        <w:suppressAutoHyphens w:val="0"/>
        <w:spacing w:line="200" w:lineRule="atLeast"/>
        <w:ind w:firstLine="720"/>
        <w:jc w:val="both"/>
        <w:rPr>
          <w:rFonts w:ascii="Arial" w:hAnsi="Arial" w:cs="Arial"/>
          <w:color w:val="000000"/>
          <w:sz w:val="24"/>
          <w:szCs w:val="24"/>
          <w:lang w:val="mn-MN"/>
        </w:rPr>
      </w:pPr>
    </w:p>
    <w:p w14:paraId="639E2E71" w14:textId="57ACF3EF"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Ажлын хэсэг танилцуулъя. Ажлын хэсэг Гадаад харилцааны яамны сайд Д.Цогтбаатар, Гадаад харилцааны яамны Төрийн захиргаа, удирдлагын газрын дарга </w:t>
      </w:r>
      <w:r w:rsidR="009B54A6">
        <w:rPr>
          <w:rFonts w:ascii="Arial" w:hAnsi="Arial" w:cs="Arial"/>
          <w:color w:val="000000"/>
          <w:sz w:val="24"/>
          <w:szCs w:val="24"/>
          <w:lang w:val="mn-MN"/>
        </w:rPr>
        <w:t>Н.</w:t>
      </w:r>
      <w:r>
        <w:rPr>
          <w:rFonts w:ascii="Arial" w:hAnsi="Arial" w:cs="Arial"/>
          <w:color w:val="000000"/>
          <w:sz w:val="24"/>
          <w:szCs w:val="24"/>
          <w:lang w:val="mn-MN"/>
        </w:rPr>
        <w:t>Анхбаяр, Барилга, хот байгуулалтын яам Барилга, хот байгуулалтын сайд Х.Баделхан, Барилга, хот байгуулалтын яам</w:t>
      </w:r>
      <w:r w:rsidR="009B54A6">
        <w:rPr>
          <w:rFonts w:ascii="Arial" w:hAnsi="Arial" w:cs="Arial"/>
          <w:color w:val="000000"/>
          <w:sz w:val="24"/>
          <w:szCs w:val="24"/>
          <w:lang w:val="mn-MN"/>
        </w:rPr>
        <w:t>ны Төрийн нарийн бичгийн дарга С</w:t>
      </w:r>
      <w:r>
        <w:rPr>
          <w:rFonts w:ascii="Arial" w:hAnsi="Arial" w:cs="Arial"/>
          <w:color w:val="000000"/>
          <w:sz w:val="24"/>
          <w:szCs w:val="24"/>
          <w:lang w:val="mn-MN"/>
        </w:rPr>
        <w:t xml:space="preserve">.Магнайсүрэн, мөн яамны Хот байгуулалт, газрын харилцааны бодлогын хэрэгжилтийг зохицуулах газрын дарга </w:t>
      </w:r>
      <w:r w:rsidR="00847A6E">
        <w:rPr>
          <w:rFonts w:ascii="Arial" w:hAnsi="Arial" w:cs="Arial"/>
          <w:color w:val="000000"/>
          <w:sz w:val="24"/>
          <w:szCs w:val="24"/>
          <w:lang w:val="mn-MN"/>
        </w:rPr>
        <w:t>Б.</w:t>
      </w:r>
      <w:r>
        <w:rPr>
          <w:rFonts w:ascii="Arial" w:hAnsi="Arial" w:cs="Arial"/>
          <w:color w:val="000000"/>
          <w:sz w:val="24"/>
          <w:szCs w:val="24"/>
          <w:lang w:val="mn-MN"/>
        </w:rPr>
        <w:t xml:space="preserve">Гүнболд, Газар зохион байгуулалт, геодези зураг зүйн газрын дарга </w:t>
      </w:r>
      <w:r w:rsidR="009B54A6">
        <w:rPr>
          <w:rFonts w:ascii="Arial" w:hAnsi="Arial" w:cs="Arial"/>
          <w:color w:val="000000"/>
          <w:sz w:val="24"/>
          <w:szCs w:val="24"/>
          <w:lang w:val="mn-MN"/>
        </w:rPr>
        <w:t>Р.</w:t>
      </w:r>
      <w:r>
        <w:rPr>
          <w:rFonts w:ascii="Arial" w:hAnsi="Arial" w:cs="Arial"/>
          <w:color w:val="000000"/>
          <w:sz w:val="24"/>
          <w:szCs w:val="24"/>
          <w:lang w:val="mn-MN"/>
        </w:rPr>
        <w:t xml:space="preserve">Ганхуяг, мөн газрын Газар  зохион байгуулалтын хэлтсийн дарга </w:t>
      </w:r>
      <w:r w:rsidR="009B54A6">
        <w:rPr>
          <w:rFonts w:ascii="Arial" w:hAnsi="Arial" w:cs="Arial"/>
          <w:color w:val="000000"/>
          <w:sz w:val="24"/>
          <w:szCs w:val="24"/>
          <w:lang w:val="mn-MN"/>
        </w:rPr>
        <w:t>Ж.</w:t>
      </w:r>
      <w:r>
        <w:rPr>
          <w:rFonts w:ascii="Arial" w:hAnsi="Arial" w:cs="Arial"/>
          <w:color w:val="000000"/>
          <w:sz w:val="24"/>
          <w:szCs w:val="24"/>
          <w:lang w:val="mn-MN"/>
        </w:rPr>
        <w:t xml:space="preserve">Батсайхан нар ажлын хэсэгт орсон байна. </w:t>
      </w:r>
    </w:p>
    <w:p w14:paraId="332073C2"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660089B2" w14:textId="00B6F582"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Тогтоолын төсөлтэй холбогдуулаад танилцуулгыг Монгол Улсын Их Хурлын гишүүн, Засгийн газрын гишүүн, Барилга, хот байгуулалтын сайд Х.Баделхан хийнэ. Х.Баделхан сайд байхгүй бол дэд сайд хийх үү. Х.Баделхан сайд Засгийн газрын хуралдаантай байгаа юм байна. Тийм учраас танилцуулгаа хийнэ үү гэж хүсэж байна. </w:t>
      </w:r>
    </w:p>
    <w:p w14:paraId="493E93BF" w14:textId="77777777"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05F53E04" w14:textId="5266C7F8" w:rsidR="0071059C" w:rsidRDefault="0071059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Хоёрдугаар микрофон. </w:t>
      </w:r>
    </w:p>
    <w:p w14:paraId="5E85E9CA" w14:textId="77777777" w:rsidR="0071059C" w:rsidRPr="003727EE" w:rsidRDefault="0071059C" w:rsidP="0071059C">
      <w:pPr>
        <w:pStyle w:val="NoSpacing"/>
        <w:suppressAutoHyphens w:val="0"/>
        <w:spacing w:line="200" w:lineRule="atLeast"/>
        <w:ind w:firstLine="720"/>
        <w:jc w:val="both"/>
        <w:rPr>
          <w:rFonts w:ascii="Arial" w:hAnsi="Arial" w:cs="Arial"/>
          <w:color w:val="000000"/>
          <w:sz w:val="24"/>
          <w:szCs w:val="24"/>
          <w:lang w:val="mn-MN"/>
        </w:rPr>
      </w:pPr>
    </w:p>
    <w:p w14:paraId="160D7084" w14:textId="4CDFDB39" w:rsidR="0002196F" w:rsidRDefault="00136473"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Ш.Лхамсүрэн</w:t>
      </w:r>
      <w:r w:rsidR="0071059C" w:rsidRPr="003727EE">
        <w:rPr>
          <w:rFonts w:ascii="Arial" w:hAnsi="Arial" w:cs="Arial"/>
          <w:b/>
          <w:bCs/>
          <w:color w:val="000000"/>
          <w:sz w:val="24"/>
          <w:szCs w:val="24"/>
          <w:lang w:val="mn-MN"/>
        </w:rPr>
        <w:t>:</w:t>
      </w:r>
      <w:r w:rsidR="0071059C" w:rsidRPr="003727EE">
        <w:rPr>
          <w:rFonts w:ascii="Arial" w:hAnsi="Arial" w:cs="Arial"/>
          <w:color w:val="000000"/>
          <w:sz w:val="24"/>
          <w:szCs w:val="24"/>
          <w:lang w:val="mn-MN"/>
        </w:rPr>
        <w:t xml:space="preserve"> -</w:t>
      </w:r>
      <w:r>
        <w:rPr>
          <w:rFonts w:ascii="Arial" w:hAnsi="Arial" w:cs="Arial"/>
          <w:color w:val="000000"/>
          <w:sz w:val="24"/>
          <w:szCs w:val="24"/>
          <w:lang w:val="mn-MN"/>
        </w:rPr>
        <w:t xml:space="preserve">Байнгын хорооны дарга, эрхэм гишүүд ээ, </w:t>
      </w:r>
    </w:p>
    <w:p w14:paraId="4ABB7217" w14:textId="77777777" w:rsidR="00136473" w:rsidRDefault="00136473" w:rsidP="0071059C">
      <w:pPr>
        <w:pStyle w:val="NoSpacing"/>
        <w:suppressAutoHyphens w:val="0"/>
        <w:spacing w:line="200" w:lineRule="atLeast"/>
        <w:ind w:firstLine="720"/>
        <w:jc w:val="both"/>
        <w:rPr>
          <w:rFonts w:ascii="Arial" w:hAnsi="Arial" w:cs="Arial"/>
          <w:color w:val="000000"/>
          <w:sz w:val="24"/>
          <w:szCs w:val="24"/>
          <w:lang w:val="mn-MN"/>
        </w:rPr>
      </w:pPr>
    </w:p>
    <w:p w14:paraId="7BA9964C" w14:textId="1C9CD6DF" w:rsidR="00136473" w:rsidRDefault="00136473"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Та бүхний энэ өдрийн амар амгаланг айлтгая. Монгол Улс нэгдэн орсон консулын харилцааны тухай Венийн конвенци Монгол Улс, БНХАУ хоорондын 1986 оны консулын конвенцийг тус тус үндэслэн хоёр улсын Засгийн газар БНХАУ-аас Монгол Улсын Дорноговь аймгийн Замын-Үүд суманд суух ерөнхий консулын газар нээх асуудлыг дипломат шугамаар 2012 онд харилцан тохиролцож нээсэн байна. Дээрх конвенцуудын дагуу талууд нөгөө талынхаа дипломат төлөөлөгчийн газруудын албан хэрэгцээнд зориулж газар олгох, барилга байгууламаа барьж байгуулахад нь харилцан дэмжлэг үзүүлэх үүрэгтэй байдаг. Энэ БНХАУ-ын талаас </w:t>
      </w:r>
      <w:r>
        <w:rPr>
          <w:rFonts w:ascii="Arial" w:hAnsi="Arial" w:cs="Arial"/>
          <w:color w:val="000000"/>
          <w:sz w:val="24"/>
          <w:szCs w:val="24"/>
          <w:lang w:val="mn-MN"/>
        </w:rPr>
        <w:lastRenderedPageBreak/>
        <w:t xml:space="preserve">ерөнхий консулын газрын барилга байгууламжийг барихад зориулан 3-4 га газар авах хүсэлт тавьсныг Дорноговь аймаг, Замын-Үүд сум эрх бүхий байгууллагууд уламжлан хоёр га газрыг олгуулах шийдвэрийг Дорноговь аймгийн иргэдийн Төлөөлөгчдийн Хурлын 2016 оны 9 дүгээр сарын 29-ний өдрийн 2.10 дугаар тогтоолоор Улсын тусгай хэрэгцээнд авах хоёр га газрын байршил, хэмжээ, солбилцлыг тогтоосон болно. Газрын тухай хуулийн 16 дугаар зүйлийн 16.1.4-т заасны дагуу гадаад улсын дипломат болон консулын газарт олгох газар нь Улсын тусгай хэрэгцээний газарт хамаардаг. Мөн хуулийн 17.1.2, 17.1.3-т заасны дагуу Улсын Их Хуралд гадаад Улсын дипломат болон консулын газарт олгох газрыг улсын тусгай хэрэгцээнд авах түүний хэмжээ зааг, ашиглах журмыг тогтоодог. </w:t>
      </w:r>
    </w:p>
    <w:p w14:paraId="2C282EEC" w14:textId="77777777" w:rsidR="00136473" w:rsidRDefault="00136473" w:rsidP="0071059C">
      <w:pPr>
        <w:pStyle w:val="NoSpacing"/>
        <w:suppressAutoHyphens w:val="0"/>
        <w:spacing w:line="200" w:lineRule="atLeast"/>
        <w:ind w:firstLine="720"/>
        <w:jc w:val="both"/>
        <w:rPr>
          <w:rFonts w:ascii="Arial" w:hAnsi="Arial" w:cs="Arial"/>
          <w:color w:val="000000"/>
          <w:sz w:val="24"/>
          <w:szCs w:val="24"/>
          <w:lang w:val="mn-MN"/>
        </w:rPr>
      </w:pPr>
    </w:p>
    <w:p w14:paraId="47EBF942" w14:textId="14757109" w:rsidR="00136473" w:rsidRDefault="00FC5BF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Э</w:t>
      </w:r>
      <w:r w:rsidR="00136473">
        <w:rPr>
          <w:rFonts w:ascii="Arial" w:hAnsi="Arial" w:cs="Arial"/>
          <w:color w:val="000000"/>
          <w:sz w:val="24"/>
          <w:szCs w:val="24"/>
          <w:lang w:val="mn-MN"/>
        </w:rPr>
        <w:t>нэхүү</w:t>
      </w:r>
      <w:r>
        <w:rPr>
          <w:rFonts w:ascii="Arial" w:hAnsi="Arial" w:cs="Arial"/>
          <w:color w:val="000000"/>
          <w:sz w:val="24"/>
          <w:szCs w:val="24"/>
          <w:lang w:val="mn-MN"/>
        </w:rPr>
        <w:t xml:space="preserve"> дагуу газрыг улсын тусгай хэрэгцээнд авах Монгол Улсын Их Хурлын тогтоолын төслийг боловсрууллаа. </w:t>
      </w:r>
      <w:r w:rsidR="00C44F8C">
        <w:rPr>
          <w:rFonts w:ascii="Arial" w:hAnsi="Arial" w:cs="Arial"/>
          <w:color w:val="000000"/>
          <w:sz w:val="24"/>
          <w:szCs w:val="24"/>
          <w:lang w:val="mn-MN"/>
        </w:rPr>
        <w:t xml:space="preserve">Ерөнхий консулын газарт олгох газар нь бусдын өмчлөл, эзэмшил, ашиглалтын газартай давхцалгүй байгаа болно. </w:t>
      </w:r>
    </w:p>
    <w:p w14:paraId="6C40FEA2"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40C2AFA1"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Энэ газрыг улсын тусгай хэрэгцээнд авах Монгол Улсын Их Хурлын болон Засгийн газрын холбогдох шийдвэр гарсны дараагаар Газрын тухай хууль, тогтоомжид заасны дагуу Гадаад харилцааны яам харилцан адил байх зарчмыг баримтлан газрыг Ерөнхий консулын газарт ашиглуулах харилцааг зохицуулсан хоёр улсын Засгийн газар хоорондын тухайлсан хэлэлцээрийг байгуулах ажлыг хийнэ. </w:t>
      </w:r>
    </w:p>
    <w:p w14:paraId="18D82B05"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787E1433" w14:textId="07D887A3"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Баярлалаа.</w:t>
      </w:r>
    </w:p>
    <w:p w14:paraId="37F71823"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1D65CED5" w14:textId="47F907AF"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Б.Энх-Амгалан</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Pr>
          <w:rFonts w:ascii="Arial" w:hAnsi="Arial" w:cs="Arial"/>
          <w:color w:val="000000"/>
          <w:sz w:val="24"/>
          <w:szCs w:val="24"/>
          <w:lang w:val="mn-MN"/>
        </w:rPr>
        <w:t>Дэд сайдад баярлалаа. Танилцуулгатай холбоотой асуулт асуух гишүүд байна уу. Б.Бат-Эрдэнэ сайд. Өөр хүн байна уу? Дараа нь би.</w:t>
      </w:r>
    </w:p>
    <w:p w14:paraId="271A4D9F"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301DED47"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Б.Бат-Эрдэнэ</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Pr>
          <w:rFonts w:ascii="Arial" w:hAnsi="Arial" w:cs="Arial"/>
          <w:color w:val="000000"/>
          <w:sz w:val="24"/>
          <w:szCs w:val="24"/>
          <w:lang w:val="mn-MN"/>
        </w:rPr>
        <w:t xml:space="preserve">Баярлалаа. Би энэ оруулж ирж байгаа асуудлыг бол дэмжиж байгаа. Тэгээд энэ газрыг улсын тусгай хэрэгцээнд авах, зарим газрыг улсын тусгай хэрэгцээнээс гаргах асуудлыг Их Хурлаар шийддэг л дээ. Тэгээд манай Байнгын хорооны эрхлэх асуудлын хүрээнд Батлан хамгаалах зэвсэгт хүчний салбартай холбоотой хэсэг газрууд байгаа. Заримыг нь тусгай хэрэгцээнээс гаргах чөлөөлөх шаардлагатай. Энэ албан тушаалын орон сууцаар баригдсан энэ байрнуудыг хувьчилж эзэмшиж байгаа хүмүүст нь өгөх шаардлагатай. Мөн түүнчлэн энэ тусгай хэрэгцээний газар дээр орон сууц барьж энэ салбарын ажиллагсадын нийгмийн баталгаа, нийгмийн хамгааллын асуудлыг шийдэх ийм шаардлагатай байгаа юм. Тэгээд энэ асуудлыг би Барилга, хот байгуулалтын яамнаас асуух гээд байгаа юм. Өмнөх Засгийн газрын үед бүх асуудлыг нь одоо бэлэн болсон байх ёстой. Энэ хэзээ Их Хурлаар орж ирэх вэ? </w:t>
      </w:r>
    </w:p>
    <w:p w14:paraId="1D3E69DE"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753D91D2" w14:textId="072478E4"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Улаанбаатар хотод хэд хэдэн газрууд байгаа. Дорнод аймагт байгаа. </w:t>
      </w:r>
    </w:p>
    <w:p w14:paraId="7E703579"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31C05C44" w14:textId="6D830AC0"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Тэгээд энэ асуудал ямар түвшинд байна гэсэн ийм асуулт байна. Энэнд тодорхой хариултыг өгөөч. Болдог бол барилга хот байгуулалтын яам энэ асуудлыг яаралтай оруулж ирэх шаардлагатай байгаа шүү гэдгийг хэлье. </w:t>
      </w:r>
    </w:p>
    <w:p w14:paraId="1969AC6E" w14:textId="77777777"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p>
    <w:p w14:paraId="156C52F4" w14:textId="32CAF554" w:rsidR="00C44F8C" w:rsidRDefault="00C44F8C"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Б.Энх-Амгалан</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sidR="00174737">
        <w:rPr>
          <w:rFonts w:ascii="Arial" w:hAnsi="Arial" w:cs="Arial"/>
          <w:color w:val="000000"/>
          <w:sz w:val="24"/>
          <w:szCs w:val="24"/>
          <w:lang w:val="mn-MN"/>
        </w:rPr>
        <w:t xml:space="preserve">Асуултад хариулъя. Сайд хариулах уу? За Гүнболд. Нэгдүгээр микрофоныг өгчих. </w:t>
      </w:r>
    </w:p>
    <w:p w14:paraId="621AA223" w14:textId="77777777" w:rsidR="00174737" w:rsidRDefault="00174737" w:rsidP="0071059C">
      <w:pPr>
        <w:pStyle w:val="NoSpacing"/>
        <w:suppressAutoHyphens w:val="0"/>
        <w:spacing w:line="200" w:lineRule="atLeast"/>
        <w:ind w:firstLine="720"/>
        <w:jc w:val="both"/>
        <w:rPr>
          <w:rFonts w:ascii="Arial" w:hAnsi="Arial" w:cs="Arial"/>
          <w:color w:val="000000"/>
          <w:sz w:val="24"/>
          <w:szCs w:val="24"/>
          <w:lang w:val="mn-MN"/>
        </w:rPr>
      </w:pPr>
    </w:p>
    <w:p w14:paraId="2F325E79" w14:textId="084ED63D" w:rsidR="00174737" w:rsidRDefault="00286C6E"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w:t>
      </w:r>
      <w:r w:rsidR="00174737">
        <w:rPr>
          <w:rFonts w:ascii="Arial" w:hAnsi="Arial" w:cs="Arial"/>
          <w:b/>
          <w:bCs/>
          <w:color w:val="000000"/>
          <w:sz w:val="24"/>
          <w:szCs w:val="24"/>
          <w:lang w:val="mn-MN"/>
        </w:rPr>
        <w:t>Гүнболд</w:t>
      </w:r>
      <w:r w:rsidR="00174737" w:rsidRPr="003727EE">
        <w:rPr>
          <w:rFonts w:ascii="Arial" w:hAnsi="Arial" w:cs="Arial"/>
          <w:b/>
          <w:bCs/>
          <w:color w:val="000000"/>
          <w:sz w:val="24"/>
          <w:szCs w:val="24"/>
          <w:lang w:val="mn-MN"/>
        </w:rPr>
        <w:t>:</w:t>
      </w:r>
      <w:r w:rsidR="00174737" w:rsidRPr="003727EE">
        <w:rPr>
          <w:rFonts w:ascii="Arial" w:hAnsi="Arial" w:cs="Arial"/>
          <w:color w:val="000000"/>
          <w:sz w:val="24"/>
          <w:szCs w:val="24"/>
          <w:lang w:val="mn-MN"/>
        </w:rPr>
        <w:t xml:space="preserve"> -</w:t>
      </w:r>
      <w:r w:rsidR="00174737">
        <w:rPr>
          <w:rFonts w:ascii="Arial" w:hAnsi="Arial" w:cs="Arial"/>
          <w:color w:val="000000"/>
          <w:sz w:val="24"/>
          <w:szCs w:val="24"/>
          <w:lang w:val="mn-MN"/>
        </w:rPr>
        <w:t xml:space="preserve">Сайн байцгаана уу? Хот байгуулалтын газрын дарга Гүнболд байна. Тэгэхээр энэ асуудал бол иж бүрдэл дээр нь дутуу гэдэг үндэслэлээр Засгийн газрын Хэрэг эрхлэх газраас түр хугацаагаар хойшлуулсан байсан. Тэгээд үүний </w:t>
      </w:r>
      <w:r w:rsidR="00174737">
        <w:rPr>
          <w:rFonts w:ascii="Arial" w:hAnsi="Arial" w:cs="Arial"/>
          <w:color w:val="000000"/>
          <w:sz w:val="24"/>
          <w:szCs w:val="24"/>
          <w:lang w:val="mn-MN"/>
        </w:rPr>
        <w:lastRenderedPageBreak/>
        <w:t xml:space="preserve">дагуу энэ асуудал нууцын шугамаар манай яаман дээр буцаад ирсэн байгаа. Үүний дагуу бид нар Батлан хамгаалах яамны ажлын хэсгийг давхар эхний уулзалтаа дахиад хийсэн. Тэгээд шинэ сайдуудаа дахиж танилцуулаад энэ асуудлыг ойрын хугацаанд буцааж оруулахаар бэлтгэл ажлыг нь хийж байгаа. Анхны уулзалтаа хийсэн байгаа. </w:t>
      </w:r>
    </w:p>
    <w:p w14:paraId="769B676A" w14:textId="77777777" w:rsidR="00174737" w:rsidRDefault="00174737" w:rsidP="0071059C">
      <w:pPr>
        <w:pStyle w:val="NoSpacing"/>
        <w:suppressAutoHyphens w:val="0"/>
        <w:spacing w:line="200" w:lineRule="atLeast"/>
        <w:ind w:firstLine="720"/>
        <w:jc w:val="both"/>
        <w:rPr>
          <w:rFonts w:ascii="Arial" w:hAnsi="Arial" w:cs="Arial"/>
          <w:color w:val="000000"/>
          <w:sz w:val="24"/>
          <w:szCs w:val="24"/>
          <w:lang w:val="mn-MN"/>
        </w:rPr>
      </w:pPr>
    </w:p>
    <w:p w14:paraId="6FB76E17" w14:textId="313584DD" w:rsidR="00174737" w:rsidRDefault="00174737"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Б.Энх-Амгалан</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Pr>
          <w:rFonts w:ascii="Arial" w:hAnsi="Arial" w:cs="Arial"/>
          <w:color w:val="000000"/>
          <w:sz w:val="24"/>
          <w:szCs w:val="24"/>
          <w:lang w:val="mn-MN"/>
        </w:rPr>
        <w:t xml:space="preserve">Ойлголоо. Энэ асуудлаа дараагийн хурал дээр тэр юмнуудаа </w:t>
      </w:r>
      <w:r w:rsidR="00A73851">
        <w:rPr>
          <w:rFonts w:ascii="Arial" w:hAnsi="Arial" w:cs="Arial"/>
          <w:color w:val="000000"/>
          <w:sz w:val="24"/>
          <w:szCs w:val="24"/>
          <w:lang w:val="mn-MN"/>
        </w:rPr>
        <w:t xml:space="preserve">оруулж ирж үзүүлж танилцуулаарай. </w:t>
      </w:r>
    </w:p>
    <w:p w14:paraId="23D4AE75" w14:textId="77777777"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p>
    <w:p w14:paraId="6D36DB43" w14:textId="3A497D5A"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Нэг зүйл нэмж асуумаар санагдаад байна. энэ Монгол Улсад нэгдэн орсон конвенц консулын харилцааны тухай венийн конвенц БНХАУ-тай консулын гэрээг тус тус байгуулсан энэ 2012 оны К 12 дугаартай нот бичиг энэ тэрийг үндэслээд консулын газрын хэрэгцээнд 2 га газар олгоё гэж байна л даа. </w:t>
      </w:r>
    </w:p>
    <w:p w14:paraId="0700870C" w14:textId="77777777"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p>
    <w:p w14:paraId="305AB3B0" w14:textId="701F4522"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Тэгэхээр энэ маань Эрээнд байдаг консулын газар бол нэлээд идэвхтэй сайн ажилладаг. Эрээнд байгаа консулын газар 1200 метр квадрат газартай юм билээ. Манайх 2 га олгодог нь одоо нөгөө Засгийн газар хоорондын консулын харилцаатай адил тэгш байх зарчмыг баримталж байгаа юм уу, үгүй юм уу? Яагаад хоёр га болсон юм бэ. </w:t>
      </w:r>
    </w:p>
    <w:p w14:paraId="125F612A" w14:textId="77777777"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p>
    <w:p w14:paraId="0FD46EF1" w14:textId="77777777"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Зөрөөд одоо тэр манай эрээнд байгаа консулын газрын хэмжээнд нэмэх барих ийм асуудал хэрэгцээ байгаа юу. Яагаад гэхээр босоо тэнхлэгийн хамгийн том боомт бол Замын-Үүд, Эрээн, Эрээнд манай иргэд их зорчдог. Хурдтай үйлчилгээ хийдэг. Тэнд бас янз янзын байдлаар эрх ашиг нь зөрчигддөг. Ийм нөхцөл байдлууд бий. </w:t>
      </w:r>
    </w:p>
    <w:p w14:paraId="10C19E5B" w14:textId="77777777"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p>
    <w:p w14:paraId="7AAC2CBC" w14:textId="403BEF0F" w:rsidR="00A73851" w:rsidRDefault="00A73851"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Тийм учраас энэ Эрээний консул болон Замын-Үүдийн консул, Замын-Үүдэд байх консулын асуудал дээр энэ харилцан адил байх гэдэг зарчмыг яаж барьсан юм бол. Яагаад хоёр га гэж тогтсон юм бэ. Энд заавал га тогт</w:t>
      </w:r>
      <w:r w:rsidR="00EE1629">
        <w:rPr>
          <w:rFonts w:ascii="Arial" w:hAnsi="Arial" w:cs="Arial"/>
          <w:color w:val="000000"/>
          <w:sz w:val="24"/>
          <w:szCs w:val="24"/>
          <w:lang w:val="mn-MN"/>
        </w:rPr>
        <w:t xml:space="preserve">ох хэрэгтэй байсан уу, үгүй юу гэдэг дээр нэг хариулт өгөөдөхөөч. </w:t>
      </w:r>
    </w:p>
    <w:p w14:paraId="37B1EF73" w14:textId="7777777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p>
    <w:p w14:paraId="564EFBF2" w14:textId="39BBACF6"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Гадаад харилцааны яам өгөх гэж байна уу? Гуравдугаар микрофон. </w:t>
      </w:r>
    </w:p>
    <w:p w14:paraId="5F64D13B" w14:textId="7777777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p>
    <w:p w14:paraId="6FE71BC0" w14:textId="17638064"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Н.Анхбаяр</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Pr>
          <w:rFonts w:ascii="Arial" w:hAnsi="Arial" w:cs="Arial"/>
          <w:color w:val="000000"/>
          <w:sz w:val="24"/>
          <w:szCs w:val="24"/>
          <w:lang w:val="mn-MN"/>
        </w:rPr>
        <w:t xml:space="preserve">Гадаад харилцааны яамны Төрийн захиргааны удирдлагын газрын захирал Н.Анхбаяр. Ер нь бол харилцан адил байх зарчмыг бид нар аль болох баримтлахыг оролдож байгаа. Таны хэлдэгчлэн Эрээн дэх консулын газар 1.2 га. </w:t>
      </w:r>
    </w:p>
    <w:p w14:paraId="26A15C6D" w14:textId="7777777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p>
    <w:p w14:paraId="5F41380B" w14:textId="2E2D00EA"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Дээрээс нь бид нар Хөх хотод байгаа консулын газрынхаа газар дээр бид нар Хятадын талд хүсэлт тавиад байгаа юм. Одоо энэ газар дээр нь нэмж газар олгооч ээ. Одоогийн байрных нь нөхцөл байдал муудаад байгаа учраас тэр газрын асуудлыг бид нар Хятадын талд нот бичгээр тавьж байгаа нэмж газар авъя гэдэг. </w:t>
      </w:r>
    </w:p>
    <w:p w14:paraId="4B238EE0" w14:textId="7777777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p>
    <w:p w14:paraId="0F88ED2C" w14:textId="1F9F3A00"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Хоёрдугаарт Хятадын тал бас хэрэгцээгээ үндэслээд анх бол 3-4 га газар хүсэлт тавьсан юм байгаа юм. Тэгээд орон нутгийн захиргааных нь зүгээс боломжтой гэж үзсэн талбайнхаа хэмжээг олгосон ийм асуудал байгаа юм. </w:t>
      </w:r>
    </w:p>
    <w:p w14:paraId="2856A907" w14:textId="7777777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p>
    <w:p w14:paraId="3A80DE47" w14:textId="2A26F617" w:rsidR="00EE1629" w:rsidRDefault="00EE1629"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b/>
          <w:bCs/>
          <w:color w:val="000000"/>
          <w:sz w:val="24"/>
          <w:szCs w:val="24"/>
          <w:lang w:val="mn-MN"/>
        </w:rPr>
        <w:t>Б.Энх-Амгалан</w:t>
      </w:r>
      <w:r w:rsidRPr="003727EE">
        <w:rPr>
          <w:rFonts w:ascii="Arial" w:hAnsi="Arial" w:cs="Arial"/>
          <w:b/>
          <w:bCs/>
          <w:color w:val="000000"/>
          <w:sz w:val="24"/>
          <w:szCs w:val="24"/>
          <w:lang w:val="mn-MN"/>
        </w:rPr>
        <w:t>:</w:t>
      </w:r>
      <w:r w:rsidRPr="003727EE">
        <w:rPr>
          <w:rFonts w:ascii="Arial" w:hAnsi="Arial" w:cs="Arial"/>
          <w:color w:val="000000"/>
          <w:sz w:val="24"/>
          <w:szCs w:val="24"/>
          <w:lang w:val="mn-MN"/>
        </w:rPr>
        <w:t xml:space="preserve"> -</w:t>
      </w:r>
      <w:r>
        <w:rPr>
          <w:rFonts w:ascii="Arial" w:hAnsi="Arial" w:cs="Arial"/>
          <w:color w:val="000000"/>
          <w:sz w:val="24"/>
          <w:szCs w:val="24"/>
          <w:lang w:val="mn-MN"/>
        </w:rPr>
        <w:t xml:space="preserve">Тогтоолын төсөлтэй холбоотойгоор хэлэлцэж байгаа асуудалтай холбоотойгоор санал гаргах гишүүд байна уу? </w:t>
      </w:r>
      <w:r w:rsidR="00BC770E">
        <w:rPr>
          <w:rFonts w:ascii="Arial" w:hAnsi="Arial" w:cs="Arial"/>
          <w:color w:val="000000"/>
          <w:sz w:val="24"/>
          <w:szCs w:val="24"/>
          <w:lang w:val="mn-MN"/>
        </w:rPr>
        <w:t xml:space="preserve">Алга байна. Тогтоолын төсөл танилцуулъя. Санал хураалт явах гэж байна гишүүд ээ. </w:t>
      </w:r>
    </w:p>
    <w:p w14:paraId="66F6EE75" w14:textId="77777777" w:rsidR="00BC770E" w:rsidRDefault="00BC770E" w:rsidP="0071059C">
      <w:pPr>
        <w:pStyle w:val="NoSpacing"/>
        <w:suppressAutoHyphens w:val="0"/>
        <w:spacing w:line="200" w:lineRule="atLeast"/>
        <w:ind w:firstLine="720"/>
        <w:jc w:val="both"/>
        <w:rPr>
          <w:rFonts w:ascii="Arial" w:hAnsi="Arial" w:cs="Arial"/>
          <w:color w:val="000000"/>
          <w:sz w:val="24"/>
          <w:szCs w:val="24"/>
          <w:lang w:val="mn-MN"/>
        </w:rPr>
      </w:pPr>
    </w:p>
    <w:p w14:paraId="33BBA64D" w14:textId="152E5063" w:rsidR="00BC770E" w:rsidRDefault="00BC770E"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lastRenderedPageBreak/>
        <w:t xml:space="preserve">Газрын улсын тусгай хэрэгцээнд авах тухай Монгол Улсын Их Хурлын тогтоолын төслийн үзэл баримтлалыг хэлэлцэх нь зүйтэй гэсэн томьёоллоор санал хураалт явуулъя. Санал хураалт. Нийт 10-6 гишүүн дэмжиж 60.0 хувийн саналаар санал дэмжигдлээ. </w:t>
      </w:r>
    </w:p>
    <w:p w14:paraId="11CE4983" w14:textId="77777777" w:rsidR="00964D31" w:rsidRDefault="00964D31" w:rsidP="0071059C">
      <w:pPr>
        <w:pStyle w:val="NoSpacing"/>
        <w:suppressAutoHyphens w:val="0"/>
        <w:spacing w:line="200" w:lineRule="atLeast"/>
        <w:ind w:firstLine="720"/>
        <w:jc w:val="both"/>
        <w:rPr>
          <w:rFonts w:ascii="Arial" w:hAnsi="Arial" w:cs="Arial"/>
          <w:color w:val="000000"/>
          <w:sz w:val="24"/>
          <w:szCs w:val="24"/>
          <w:lang w:val="mn-MN"/>
        </w:rPr>
      </w:pPr>
    </w:p>
    <w:p w14:paraId="5DAB7181" w14:textId="0DD8CEDC" w:rsidR="00BC770E" w:rsidRDefault="00BC770E" w:rsidP="0071059C">
      <w:pPr>
        <w:pStyle w:val="NoSpacing"/>
        <w:suppressAutoHyphens w:val="0"/>
        <w:spacing w:line="200" w:lineRule="atLeast"/>
        <w:ind w:firstLine="720"/>
        <w:jc w:val="both"/>
        <w:rPr>
          <w:rFonts w:ascii="Arial" w:hAnsi="Arial" w:cs="Arial"/>
          <w:color w:val="000000"/>
          <w:sz w:val="24"/>
          <w:szCs w:val="24"/>
          <w:lang w:val="mn-MN"/>
        </w:rPr>
      </w:pPr>
      <w:r>
        <w:rPr>
          <w:rFonts w:ascii="Arial" w:hAnsi="Arial" w:cs="Arial"/>
          <w:color w:val="000000"/>
          <w:sz w:val="24"/>
          <w:szCs w:val="24"/>
          <w:lang w:val="mn-MN"/>
        </w:rPr>
        <w:t xml:space="preserve">Тогтоолын төслийн үзэл баримтлалыг хэлэлцсэн талаарх Байнгын хорооны санал, дүгнэлтийг Улсын Их Хурлын чуулганы нэгдсэн хуралдаанд Т.Аюурсайхан гишүүн танилцуулах уу. Гишүүн Т.Аюурсайхан танилцуулна. Аюулгүй байдал, гадаад бодлогын байнгын хорооны хуралдаанаар хэлэлцэх асуудал дууссан тул өнөөдрийн хуралдаан өндөрлөснийг мэдэгдье. Гишүүдэд баярлалаа. </w:t>
      </w:r>
    </w:p>
    <w:p w14:paraId="4BD3B690" w14:textId="77777777" w:rsidR="00562167" w:rsidRPr="003727EE" w:rsidRDefault="00562167" w:rsidP="0071059C">
      <w:pPr>
        <w:pStyle w:val="NoSpacing"/>
        <w:suppressAutoHyphens w:val="0"/>
        <w:spacing w:line="200" w:lineRule="atLeast"/>
        <w:ind w:firstLine="720"/>
        <w:jc w:val="both"/>
        <w:rPr>
          <w:rFonts w:ascii="Arial" w:hAnsi="Arial" w:cs="Arial"/>
          <w:color w:val="000000"/>
          <w:sz w:val="24"/>
          <w:szCs w:val="24"/>
          <w:lang w:val="mn-MN"/>
        </w:rPr>
      </w:pPr>
    </w:p>
    <w:p w14:paraId="1CA228CF" w14:textId="77777777" w:rsidR="0002196F" w:rsidRPr="003727EE" w:rsidRDefault="0002196F" w:rsidP="00504136">
      <w:pPr>
        <w:pStyle w:val="NoSpacing"/>
        <w:suppressAutoHyphens w:val="0"/>
        <w:spacing w:line="200" w:lineRule="atLeast"/>
        <w:ind w:firstLine="720"/>
        <w:jc w:val="both"/>
        <w:rPr>
          <w:rFonts w:ascii="Arial" w:hAnsi="Arial" w:cs="Arial"/>
          <w:color w:val="000000"/>
          <w:sz w:val="24"/>
          <w:szCs w:val="24"/>
          <w:lang w:val="mn-MN"/>
        </w:rPr>
      </w:pPr>
    </w:p>
    <w:p w14:paraId="1404512A" w14:textId="77777777" w:rsidR="00362595" w:rsidRPr="003727EE" w:rsidRDefault="00362595" w:rsidP="00362595">
      <w:pPr>
        <w:pStyle w:val="TextBody"/>
        <w:suppressAutoHyphens w:val="0"/>
        <w:spacing w:after="0" w:line="200" w:lineRule="atLeast"/>
        <w:jc w:val="both"/>
        <w:rPr>
          <w:rFonts w:ascii="Arial" w:hAnsi="Arial" w:cs="Arial"/>
          <w:color w:val="000000"/>
          <w:sz w:val="24"/>
          <w:szCs w:val="24"/>
          <w:lang w:val="mn-MN"/>
        </w:rPr>
      </w:pPr>
      <w:r w:rsidRPr="003727EE">
        <w:rPr>
          <w:rFonts w:ascii="Arial" w:hAnsi="Arial" w:cs="Arial"/>
          <w:b/>
          <w:color w:val="000000"/>
          <w:sz w:val="24"/>
          <w:szCs w:val="24"/>
          <w:lang w:val="mn-MN"/>
        </w:rPr>
        <w:tab/>
        <w:t xml:space="preserve">Дууны бичлэгээс буулгасан: </w:t>
      </w:r>
    </w:p>
    <w:p w14:paraId="04AA6212" w14:textId="77777777" w:rsidR="00362595" w:rsidRPr="003727EE" w:rsidRDefault="00362595" w:rsidP="00362595">
      <w:pPr>
        <w:pStyle w:val="TextBody"/>
        <w:suppressAutoHyphens w:val="0"/>
        <w:spacing w:after="0" w:line="200" w:lineRule="atLeast"/>
        <w:jc w:val="both"/>
        <w:rPr>
          <w:rFonts w:ascii="Arial" w:hAnsi="Arial" w:cs="Arial"/>
          <w:color w:val="000000"/>
          <w:sz w:val="24"/>
          <w:szCs w:val="24"/>
          <w:lang w:val="mn-MN"/>
        </w:rPr>
      </w:pPr>
      <w:r w:rsidRPr="003727EE">
        <w:rPr>
          <w:rFonts w:ascii="Arial" w:hAnsi="Arial" w:cs="Arial"/>
          <w:color w:val="000000"/>
          <w:sz w:val="24"/>
          <w:szCs w:val="24"/>
          <w:lang w:val="mn-MN"/>
        </w:rPr>
        <w:tab/>
        <w:t xml:space="preserve">ПРОТОКОЛЫН АЛБАНЫ  </w:t>
      </w:r>
    </w:p>
    <w:p w14:paraId="17810DA8" w14:textId="77777777" w:rsidR="00362595" w:rsidRPr="003727EE" w:rsidRDefault="00362595" w:rsidP="00362595">
      <w:pPr>
        <w:pStyle w:val="TextBody"/>
        <w:suppressAutoHyphens w:val="0"/>
        <w:spacing w:after="0" w:line="200" w:lineRule="atLeast"/>
        <w:jc w:val="both"/>
        <w:rPr>
          <w:rFonts w:ascii="Arial" w:hAnsi="Arial" w:cs="Arial"/>
          <w:sz w:val="24"/>
          <w:szCs w:val="24"/>
          <w:lang w:val="mn-MN"/>
        </w:rPr>
      </w:pPr>
      <w:r w:rsidRPr="003727EE">
        <w:rPr>
          <w:rFonts w:ascii="Arial" w:hAnsi="Arial" w:cs="Arial"/>
          <w:color w:val="000000"/>
          <w:sz w:val="24"/>
          <w:szCs w:val="24"/>
          <w:lang w:val="mn-MN"/>
        </w:rPr>
        <w:tab/>
        <w:t>ШИНЖЭЭЧ                                               П.МЯДАГМАА</w:t>
      </w:r>
    </w:p>
    <w:p w14:paraId="4CF59396" w14:textId="77777777" w:rsidR="00C71D90" w:rsidRPr="003727EE" w:rsidRDefault="00C71D90">
      <w:pPr>
        <w:rPr>
          <w:rFonts w:ascii="Arial" w:hAnsi="Arial" w:cs="Arial"/>
          <w:sz w:val="24"/>
          <w:szCs w:val="24"/>
          <w:lang w:val="mn-MN"/>
        </w:rPr>
      </w:pPr>
    </w:p>
    <w:sectPr w:rsidR="00C71D90" w:rsidRPr="003727EE" w:rsidSect="0071059C">
      <w:headerReference w:type="even" r:id="rId7"/>
      <w:headerReference w:type="default" r:id="rId8"/>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9D7FFF" w14:textId="77777777" w:rsidR="00B05A63" w:rsidRDefault="00B05A63" w:rsidP="005E70A3">
      <w:r>
        <w:separator/>
      </w:r>
    </w:p>
  </w:endnote>
  <w:endnote w:type="continuationSeparator" w:id="0">
    <w:p w14:paraId="76BBEFEC" w14:textId="77777777" w:rsidR="00B05A63" w:rsidRDefault="00B05A63" w:rsidP="005E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A172E" w14:textId="77777777" w:rsidR="00B05A63" w:rsidRDefault="00B05A63" w:rsidP="005E70A3">
      <w:r>
        <w:separator/>
      </w:r>
    </w:p>
  </w:footnote>
  <w:footnote w:type="continuationSeparator" w:id="0">
    <w:p w14:paraId="394E1FBF" w14:textId="77777777" w:rsidR="00B05A63" w:rsidRDefault="00B05A63" w:rsidP="005E70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65D1B" w14:textId="77777777" w:rsidR="005E70A3" w:rsidRDefault="005E70A3" w:rsidP="00EE533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64E14F" w14:textId="77777777" w:rsidR="005E70A3" w:rsidRDefault="005E70A3" w:rsidP="005E70A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E9DB6" w14:textId="77777777" w:rsidR="005E70A3" w:rsidRDefault="005E70A3" w:rsidP="00EE533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C6EDCA1" w14:textId="77777777" w:rsidR="005E70A3" w:rsidRDefault="005E70A3" w:rsidP="005E70A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3107F"/>
    <w:multiLevelType w:val="multilevel"/>
    <w:tmpl w:val="3798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95"/>
    <w:rsid w:val="00003E77"/>
    <w:rsid w:val="00014FE0"/>
    <w:rsid w:val="00021159"/>
    <w:rsid w:val="0002196F"/>
    <w:rsid w:val="0005284E"/>
    <w:rsid w:val="000552D8"/>
    <w:rsid w:val="00057525"/>
    <w:rsid w:val="00064790"/>
    <w:rsid w:val="0007266F"/>
    <w:rsid w:val="000A7F05"/>
    <w:rsid w:val="00136473"/>
    <w:rsid w:val="001539C2"/>
    <w:rsid w:val="00154602"/>
    <w:rsid w:val="00174737"/>
    <w:rsid w:val="00175237"/>
    <w:rsid w:val="00196DF5"/>
    <w:rsid w:val="001A5A92"/>
    <w:rsid w:val="001C18E1"/>
    <w:rsid w:val="00205D26"/>
    <w:rsid w:val="00222FEC"/>
    <w:rsid w:val="002304B6"/>
    <w:rsid w:val="00247FD0"/>
    <w:rsid w:val="00255E39"/>
    <w:rsid w:val="00283720"/>
    <w:rsid w:val="00286C6E"/>
    <w:rsid w:val="002A0DA7"/>
    <w:rsid w:val="003261D0"/>
    <w:rsid w:val="00336F5C"/>
    <w:rsid w:val="0034256F"/>
    <w:rsid w:val="00362595"/>
    <w:rsid w:val="003720C2"/>
    <w:rsid w:val="003727EE"/>
    <w:rsid w:val="00382AF0"/>
    <w:rsid w:val="00387D2D"/>
    <w:rsid w:val="00395C72"/>
    <w:rsid w:val="003A2496"/>
    <w:rsid w:val="003B2157"/>
    <w:rsid w:val="003E2CA9"/>
    <w:rsid w:val="003E2CBC"/>
    <w:rsid w:val="00406A97"/>
    <w:rsid w:val="00445959"/>
    <w:rsid w:val="00456B1C"/>
    <w:rsid w:val="00460173"/>
    <w:rsid w:val="004644CF"/>
    <w:rsid w:val="00470B44"/>
    <w:rsid w:val="0047712D"/>
    <w:rsid w:val="004939FA"/>
    <w:rsid w:val="004A532C"/>
    <w:rsid w:val="004D08D8"/>
    <w:rsid w:val="004F0E5D"/>
    <w:rsid w:val="00504136"/>
    <w:rsid w:val="00514EEB"/>
    <w:rsid w:val="0052177D"/>
    <w:rsid w:val="005228E3"/>
    <w:rsid w:val="0052305A"/>
    <w:rsid w:val="00556C5C"/>
    <w:rsid w:val="00562167"/>
    <w:rsid w:val="00592BB4"/>
    <w:rsid w:val="005E06FA"/>
    <w:rsid w:val="005E6456"/>
    <w:rsid w:val="005E70A3"/>
    <w:rsid w:val="005F300C"/>
    <w:rsid w:val="00613960"/>
    <w:rsid w:val="00633F4F"/>
    <w:rsid w:val="0064335B"/>
    <w:rsid w:val="00652F1D"/>
    <w:rsid w:val="00684915"/>
    <w:rsid w:val="00693AB1"/>
    <w:rsid w:val="006967F4"/>
    <w:rsid w:val="006C0473"/>
    <w:rsid w:val="006C4F29"/>
    <w:rsid w:val="0071059C"/>
    <w:rsid w:val="00710F61"/>
    <w:rsid w:val="0077198C"/>
    <w:rsid w:val="00774ED3"/>
    <w:rsid w:val="007C353D"/>
    <w:rsid w:val="007E3D83"/>
    <w:rsid w:val="007F1B20"/>
    <w:rsid w:val="007F6DDF"/>
    <w:rsid w:val="00804F92"/>
    <w:rsid w:val="008166C5"/>
    <w:rsid w:val="00847A6E"/>
    <w:rsid w:val="00851DA3"/>
    <w:rsid w:val="00866081"/>
    <w:rsid w:val="008946E6"/>
    <w:rsid w:val="00896511"/>
    <w:rsid w:val="008C1744"/>
    <w:rsid w:val="008C2F51"/>
    <w:rsid w:val="008D3824"/>
    <w:rsid w:val="008D613F"/>
    <w:rsid w:val="008E1AC9"/>
    <w:rsid w:val="008F07FD"/>
    <w:rsid w:val="008F4571"/>
    <w:rsid w:val="00906D05"/>
    <w:rsid w:val="009074B6"/>
    <w:rsid w:val="00915244"/>
    <w:rsid w:val="0092117E"/>
    <w:rsid w:val="00923FD5"/>
    <w:rsid w:val="00943971"/>
    <w:rsid w:val="009534CA"/>
    <w:rsid w:val="009563CB"/>
    <w:rsid w:val="00964851"/>
    <w:rsid w:val="00964D31"/>
    <w:rsid w:val="009A58C1"/>
    <w:rsid w:val="009B54A6"/>
    <w:rsid w:val="009D1E92"/>
    <w:rsid w:val="009D5EEA"/>
    <w:rsid w:val="009E3F92"/>
    <w:rsid w:val="009F4BA8"/>
    <w:rsid w:val="00A27313"/>
    <w:rsid w:val="00A41036"/>
    <w:rsid w:val="00A431C9"/>
    <w:rsid w:val="00A575FA"/>
    <w:rsid w:val="00A60439"/>
    <w:rsid w:val="00A714E6"/>
    <w:rsid w:val="00A73851"/>
    <w:rsid w:val="00AE1959"/>
    <w:rsid w:val="00AE31ED"/>
    <w:rsid w:val="00AF189C"/>
    <w:rsid w:val="00AF2075"/>
    <w:rsid w:val="00B0179D"/>
    <w:rsid w:val="00B02F7D"/>
    <w:rsid w:val="00B05A63"/>
    <w:rsid w:val="00B05C1C"/>
    <w:rsid w:val="00B2090E"/>
    <w:rsid w:val="00B4319A"/>
    <w:rsid w:val="00B51891"/>
    <w:rsid w:val="00B715C2"/>
    <w:rsid w:val="00B93580"/>
    <w:rsid w:val="00B94FA2"/>
    <w:rsid w:val="00BC23A2"/>
    <w:rsid w:val="00BC770E"/>
    <w:rsid w:val="00BE454F"/>
    <w:rsid w:val="00C44F8C"/>
    <w:rsid w:val="00C66CA8"/>
    <w:rsid w:val="00C71D90"/>
    <w:rsid w:val="00C863E1"/>
    <w:rsid w:val="00C938D1"/>
    <w:rsid w:val="00CB1B8C"/>
    <w:rsid w:val="00DB2DA2"/>
    <w:rsid w:val="00DC604C"/>
    <w:rsid w:val="00DF0486"/>
    <w:rsid w:val="00DF0823"/>
    <w:rsid w:val="00DF24CF"/>
    <w:rsid w:val="00E008DB"/>
    <w:rsid w:val="00E154A2"/>
    <w:rsid w:val="00E41A36"/>
    <w:rsid w:val="00E74FF4"/>
    <w:rsid w:val="00E90A41"/>
    <w:rsid w:val="00E968B6"/>
    <w:rsid w:val="00EA2B8D"/>
    <w:rsid w:val="00EB1C15"/>
    <w:rsid w:val="00EC0EC9"/>
    <w:rsid w:val="00EC1039"/>
    <w:rsid w:val="00ED00DD"/>
    <w:rsid w:val="00EE1629"/>
    <w:rsid w:val="00EF3D0C"/>
    <w:rsid w:val="00F07ADD"/>
    <w:rsid w:val="00F55A1B"/>
    <w:rsid w:val="00F60645"/>
    <w:rsid w:val="00F86E63"/>
    <w:rsid w:val="00F92A15"/>
    <w:rsid w:val="00FC5BFC"/>
    <w:rsid w:val="00FF3070"/>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79A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595"/>
    <w:pPr>
      <w:widowControl w:val="0"/>
      <w:suppressAutoHyphens/>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62595"/>
    <w:rPr>
      <w:i/>
      <w:iCs/>
    </w:rPr>
  </w:style>
  <w:style w:type="paragraph" w:styleId="BodyText">
    <w:name w:val="Body Text"/>
    <w:basedOn w:val="Normal"/>
    <w:link w:val="BodyTextChar"/>
    <w:rsid w:val="00362595"/>
    <w:pPr>
      <w:spacing w:after="120"/>
    </w:pPr>
  </w:style>
  <w:style w:type="character" w:customStyle="1" w:styleId="BodyTextChar">
    <w:name w:val="Body Text Char"/>
    <w:basedOn w:val="DefaultParagraphFont"/>
    <w:link w:val="BodyText"/>
    <w:rsid w:val="00362595"/>
    <w:rPr>
      <w:rFonts w:ascii="Times New Roman" w:eastAsia="Times New Roman" w:hAnsi="Times New Roman" w:cs="Times New Roman"/>
      <w:sz w:val="20"/>
      <w:szCs w:val="20"/>
    </w:rPr>
  </w:style>
  <w:style w:type="paragraph" w:customStyle="1" w:styleId="DefaultStyle">
    <w:name w:val="Default Style"/>
    <w:rsid w:val="00362595"/>
    <w:pPr>
      <w:suppressAutoHyphens/>
      <w:spacing w:after="200" w:line="276" w:lineRule="auto"/>
    </w:pPr>
    <w:rPr>
      <w:rFonts w:ascii="Times New Roman" w:eastAsia="Times New Roman" w:hAnsi="Times New Roman" w:cs="Times New Roman"/>
      <w:sz w:val="20"/>
      <w:szCs w:val="20"/>
    </w:rPr>
  </w:style>
  <w:style w:type="paragraph" w:customStyle="1" w:styleId="TextBody">
    <w:name w:val="Text Body"/>
    <w:basedOn w:val="DefaultStyle"/>
    <w:rsid w:val="00362595"/>
    <w:pPr>
      <w:spacing w:after="120"/>
    </w:pPr>
  </w:style>
  <w:style w:type="paragraph" w:styleId="NoSpacing">
    <w:name w:val="No Spacing"/>
    <w:qFormat/>
    <w:rsid w:val="00362595"/>
    <w:pPr>
      <w:suppressAutoHyphens/>
      <w:spacing w:line="100" w:lineRule="atLeast"/>
    </w:pPr>
    <w:rPr>
      <w:rFonts w:ascii="Times New Roman" w:eastAsia="Times New Roman" w:hAnsi="Times New Roman" w:cs="Times New Roman"/>
      <w:sz w:val="20"/>
      <w:szCs w:val="20"/>
    </w:rPr>
  </w:style>
  <w:style w:type="paragraph" w:styleId="Footer">
    <w:name w:val="footer"/>
    <w:basedOn w:val="DefaultStyle"/>
    <w:link w:val="FooterChar"/>
    <w:rsid w:val="00362595"/>
    <w:pPr>
      <w:suppressLineNumbers/>
      <w:tabs>
        <w:tab w:val="center" w:pos="4680"/>
        <w:tab w:val="right" w:pos="9360"/>
      </w:tabs>
      <w:spacing w:after="0" w:line="100" w:lineRule="atLeast"/>
    </w:pPr>
  </w:style>
  <w:style w:type="character" w:customStyle="1" w:styleId="FooterChar">
    <w:name w:val="Footer Char"/>
    <w:basedOn w:val="DefaultParagraphFont"/>
    <w:link w:val="Footer"/>
    <w:rsid w:val="00362595"/>
    <w:rPr>
      <w:rFonts w:ascii="Times New Roman" w:eastAsia="Times New Roman" w:hAnsi="Times New Roman" w:cs="Times New Roman"/>
      <w:sz w:val="20"/>
      <w:szCs w:val="20"/>
    </w:rPr>
  </w:style>
  <w:style w:type="paragraph" w:customStyle="1" w:styleId="nospasing">
    <w:name w:val="no spasing"/>
    <w:basedOn w:val="DefaultStyle"/>
    <w:rsid w:val="00362595"/>
    <w:pPr>
      <w:jc w:val="center"/>
    </w:pPr>
  </w:style>
  <w:style w:type="character" w:styleId="SubtleEmphasis">
    <w:name w:val="Subtle Emphasis"/>
    <w:basedOn w:val="DefaultParagraphFont"/>
    <w:uiPriority w:val="19"/>
    <w:qFormat/>
    <w:rsid w:val="00AF2075"/>
    <w:rPr>
      <w:i/>
      <w:iCs/>
      <w:color w:val="404040" w:themeColor="text1" w:themeTint="BF"/>
    </w:rPr>
  </w:style>
  <w:style w:type="character" w:styleId="Hyperlink">
    <w:name w:val="Hyperlink"/>
    <w:basedOn w:val="DefaultParagraphFont"/>
    <w:uiPriority w:val="99"/>
    <w:semiHidden/>
    <w:unhideWhenUsed/>
    <w:rsid w:val="009D5EEA"/>
    <w:rPr>
      <w:color w:val="0000FF"/>
      <w:u w:val="single"/>
    </w:rPr>
  </w:style>
  <w:style w:type="character" w:customStyle="1" w:styleId="apple-converted-space">
    <w:name w:val="apple-converted-space"/>
    <w:basedOn w:val="DefaultParagraphFont"/>
    <w:rsid w:val="009D5EEA"/>
  </w:style>
  <w:style w:type="paragraph" w:styleId="Header">
    <w:name w:val="header"/>
    <w:basedOn w:val="Normal"/>
    <w:link w:val="HeaderChar"/>
    <w:uiPriority w:val="99"/>
    <w:unhideWhenUsed/>
    <w:rsid w:val="005E70A3"/>
    <w:pPr>
      <w:tabs>
        <w:tab w:val="center" w:pos="4680"/>
        <w:tab w:val="right" w:pos="9360"/>
      </w:tabs>
    </w:pPr>
  </w:style>
  <w:style w:type="character" w:customStyle="1" w:styleId="HeaderChar">
    <w:name w:val="Header Char"/>
    <w:basedOn w:val="DefaultParagraphFont"/>
    <w:link w:val="Header"/>
    <w:uiPriority w:val="99"/>
    <w:rsid w:val="005E70A3"/>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5E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950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1694</Words>
  <Characters>9661</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2018-01-15T08:07:00Z</cp:lastPrinted>
  <dcterms:created xsi:type="dcterms:W3CDTF">2018-01-15T07:57:00Z</dcterms:created>
  <dcterms:modified xsi:type="dcterms:W3CDTF">2018-01-15T08:07:00Z</dcterms:modified>
</cp:coreProperties>
</file>