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70183390" w14:textId="77777777" w:rsidR="00993CC8" w:rsidRDefault="00993CC8" w:rsidP="00993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</w:t>
      </w:r>
      <w:r w:rsidRPr="00E850F3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ТӨРИЙН БОЛОН ОРОН НУТГИЙН </w:t>
      </w:r>
    </w:p>
    <w:p w14:paraId="6B7F1931" w14:textId="77777777" w:rsidR="00993CC8" w:rsidRPr="00E850F3" w:rsidRDefault="00993CC8" w:rsidP="00993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</w:t>
      </w:r>
      <w:r w:rsidRPr="00E850F3">
        <w:rPr>
          <w:rFonts w:ascii="Arial" w:eastAsia="Times New Roman" w:hAnsi="Arial" w:cs="Arial"/>
          <w:b/>
          <w:bCs/>
          <w:sz w:val="24"/>
          <w:szCs w:val="24"/>
          <w:lang w:val="mn-MN"/>
        </w:rPr>
        <w:t>ӨМЧИЙН ТУХАЙ ХУУЛЬД ӨӨРЧЛӨЛТ</w:t>
      </w:r>
    </w:p>
    <w:p w14:paraId="05F64CA3" w14:textId="77777777" w:rsidR="00993CC8" w:rsidRPr="00E850F3" w:rsidRDefault="00993CC8" w:rsidP="00993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</w:t>
      </w:r>
      <w:r w:rsidRPr="00E850F3">
        <w:rPr>
          <w:rFonts w:ascii="Arial" w:eastAsia="Times New Roman" w:hAnsi="Arial" w:cs="Arial"/>
          <w:b/>
          <w:bCs/>
          <w:sz w:val="24"/>
          <w:szCs w:val="24"/>
          <w:lang w:val="mn-MN"/>
        </w:rPr>
        <w:t>ОРУУЛАХ ТУХАЙ</w:t>
      </w:r>
    </w:p>
    <w:p w14:paraId="54E6C8FA" w14:textId="77777777" w:rsidR="00993CC8" w:rsidRPr="00E850F3" w:rsidRDefault="00993CC8" w:rsidP="00993C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4B90EC4" w14:textId="77777777" w:rsidR="00993CC8" w:rsidRPr="00E850F3" w:rsidRDefault="00993CC8" w:rsidP="00993C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E850F3">
        <w:rPr>
          <w:rFonts w:ascii="Arial" w:hAnsi="Arial" w:cs="Arial"/>
          <w:sz w:val="24"/>
          <w:szCs w:val="24"/>
          <w:lang w:val="mn-MN"/>
        </w:rPr>
        <w:t xml:space="preserve">Төрийн болон орон нутгийн өмчийн тухай хуулийн 27 дугаар зүйлийн 2 дахь хэсгийг доор дурдсанаар өөрчлөн найруулсугай: </w:t>
      </w:r>
    </w:p>
    <w:p w14:paraId="3A7836EA" w14:textId="77777777" w:rsidR="00993CC8" w:rsidRPr="00E850F3" w:rsidRDefault="00993CC8" w:rsidP="00993CC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30DF9450" w14:textId="77777777" w:rsidR="00993CC8" w:rsidRPr="00E850F3" w:rsidRDefault="00993CC8" w:rsidP="00993CC8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E850F3">
        <w:rPr>
          <w:rFonts w:ascii="Arial" w:hAnsi="Arial" w:cs="Arial"/>
          <w:lang w:val="mn-MN"/>
        </w:rPr>
        <w:tab/>
      </w:r>
      <w:r w:rsidRPr="00E850F3">
        <w:rPr>
          <w:rFonts w:ascii="Arial" w:hAnsi="Arial" w:cs="Arial"/>
          <w:lang w:val="mn-MN"/>
        </w:rPr>
        <w:tab/>
        <w:t xml:space="preserve">“2.Төрийн өмчийн газар, түүний хэвлий, төрийн болон орон нутгийн өөрийн өмчийн эд хөрөнгийг </w:t>
      </w:r>
      <w:r w:rsidRPr="00E850F3">
        <w:rPr>
          <w:rFonts w:ascii="Arial" w:eastAsia="Times New Roman" w:hAnsi="Arial" w:cs="Arial"/>
          <w:bCs/>
          <w:color w:val="000000" w:themeColor="text1"/>
          <w:lang w:val="mn-MN" w:eastAsia="mn-MN"/>
        </w:rPr>
        <w:t>төр, хувийн хэвшлийн түншлэлээр</w:t>
      </w:r>
      <w:r w:rsidRPr="00E850F3">
        <w:rPr>
          <w:rFonts w:ascii="Arial" w:hAnsi="Arial" w:cs="Arial"/>
          <w:bCs/>
          <w:lang w:val="mn-MN"/>
        </w:rPr>
        <w:t xml:space="preserve"> </w:t>
      </w:r>
      <w:r w:rsidRPr="00E850F3">
        <w:rPr>
          <w:rFonts w:ascii="Arial" w:hAnsi="Arial" w:cs="Arial"/>
          <w:lang w:val="mn-MN"/>
        </w:rPr>
        <w:t xml:space="preserve">эзэмшүүлэх, ашиглуулах, шинээр бий болгох, шинэчлэн сайжруулахтай холбогдсон харилцааг </w:t>
      </w:r>
      <w:r w:rsidRPr="00E850F3">
        <w:rPr>
          <w:rFonts w:ascii="Arial" w:hAnsi="Arial" w:cs="Arial"/>
          <w:bCs/>
          <w:lang w:val="mn-MN"/>
        </w:rPr>
        <w:t>Газрын тухай,</w:t>
      </w:r>
      <w:r w:rsidRPr="00E850F3">
        <w:rPr>
          <w:rFonts w:ascii="Arial" w:hAnsi="Arial" w:cs="Arial"/>
          <w:lang w:val="mn-MN"/>
        </w:rPr>
        <w:t xml:space="preserve"> Төр, хувийн хэвшлийн түншлэлийн тухай хууль болон холбогдох бусад хуульд зааснаар зохицуулна.”</w:t>
      </w:r>
    </w:p>
    <w:p w14:paraId="0C498AB8" w14:textId="77777777" w:rsidR="00993CC8" w:rsidRPr="00E850F3" w:rsidRDefault="00993CC8" w:rsidP="00993CC8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7C5B7D85" w14:textId="77777777" w:rsidR="00993CC8" w:rsidRPr="00E850F3" w:rsidRDefault="00993CC8" w:rsidP="00993C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E850F3">
        <w:rPr>
          <w:rFonts w:ascii="Arial" w:hAnsi="Arial" w:cs="Arial"/>
          <w:sz w:val="24"/>
          <w:szCs w:val="24"/>
          <w:lang w:val="mn-MN"/>
        </w:rPr>
        <w:t>Төрийн болон орон нутгийн өмчийн тухай хуулийн 6 дугаар зүйлийн 1 дэх хэсгийн 6 дахь заалтын “концессын” гэснийг “төр, хувийн хэвшлийн түншлэлийн” гэж, 27 дугаар зүйлийн 1 дэх хэсгийн “концессийн” гэснийг “төр, хувийн хэвшлийн түншлэлийн” гэж тус тус өөрчилсүгэй.</w:t>
      </w:r>
    </w:p>
    <w:p w14:paraId="5CEB5EDC" w14:textId="77777777" w:rsidR="00993CC8" w:rsidRPr="00E850F3" w:rsidRDefault="00993CC8" w:rsidP="00993CC8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CA30E64" w14:textId="77777777" w:rsidR="00993CC8" w:rsidRPr="00E850F3" w:rsidRDefault="00993CC8" w:rsidP="00993C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>3 дугаар зүйл.</w:t>
      </w:r>
      <w:r w:rsidRPr="00E850F3">
        <w:rPr>
          <w:rFonts w:ascii="Arial" w:hAnsi="Arial" w:cs="Arial"/>
          <w:sz w:val="24"/>
          <w:szCs w:val="24"/>
          <w:lang w:val="mn-MN"/>
        </w:rPr>
        <w:t>Энэ хуулийг Төр, хувийн хэвшлийн түншлэлийн тухай хууль хүчин төгөлдөр болсон өдрөөс эхлэн дагаж мөрдөнө.</w:t>
      </w:r>
    </w:p>
    <w:p w14:paraId="266BDE75" w14:textId="77777777" w:rsidR="00993CC8" w:rsidRPr="00E850F3" w:rsidRDefault="00993CC8" w:rsidP="00993C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341F6F6" w14:textId="77777777" w:rsidR="00993CC8" w:rsidRPr="00E850F3" w:rsidRDefault="00993CC8" w:rsidP="00993C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4AC07A4" w14:textId="77777777" w:rsidR="00993CC8" w:rsidRPr="00E850F3" w:rsidRDefault="00993CC8" w:rsidP="00993C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6AE1B56" w14:textId="77777777" w:rsidR="00993CC8" w:rsidRDefault="00993CC8" w:rsidP="00993CC8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505B7647" w14:textId="77777777" w:rsidR="00993CC8" w:rsidRPr="00E850F3" w:rsidRDefault="00993CC8" w:rsidP="00993CC8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МОНГОЛ УЛСЫН</w:t>
      </w:r>
    </w:p>
    <w:p w14:paraId="39D6B9A4" w14:textId="0CB94E78" w:rsidR="00E35E66" w:rsidRPr="00993CC8" w:rsidRDefault="00993CC8" w:rsidP="00993CC8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Г.ЗАНДАНШАТАР</w:t>
      </w:r>
    </w:p>
    <w:sectPr w:rsidR="00E35E66" w:rsidRPr="00993CC8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52421"/>
    <w:rsid w:val="0026117C"/>
    <w:rsid w:val="002C3900"/>
    <w:rsid w:val="003059E4"/>
    <w:rsid w:val="003431DA"/>
    <w:rsid w:val="003B5D55"/>
    <w:rsid w:val="003F243C"/>
    <w:rsid w:val="003F4A48"/>
    <w:rsid w:val="0051050A"/>
    <w:rsid w:val="0051111B"/>
    <w:rsid w:val="00573D6D"/>
    <w:rsid w:val="0062216E"/>
    <w:rsid w:val="00643661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43827"/>
    <w:rsid w:val="008B596B"/>
    <w:rsid w:val="00960189"/>
    <w:rsid w:val="00993CC8"/>
    <w:rsid w:val="009C6088"/>
    <w:rsid w:val="00A26914"/>
    <w:rsid w:val="00AC5A05"/>
    <w:rsid w:val="00AF21DD"/>
    <w:rsid w:val="00B3066E"/>
    <w:rsid w:val="00BA368C"/>
    <w:rsid w:val="00C32701"/>
    <w:rsid w:val="00C72507"/>
    <w:rsid w:val="00CC06E7"/>
    <w:rsid w:val="00D034C7"/>
    <w:rsid w:val="00D0499B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95BF1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2023-01-21T08:00:00Z</dcterms:created>
  <dcterms:modified xsi:type="dcterms:W3CDTF">2023-01-21T08:00:00Z</dcterms:modified>
</cp:coreProperties>
</file>