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AC3F5" w14:textId="77777777" w:rsidR="006A0CC8" w:rsidRPr="002C68A3" w:rsidRDefault="006A0CC8" w:rsidP="006A0CC8">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69D7DEC" wp14:editId="62F4891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97C6658" w14:textId="77777777" w:rsidR="006A0CC8" w:rsidRDefault="006A0CC8" w:rsidP="006A0CC8">
      <w:pPr>
        <w:pStyle w:val="Title"/>
        <w:ind w:right="-360"/>
        <w:rPr>
          <w:rFonts w:ascii="Times New Roman" w:hAnsi="Times New Roman"/>
          <w:sz w:val="32"/>
          <w:szCs w:val="32"/>
        </w:rPr>
      </w:pPr>
    </w:p>
    <w:p w14:paraId="446F1DBA" w14:textId="77777777" w:rsidR="006A0CC8" w:rsidRDefault="006A0CC8" w:rsidP="006A0CC8">
      <w:pPr>
        <w:pStyle w:val="Title"/>
        <w:ind w:right="-360"/>
        <w:rPr>
          <w:rFonts w:ascii="Times New Roman" w:hAnsi="Times New Roman"/>
          <w:sz w:val="32"/>
          <w:szCs w:val="32"/>
        </w:rPr>
      </w:pPr>
    </w:p>
    <w:p w14:paraId="75D447A7" w14:textId="77777777" w:rsidR="006A0CC8" w:rsidRPr="00661028" w:rsidRDefault="006A0CC8" w:rsidP="006A0CC8">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BCDBEC3" w14:textId="77777777" w:rsidR="006A0CC8" w:rsidRPr="002C68A3" w:rsidRDefault="006A0CC8" w:rsidP="006A0CC8">
      <w:pPr>
        <w:jc w:val="both"/>
        <w:rPr>
          <w:color w:val="3366FF"/>
          <w:lang w:val="ms-MY"/>
        </w:rPr>
      </w:pPr>
    </w:p>
    <w:p w14:paraId="4F1C2AA9" w14:textId="5FDF394A" w:rsidR="006A0CC8" w:rsidRPr="002C68A3" w:rsidRDefault="006A0CC8" w:rsidP="006A0CC8">
      <w:pPr>
        <w:jc w:val="both"/>
        <w:rPr>
          <w:color w:val="3366FF"/>
          <w:sz w:val="20"/>
          <w:szCs w:val="20"/>
          <w:lang w:val="ms-MY"/>
        </w:rPr>
      </w:pPr>
      <w:r w:rsidRPr="002C68A3">
        <w:rPr>
          <w:color w:val="3366FF"/>
          <w:sz w:val="20"/>
          <w:szCs w:val="20"/>
          <w:u w:val="single"/>
          <w:lang w:val="ms-MY"/>
        </w:rPr>
        <w:t>20</w:t>
      </w:r>
      <w:r>
        <w:rPr>
          <w:color w:val="3366FF"/>
          <w:sz w:val="20"/>
          <w:szCs w:val="20"/>
          <w:u w:val="single"/>
          <w:lang w:val="ms-MY"/>
        </w:rPr>
        <w:t>22</w:t>
      </w:r>
      <w:r w:rsidRPr="002C68A3">
        <w:rPr>
          <w:color w:val="3366FF"/>
          <w:sz w:val="20"/>
          <w:szCs w:val="20"/>
          <w:lang w:val="ms-MY"/>
        </w:rPr>
        <w:t xml:space="preserve"> </w:t>
      </w:r>
      <w:r w:rsidRPr="002C68A3">
        <w:rPr>
          <w:color w:val="3366FF"/>
          <w:sz w:val="20"/>
          <w:szCs w:val="20"/>
          <w:lang w:val="mn-MN"/>
        </w:rPr>
        <w:t>о</w:t>
      </w:r>
      <w:proofErr w:type="spellStart"/>
      <w:r w:rsidRPr="002C68A3">
        <w:rPr>
          <w:color w:val="3366FF"/>
          <w:sz w:val="20"/>
          <w:szCs w:val="20"/>
          <w:lang w:val="ms-MY"/>
        </w:rPr>
        <w:t>ны</w:t>
      </w:r>
      <w:proofErr w:type="spellEnd"/>
      <w:r w:rsidRPr="002C68A3">
        <w:rPr>
          <w:color w:val="3366FF"/>
          <w:sz w:val="20"/>
          <w:szCs w:val="20"/>
          <w:lang w:val="ms-MY"/>
        </w:rPr>
        <w:t xml:space="preserve"> </w:t>
      </w:r>
      <w:r>
        <w:rPr>
          <w:color w:val="3366FF"/>
          <w:sz w:val="20"/>
          <w:szCs w:val="20"/>
          <w:u w:val="single"/>
          <w:lang w:val="ms-MY"/>
        </w:rPr>
        <w:t>06</w:t>
      </w:r>
      <w:r w:rsidRPr="002C68A3">
        <w:rPr>
          <w:color w:val="3366FF"/>
          <w:sz w:val="20"/>
          <w:szCs w:val="20"/>
          <w:lang w:val="ms-MY"/>
        </w:rPr>
        <w:t xml:space="preserve"> </w:t>
      </w:r>
      <w:proofErr w:type="spellStart"/>
      <w:r w:rsidRPr="002C68A3">
        <w:rPr>
          <w:color w:val="3366FF"/>
          <w:sz w:val="20"/>
          <w:szCs w:val="20"/>
          <w:lang w:val="ms-MY"/>
        </w:rPr>
        <w:t>сарын</w:t>
      </w:r>
      <w:proofErr w:type="spellEnd"/>
      <w:r w:rsidRPr="002C68A3">
        <w:rPr>
          <w:color w:val="3366FF"/>
          <w:sz w:val="20"/>
          <w:szCs w:val="20"/>
          <w:lang w:val="mn-MN"/>
        </w:rPr>
        <w:t xml:space="preserve"> </w:t>
      </w:r>
      <w:r>
        <w:rPr>
          <w:color w:val="3366FF"/>
          <w:sz w:val="20"/>
          <w:szCs w:val="20"/>
          <w:u w:val="single"/>
        </w:rPr>
        <w:t>28</w:t>
      </w:r>
      <w:r w:rsidRPr="002C68A3">
        <w:rPr>
          <w:color w:val="3366FF"/>
          <w:sz w:val="20"/>
          <w:szCs w:val="20"/>
          <w:lang w:val="mn-MN"/>
        </w:rPr>
        <w:t xml:space="preserve"> </w:t>
      </w:r>
      <w:proofErr w:type="spellStart"/>
      <w:r w:rsidRPr="002C68A3">
        <w:rPr>
          <w:color w:val="3366FF"/>
          <w:sz w:val="20"/>
          <w:szCs w:val="20"/>
          <w:lang w:val="ms-MY"/>
        </w:rPr>
        <w:t>өдөр</w:t>
      </w:r>
      <w:proofErr w:type="spellEnd"/>
      <w:r w:rsidRPr="002C68A3">
        <w:rPr>
          <w:color w:val="3366FF"/>
          <w:sz w:val="20"/>
          <w:szCs w:val="20"/>
          <w:lang w:val="ms-MY"/>
        </w:rPr>
        <w:t xml:space="preserve">            </w:t>
      </w:r>
      <w:r w:rsidRPr="002C68A3">
        <w:rPr>
          <w:color w:val="3366FF"/>
          <w:sz w:val="20"/>
          <w:szCs w:val="20"/>
          <w:lang w:val="mn-MN"/>
        </w:rPr>
        <w:t xml:space="preserve">                                                      </w:t>
      </w:r>
      <w:proofErr w:type="spellStart"/>
      <w:r w:rsidRPr="002C68A3">
        <w:rPr>
          <w:color w:val="3366FF"/>
          <w:sz w:val="20"/>
          <w:szCs w:val="20"/>
          <w:lang w:val="ms-MY"/>
        </w:rPr>
        <w:t>Төрийн</w:t>
      </w:r>
      <w:proofErr w:type="spellEnd"/>
      <w:r w:rsidRPr="002C68A3">
        <w:rPr>
          <w:color w:val="3366FF"/>
          <w:sz w:val="20"/>
          <w:szCs w:val="20"/>
          <w:lang w:val="ms-MY"/>
        </w:rPr>
        <w:t xml:space="preserve"> </w:t>
      </w:r>
      <w:proofErr w:type="spellStart"/>
      <w:r w:rsidRPr="002C68A3">
        <w:rPr>
          <w:color w:val="3366FF"/>
          <w:sz w:val="20"/>
          <w:szCs w:val="20"/>
          <w:lang w:val="ms-MY"/>
        </w:rPr>
        <w:t>ордон</w:t>
      </w:r>
      <w:proofErr w:type="spellEnd"/>
      <w:r w:rsidRPr="002C68A3">
        <w:rPr>
          <w:color w:val="3366FF"/>
          <w:sz w:val="20"/>
          <w:szCs w:val="20"/>
          <w:lang w:val="ms-MY"/>
        </w:rPr>
        <w:t xml:space="preserve">, </w:t>
      </w:r>
      <w:proofErr w:type="spellStart"/>
      <w:r w:rsidRPr="002C68A3">
        <w:rPr>
          <w:color w:val="3366FF"/>
          <w:sz w:val="20"/>
          <w:szCs w:val="20"/>
          <w:lang w:val="ms-MY"/>
        </w:rPr>
        <w:t>Улаанбаатар</w:t>
      </w:r>
      <w:proofErr w:type="spellEnd"/>
      <w:r w:rsidRPr="002C68A3">
        <w:rPr>
          <w:color w:val="3366FF"/>
          <w:sz w:val="20"/>
          <w:szCs w:val="20"/>
          <w:lang w:val="ms-MY"/>
        </w:rPr>
        <w:t xml:space="preserve"> </w:t>
      </w:r>
      <w:proofErr w:type="spellStart"/>
      <w:r w:rsidRPr="002C68A3">
        <w:rPr>
          <w:color w:val="3366FF"/>
          <w:sz w:val="20"/>
          <w:szCs w:val="20"/>
          <w:lang w:val="ms-MY"/>
        </w:rPr>
        <w:t>хот</w:t>
      </w:r>
      <w:proofErr w:type="spellEnd"/>
    </w:p>
    <w:p w14:paraId="5B040A51" w14:textId="77777777" w:rsidR="003A51AC" w:rsidRPr="00931556" w:rsidRDefault="003A51AC" w:rsidP="00F53CD5">
      <w:pPr>
        <w:contextualSpacing/>
        <w:jc w:val="center"/>
        <w:rPr>
          <w:b/>
          <w:bCs/>
          <w:noProof/>
          <w:lang w:val="mn-MN"/>
        </w:rPr>
      </w:pPr>
    </w:p>
    <w:p w14:paraId="20D030C9" w14:textId="77777777" w:rsidR="003A51AC" w:rsidRPr="00931556" w:rsidRDefault="003A51AC" w:rsidP="003A51AC">
      <w:pPr>
        <w:spacing w:line="360" w:lineRule="auto"/>
        <w:contextualSpacing/>
        <w:rPr>
          <w:b/>
          <w:bCs/>
          <w:noProof/>
          <w:lang w:val="mn-MN"/>
        </w:rPr>
      </w:pPr>
    </w:p>
    <w:p w14:paraId="7D35D3CE" w14:textId="41A20CC3" w:rsidR="00F53CD5" w:rsidRPr="00931556" w:rsidRDefault="00A454CB" w:rsidP="003A51AC">
      <w:pPr>
        <w:contextualSpacing/>
        <w:jc w:val="center"/>
        <w:rPr>
          <w:b/>
          <w:bCs/>
          <w:noProof/>
          <w:lang w:val="mn-MN"/>
        </w:rPr>
      </w:pPr>
      <w:r w:rsidRPr="00931556">
        <w:rPr>
          <w:b/>
          <w:bCs/>
          <w:noProof/>
          <w:lang w:val="mn-MN"/>
        </w:rPr>
        <w:t xml:space="preserve">   </w:t>
      </w:r>
      <w:r w:rsidR="001841CA" w:rsidRPr="00931556">
        <w:rPr>
          <w:b/>
          <w:bCs/>
          <w:noProof/>
          <w:lang w:val="mn-MN"/>
        </w:rPr>
        <w:t xml:space="preserve"> </w:t>
      </w:r>
      <w:r w:rsidR="00F53CD5" w:rsidRPr="00931556">
        <w:rPr>
          <w:b/>
          <w:bCs/>
          <w:noProof/>
          <w:lang w:val="mn-MN"/>
        </w:rPr>
        <w:t>ҮНДЭСНИЙ ИХ БАЯР НААДМЫН ТУХАЙ</w:t>
      </w:r>
    </w:p>
    <w:p w14:paraId="150B8E5C" w14:textId="00D05CA0" w:rsidR="00F53CD5" w:rsidRPr="00931556" w:rsidRDefault="00A347C0" w:rsidP="003A51AC">
      <w:pPr>
        <w:contextualSpacing/>
        <w:jc w:val="center"/>
        <w:rPr>
          <w:noProof/>
          <w:lang w:val="mn-MN"/>
        </w:rPr>
      </w:pPr>
      <w:r w:rsidRPr="00931556">
        <w:rPr>
          <w:noProof/>
          <w:lang w:val="mn-MN"/>
        </w:rPr>
        <w:t xml:space="preserve">   </w:t>
      </w:r>
      <w:r w:rsidR="001841CA" w:rsidRPr="00931556">
        <w:rPr>
          <w:noProof/>
          <w:lang w:val="mn-MN"/>
        </w:rPr>
        <w:t xml:space="preserve"> </w:t>
      </w:r>
      <w:r w:rsidR="00F53CD5" w:rsidRPr="00931556">
        <w:rPr>
          <w:noProof/>
          <w:lang w:val="mn-MN"/>
        </w:rPr>
        <w:t>/Шинэчилсэн найруулга/</w:t>
      </w:r>
    </w:p>
    <w:p w14:paraId="77611119" w14:textId="77777777" w:rsidR="00F53CD5" w:rsidRPr="00931556" w:rsidRDefault="00F53CD5" w:rsidP="00ED5515">
      <w:pPr>
        <w:contextualSpacing/>
        <w:jc w:val="center"/>
        <w:rPr>
          <w:b/>
          <w:bCs/>
          <w:noProof/>
          <w:lang w:val="mn-MN"/>
        </w:rPr>
      </w:pPr>
      <w:r w:rsidRPr="00931556">
        <w:rPr>
          <w:b/>
          <w:bCs/>
          <w:noProof/>
          <w:lang w:val="mn-MN"/>
        </w:rPr>
        <w:br/>
        <w:t>НЭГДҮГЭЭР БҮЛЭГ</w:t>
      </w:r>
    </w:p>
    <w:p w14:paraId="61D9D654" w14:textId="77777777" w:rsidR="00F53CD5" w:rsidRPr="00931556" w:rsidRDefault="00F53CD5" w:rsidP="00ED5515">
      <w:pPr>
        <w:contextualSpacing/>
        <w:jc w:val="center"/>
        <w:rPr>
          <w:b/>
          <w:bCs/>
          <w:noProof/>
          <w:lang w:val="mn-MN"/>
        </w:rPr>
      </w:pPr>
      <w:r w:rsidRPr="00931556">
        <w:rPr>
          <w:b/>
          <w:bCs/>
          <w:noProof/>
          <w:lang w:val="mn-MN"/>
        </w:rPr>
        <w:t>НИЙТЛЭГ ҮНДЭСЛЭЛ</w:t>
      </w:r>
    </w:p>
    <w:p w14:paraId="7D00443B" w14:textId="77777777" w:rsidR="00F53CD5" w:rsidRPr="00931556" w:rsidRDefault="00F53CD5" w:rsidP="00F53CD5">
      <w:pPr>
        <w:contextualSpacing/>
        <w:jc w:val="center"/>
        <w:rPr>
          <w:noProof/>
          <w:lang w:val="mn-MN"/>
        </w:rPr>
      </w:pPr>
    </w:p>
    <w:p w14:paraId="0E4684F8" w14:textId="77777777" w:rsidR="00F53CD5" w:rsidRPr="00931556" w:rsidRDefault="00F53CD5" w:rsidP="00F53CD5">
      <w:pPr>
        <w:pStyle w:val="FootnoteText"/>
        <w:ind w:firstLine="720"/>
        <w:contextualSpacing/>
        <w:rPr>
          <w:rFonts w:ascii="Arial" w:hAnsi="Arial" w:cs="Arial"/>
          <w:b/>
          <w:bCs/>
          <w:noProof/>
          <w:sz w:val="24"/>
          <w:szCs w:val="24"/>
          <w:lang w:val="mn-MN"/>
        </w:rPr>
      </w:pPr>
      <w:r w:rsidRPr="00931556">
        <w:rPr>
          <w:rFonts w:ascii="Arial" w:hAnsi="Arial" w:cs="Arial"/>
          <w:b/>
          <w:bCs/>
          <w:noProof/>
          <w:sz w:val="24"/>
          <w:szCs w:val="24"/>
          <w:lang w:val="mn-MN"/>
        </w:rPr>
        <w:t>1 дүгээр зүйл.Хуулийн зорилт</w:t>
      </w:r>
    </w:p>
    <w:p w14:paraId="4267E98C" w14:textId="77777777" w:rsidR="00F53CD5" w:rsidRPr="00931556" w:rsidRDefault="00F53CD5" w:rsidP="00F53CD5">
      <w:pPr>
        <w:pStyle w:val="FootnoteText"/>
        <w:contextualSpacing/>
        <w:rPr>
          <w:rFonts w:ascii="Arial" w:hAnsi="Arial" w:cs="Arial"/>
          <w:noProof/>
          <w:sz w:val="24"/>
          <w:szCs w:val="24"/>
          <w:lang w:val="mn-MN"/>
        </w:rPr>
      </w:pPr>
    </w:p>
    <w:p w14:paraId="27777654" w14:textId="77777777" w:rsidR="00F53CD5" w:rsidRPr="00931556" w:rsidRDefault="00F53CD5" w:rsidP="00F53CD5">
      <w:pPr>
        <w:pStyle w:val="FootnoteText"/>
        <w:ind w:firstLine="720"/>
        <w:contextualSpacing/>
        <w:jc w:val="both"/>
        <w:rPr>
          <w:rFonts w:ascii="Arial" w:hAnsi="Arial" w:cs="Arial"/>
          <w:noProof/>
          <w:sz w:val="24"/>
          <w:szCs w:val="24"/>
          <w:lang w:val="mn-MN"/>
        </w:rPr>
      </w:pPr>
      <w:r w:rsidRPr="00931556">
        <w:rPr>
          <w:rFonts w:ascii="Arial" w:hAnsi="Arial" w:cs="Arial"/>
          <w:noProof/>
          <w:sz w:val="24"/>
          <w:szCs w:val="24"/>
          <w:lang w:val="mn-MN"/>
        </w:rPr>
        <w:t>1.1.Энэ хуулийн зорилт нь Үндэсний их баяр наадмыг улс орон даяар тэмдэглэн өнгөрүүлэх, Үндэсний их баяр наадмын хүрээнд үндэсний бөхийн барилдаан, сурын харваа, үндэсний хурдан морины уралдаан, шагайн харвааг зохион байгуулах, цол, чимэг олгохтой холбогдсон харилцааг зохицуулахад оршино.</w:t>
      </w:r>
    </w:p>
    <w:p w14:paraId="2D033F85" w14:textId="77777777" w:rsidR="00F53CD5" w:rsidRPr="00931556" w:rsidRDefault="00F53CD5" w:rsidP="00F53CD5">
      <w:pPr>
        <w:pStyle w:val="FootnoteText"/>
        <w:ind w:firstLine="720"/>
        <w:contextualSpacing/>
        <w:jc w:val="both"/>
        <w:rPr>
          <w:rFonts w:ascii="Arial" w:hAnsi="Arial" w:cs="Arial"/>
          <w:noProof/>
          <w:sz w:val="24"/>
          <w:szCs w:val="24"/>
          <w:lang w:val="mn-MN"/>
        </w:rPr>
      </w:pPr>
    </w:p>
    <w:p w14:paraId="70A8A456" w14:textId="77777777" w:rsidR="00F53CD5" w:rsidRPr="00931556" w:rsidRDefault="00F53CD5" w:rsidP="00F53CD5">
      <w:pPr>
        <w:pStyle w:val="FootnoteText"/>
        <w:ind w:firstLine="720"/>
        <w:contextualSpacing/>
        <w:jc w:val="both"/>
        <w:rPr>
          <w:rFonts w:ascii="Arial" w:hAnsi="Arial" w:cs="Arial"/>
          <w:b/>
          <w:bCs/>
          <w:noProof/>
          <w:sz w:val="24"/>
          <w:szCs w:val="24"/>
          <w:lang w:val="mn-MN"/>
        </w:rPr>
      </w:pPr>
      <w:r w:rsidRPr="00931556">
        <w:rPr>
          <w:rFonts w:ascii="Arial" w:hAnsi="Arial" w:cs="Arial"/>
          <w:b/>
          <w:bCs/>
          <w:noProof/>
          <w:sz w:val="24"/>
          <w:szCs w:val="24"/>
          <w:lang w:val="mn-MN"/>
        </w:rPr>
        <w:t>2 дугаар зүйл.Үндэсний их баяр наадмын хууль тогтоомж</w:t>
      </w:r>
    </w:p>
    <w:p w14:paraId="10B55AFA" w14:textId="77777777" w:rsidR="00F53CD5" w:rsidRPr="00931556" w:rsidRDefault="00F53CD5" w:rsidP="00F53CD5">
      <w:pPr>
        <w:pStyle w:val="FootnoteText"/>
        <w:contextualSpacing/>
        <w:jc w:val="both"/>
        <w:rPr>
          <w:rFonts w:ascii="Arial" w:hAnsi="Arial" w:cs="Arial"/>
          <w:noProof/>
          <w:sz w:val="24"/>
          <w:szCs w:val="24"/>
          <w:lang w:val="mn-MN"/>
        </w:rPr>
      </w:pPr>
    </w:p>
    <w:p w14:paraId="186FD34F" w14:textId="77777777" w:rsidR="00F53CD5" w:rsidRPr="00931556" w:rsidRDefault="00F53CD5" w:rsidP="00F53CD5">
      <w:pPr>
        <w:pStyle w:val="FootnoteText"/>
        <w:contextualSpacing/>
        <w:jc w:val="both"/>
        <w:rPr>
          <w:rFonts w:ascii="Arial" w:hAnsi="Arial" w:cs="Arial"/>
          <w:b/>
          <w:bCs/>
          <w:noProof/>
          <w:sz w:val="24"/>
          <w:szCs w:val="24"/>
          <w:lang w:val="mn-MN"/>
        </w:rPr>
      </w:pPr>
      <w:r w:rsidRPr="00931556">
        <w:rPr>
          <w:rFonts w:ascii="Arial" w:hAnsi="Arial" w:cs="Arial"/>
          <w:noProof/>
          <w:sz w:val="24"/>
          <w:szCs w:val="24"/>
          <w:lang w:val="mn-MN"/>
        </w:rPr>
        <w:tab/>
        <w:t>2.1.Үндэсний их баяр наадмын хууль тогтоомж нь Монгол Улсын Үндсэн хууль</w:t>
      </w:r>
      <w:r w:rsidRPr="00931556">
        <w:rPr>
          <w:rStyle w:val="FootnoteReference"/>
          <w:rFonts w:ascii="Arial" w:hAnsi="Arial" w:cs="Arial"/>
          <w:noProof/>
          <w:sz w:val="24"/>
          <w:szCs w:val="24"/>
          <w:lang w:val="mn-MN"/>
        </w:rPr>
        <w:footnoteReference w:id="1"/>
      </w:r>
      <w:r w:rsidRPr="00931556">
        <w:rPr>
          <w:rFonts w:ascii="Arial" w:hAnsi="Arial" w:cs="Arial"/>
          <w:noProof/>
          <w:sz w:val="24"/>
          <w:szCs w:val="24"/>
          <w:lang w:val="mn-MN"/>
        </w:rPr>
        <w:t>, Соёлын өвийг хамгаалах тухай хууль</w:t>
      </w:r>
      <w:r w:rsidRPr="00931556">
        <w:rPr>
          <w:rStyle w:val="FootnoteReference"/>
          <w:rFonts w:ascii="Arial" w:hAnsi="Arial" w:cs="Arial"/>
          <w:noProof/>
          <w:sz w:val="24"/>
          <w:szCs w:val="24"/>
          <w:lang w:val="mn-MN"/>
        </w:rPr>
        <w:footnoteReference w:id="2"/>
      </w:r>
      <w:r w:rsidRPr="00931556">
        <w:rPr>
          <w:rFonts w:ascii="Arial" w:hAnsi="Arial" w:cs="Arial"/>
          <w:noProof/>
          <w:sz w:val="24"/>
          <w:szCs w:val="24"/>
          <w:lang w:val="mn-MN"/>
        </w:rPr>
        <w:t>, Биеийн тамир, спортын тухай хууль</w:t>
      </w:r>
      <w:r w:rsidRPr="00931556">
        <w:rPr>
          <w:rStyle w:val="FootnoteReference"/>
          <w:rFonts w:ascii="Arial" w:hAnsi="Arial" w:cs="Arial"/>
          <w:noProof/>
          <w:sz w:val="24"/>
          <w:szCs w:val="24"/>
          <w:lang w:val="mn-MN"/>
        </w:rPr>
        <w:footnoteReference w:id="3"/>
      </w:r>
      <w:r w:rsidRPr="00931556">
        <w:rPr>
          <w:rFonts w:ascii="Arial" w:hAnsi="Arial" w:cs="Arial"/>
          <w:noProof/>
          <w:sz w:val="24"/>
          <w:szCs w:val="24"/>
          <w:lang w:val="mn-MN"/>
        </w:rPr>
        <w:t xml:space="preserve">, энэ хууль болон </w:t>
      </w:r>
      <w:r w:rsidRPr="00931556">
        <w:rPr>
          <w:rFonts w:ascii="Arial" w:hAnsi="Arial" w:cs="Arial"/>
          <w:bCs/>
          <w:iCs/>
          <w:noProof/>
          <w:sz w:val="24"/>
          <w:szCs w:val="24"/>
          <w:lang w:val="mn-MN"/>
        </w:rPr>
        <w:t xml:space="preserve">эдгээр хуультай нийцүүлэн гаргасан хууль тогтоомжийн бусад актаас </w:t>
      </w:r>
      <w:r w:rsidRPr="00931556">
        <w:rPr>
          <w:rFonts w:ascii="Arial" w:hAnsi="Arial" w:cs="Arial"/>
          <w:noProof/>
          <w:sz w:val="24"/>
          <w:szCs w:val="24"/>
          <w:lang w:val="mn-MN"/>
        </w:rPr>
        <w:t>бүрдэнэ.</w:t>
      </w:r>
    </w:p>
    <w:p w14:paraId="150A30CE" w14:textId="77777777" w:rsidR="00F53CD5" w:rsidRPr="00931556" w:rsidRDefault="00F53CD5" w:rsidP="00F53CD5">
      <w:pPr>
        <w:pStyle w:val="FootnoteText"/>
        <w:contextualSpacing/>
        <w:jc w:val="both"/>
        <w:rPr>
          <w:rFonts w:ascii="Arial" w:hAnsi="Arial" w:cs="Arial"/>
          <w:b/>
          <w:bCs/>
          <w:noProof/>
          <w:sz w:val="24"/>
          <w:szCs w:val="24"/>
          <w:lang w:val="mn-MN"/>
        </w:rPr>
      </w:pPr>
    </w:p>
    <w:p w14:paraId="42FEFDAB" w14:textId="77777777" w:rsidR="00F53CD5" w:rsidRPr="00931556" w:rsidRDefault="00F53CD5" w:rsidP="00F53CD5">
      <w:pPr>
        <w:pStyle w:val="FootnoteText"/>
        <w:ind w:firstLine="720"/>
        <w:contextualSpacing/>
        <w:jc w:val="both"/>
        <w:rPr>
          <w:rFonts w:ascii="Arial" w:hAnsi="Arial" w:cs="Arial"/>
          <w:b/>
          <w:bCs/>
          <w:noProof/>
          <w:sz w:val="24"/>
          <w:szCs w:val="24"/>
          <w:lang w:val="mn-MN"/>
        </w:rPr>
      </w:pPr>
      <w:r w:rsidRPr="00931556">
        <w:rPr>
          <w:rFonts w:ascii="Arial" w:hAnsi="Arial" w:cs="Arial"/>
          <w:b/>
          <w:bCs/>
          <w:noProof/>
          <w:sz w:val="24"/>
          <w:szCs w:val="24"/>
          <w:lang w:val="mn-MN"/>
        </w:rPr>
        <w:t>3 дугаар зүйл.Хуулийн үйлчлэх хүрээ</w:t>
      </w:r>
    </w:p>
    <w:p w14:paraId="4B5650C1" w14:textId="77777777" w:rsidR="00F53CD5" w:rsidRPr="00931556" w:rsidRDefault="00F53CD5" w:rsidP="00F53CD5">
      <w:pPr>
        <w:pStyle w:val="FootnoteText"/>
        <w:contextualSpacing/>
        <w:jc w:val="both"/>
        <w:rPr>
          <w:rFonts w:ascii="Arial" w:hAnsi="Arial" w:cs="Arial"/>
          <w:noProof/>
          <w:sz w:val="24"/>
          <w:szCs w:val="24"/>
          <w:lang w:val="mn-MN"/>
        </w:rPr>
      </w:pPr>
    </w:p>
    <w:p w14:paraId="4964C877" w14:textId="77777777" w:rsidR="00F53CD5" w:rsidRPr="00931556" w:rsidRDefault="00F53CD5" w:rsidP="00F53CD5">
      <w:pPr>
        <w:pStyle w:val="FootnoteText"/>
        <w:contextualSpacing/>
        <w:jc w:val="both"/>
        <w:rPr>
          <w:rFonts w:ascii="Arial" w:hAnsi="Arial" w:cs="Arial"/>
          <w:b/>
          <w:bCs/>
          <w:noProof/>
          <w:sz w:val="24"/>
          <w:szCs w:val="24"/>
          <w:lang w:val="mn-MN"/>
        </w:rPr>
      </w:pPr>
      <w:r w:rsidRPr="00931556">
        <w:rPr>
          <w:rFonts w:ascii="Arial" w:hAnsi="Arial" w:cs="Arial"/>
          <w:noProof/>
          <w:sz w:val="24"/>
          <w:szCs w:val="24"/>
          <w:lang w:val="mn-MN"/>
        </w:rPr>
        <w:tab/>
        <w:t>3.1.Энэ хуулиар зохицуулаагүй үндэсний спорттой холбоотой харилцааг Биеийн тамир, спортын тухай хуулиар зохицуулна.</w:t>
      </w:r>
    </w:p>
    <w:p w14:paraId="3A6B5A97" w14:textId="77777777" w:rsidR="00F53CD5" w:rsidRPr="00931556" w:rsidRDefault="00F53CD5" w:rsidP="00F53CD5">
      <w:pPr>
        <w:pStyle w:val="FootnoteText"/>
        <w:contextualSpacing/>
        <w:jc w:val="both"/>
        <w:rPr>
          <w:rFonts w:ascii="Arial" w:hAnsi="Arial" w:cs="Arial"/>
          <w:strike/>
          <w:noProof/>
          <w:sz w:val="24"/>
          <w:szCs w:val="24"/>
          <w:lang w:val="mn-MN"/>
        </w:rPr>
      </w:pPr>
    </w:p>
    <w:p w14:paraId="437F3922" w14:textId="77777777" w:rsidR="00F53CD5" w:rsidRPr="00931556" w:rsidRDefault="00F53CD5" w:rsidP="00F53CD5">
      <w:pPr>
        <w:jc w:val="both"/>
        <w:rPr>
          <w:bCs/>
          <w:lang w:val="mn-MN"/>
        </w:rPr>
      </w:pPr>
      <w:r w:rsidRPr="00931556">
        <w:rPr>
          <w:lang w:val="mn-MN"/>
        </w:rPr>
        <w:tab/>
      </w:r>
      <w:r w:rsidRPr="00931556">
        <w:rPr>
          <w:bCs/>
          <w:noProof/>
          <w:lang w:val="mn-MN"/>
        </w:rPr>
        <w:t xml:space="preserve">3.2.Үндэсний их баяр наадам болон Засгийн газрын шийдвэрээр зохион </w:t>
      </w:r>
      <w:r w:rsidRPr="00931556">
        <w:rPr>
          <w:bCs/>
          <w:iCs/>
          <w:noProof/>
          <w:lang w:val="mn-MN"/>
        </w:rPr>
        <w:t>байгуулахаас</w:t>
      </w:r>
      <w:r w:rsidRPr="00931556">
        <w:rPr>
          <w:bCs/>
          <w:noProof/>
          <w:lang w:val="mn-MN"/>
        </w:rPr>
        <w:t xml:space="preserve"> бусад үндэсний бөхийн барилдаан, үндэсний хурдан морины уралдаан, сурын болон шагайн харваатай холбоотой харилцааг энэ хуулиар зохицуулахгүй</w:t>
      </w:r>
      <w:r w:rsidRPr="00931556">
        <w:rPr>
          <w:bCs/>
          <w:lang w:val="mn-MN"/>
        </w:rPr>
        <w:t>.</w:t>
      </w:r>
    </w:p>
    <w:p w14:paraId="02BFA4DF" w14:textId="77777777" w:rsidR="00F53CD5" w:rsidRPr="00931556" w:rsidRDefault="00F53CD5" w:rsidP="00F53CD5">
      <w:pPr>
        <w:pStyle w:val="FootnoteText"/>
        <w:contextualSpacing/>
        <w:jc w:val="both"/>
        <w:rPr>
          <w:rFonts w:ascii="Arial" w:hAnsi="Arial" w:cs="Arial"/>
          <w:b/>
          <w:bCs/>
          <w:noProof/>
          <w:sz w:val="24"/>
          <w:szCs w:val="24"/>
          <w:lang w:val="mn-MN"/>
        </w:rPr>
      </w:pPr>
    </w:p>
    <w:p w14:paraId="0D24B87C" w14:textId="77777777" w:rsidR="00F53CD5" w:rsidRPr="00931556" w:rsidRDefault="00F53CD5" w:rsidP="00F53CD5">
      <w:pPr>
        <w:pStyle w:val="FootnoteText"/>
        <w:ind w:firstLine="720"/>
        <w:contextualSpacing/>
        <w:jc w:val="both"/>
        <w:rPr>
          <w:rFonts w:ascii="Arial" w:hAnsi="Arial" w:cs="Arial"/>
          <w:b/>
          <w:bCs/>
          <w:noProof/>
          <w:sz w:val="24"/>
          <w:szCs w:val="24"/>
          <w:lang w:val="mn-MN"/>
        </w:rPr>
      </w:pPr>
      <w:r w:rsidRPr="00931556">
        <w:rPr>
          <w:rFonts w:ascii="Arial" w:hAnsi="Arial" w:cs="Arial"/>
          <w:b/>
          <w:bCs/>
          <w:noProof/>
          <w:sz w:val="24"/>
          <w:szCs w:val="24"/>
          <w:lang w:val="mn-MN"/>
        </w:rPr>
        <w:t>4 дүгээр зүйл.Хуулийн нэр томьёоны тодорхойлолт</w:t>
      </w:r>
    </w:p>
    <w:p w14:paraId="54C62CBD" w14:textId="77777777" w:rsidR="00F53CD5" w:rsidRPr="00931556" w:rsidRDefault="00F53CD5" w:rsidP="00F53CD5">
      <w:pPr>
        <w:pStyle w:val="FootnoteText"/>
        <w:contextualSpacing/>
        <w:jc w:val="both"/>
        <w:rPr>
          <w:rFonts w:ascii="Arial" w:hAnsi="Arial" w:cs="Arial"/>
          <w:noProof/>
          <w:sz w:val="24"/>
          <w:szCs w:val="24"/>
          <w:lang w:val="mn-MN"/>
        </w:rPr>
      </w:pPr>
    </w:p>
    <w:p w14:paraId="51AF2844" w14:textId="77777777" w:rsidR="00F53CD5" w:rsidRPr="00931556" w:rsidRDefault="00F53CD5" w:rsidP="00F53CD5">
      <w:pPr>
        <w:pStyle w:val="FootnoteText"/>
        <w:contextualSpacing/>
        <w:jc w:val="both"/>
        <w:rPr>
          <w:rFonts w:ascii="Arial" w:hAnsi="Arial" w:cs="Arial"/>
          <w:b/>
          <w:bCs/>
          <w:noProof/>
          <w:sz w:val="24"/>
          <w:szCs w:val="24"/>
          <w:lang w:val="mn-MN"/>
        </w:rPr>
      </w:pPr>
      <w:r w:rsidRPr="00931556">
        <w:rPr>
          <w:rFonts w:ascii="Arial" w:hAnsi="Arial" w:cs="Arial"/>
          <w:noProof/>
          <w:sz w:val="24"/>
          <w:szCs w:val="24"/>
          <w:lang w:val="mn-MN"/>
        </w:rPr>
        <w:tab/>
        <w:t xml:space="preserve">4.1.Энэ хуульд хэрэглэсэн дараах нэр томьёог доор дурдсан утгаар ойлгоно: </w:t>
      </w:r>
    </w:p>
    <w:p w14:paraId="47A88C8C" w14:textId="77777777" w:rsidR="00F53CD5" w:rsidRPr="00931556" w:rsidRDefault="00F53CD5" w:rsidP="00F53CD5">
      <w:pPr>
        <w:pStyle w:val="FootnoteText"/>
        <w:contextualSpacing/>
        <w:jc w:val="both"/>
        <w:rPr>
          <w:rFonts w:ascii="Arial" w:hAnsi="Arial" w:cs="Arial"/>
          <w:noProof/>
          <w:sz w:val="24"/>
          <w:szCs w:val="24"/>
          <w:lang w:val="mn-MN"/>
        </w:rPr>
      </w:pPr>
    </w:p>
    <w:p w14:paraId="2824BA84" w14:textId="77777777" w:rsidR="00F53CD5" w:rsidRPr="00931556" w:rsidRDefault="00F53CD5" w:rsidP="00F53CD5">
      <w:pPr>
        <w:pStyle w:val="FootnoteText"/>
        <w:ind w:firstLine="1440"/>
        <w:contextualSpacing/>
        <w:jc w:val="both"/>
        <w:rPr>
          <w:rFonts w:ascii="Arial" w:hAnsi="Arial" w:cs="Arial"/>
          <w:bCs/>
          <w:noProof/>
          <w:sz w:val="24"/>
          <w:szCs w:val="24"/>
          <w:lang w:val="mn-MN"/>
        </w:rPr>
      </w:pPr>
      <w:r w:rsidRPr="00931556">
        <w:rPr>
          <w:rFonts w:ascii="Arial" w:hAnsi="Arial" w:cs="Arial"/>
          <w:bCs/>
          <w:sz w:val="24"/>
          <w:szCs w:val="24"/>
          <w:lang w:val="mn-MN"/>
        </w:rPr>
        <w:lastRenderedPageBreak/>
        <w:t>4.1.1.“Үндэсний их баяр наадам” гэж Монгол Улсын тусгаар тогтнол, бүрэн эрхт байдал, үндэсний эв нэгдэл, төрт ёс, түүх, соёл, өв уламжлал, зан заншлыг бэлгэдсэн үндэсний уламжлалт баярыг;</w:t>
      </w:r>
    </w:p>
    <w:p w14:paraId="241423C2" w14:textId="77777777" w:rsidR="00F53CD5" w:rsidRPr="00931556" w:rsidRDefault="00F53CD5" w:rsidP="00F53CD5">
      <w:pPr>
        <w:pStyle w:val="FootnoteText"/>
        <w:contextualSpacing/>
        <w:jc w:val="both"/>
        <w:rPr>
          <w:rFonts w:ascii="Arial" w:hAnsi="Arial" w:cs="Arial"/>
          <w:b/>
          <w:bCs/>
          <w:noProof/>
          <w:sz w:val="24"/>
          <w:szCs w:val="24"/>
          <w:lang w:val="mn-MN"/>
        </w:rPr>
      </w:pPr>
    </w:p>
    <w:p w14:paraId="33ACA018" w14:textId="04CE1766" w:rsidR="00F53CD5" w:rsidRPr="00931556" w:rsidRDefault="00F53CD5" w:rsidP="00F53CD5">
      <w:pPr>
        <w:pStyle w:val="FootnoteText"/>
        <w:contextualSpacing/>
        <w:jc w:val="both"/>
        <w:rPr>
          <w:rFonts w:ascii="Arial" w:hAnsi="Arial" w:cs="Arial"/>
          <w:noProof/>
          <w:sz w:val="24"/>
          <w:szCs w:val="24"/>
          <w:lang w:val="mn-MN"/>
        </w:rPr>
      </w:pPr>
      <w:r w:rsidRPr="00931556">
        <w:rPr>
          <w:rFonts w:ascii="Arial" w:hAnsi="Arial" w:cs="Arial"/>
          <w:noProof/>
          <w:sz w:val="24"/>
          <w:szCs w:val="24"/>
          <w:lang w:val="mn-MN"/>
        </w:rPr>
        <w:tab/>
      </w:r>
      <w:r w:rsidRPr="00931556">
        <w:rPr>
          <w:rFonts w:ascii="Arial" w:hAnsi="Arial" w:cs="Arial"/>
          <w:noProof/>
          <w:sz w:val="24"/>
          <w:szCs w:val="24"/>
          <w:lang w:val="mn-MN"/>
        </w:rPr>
        <w:tab/>
        <w:t xml:space="preserve">4.1.2.“үндэсний спорт” гэж Биеийн тамир, спортын тухай хуулийн </w:t>
      </w:r>
      <w:r w:rsidR="00304C34" w:rsidRPr="00931556">
        <w:rPr>
          <w:rFonts w:ascii="Arial" w:hAnsi="Arial" w:cs="Arial"/>
          <w:noProof/>
          <w:sz w:val="24"/>
          <w:szCs w:val="24"/>
          <w:lang w:val="mn-MN"/>
        </w:rPr>
        <w:t xml:space="preserve">  </w:t>
      </w:r>
      <w:r w:rsidRPr="00931556">
        <w:rPr>
          <w:rFonts w:ascii="Arial" w:hAnsi="Arial" w:cs="Arial"/>
          <w:noProof/>
          <w:sz w:val="24"/>
          <w:szCs w:val="24"/>
          <w:lang w:val="mn-MN"/>
        </w:rPr>
        <w:t>4.1.5-д заасныг;</w:t>
      </w:r>
    </w:p>
    <w:p w14:paraId="008691AA" w14:textId="77777777" w:rsidR="00F53CD5" w:rsidRPr="00931556" w:rsidRDefault="00F53CD5" w:rsidP="00F53CD5">
      <w:pPr>
        <w:pStyle w:val="FootnoteText"/>
        <w:contextualSpacing/>
        <w:jc w:val="both"/>
        <w:rPr>
          <w:rFonts w:ascii="Arial" w:hAnsi="Arial" w:cs="Arial"/>
          <w:noProof/>
          <w:sz w:val="24"/>
          <w:szCs w:val="24"/>
          <w:lang w:val="mn-MN"/>
        </w:rPr>
      </w:pPr>
    </w:p>
    <w:p w14:paraId="458ECB2C" w14:textId="77777777" w:rsidR="00F53CD5" w:rsidRPr="00931556" w:rsidRDefault="00F53CD5" w:rsidP="00F53CD5">
      <w:pPr>
        <w:pStyle w:val="FootnoteText"/>
        <w:contextualSpacing/>
        <w:jc w:val="both"/>
        <w:rPr>
          <w:rFonts w:ascii="Arial" w:hAnsi="Arial" w:cs="Arial"/>
          <w:noProof/>
          <w:sz w:val="24"/>
          <w:szCs w:val="24"/>
          <w:lang w:val="mn-MN"/>
        </w:rPr>
      </w:pPr>
      <w:r w:rsidRPr="00931556">
        <w:rPr>
          <w:rFonts w:ascii="Arial" w:hAnsi="Arial" w:cs="Arial"/>
          <w:noProof/>
          <w:sz w:val="24"/>
          <w:szCs w:val="24"/>
          <w:lang w:val="mn-MN"/>
        </w:rPr>
        <w:tab/>
      </w:r>
      <w:r w:rsidRPr="00931556">
        <w:rPr>
          <w:rFonts w:ascii="Arial" w:hAnsi="Arial" w:cs="Arial"/>
          <w:noProof/>
          <w:sz w:val="24"/>
          <w:szCs w:val="24"/>
          <w:lang w:val="mn-MN"/>
        </w:rPr>
        <w:tab/>
        <w:t>4.1.3.“допинг” гэж Биеийн тамир, спортын тухай хуулийн 4.1.14-т заасныг;</w:t>
      </w:r>
    </w:p>
    <w:p w14:paraId="12153B78" w14:textId="77777777" w:rsidR="00F53CD5" w:rsidRPr="00931556" w:rsidRDefault="00F53CD5" w:rsidP="00F53CD5">
      <w:pPr>
        <w:pStyle w:val="FootnoteText"/>
        <w:contextualSpacing/>
        <w:jc w:val="both"/>
        <w:rPr>
          <w:rFonts w:ascii="Arial" w:hAnsi="Arial" w:cs="Arial"/>
          <w:noProof/>
          <w:sz w:val="24"/>
          <w:szCs w:val="24"/>
          <w:lang w:val="mn-MN"/>
        </w:rPr>
      </w:pPr>
    </w:p>
    <w:p w14:paraId="5397196C" w14:textId="77777777" w:rsidR="00F53CD5" w:rsidRPr="00931556" w:rsidRDefault="00F53CD5" w:rsidP="00F53CD5">
      <w:pPr>
        <w:pStyle w:val="FootnoteText"/>
        <w:contextualSpacing/>
        <w:jc w:val="both"/>
        <w:rPr>
          <w:rFonts w:ascii="Arial" w:hAnsi="Arial" w:cs="Arial"/>
          <w:noProof/>
          <w:sz w:val="24"/>
          <w:szCs w:val="24"/>
          <w:lang w:val="mn-MN"/>
        </w:rPr>
      </w:pPr>
      <w:r w:rsidRPr="00931556">
        <w:rPr>
          <w:rFonts w:ascii="Arial" w:hAnsi="Arial" w:cs="Arial"/>
          <w:noProof/>
          <w:sz w:val="24"/>
          <w:szCs w:val="24"/>
          <w:lang w:val="mn-MN"/>
        </w:rPr>
        <w:tab/>
      </w:r>
      <w:r w:rsidRPr="00931556">
        <w:rPr>
          <w:rFonts w:ascii="Arial" w:hAnsi="Arial" w:cs="Arial"/>
          <w:noProof/>
          <w:sz w:val="24"/>
          <w:szCs w:val="24"/>
          <w:lang w:val="mn-MN"/>
        </w:rPr>
        <w:tab/>
        <w:t>4.1.4.“Олон улсын допингийн эсрэг агентлаг” гэж Биеийн тамир, спортын тухай хуулийн 4.1.15-д заасныг.</w:t>
      </w:r>
    </w:p>
    <w:p w14:paraId="66B7323A" w14:textId="77777777" w:rsidR="00F53CD5" w:rsidRPr="00931556" w:rsidRDefault="00F53CD5" w:rsidP="00F53CD5">
      <w:pPr>
        <w:pStyle w:val="FootnoteText"/>
        <w:contextualSpacing/>
        <w:jc w:val="both"/>
        <w:rPr>
          <w:rFonts w:ascii="Arial" w:hAnsi="Arial" w:cs="Arial"/>
          <w:b/>
          <w:bCs/>
          <w:noProof/>
          <w:sz w:val="24"/>
          <w:szCs w:val="24"/>
          <w:lang w:val="mn-MN"/>
        </w:rPr>
      </w:pPr>
    </w:p>
    <w:p w14:paraId="1D0ECDCA" w14:textId="77777777" w:rsidR="00F53CD5" w:rsidRPr="00931556" w:rsidRDefault="00F53CD5" w:rsidP="00F53CD5">
      <w:pPr>
        <w:pStyle w:val="FootnoteText"/>
        <w:ind w:firstLine="720"/>
        <w:contextualSpacing/>
        <w:rPr>
          <w:rFonts w:ascii="Arial" w:hAnsi="Arial" w:cs="Arial"/>
          <w:b/>
          <w:bCs/>
          <w:noProof/>
          <w:sz w:val="24"/>
          <w:szCs w:val="24"/>
          <w:lang w:val="mn-MN"/>
        </w:rPr>
      </w:pPr>
      <w:r w:rsidRPr="00931556">
        <w:rPr>
          <w:rFonts w:ascii="Arial" w:hAnsi="Arial" w:cs="Arial"/>
          <w:b/>
          <w:bCs/>
          <w:noProof/>
          <w:sz w:val="24"/>
          <w:szCs w:val="24"/>
          <w:lang w:val="mn-MN"/>
        </w:rPr>
        <w:t>5 дугаар зүйл.Үндэсний их баяр наадам</w:t>
      </w:r>
    </w:p>
    <w:p w14:paraId="5BF97561" w14:textId="77777777" w:rsidR="00F53CD5" w:rsidRPr="00931556" w:rsidRDefault="00F53CD5" w:rsidP="00F53CD5">
      <w:pPr>
        <w:pStyle w:val="FootnoteText"/>
        <w:ind w:firstLine="720"/>
        <w:contextualSpacing/>
        <w:rPr>
          <w:rFonts w:ascii="Arial" w:hAnsi="Arial" w:cs="Arial"/>
          <w:noProof/>
          <w:sz w:val="24"/>
          <w:szCs w:val="24"/>
          <w:lang w:val="mn-MN"/>
        </w:rPr>
      </w:pPr>
    </w:p>
    <w:p w14:paraId="0C18F085" w14:textId="77777777" w:rsidR="00F53CD5" w:rsidRPr="00931556" w:rsidRDefault="00F53CD5" w:rsidP="00F53CD5">
      <w:pPr>
        <w:pStyle w:val="FootnoteText"/>
        <w:ind w:firstLine="720"/>
        <w:contextualSpacing/>
        <w:rPr>
          <w:rFonts w:ascii="Arial" w:hAnsi="Arial" w:cs="Arial"/>
          <w:noProof/>
          <w:sz w:val="24"/>
          <w:szCs w:val="24"/>
          <w:lang w:val="mn-MN"/>
        </w:rPr>
      </w:pPr>
      <w:r w:rsidRPr="00931556">
        <w:rPr>
          <w:rFonts w:ascii="Arial" w:hAnsi="Arial" w:cs="Arial"/>
          <w:noProof/>
          <w:sz w:val="24"/>
          <w:szCs w:val="24"/>
          <w:lang w:val="mn-MN"/>
        </w:rPr>
        <w:t>5.1.Үндэсний их баяр наадам нь улс, аймаг, сумын баяр наадмаас бүрдэнэ.</w:t>
      </w:r>
    </w:p>
    <w:p w14:paraId="33CFCF78" w14:textId="77777777" w:rsidR="00F53CD5" w:rsidRPr="00931556" w:rsidRDefault="00F53CD5" w:rsidP="00F53CD5">
      <w:pPr>
        <w:contextualSpacing/>
        <w:jc w:val="both"/>
        <w:rPr>
          <w:noProof/>
          <w:lang w:val="mn-MN"/>
        </w:rPr>
      </w:pPr>
    </w:p>
    <w:p w14:paraId="46570E6D" w14:textId="1795B3E4" w:rsidR="00F53CD5" w:rsidRPr="00931556" w:rsidRDefault="00F53CD5" w:rsidP="00F53CD5">
      <w:pPr>
        <w:ind w:firstLine="720"/>
        <w:contextualSpacing/>
        <w:jc w:val="both"/>
        <w:rPr>
          <w:noProof/>
          <w:lang w:val="mn-MN"/>
        </w:rPr>
      </w:pPr>
      <w:r w:rsidRPr="00931556">
        <w:rPr>
          <w:noProof/>
          <w:lang w:val="mn-MN"/>
        </w:rPr>
        <w:t>5.2.Хуульд өөрөөр заагаагүй бол Үндэсний их баяр наадмыг жил бүр Нийтээр тэмдэглэх баярын болон тэмдэглэлт өдрүүдийн тухай хуулийн</w:t>
      </w:r>
      <w:r w:rsidRPr="00931556">
        <w:rPr>
          <w:rStyle w:val="FootnoteReference"/>
          <w:noProof/>
          <w:lang w:val="mn-MN"/>
        </w:rPr>
        <w:footnoteReference w:id="4"/>
      </w:r>
      <w:r w:rsidRPr="00931556">
        <w:rPr>
          <w:noProof/>
          <w:lang w:val="mn-MN"/>
        </w:rPr>
        <w:t xml:space="preserve"> 4.1.1-д заасны дагуу аймаг, сумын баяр наадмыг 07 дугаар сарын 10, 11-ний өдрүүдэд, улсын баяр наадмыг 07 дугаар сарын 11, 12, 13-ны өдрүүдэд улс орон даяар нэгэн зэрэг тэмдэглэнэ.</w:t>
      </w:r>
    </w:p>
    <w:p w14:paraId="14D151A7" w14:textId="77777777" w:rsidR="00F53CD5" w:rsidRPr="00931556" w:rsidRDefault="00F53CD5" w:rsidP="00F53CD5">
      <w:pPr>
        <w:contextualSpacing/>
        <w:jc w:val="both"/>
        <w:rPr>
          <w:noProof/>
          <w:lang w:val="mn-MN"/>
        </w:rPr>
      </w:pPr>
    </w:p>
    <w:p w14:paraId="3D363648" w14:textId="5C974468" w:rsidR="00F53CD5" w:rsidRPr="00931556" w:rsidRDefault="00F53CD5" w:rsidP="00F53CD5">
      <w:pPr>
        <w:ind w:firstLine="720"/>
        <w:contextualSpacing/>
        <w:jc w:val="both"/>
        <w:rPr>
          <w:noProof/>
          <w:lang w:val="mn-MN"/>
        </w:rPr>
      </w:pPr>
      <w:r w:rsidRPr="00931556">
        <w:rPr>
          <w:noProof/>
          <w:lang w:val="mn-MN"/>
        </w:rPr>
        <w:t>5.3.Онцгой нөхцөл байдлаас шалтгаалан энэ зүйлийн 5.2-т зааснаас өөр өдрүүдэд улс, аймаг, сумын баяр наадмыг тэмдэглэх б</w:t>
      </w:r>
      <w:r w:rsidR="002408DB" w:rsidRPr="00931556">
        <w:rPr>
          <w:noProof/>
          <w:lang w:val="mn-MN"/>
        </w:rPr>
        <w:t>өгөөд</w:t>
      </w:r>
      <w:r w:rsidRPr="00931556">
        <w:rPr>
          <w:noProof/>
          <w:lang w:val="mn-MN"/>
        </w:rPr>
        <w:t xml:space="preserve"> улс, аймгийн баяр наадмын хугацааг Засгийн газар, сумын баяр наадмын хугацааг аймгийн Засаг дарга тогтооно.</w:t>
      </w:r>
    </w:p>
    <w:p w14:paraId="63CD2DFD" w14:textId="77777777" w:rsidR="00F53CD5" w:rsidRPr="00931556" w:rsidRDefault="00F53CD5" w:rsidP="00F53CD5">
      <w:pPr>
        <w:ind w:firstLine="720"/>
        <w:contextualSpacing/>
        <w:jc w:val="both"/>
        <w:rPr>
          <w:noProof/>
          <w:lang w:val="mn-MN"/>
        </w:rPr>
      </w:pPr>
    </w:p>
    <w:p w14:paraId="516A27D6" w14:textId="66A172C2" w:rsidR="00F53CD5" w:rsidRPr="00931556" w:rsidRDefault="00F53CD5" w:rsidP="00F53CD5">
      <w:pPr>
        <w:ind w:firstLine="720"/>
        <w:contextualSpacing/>
        <w:jc w:val="both"/>
        <w:rPr>
          <w:noProof/>
          <w:lang w:val="mn-MN"/>
        </w:rPr>
      </w:pPr>
      <w:r w:rsidRPr="00931556">
        <w:rPr>
          <w:noProof/>
          <w:lang w:val="mn-MN"/>
        </w:rPr>
        <w:t xml:space="preserve">5.4.Энэ хуулийн 5.3-т заасан нөхцөлд аймаг, сумын баяр наадмыг тэмдэглэх хугацааг </w:t>
      </w:r>
      <w:r w:rsidR="0036767A" w:rsidRPr="00931556">
        <w:rPr>
          <w:noProof/>
          <w:lang w:val="mn-MN"/>
        </w:rPr>
        <w:t>0</w:t>
      </w:r>
      <w:r w:rsidRPr="00931556">
        <w:rPr>
          <w:noProof/>
          <w:lang w:val="mn-MN"/>
        </w:rPr>
        <w:t>8 дугаар сарын 10-ны өдрөөс хэтрүүлэхгүй байхаар тогтооно.</w:t>
      </w:r>
    </w:p>
    <w:p w14:paraId="70873047" w14:textId="77777777" w:rsidR="00F53CD5" w:rsidRPr="00931556" w:rsidRDefault="00F53CD5" w:rsidP="00F53CD5">
      <w:pPr>
        <w:contextualSpacing/>
        <w:jc w:val="both"/>
        <w:rPr>
          <w:noProof/>
          <w:lang w:val="mn-MN"/>
        </w:rPr>
      </w:pPr>
    </w:p>
    <w:p w14:paraId="0D541772" w14:textId="77777777" w:rsidR="00F53CD5" w:rsidRPr="00931556" w:rsidRDefault="00F53CD5" w:rsidP="00F53CD5">
      <w:pPr>
        <w:ind w:firstLine="720"/>
        <w:contextualSpacing/>
        <w:jc w:val="both"/>
        <w:rPr>
          <w:noProof/>
          <w:lang w:val="mn-MN"/>
        </w:rPr>
      </w:pPr>
      <w:r w:rsidRPr="00931556">
        <w:rPr>
          <w:noProof/>
          <w:lang w:val="mn-MN"/>
        </w:rPr>
        <w:t xml:space="preserve">5.5.Улсын баяр наадмыг нийслэл хотод, эсхүл Засгийн газраас тогтоосон газарт, аймаг, сумын баяр наадмыг тухайн шатны Засаг даргын тогтоосон газарт тэмдэглэнэ. </w:t>
      </w:r>
    </w:p>
    <w:p w14:paraId="6E14296F" w14:textId="77777777" w:rsidR="00F53CD5" w:rsidRPr="00931556" w:rsidRDefault="00F53CD5" w:rsidP="00F53CD5">
      <w:pPr>
        <w:ind w:firstLine="720"/>
        <w:contextualSpacing/>
        <w:jc w:val="both"/>
        <w:rPr>
          <w:noProof/>
          <w:lang w:val="mn-MN"/>
        </w:rPr>
      </w:pPr>
    </w:p>
    <w:p w14:paraId="168669EF" w14:textId="6522EED1" w:rsidR="00F53CD5" w:rsidRPr="00931556" w:rsidRDefault="00F53CD5" w:rsidP="00F53CD5">
      <w:pPr>
        <w:ind w:firstLine="720"/>
        <w:contextualSpacing/>
        <w:jc w:val="both"/>
        <w:rPr>
          <w:noProof/>
          <w:lang w:val="mn-MN"/>
        </w:rPr>
      </w:pPr>
      <w:r w:rsidRPr="00931556">
        <w:rPr>
          <w:noProof/>
          <w:lang w:val="mn-MN"/>
        </w:rPr>
        <w:t xml:space="preserve">5.6.Газар зүйн байршлын хувьд нэг аймгийн зэргэлдээ сумын баяр наадмыг хамтран зохион байгуулан тэмдэглэж болно. </w:t>
      </w:r>
    </w:p>
    <w:p w14:paraId="3D9AAACD" w14:textId="77777777" w:rsidR="00F53CD5" w:rsidRPr="00931556" w:rsidRDefault="00F53CD5" w:rsidP="00F53CD5">
      <w:pPr>
        <w:ind w:firstLine="720"/>
        <w:contextualSpacing/>
        <w:jc w:val="both"/>
        <w:rPr>
          <w:noProof/>
          <w:lang w:val="mn-MN"/>
        </w:rPr>
      </w:pPr>
    </w:p>
    <w:p w14:paraId="71973E0E" w14:textId="77777777" w:rsidR="00F53CD5" w:rsidRPr="00931556" w:rsidRDefault="00F53CD5" w:rsidP="00F53CD5">
      <w:pPr>
        <w:ind w:firstLine="720"/>
        <w:contextualSpacing/>
        <w:jc w:val="both"/>
        <w:rPr>
          <w:noProof/>
          <w:lang w:val="mn-MN"/>
        </w:rPr>
      </w:pPr>
      <w:r w:rsidRPr="00931556">
        <w:rPr>
          <w:noProof/>
          <w:lang w:val="mn-MN"/>
        </w:rPr>
        <w:t xml:space="preserve">5.7.Улсын баяр наадмаар нийслэлийн алслагдсан дүүргийн баяр наадмыг тусад нь зохион байгуулж болно. </w:t>
      </w:r>
    </w:p>
    <w:p w14:paraId="52349925" w14:textId="77777777" w:rsidR="00F53CD5" w:rsidRPr="00931556" w:rsidRDefault="00F53CD5" w:rsidP="00F53CD5">
      <w:pPr>
        <w:ind w:firstLine="720"/>
        <w:contextualSpacing/>
        <w:jc w:val="both"/>
        <w:rPr>
          <w:noProof/>
          <w:lang w:val="mn-MN"/>
        </w:rPr>
      </w:pPr>
    </w:p>
    <w:p w14:paraId="46E3F63C" w14:textId="0830C296" w:rsidR="00F53CD5" w:rsidRPr="00931556" w:rsidRDefault="00F53CD5" w:rsidP="00F53CD5">
      <w:pPr>
        <w:ind w:firstLine="720"/>
        <w:contextualSpacing/>
        <w:jc w:val="both"/>
        <w:rPr>
          <w:noProof/>
          <w:lang w:val="mn-MN"/>
        </w:rPr>
      </w:pPr>
      <w:r w:rsidRPr="00931556">
        <w:rPr>
          <w:noProof/>
          <w:lang w:val="mn-MN"/>
        </w:rPr>
        <w:t xml:space="preserve">5.8.Энэ хуулийн 5.7-д заасан баяр наадмыг зохион </w:t>
      </w:r>
      <w:r w:rsidRPr="00931556">
        <w:rPr>
          <w:bCs/>
          <w:iCs/>
          <w:noProof/>
          <w:lang w:val="mn-MN"/>
        </w:rPr>
        <w:t xml:space="preserve">байгуулахад </w:t>
      </w:r>
      <w:r w:rsidRPr="00931556">
        <w:rPr>
          <w:noProof/>
          <w:lang w:val="mn-MN"/>
        </w:rPr>
        <w:t xml:space="preserve">аймгийн баяр наадамтай адилтган үзнэ. </w:t>
      </w:r>
    </w:p>
    <w:p w14:paraId="326A34D0" w14:textId="77777777" w:rsidR="00F53CD5" w:rsidRPr="00931556" w:rsidRDefault="00F53CD5" w:rsidP="00F53CD5">
      <w:pPr>
        <w:contextualSpacing/>
        <w:jc w:val="both"/>
        <w:rPr>
          <w:strike/>
          <w:noProof/>
          <w:lang w:val="mn-MN"/>
        </w:rPr>
      </w:pPr>
    </w:p>
    <w:p w14:paraId="2F78E150" w14:textId="77777777" w:rsidR="00F53CD5" w:rsidRPr="00931556" w:rsidRDefault="00F53CD5" w:rsidP="00F53CD5">
      <w:pPr>
        <w:ind w:firstLine="720"/>
        <w:contextualSpacing/>
        <w:jc w:val="both"/>
        <w:rPr>
          <w:noProof/>
          <w:lang w:val="mn-MN"/>
        </w:rPr>
      </w:pPr>
      <w:r w:rsidRPr="00931556">
        <w:rPr>
          <w:noProof/>
          <w:lang w:val="mn-MN"/>
        </w:rPr>
        <w:t>5.9.Улс, аймаг, сумын баяр наадмаар үндэсний бөхийн барилдаан, үндэсний сурын болон шагайн харваа, үндэсний хурдан морины уралдааныг явуулна.</w:t>
      </w:r>
    </w:p>
    <w:p w14:paraId="4B68740E" w14:textId="77777777" w:rsidR="00F53CD5" w:rsidRPr="00931556" w:rsidRDefault="00F53CD5" w:rsidP="00F53CD5">
      <w:pPr>
        <w:contextualSpacing/>
        <w:jc w:val="both"/>
        <w:rPr>
          <w:noProof/>
          <w:lang w:val="mn-MN"/>
        </w:rPr>
      </w:pPr>
    </w:p>
    <w:p w14:paraId="01392D8F" w14:textId="3470683E" w:rsidR="00F53CD5" w:rsidRPr="00931556" w:rsidRDefault="00F53CD5" w:rsidP="00F53CD5">
      <w:pPr>
        <w:ind w:firstLine="720"/>
        <w:contextualSpacing/>
        <w:jc w:val="both"/>
        <w:rPr>
          <w:noProof/>
          <w:lang w:val="mn-MN"/>
        </w:rPr>
      </w:pPr>
      <w:r w:rsidRPr="00931556">
        <w:rPr>
          <w:noProof/>
          <w:lang w:val="mn-MN"/>
        </w:rPr>
        <w:t>5.10.Их Монгол Улс байгуулагдсаны ой</w:t>
      </w:r>
      <w:r w:rsidR="00CA1A4D" w:rsidRPr="00931556">
        <w:rPr>
          <w:noProof/>
          <w:lang w:val="mn-MN"/>
        </w:rPr>
        <w:t xml:space="preserve"> болон</w:t>
      </w:r>
      <w:r w:rsidRPr="00931556">
        <w:rPr>
          <w:noProof/>
          <w:lang w:val="mn-MN"/>
        </w:rPr>
        <w:t xml:space="preserve"> үндэсний тусгаар тогтнолоо сэргээн тогтоосон Ардын хувьсгалын ойн баяр наадмыг улсын баяр наадамтай хамтатган тэмдэглэнэ.</w:t>
      </w:r>
    </w:p>
    <w:p w14:paraId="447870F0" w14:textId="77777777" w:rsidR="00F53CD5" w:rsidRPr="00931556" w:rsidRDefault="00F53CD5" w:rsidP="00F53CD5">
      <w:pPr>
        <w:ind w:firstLine="720"/>
        <w:contextualSpacing/>
        <w:jc w:val="both"/>
        <w:rPr>
          <w:noProof/>
          <w:lang w:val="mn-MN"/>
        </w:rPr>
      </w:pPr>
      <w:r w:rsidRPr="00931556">
        <w:rPr>
          <w:noProof/>
          <w:lang w:val="mn-MN"/>
        </w:rPr>
        <w:lastRenderedPageBreak/>
        <w:t>5.11.Хуульд өөрөөр заагаагүй бол улсын баяр наадмаас тусдаа нийслэл хот, дагуул хот, дүүрэг, хороо, баг баяр наадам зохион байгуулахгүй.</w:t>
      </w:r>
    </w:p>
    <w:p w14:paraId="5B917EF7" w14:textId="77777777" w:rsidR="00F53CD5" w:rsidRPr="00931556" w:rsidRDefault="00F53CD5" w:rsidP="00F53CD5">
      <w:pPr>
        <w:ind w:firstLine="720"/>
        <w:contextualSpacing/>
        <w:jc w:val="both"/>
        <w:rPr>
          <w:noProof/>
          <w:lang w:val="mn-MN"/>
        </w:rPr>
      </w:pPr>
    </w:p>
    <w:p w14:paraId="77C0AEBB" w14:textId="77777777" w:rsidR="00F53CD5" w:rsidRPr="00931556" w:rsidRDefault="00F53CD5" w:rsidP="00F53CD5">
      <w:pPr>
        <w:ind w:firstLine="720"/>
        <w:contextualSpacing/>
        <w:jc w:val="both"/>
        <w:rPr>
          <w:noProof/>
          <w:lang w:val="mn-MN"/>
        </w:rPr>
      </w:pPr>
      <w:r w:rsidRPr="00931556">
        <w:rPr>
          <w:noProof/>
          <w:lang w:val="mn-MN"/>
        </w:rPr>
        <w:t>5.12.14-өөс 18 насны өсвөр үеийн үндэсний бөхийн барилдаан болон сурын харвааг Үндэсний их баяр наадмаар зохион байгуулж болно.</w:t>
      </w:r>
    </w:p>
    <w:p w14:paraId="35FC3671" w14:textId="77777777" w:rsidR="00F53CD5" w:rsidRPr="00931556" w:rsidRDefault="00F53CD5" w:rsidP="00F53CD5">
      <w:pPr>
        <w:contextualSpacing/>
        <w:rPr>
          <w:b/>
          <w:bCs/>
          <w:noProof/>
          <w:u w:val="single"/>
          <w:lang w:val="mn-MN"/>
        </w:rPr>
      </w:pPr>
    </w:p>
    <w:p w14:paraId="27C1664B" w14:textId="77777777" w:rsidR="00F53CD5" w:rsidRPr="00931556" w:rsidRDefault="00F53CD5" w:rsidP="00F53CD5">
      <w:pPr>
        <w:contextualSpacing/>
        <w:jc w:val="center"/>
        <w:rPr>
          <w:b/>
          <w:bCs/>
          <w:noProof/>
          <w:lang w:val="mn-MN"/>
        </w:rPr>
      </w:pPr>
      <w:r w:rsidRPr="00931556">
        <w:rPr>
          <w:b/>
          <w:bCs/>
          <w:noProof/>
          <w:lang w:val="mn-MN"/>
        </w:rPr>
        <w:t>ХОЁРДУГААР БҮЛЭГ</w:t>
      </w:r>
      <w:r w:rsidRPr="00931556">
        <w:rPr>
          <w:b/>
          <w:bCs/>
          <w:noProof/>
          <w:lang w:val="mn-MN"/>
        </w:rPr>
        <w:br/>
        <w:t>ТӨРИЙН ЁСЛОЛЫН АРГА ХЭМЖЭЭ</w:t>
      </w:r>
    </w:p>
    <w:p w14:paraId="417E0B89" w14:textId="77777777" w:rsidR="00F53CD5" w:rsidRPr="00931556" w:rsidRDefault="00F53CD5" w:rsidP="00F53CD5">
      <w:pPr>
        <w:contextualSpacing/>
        <w:rPr>
          <w:noProof/>
          <w:lang w:val="mn-MN"/>
        </w:rPr>
      </w:pPr>
    </w:p>
    <w:p w14:paraId="1B8D5AC4" w14:textId="77777777" w:rsidR="00F53CD5" w:rsidRPr="00931556" w:rsidRDefault="00F53CD5" w:rsidP="00F53CD5">
      <w:pPr>
        <w:ind w:firstLine="720"/>
        <w:contextualSpacing/>
        <w:rPr>
          <w:b/>
          <w:bCs/>
          <w:noProof/>
          <w:lang w:val="mn-MN"/>
        </w:rPr>
      </w:pPr>
      <w:r w:rsidRPr="00931556">
        <w:rPr>
          <w:b/>
          <w:bCs/>
          <w:noProof/>
          <w:lang w:val="mn-MN"/>
        </w:rPr>
        <w:t>6 дугаар зүйл.Баяр наадмын нээлт, хаалт</w:t>
      </w:r>
    </w:p>
    <w:p w14:paraId="18DFDC6F" w14:textId="77777777" w:rsidR="00F53CD5" w:rsidRPr="00931556" w:rsidRDefault="00F53CD5" w:rsidP="00F53CD5">
      <w:pPr>
        <w:ind w:firstLine="720"/>
        <w:contextualSpacing/>
        <w:rPr>
          <w:noProof/>
          <w:lang w:val="mn-MN"/>
        </w:rPr>
      </w:pPr>
    </w:p>
    <w:p w14:paraId="5F184FE3" w14:textId="77777777" w:rsidR="00F53CD5" w:rsidRPr="00931556" w:rsidRDefault="00F53CD5" w:rsidP="00F53CD5">
      <w:pPr>
        <w:ind w:firstLine="720"/>
        <w:contextualSpacing/>
        <w:jc w:val="both"/>
        <w:rPr>
          <w:noProof/>
          <w:lang w:val="mn-MN"/>
        </w:rPr>
      </w:pPr>
      <w:r w:rsidRPr="00931556">
        <w:rPr>
          <w:noProof/>
          <w:lang w:val="mn-MN"/>
        </w:rPr>
        <w:t>6.1.Монгол Улсын Төрийн тугийг Монгол Улсын Ерөнхийлөгчийн баталсан журмын дагуу улсын баяр наадмын төв талбайд хүндэтгэн зална.</w:t>
      </w:r>
    </w:p>
    <w:p w14:paraId="42BD8ED5" w14:textId="77777777" w:rsidR="00F53CD5" w:rsidRPr="00931556" w:rsidRDefault="00F53CD5" w:rsidP="00F53CD5">
      <w:pPr>
        <w:ind w:firstLine="720"/>
        <w:contextualSpacing/>
        <w:jc w:val="both"/>
        <w:rPr>
          <w:noProof/>
          <w:lang w:val="mn-MN"/>
        </w:rPr>
      </w:pPr>
    </w:p>
    <w:p w14:paraId="7D1D5346" w14:textId="77777777" w:rsidR="00F53CD5" w:rsidRPr="00931556" w:rsidRDefault="00F53CD5" w:rsidP="00F53CD5">
      <w:pPr>
        <w:ind w:firstLine="720"/>
        <w:contextualSpacing/>
        <w:jc w:val="both"/>
        <w:rPr>
          <w:noProof/>
          <w:lang w:val="mn-MN"/>
        </w:rPr>
      </w:pPr>
      <w:r w:rsidRPr="00931556">
        <w:rPr>
          <w:noProof/>
          <w:lang w:val="mn-MN"/>
        </w:rPr>
        <w:t>6.2.Улсын баяр наадмыг 07 дугаар сарын 11-ний өдөр нээнэ.</w:t>
      </w:r>
    </w:p>
    <w:p w14:paraId="691092B9" w14:textId="77777777" w:rsidR="00F53CD5" w:rsidRPr="00931556" w:rsidRDefault="00F53CD5" w:rsidP="00F53CD5">
      <w:pPr>
        <w:ind w:firstLine="720"/>
        <w:contextualSpacing/>
        <w:jc w:val="both"/>
        <w:rPr>
          <w:noProof/>
          <w:lang w:val="mn-MN"/>
        </w:rPr>
      </w:pPr>
    </w:p>
    <w:p w14:paraId="3BD9AB6F" w14:textId="77777777" w:rsidR="00F53CD5" w:rsidRPr="00931556" w:rsidRDefault="00F53CD5" w:rsidP="00F53CD5">
      <w:pPr>
        <w:ind w:firstLine="720"/>
        <w:contextualSpacing/>
        <w:jc w:val="both"/>
        <w:rPr>
          <w:noProof/>
          <w:lang w:val="mn-MN"/>
        </w:rPr>
      </w:pPr>
      <w:r w:rsidRPr="00931556">
        <w:rPr>
          <w:noProof/>
          <w:lang w:val="mn-MN"/>
        </w:rPr>
        <w:t>6.3.Улсын баяр наадмыг Монгол Улсын Ерөнхийлөгч нээж, хааж үг хэлнэ.</w:t>
      </w:r>
    </w:p>
    <w:p w14:paraId="28928E34" w14:textId="77777777" w:rsidR="00F53CD5" w:rsidRPr="00931556" w:rsidRDefault="00F53CD5" w:rsidP="00F53CD5">
      <w:pPr>
        <w:contextualSpacing/>
        <w:jc w:val="both"/>
        <w:rPr>
          <w:noProof/>
          <w:lang w:val="mn-MN"/>
        </w:rPr>
      </w:pPr>
    </w:p>
    <w:p w14:paraId="1966224E" w14:textId="77777777" w:rsidR="00F53CD5" w:rsidRPr="00931556" w:rsidRDefault="00F53CD5" w:rsidP="00F53CD5">
      <w:pPr>
        <w:ind w:firstLine="720"/>
        <w:contextualSpacing/>
        <w:jc w:val="both"/>
        <w:rPr>
          <w:noProof/>
          <w:lang w:val="mn-MN"/>
        </w:rPr>
      </w:pPr>
      <w:r w:rsidRPr="00931556">
        <w:rPr>
          <w:noProof/>
          <w:lang w:val="mn-MN"/>
        </w:rPr>
        <w:t>6.4.Монгол Улсын Төрийн тугийг тогтоосон журмын дагуу Төрийн ордонд буцаан зална.</w:t>
      </w:r>
    </w:p>
    <w:p w14:paraId="7E3ED3C3" w14:textId="77777777" w:rsidR="00F53CD5" w:rsidRPr="00931556" w:rsidRDefault="00F53CD5" w:rsidP="00F53CD5">
      <w:pPr>
        <w:contextualSpacing/>
        <w:jc w:val="both"/>
        <w:rPr>
          <w:noProof/>
          <w:lang w:val="mn-MN"/>
        </w:rPr>
      </w:pPr>
    </w:p>
    <w:p w14:paraId="4B4EE057" w14:textId="77777777" w:rsidR="00F53CD5" w:rsidRPr="00931556" w:rsidRDefault="00F53CD5" w:rsidP="00F53CD5">
      <w:pPr>
        <w:ind w:firstLine="720"/>
        <w:contextualSpacing/>
        <w:jc w:val="both"/>
        <w:rPr>
          <w:b/>
          <w:bCs/>
          <w:noProof/>
          <w:lang w:val="mn-MN"/>
        </w:rPr>
      </w:pPr>
      <w:r w:rsidRPr="00931556">
        <w:rPr>
          <w:b/>
          <w:bCs/>
          <w:noProof/>
          <w:lang w:val="mn-MN"/>
        </w:rPr>
        <w:t>7 дугаар зүйл.Төрийн ёслолын бусад арга хэмжээ</w:t>
      </w:r>
    </w:p>
    <w:p w14:paraId="2C01573A" w14:textId="77777777" w:rsidR="00F53CD5" w:rsidRPr="00931556" w:rsidRDefault="00F53CD5" w:rsidP="00F53CD5">
      <w:pPr>
        <w:ind w:firstLine="720"/>
        <w:contextualSpacing/>
        <w:jc w:val="both"/>
        <w:rPr>
          <w:noProof/>
          <w:lang w:val="mn-MN"/>
        </w:rPr>
      </w:pPr>
    </w:p>
    <w:p w14:paraId="4A7C1BF2" w14:textId="77777777" w:rsidR="00F53CD5" w:rsidRPr="00931556" w:rsidRDefault="00F53CD5" w:rsidP="00F53CD5">
      <w:pPr>
        <w:ind w:firstLine="720"/>
        <w:contextualSpacing/>
        <w:jc w:val="both"/>
        <w:rPr>
          <w:noProof/>
          <w:lang w:val="mn-MN"/>
        </w:rPr>
      </w:pPr>
      <w:r w:rsidRPr="00931556">
        <w:rPr>
          <w:noProof/>
          <w:lang w:val="mn-MN"/>
        </w:rPr>
        <w:t xml:space="preserve">7.1.Улсын баяр наадмын өмнөх өдөр </w:t>
      </w:r>
      <w:r w:rsidRPr="00931556">
        <w:rPr>
          <w:lang w:val="mn-MN"/>
        </w:rPr>
        <w:t>Төрийн далбааны өдөрт зориулсан хүндэтгэл, цэргийн ёслолын жагсаал хийх, Их эзэн Чингис хааны хөшөө, жанжин</w:t>
      </w:r>
      <w:r w:rsidRPr="00931556">
        <w:rPr>
          <w:noProof/>
          <w:lang w:val="mn-MN"/>
        </w:rPr>
        <w:t xml:space="preserve"> Д.Сүхбаатарын хөшөөнд хүндэтгэл үзүүлэн цэцэг өргөх, хүндэтгэлийн концерт тоглох арга хэмжээг зохион байгуулах бөгөөд төр, засгийн удирдлага, улс төрийн нам болон иргэдийн төлөөлөл байлцана.</w:t>
      </w:r>
    </w:p>
    <w:p w14:paraId="1648DE85" w14:textId="77777777" w:rsidR="00F53CD5" w:rsidRPr="00931556" w:rsidRDefault="00F53CD5" w:rsidP="00F53CD5">
      <w:pPr>
        <w:contextualSpacing/>
        <w:jc w:val="both"/>
        <w:rPr>
          <w:noProof/>
          <w:lang w:val="mn-MN"/>
        </w:rPr>
      </w:pPr>
    </w:p>
    <w:p w14:paraId="048D525C" w14:textId="77777777" w:rsidR="00F53CD5" w:rsidRPr="00931556" w:rsidRDefault="00F53CD5" w:rsidP="00F53CD5">
      <w:pPr>
        <w:ind w:firstLine="720"/>
        <w:contextualSpacing/>
        <w:jc w:val="both"/>
        <w:rPr>
          <w:noProof/>
          <w:lang w:val="mn-MN"/>
        </w:rPr>
      </w:pPr>
      <w:r w:rsidRPr="00931556">
        <w:rPr>
          <w:noProof/>
          <w:lang w:val="mn-MN"/>
        </w:rPr>
        <w:t>7.2.Тэгш ой тохиосон бол Улсын Их Хурлын хүндэтгэлийн хуралдаан, баярын хурал, ёслолын буудлага хийж болно.</w:t>
      </w:r>
    </w:p>
    <w:p w14:paraId="3C9D562F" w14:textId="77777777" w:rsidR="00F53CD5" w:rsidRPr="00931556" w:rsidRDefault="00F53CD5" w:rsidP="00F53CD5">
      <w:pPr>
        <w:ind w:firstLine="720"/>
        <w:contextualSpacing/>
        <w:jc w:val="both"/>
        <w:rPr>
          <w:noProof/>
          <w:lang w:val="mn-MN"/>
        </w:rPr>
      </w:pPr>
    </w:p>
    <w:p w14:paraId="7B001CD7" w14:textId="77777777" w:rsidR="00F53CD5" w:rsidRPr="00931556" w:rsidRDefault="00F53CD5" w:rsidP="00F53CD5">
      <w:pPr>
        <w:ind w:firstLine="720"/>
        <w:contextualSpacing/>
        <w:jc w:val="both"/>
        <w:rPr>
          <w:noProof/>
          <w:lang w:val="mn-MN"/>
        </w:rPr>
      </w:pPr>
      <w:r w:rsidRPr="00931556">
        <w:rPr>
          <w:noProof/>
          <w:lang w:val="mn-MN"/>
        </w:rPr>
        <w:t>7.3.Улсын баяр наадмыг тохиолдуулан монголын түүх, соёл, ёс заншил, өв уламжлалыг харуулсан урлаг, соёл, спортын арга хэмжээг зохион байгуулж болно.</w:t>
      </w:r>
    </w:p>
    <w:p w14:paraId="4E5F6728" w14:textId="77777777" w:rsidR="00F53CD5" w:rsidRPr="00931556" w:rsidRDefault="00F53CD5" w:rsidP="00F53CD5">
      <w:pPr>
        <w:ind w:firstLine="720"/>
        <w:contextualSpacing/>
        <w:jc w:val="both"/>
        <w:rPr>
          <w:noProof/>
          <w:lang w:val="mn-MN"/>
        </w:rPr>
      </w:pPr>
    </w:p>
    <w:p w14:paraId="3D053788" w14:textId="77777777" w:rsidR="00F53CD5" w:rsidRPr="00931556" w:rsidRDefault="00F53CD5" w:rsidP="00F53CD5">
      <w:pPr>
        <w:ind w:firstLine="720"/>
        <w:contextualSpacing/>
        <w:jc w:val="both"/>
        <w:rPr>
          <w:noProof/>
          <w:lang w:val="mn-MN"/>
        </w:rPr>
      </w:pPr>
      <w:r w:rsidRPr="00931556">
        <w:rPr>
          <w:noProof/>
          <w:lang w:val="mn-MN"/>
        </w:rPr>
        <w:t>7.4.Энэ хуулийн 7.3-т заасан арга хэмжээг Үндэсний их баяр наадмыг зохион байгуулах хороо /цаашид “зохион байгуулах хороо” гэх/ төрийн болон бусад байгууллага, хуулийн этгээдийг оролцуулан зохион байгуулж болно.</w:t>
      </w:r>
    </w:p>
    <w:p w14:paraId="0C30399F" w14:textId="77777777" w:rsidR="00F53CD5" w:rsidRPr="00931556" w:rsidRDefault="00F53CD5" w:rsidP="00F53CD5">
      <w:pPr>
        <w:contextualSpacing/>
        <w:jc w:val="both"/>
        <w:rPr>
          <w:b/>
          <w:bCs/>
          <w:noProof/>
          <w:lang w:val="mn-MN"/>
        </w:rPr>
      </w:pPr>
      <w:r w:rsidRPr="00931556">
        <w:rPr>
          <w:noProof/>
          <w:lang w:val="mn-MN"/>
        </w:rPr>
        <w:t xml:space="preserve"> </w:t>
      </w:r>
    </w:p>
    <w:p w14:paraId="311F3ABD" w14:textId="77777777" w:rsidR="00F53CD5" w:rsidRPr="00931556" w:rsidRDefault="00F53CD5" w:rsidP="00F53CD5">
      <w:pPr>
        <w:contextualSpacing/>
        <w:jc w:val="center"/>
        <w:rPr>
          <w:b/>
          <w:bCs/>
          <w:noProof/>
          <w:lang w:val="mn-MN"/>
        </w:rPr>
      </w:pPr>
      <w:r w:rsidRPr="00931556">
        <w:rPr>
          <w:b/>
          <w:bCs/>
          <w:noProof/>
          <w:lang w:val="mn-MN"/>
        </w:rPr>
        <w:t>ГУРАВДУГААР БҮЛЭГ</w:t>
      </w:r>
    </w:p>
    <w:p w14:paraId="161D446C" w14:textId="77777777" w:rsidR="00F53CD5" w:rsidRPr="00931556" w:rsidRDefault="00F53CD5" w:rsidP="00F53CD5">
      <w:pPr>
        <w:contextualSpacing/>
        <w:jc w:val="center"/>
        <w:rPr>
          <w:b/>
          <w:bCs/>
          <w:noProof/>
          <w:lang w:val="mn-MN"/>
        </w:rPr>
      </w:pPr>
      <w:r w:rsidRPr="00931556">
        <w:rPr>
          <w:b/>
          <w:bCs/>
          <w:noProof/>
          <w:lang w:val="mn-MN"/>
        </w:rPr>
        <w:t xml:space="preserve">ҮНДЭСНИЙ БӨХИЙН БАРИЛДААН, ҮНДЭСНИЙ ХУРДАН МОРИНЫ </w:t>
      </w:r>
    </w:p>
    <w:p w14:paraId="7BD69BF4" w14:textId="51A5B53B" w:rsidR="00F53CD5" w:rsidRPr="00931556" w:rsidRDefault="00F53CD5" w:rsidP="00F53CD5">
      <w:pPr>
        <w:contextualSpacing/>
        <w:jc w:val="center"/>
        <w:rPr>
          <w:b/>
          <w:bCs/>
          <w:noProof/>
          <w:lang w:val="mn-MN"/>
        </w:rPr>
      </w:pPr>
      <w:r w:rsidRPr="00931556">
        <w:rPr>
          <w:b/>
          <w:bCs/>
          <w:noProof/>
          <w:lang w:val="mn-MN"/>
        </w:rPr>
        <w:t>УРАЛДААН, ҮНДЭСНИЙ СУРЫН БОЛОН ШАГАЙН ХАРВАА</w:t>
      </w:r>
    </w:p>
    <w:p w14:paraId="7329CCBC" w14:textId="77777777" w:rsidR="00F53CD5" w:rsidRPr="00931556" w:rsidRDefault="00F53CD5" w:rsidP="00F53CD5">
      <w:pPr>
        <w:contextualSpacing/>
        <w:jc w:val="center"/>
        <w:rPr>
          <w:b/>
          <w:bCs/>
          <w:noProof/>
          <w:lang w:val="mn-MN"/>
        </w:rPr>
      </w:pPr>
    </w:p>
    <w:p w14:paraId="25A0341F" w14:textId="77777777" w:rsidR="00F53CD5" w:rsidRPr="00931556" w:rsidRDefault="00F53CD5" w:rsidP="00F53CD5">
      <w:pPr>
        <w:ind w:firstLine="720"/>
        <w:contextualSpacing/>
        <w:jc w:val="both"/>
        <w:rPr>
          <w:b/>
          <w:bCs/>
          <w:noProof/>
          <w:lang w:val="mn-MN"/>
        </w:rPr>
      </w:pPr>
      <w:r w:rsidRPr="00931556">
        <w:rPr>
          <w:b/>
          <w:bCs/>
          <w:noProof/>
          <w:lang w:val="mn-MN"/>
        </w:rPr>
        <w:t>8 дугаар зүйл.Үндэсний бөх, үндэсний хурдан морь, сурын</w:t>
      </w:r>
    </w:p>
    <w:p w14:paraId="0DFC4B6D" w14:textId="77777777" w:rsidR="00F53CD5" w:rsidRPr="00931556" w:rsidRDefault="00F53CD5" w:rsidP="00F53CD5">
      <w:pPr>
        <w:ind w:firstLine="720"/>
        <w:contextualSpacing/>
        <w:jc w:val="both"/>
        <w:rPr>
          <w:b/>
          <w:bCs/>
          <w:noProof/>
          <w:lang w:val="mn-MN"/>
        </w:rPr>
      </w:pPr>
      <w:r w:rsidRPr="00931556">
        <w:rPr>
          <w:b/>
          <w:bCs/>
          <w:noProof/>
          <w:lang w:val="mn-MN"/>
        </w:rPr>
        <w:t xml:space="preserve">                                болон шагайн харвааны цол, чимэг</w:t>
      </w:r>
    </w:p>
    <w:p w14:paraId="22E656FC" w14:textId="77777777" w:rsidR="00F53CD5" w:rsidRPr="00931556" w:rsidRDefault="00F53CD5" w:rsidP="00F53CD5">
      <w:pPr>
        <w:ind w:firstLine="720"/>
        <w:contextualSpacing/>
        <w:jc w:val="both"/>
        <w:rPr>
          <w:noProof/>
          <w:lang w:val="mn-MN"/>
        </w:rPr>
      </w:pPr>
    </w:p>
    <w:p w14:paraId="79A3D8D6" w14:textId="77777777" w:rsidR="00F53CD5" w:rsidRPr="00931556" w:rsidRDefault="00F53CD5" w:rsidP="00F53CD5">
      <w:pPr>
        <w:ind w:firstLine="720"/>
        <w:contextualSpacing/>
        <w:jc w:val="both"/>
        <w:rPr>
          <w:noProof/>
          <w:lang w:val="mn-MN"/>
        </w:rPr>
      </w:pPr>
      <w:r w:rsidRPr="00931556">
        <w:rPr>
          <w:noProof/>
          <w:lang w:val="mn-MN"/>
        </w:rPr>
        <w:t xml:space="preserve">8.1.Зохион байгуулах хорооны саналыг үндэслэн бөх, сурын болон шагайн харваачид болон энэ хуулийн 10.4-т заасан амжилтыг харгалзан уяачид үндэсний спортын төрлөөр улсын цолыг Монгол Улсын Ерөнхийлөгч олгоно. </w:t>
      </w:r>
    </w:p>
    <w:p w14:paraId="1DC27B09" w14:textId="77777777" w:rsidR="00F53CD5" w:rsidRPr="00931556" w:rsidRDefault="00F53CD5" w:rsidP="00F53CD5">
      <w:pPr>
        <w:contextualSpacing/>
        <w:jc w:val="both"/>
        <w:rPr>
          <w:noProof/>
          <w:lang w:val="mn-MN"/>
        </w:rPr>
      </w:pPr>
    </w:p>
    <w:p w14:paraId="48F6D452" w14:textId="1C5CF8EB" w:rsidR="00F53CD5" w:rsidRPr="00931556" w:rsidRDefault="00F53CD5" w:rsidP="00F53CD5">
      <w:pPr>
        <w:ind w:firstLine="720"/>
        <w:contextualSpacing/>
        <w:jc w:val="both"/>
        <w:rPr>
          <w:noProof/>
          <w:lang w:val="mn-MN"/>
        </w:rPr>
      </w:pPr>
      <w:r w:rsidRPr="00931556">
        <w:rPr>
          <w:noProof/>
          <w:lang w:val="mn-MN"/>
        </w:rPr>
        <w:t xml:space="preserve">8.2.Энэ хуулийн 14.2-т заасан шинжилгээг өгсөн бөх, сурын харваач допинг хэрэглэсэн нь допингийн шинжилгээгээр тогтоогдсон бол уг шинжилгээний хариу </w:t>
      </w:r>
      <w:r w:rsidRPr="00931556">
        <w:rPr>
          <w:noProof/>
          <w:lang w:val="mn-MN"/>
        </w:rPr>
        <w:lastRenderedPageBreak/>
        <w:t>гарсан өдрөөс хойш</w:t>
      </w:r>
      <w:r w:rsidR="005B4F35" w:rsidRPr="00931556">
        <w:rPr>
          <w:noProof/>
          <w:lang w:val="mn-MN"/>
        </w:rPr>
        <w:t xml:space="preserve"> </w:t>
      </w:r>
      <w:r w:rsidRPr="00931556">
        <w:rPr>
          <w:noProof/>
          <w:lang w:val="mn-MN"/>
        </w:rPr>
        <w:t>гурав хоногийн дотор шинжилгээний хариу батламжийг үндэслэн тухайн бөх, харваачид олгосон улсын цолыг хураалгах саналыг зохион байгуулах хороо Монгол Улсын Ерөнхийлөгчид хүргүүлнэ.</w:t>
      </w:r>
    </w:p>
    <w:p w14:paraId="403C35A4" w14:textId="77777777" w:rsidR="00F53CD5" w:rsidRPr="00931556" w:rsidRDefault="00F53CD5" w:rsidP="00F53CD5">
      <w:pPr>
        <w:contextualSpacing/>
        <w:jc w:val="both"/>
        <w:rPr>
          <w:noProof/>
          <w:lang w:val="mn-MN"/>
        </w:rPr>
      </w:pPr>
    </w:p>
    <w:p w14:paraId="60E2A4F9" w14:textId="77777777" w:rsidR="00F53CD5" w:rsidRPr="00931556" w:rsidRDefault="00F53CD5" w:rsidP="00F53CD5">
      <w:pPr>
        <w:ind w:firstLine="720"/>
        <w:contextualSpacing/>
        <w:jc w:val="both"/>
        <w:rPr>
          <w:noProof/>
          <w:lang w:val="mn-MN"/>
        </w:rPr>
      </w:pPr>
      <w:r w:rsidRPr="00931556">
        <w:rPr>
          <w:noProof/>
          <w:lang w:val="mn-MN"/>
        </w:rPr>
        <w:t>8.3.Монгол Улсын Ерөнхийлөгч энэ хуулийн 8.2-т заасан саналыг хүлээн авснаас хойш 14 хоногийн дотор зарлиг гаргаж, тухайн бөх, сурын харваачид олгосон улсын цолыг хураана.</w:t>
      </w:r>
    </w:p>
    <w:p w14:paraId="71DFE0D6" w14:textId="77777777" w:rsidR="00F53CD5" w:rsidRPr="00931556" w:rsidRDefault="00F53CD5" w:rsidP="00F53CD5">
      <w:pPr>
        <w:ind w:firstLine="720"/>
        <w:contextualSpacing/>
        <w:jc w:val="both"/>
        <w:rPr>
          <w:noProof/>
          <w:lang w:val="mn-MN"/>
        </w:rPr>
      </w:pPr>
    </w:p>
    <w:p w14:paraId="34C15FAA" w14:textId="02155F0D" w:rsidR="00F53CD5" w:rsidRPr="00931556" w:rsidRDefault="00F53CD5" w:rsidP="00F53CD5">
      <w:pPr>
        <w:ind w:firstLine="720"/>
        <w:contextualSpacing/>
        <w:jc w:val="both"/>
        <w:rPr>
          <w:noProof/>
          <w:lang w:val="mn-MN"/>
        </w:rPr>
      </w:pPr>
      <w:r w:rsidRPr="00931556">
        <w:rPr>
          <w:noProof/>
          <w:lang w:val="mn-MN"/>
        </w:rPr>
        <w:t xml:space="preserve">8.4.Аймаг, сумын баяр наадмыг зохион байгуулах хорооны саналыг үндэслэн бөх, сурын болон шагайн харваачид аймаг, сумын цолыг аймаг, дүүрэг, сумын Засаг дарга, аймгийн баяр наадмыг зохион байгуулах хорооны саналыг үндэслэн шагайн харваачид </w:t>
      </w:r>
      <w:r w:rsidR="00A52F98">
        <w:rPr>
          <w:noProof/>
          <w:lang w:val="mn-MN"/>
        </w:rPr>
        <w:t xml:space="preserve">үндэсний </w:t>
      </w:r>
      <w:r w:rsidRPr="00931556">
        <w:rPr>
          <w:noProof/>
          <w:lang w:val="mn-MN"/>
        </w:rPr>
        <w:t>спортын төрлөөр аймгийн цолыг аймгийн Засаг дарга олгоно.</w:t>
      </w:r>
    </w:p>
    <w:p w14:paraId="797FC237" w14:textId="77777777" w:rsidR="00F53CD5" w:rsidRPr="00931556" w:rsidRDefault="00F53CD5" w:rsidP="00F53CD5">
      <w:pPr>
        <w:contextualSpacing/>
        <w:jc w:val="both"/>
        <w:rPr>
          <w:noProof/>
          <w:lang w:val="mn-MN"/>
        </w:rPr>
      </w:pPr>
    </w:p>
    <w:p w14:paraId="354AA06E" w14:textId="77777777" w:rsidR="00F53CD5" w:rsidRPr="00931556" w:rsidRDefault="00F53CD5" w:rsidP="00F53CD5">
      <w:pPr>
        <w:ind w:firstLine="720"/>
        <w:contextualSpacing/>
        <w:jc w:val="both"/>
        <w:rPr>
          <w:lang w:val="mn-MN"/>
        </w:rPr>
      </w:pPr>
      <w:r w:rsidRPr="00931556">
        <w:rPr>
          <w:noProof/>
          <w:lang w:val="mn-MN"/>
        </w:rPr>
        <w:t xml:space="preserve">8.5.Энэ хуулийн 10.5, 10.6-д заасан амжилт, тухайн үндэсний спортын холбоо болон аймаг, сумын баяр наадмыг зохион байгуулах хорооны саналыг үндэслэн уяачид аймаг, сумын цолыг аймаг, дүүрэг, сумын Засаг дарга олгоно. </w:t>
      </w:r>
      <w:r w:rsidRPr="00931556">
        <w:rPr>
          <w:lang w:val="mn-MN"/>
        </w:rPr>
        <w:t>Энэ хуулийн 5.7, 5.8-д заасан баяр наадамд дүүргийн Засаг даргын саналыг үндэслэн цолыг Нийслэлийн Засаг дарга олгоно.</w:t>
      </w:r>
    </w:p>
    <w:p w14:paraId="0AF97DE5" w14:textId="77777777" w:rsidR="00F53CD5" w:rsidRPr="00931556" w:rsidRDefault="00F53CD5" w:rsidP="00F53CD5">
      <w:pPr>
        <w:ind w:firstLine="720"/>
        <w:contextualSpacing/>
        <w:jc w:val="both"/>
        <w:rPr>
          <w:noProof/>
          <w:lang w:val="mn-MN"/>
        </w:rPr>
      </w:pPr>
    </w:p>
    <w:p w14:paraId="205F7D2E" w14:textId="77777777" w:rsidR="00F53CD5" w:rsidRPr="00931556" w:rsidRDefault="00F53CD5" w:rsidP="00F53CD5">
      <w:pPr>
        <w:ind w:firstLine="720"/>
        <w:contextualSpacing/>
        <w:jc w:val="both"/>
        <w:rPr>
          <w:noProof/>
          <w:lang w:val="mn-MN"/>
        </w:rPr>
      </w:pPr>
      <w:r w:rsidRPr="00931556">
        <w:rPr>
          <w:noProof/>
          <w:lang w:val="mn-MN"/>
        </w:rPr>
        <w:t>8.6.Цолны чимэг, бай шагналыг зохион байгуулах хороо, салбар хороо олгоно.</w:t>
      </w:r>
    </w:p>
    <w:p w14:paraId="0A521007" w14:textId="77777777" w:rsidR="00F53CD5" w:rsidRPr="00931556" w:rsidRDefault="00F53CD5" w:rsidP="00F53CD5">
      <w:pPr>
        <w:ind w:firstLine="720"/>
        <w:contextualSpacing/>
        <w:jc w:val="both"/>
        <w:rPr>
          <w:noProof/>
          <w:lang w:val="mn-MN"/>
        </w:rPr>
      </w:pPr>
    </w:p>
    <w:p w14:paraId="093D8682" w14:textId="77777777" w:rsidR="00F53CD5" w:rsidRPr="00931556" w:rsidRDefault="00F53CD5" w:rsidP="00F53CD5">
      <w:pPr>
        <w:ind w:firstLine="720"/>
        <w:jc w:val="both"/>
        <w:rPr>
          <w:lang w:val="mn-MN"/>
        </w:rPr>
      </w:pPr>
      <w:r w:rsidRPr="00931556">
        <w:rPr>
          <w:lang w:val="mn-MN"/>
        </w:rPr>
        <w:t>8.7.Үндэсний их баяр наадам болон Засгийн газрын шийдвэрээр зохион байгуулсан үндэсний хурдан морины уралдаанд энэ хуулийн 10.4-т заасан амжилтыг харгалзан цол, чимэг олгоно.</w:t>
      </w:r>
    </w:p>
    <w:p w14:paraId="185DD1EA" w14:textId="77777777" w:rsidR="00F53CD5" w:rsidRPr="00931556" w:rsidRDefault="00F53CD5" w:rsidP="00F53CD5">
      <w:pPr>
        <w:contextualSpacing/>
        <w:jc w:val="both"/>
        <w:rPr>
          <w:noProof/>
          <w:lang w:val="mn-MN"/>
        </w:rPr>
      </w:pPr>
    </w:p>
    <w:p w14:paraId="624AC9AF" w14:textId="77777777" w:rsidR="00F53CD5" w:rsidRPr="00931556" w:rsidRDefault="00F53CD5" w:rsidP="00F53CD5">
      <w:pPr>
        <w:ind w:firstLine="720"/>
        <w:contextualSpacing/>
        <w:jc w:val="both"/>
        <w:rPr>
          <w:noProof/>
          <w:lang w:val="mn-MN"/>
        </w:rPr>
      </w:pPr>
      <w:r w:rsidRPr="00931556">
        <w:rPr>
          <w:noProof/>
          <w:lang w:val="mn-MN"/>
        </w:rPr>
        <w:t>8.8.Энэ хуулийн 9, 10, 11, 12 дугаар зүйлд заасан цол, чимэг олгох болзол, журмыг хангаагүй бөх, сурын болон шагайн харваач, уяачид цол, чимэг олгохыг хориглоно.</w:t>
      </w:r>
    </w:p>
    <w:p w14:paraId="6A2829F2" w14:textId="77777777" w:rsidR="00F53CD5" w:rsidRPr="00931556" w:rsidRDefault="00F53CD5" w:rsidP="00F53CD5">
      <w:pPr>
        <w:contextualSpacing/>
        <w:jc w:val="both"/>
        <w:rPr>
          <w:noProof/>
          <w:lang w:val="mn-MN"/>
        </w:rPr>
      </w:pPr>
    </w:p>
    <w:p w14:paraId="21DE0DEB" w14:textId="77777777" w:rsidR="00F53CD5" w:rsidRPr="00931556" w:rsidRDefault="00F53CD5" w:rsidP="00F53CD5">
      <w:pPr>
        <w:ind w:firstLine="720"/>
        <w:contextualSpacing/>
        <w:jc w:val="both"/>
        <w:rPr>
          <w:b/>
          <w:bCs/>
          <w:noProof/>
          <w:lang w:val="mn-MN"/>
        </w:rPr>
      </w:pPr>
      <w:r w:rsidRPr="00931556">
        <w:rPr>
          <w:b/>
          <w:bCs/>
          <w:noProof/>
          <w:lang w:val="mn-MN"/>
        </w:rPr>
        <w:t>9 дүгээр зүйл.Үндэсний бөхийн барилдаан</w:t>
      </w:r>
    </w:p>
    <w:p w14:paraId="5EC8C484" w14:textId="77777777" w:rsidR="00F53CD5" w:rsidRPr="00931556" w:rsidRDefault="00F53CD5" w:rsidP="00F53CD5">
      <w:pPr>
        <w:ind w:firstLine="720"/>
        <w:contextualSpacing/>
        <w:jc w:val="both"/>
        <w:rPr>
          <w:noProof/>
          <w:lang w:val="mn-MN"/>
        </w:rPr>
      </w:pPr>
    </w:p>
    <w:p w14:paraId="5727D51E" w14:textId="77777777" w:rsidR="00F53CD5" w:rsidRPr="00931556" w:rsidRDefault="00F53CD5" w:rsidP="00F53CD5">
      <w:pPr>
        <w:ind w:firstLine="720"/>
        <w:contextualSpacing/>
        <w:jc w:val="both"/>
        <w:rPr>
          <w:noProof/>
          <w:lang w:val="mn-MN"/>
        </w:rPr>
      </w:pPr>
      <w:r w:rsidRPr="00931556">
        <w:rPr>
          <w:noProof/>
          <w:lang w:val="mn-MN"/>
        </w:rPr>
        <w:t>9.1.Улсын баяр наадамд 10 жил тутам Их Монгол Улс байгуулагдсаны болон  Ардын хувьсгалын тэгш ойг давхцуулан 1024 бөх, бусад баяр наадамд 512 бөх барилдана.</w:t>
      </w:r>
    </w:p>
    <w:p w14:paraId="2E27BF95" w14:textId="77777777" w:rsidR="00F53CD5" w:rsidRPr="00931556" w:rsidRDefault="00F53CD5" w:rsidP="00F53CD5">
      <w:pPr>
        <w:ind w:firstLine="720"/>
        <w:contextualSpacing/>
        <w:jc w:val="both"/>
        <w:rPr>
          <w:noProof/>
          <w:lang w:val="mn-MN"/>
        </w:rPr>
      </w:pPr>
    </w:p>
    <w:p w14:paraId="45ED8F3F" w14:textId="53443FE3" w:rsidR="00F53CD5" w:rsidRPr="00931556" w:rsidRDefault="00F53CD5" w:rsidP="00F53CD5">
      <w:pPr>
        <w:ind w:firstLine="720"/>
        <w:contextualSpacing/>
        <w:jc w:val="both"/>
        <w:rPr>
          <w:noProof/>
          <w:lang w:val="mn-MN"/>
        </w:rPr>
      </w:pPr>
      <w:r w:rsidRPr="00931556">
        <w:rPr>
          <w:noProof/>
          <w:lang w:val="mn-MN"/>
        </w:rPr>
        <w:t>9.2.Улсын баяр наадмын үндэсний бөхийн барилдаанд барилдах бөх нь 16 насанд хүрсэн байна.</w:t>
      </w:r>
    </w:p>
    <w:p w14:paraId="459D2EBD" w14:textId="77777777" w:rsidR="00F53CD5" w:rsidRPr="00931556" w:rsidRDefault="00F53CD5" w:rsidP="00F53CD5">
      <w:pPr>
        <w:contextualSpacing/>
        <w:jc w:val="both"/>
        <w:rPr>
          <w:noProof/>
          <w:lang w:val="mn-MN"/>
        </w:rPr>
      </w:pPr>
    </w:p>
    <w:p w14:paraId="3A16F41C" w14:textId="35C621A5" w:rsidR="00F53CD5" w:rsidRPr="00931556" w:rsidRDefault="00F53CD5" w:rsidP="00F53CD5">
      <w:pPr>
        <w:ind w:firstLine="720"/>
        <w:contextualSpacing/>
        <w:jc w:val="both"/>
        <w:rPr>
          <w:noProof/>
          <w:lang w:val="mn-MN"/>
        </w:rPr>
      </w:pPr>
      <w:r w:rsidRPr="00931556">
        <w:rPr>
          <w:noProof/>
          <w:lang w:val="mn-MN"/>
        </w:rPr>
        <w:t>9.3.Улсын баяр наадмын үндэсний бөхийн барилдаанд дараах амжилт үзүүлсэн бөхөд доор дурдсан улсын цол олгоно:</w:t>
      </w:r>
    </w:p>
    <w:p w14:paraId="1D9F9BC8" w14:textId="77777777" w:rsidR="00F53CD5" w:rsidRPr="00931556" w:rsidRDefault="00F53CD5" w:rsidP="00F53CD5">
      <w:pPr>
        <w:ind w:firstLine="720"/>
        <w:contextualSpacing/>
        <w:jc w:val="both"/>
        <w:rPr>
          <w:noProof/>
          <w:lang w:val="mn-MN"/>
        </w:rPr>
      </w:pPr>
    </w:p>
    <w:p w14:paraId="0F2817AF" w14:textId="77777777" w:rsidR="00F53CD5" w:rsidRPr="00931556" w:rsidRDefault="00F53CD5" w:rsidP="00F53CD5">
      <w:pPr>
        <w:ind w:firstLine="1440"/>
        <w:contextualSpacing/>
        <w:jc w:val="both"/>
        <w:rPr>
          <w:noProof/>
          <w:lang w:val="mn-MN"/>
        </w:rPr>
      </w:pPr>
      <w:r w:rsidRPr="00931556">
        <w:rPr>
          <w:noProof/>
          <w:lang w:val="mn-MN"/>
        </w:rPr>
        <w:t>9.3.1.тав давсан бөхөд улсын начин;</w:t>
      </w:r>
    </w:p>
    <w:p w14:paraId="102147C1" w14:textId="77777777" w:rsidR="00F53CD5" w:rsidRPr="00931556" w:rsidRDefault="00F53CD5" w:rsidP="00F53CD5">
      <w:pPr>
        <w:ind w:firstLine="1440"/>
        <w:contextualSpacing/>
        <w:jc w:val="both"/>
        <w:rPr>
          <w:noProof/>
          <w:lang w:val="mn-MN"/>
        </w:rPr>
      </w:pPr>
      <w:r w:rsidRPr="00931556">
        <w:rPr>
          <w:noProof/>
          <w:lang w:val="mn-MN"/>
        </w:rPr>
        <w:t>9.3.2.зургаа давсан бөхөд улсын харцага;</w:t>
      </w:r>
    </w:p>
    <w:p w14:paraId="67CA6CE9" w14:textId="77777777" w:rsidR="00F53CD5" w:rsidRPr="00931556" w:rsidRDefault="00F53CD5" w:rsidP="00F53CD5">
      <w:pPr>
        <w:ind w:firstLine="1440"/>
        <w:contextualSpacing/>
        <w:jc w:val="both"/>
        <w:rPr>
          <w:noProof/>
          <w:lang w:val="mn-MN"/>
        </w:rPr>
      </w:pPr>
      <w:r w:rsidRPr="00931556">
        <w:rPr>
          <w:noProof/>
          <w:lang w:val="mn-MN"/>
        </w:rPr>
        <w:t>9.3.3.долоо давсан бөхөд улсын заан;</w:t>
      </w:r>
    </w:p>
    <w:p w14:paraId="5BC11084" w14:textId="77777777" w:rsidR="00F53CD5" w:rsidRPr="00931556" w:rsidRDefault="00F53CD5" w:rsidP="00F53CD5">
      <w:pPr>
        <w:ind w:firstLine="1440"/>
        <w:contextualSpacing/>
        <w:jc w:val="both"/>
        <w:rPr>
          <w:noProof/>
          <w:lang w:val="mn-MN"/>
        </w:rPr>
      </w:pPr>
      <w:r w:rsidRPr="00931556">
        <w:rPr>
          <w:noProof/>
          <w:lang w:val="mn-MN"/>
        </w:rPr>
        <w:t>9.3.4.найм давсан бөхөд улсын гарьд;</w:t>
      </w:r>
    </w:p>
    <w:p w14:paraId="18A38B0C" w14:textId="14F6A389" w:rsidR="00F53CD5" w:rsidRDefault="00F53CD5" w:rsidP="00F53CD5">
      <w:pPr>
        <w:ind w:left="720" w:firstLine="720"/>
        <w:jc w:val="both"/>
        <w:rPr>
          <w:lang w:val="mn-MN"/>
        </w:rPr>
      </w:pPr>
      <w:r w:rsidRPr="00931556">
        <w:rPr>
          <w:lang w:val="mn-MN"/>
        </w:rPr>
        <w:t>9.3.5.ес давсан бөхөд улсын арслан;</w:t>
      </w:r>
    </w:p>
    <w:p w14:paraId="0F24964E" w14:textId="61968137" w:rsidR="0091335E" w:rsidRDefault="0091335E" w:rsidP="0091335E">
      <w:pPr>
        <w:ind w:left="1418"/>
        <w:contextualSpacing/>
        <w:jc w:val="both"/>
        <w:rPr>
          <w:noProof/>
          <w:lang w:val="cs-CZ"/>
        </w:rPr>
      </w:pPr>
      <w:r w:rsidRPr="0091335E">
        <w:rPr>
          <w:rStyle w:val="Strong"/>
          <w:b w:val="0"/>
          <w:bCs w:val="0"/>
          <w:noProof/>
          <w:shd w:val="clear" w:color="auto" w:fill="FFFFFF"/>
          <w:lang w:val="cs-CZ"/>
        </w:rPr>
        <w:t>9.3.6.</w:t>
      </w:r>
      <w:r w:rsidRPr="000B272F">
        <w:rPr>
          <w:noProof/>
          <w:lang w:val="cs-CZ"/>
        </w:rPr>
        <w:t>улсын арслан цолтой бөх ес даван түрүүлбэл улсын аварга;</w:t>
      </w:r>
    </w:p>
    <w:p w14:paraId="2B083418" w14:textId="08E0A89B" w:rsidR="0091335E" w:rsidRDefault="00522B3E" w:rsidP="0091335E">
      <w:pPr>
        <w:jc w:val="both"/>
        <w:rPr>
          <w:i/>
          <w:color w:val="000000"/>
          <w:sz w:val="20"/>
          <w:szCs w:val="20"/>
        </w:rPr>
      </w:pPr>
      <w:hyperlink r:id="rId8" w:history="1">
        <w:r w:rsidR="0091335E" w:rsidRPr="0091335E">
          <w:rPr>
            <w:rStyle w:val="Hyperlink"/>
            <w:i/>
            <w:sz w:val="20"/>
            <w:szCs w:val="20"/>
          </w:rPr>
          <w:t>/</w:t>
        </w:r>
        <w:proofErr w:type="spellStart"/>
        <w:r w:rsidR="0091335E" w:rsidRPr="0091335E">
          <w:rPr>
            <w:rStyle w:val="Hyperlink"/>
            <w:i/>
            <w:sz w:val="20"/>
            <w:szCs w:val="20"/>
          </w:rPr>
          <w:t>Энэ</w:t>
        </w:r>
        <w:proofErr w:type="spellEnd"/>
        <w:r w:rsidR="0091335E" w:rsidRPr="0091335E">
          <w:rPr>
            <w:rStyle w:val="Hyperlink"/>
            <w:i/>
            <w:sz w:val="20"/>
            <w:szCs w:val="20"/>
          </w:rPr>
          <w:t xml:space="preserve"> </w:t>
        </w:r>
        <w:proofErr w:type="spellStart"/>
        <w:r w:rsidR="0091335E" w:rsidRPr="0091335E">
          <w:rPr>
            <w:rStyle w:val="Hyperlink"/>
            <w:i/>
            <w:sz w:val="20"/>
            <w:szCs w:val="20"/>
          </w:rPr>
          <w:t>заалтыг</w:t>
        </w:r>
        <w:proofErr w:type="spellEnd"/>
        <w:r w:rsidR="0091335E" w:rsidRPr="0091335E">
          <w:rPr>
            <w:rStyle w:val="Hyperlink"/>
            <w:i/>
            <w:sz w:val="20"/>
            <w:szCs w:val="20"/>
          </w:rPr>
          <w:t xml:space="preserve"> 2023 </w:t>
        </w:r>
        <w:proofErr w:type="spellStart"/>
        <w:r w:rsidR="0091335E" w:rsidRPr="0091335E">
          <w:rPr>
            <w:rStyle w:val="Hyperlink"/>
            <w:i/>
            <w:sz w:val="20"/>
            <w:szCs w:val="20"/>
          </w:rPr>
          <w:t>оны</w:t>
        </w:r>
        <w:proofErr w:type="spellEnd"/>
        <w:r w:rsidR="0091335E" w:rsidRPr="0091335E">
          <w:rPr>
            <w:rStyle w:val="Hyperlink"/>
            <w:i/>
            <w:sz w:val="20"/>
            <w:szCs w:val="20"/>
          </w:rPr>
          <w:t xml:space="preserve"> 0</w:t>
        </w:r>
        <w:r w:rsidR="0091335E" w:rsidRPr="0091335E">
          <w:rPr>
            <w:rStyle w:val="Hyperlink"/>
            <w:i/>
            <w:sz w:val="20"/>
            <w:szCs w:val="20"/>
            <w:lang w:val="mn-MN"/>
          </w:rPr>
          <w:t>7</w:t>
        </w:r>
        <w:r w:rsidR="0091335E" w:rsidRPr="0091335E">
          <w:rPr>
            <w:rStyle w:val="Hyperlink"/>
            <w:i/>
            <w:sz w:val="20"/>
            <w:szCs w:val="20"/>
          </w:rPr>
          <w:t xml:space="preserve"> </w:t>
        </w:r>
        <w:proofErr w:type="spellStart"/>
        <w:r w:rsidR="0091335E" w:rsidRPr="0091335E">
          <w:rPr>
            <w:rStyle w:val="Hyperlink"/>
            <w:i/>
            <w:sz w:val="20"/>
            <w:szCs w:val="20"/>
          </w:rPr>
          <w:t>дугаар</w:t>
        </w:r>
        <w:proofErr w:type="spellEnd"/>
        <w:r w:rsidR="0091335E" w:rsidRPr="0091335E">
          <w:rPr>
            <w:rStyle w:val="Hyperlink"/>
            <w:i/>
            <w:sz w:val="20"/>
            <w:szCs w:val="20"/>
          </w:rPr>
          <w:t xml:space="preserve"> </w:t>
        </w:r>
        <w:proofErr w:type="spellStart"/>
        <w:r w:rsidR="0091335E" w:rsidRPr="0091335E">
          <w:rPr>
            <w:rStyle w:val="Hyperlink"/>
            <w:i/>
            <w:sz w:val="20"/>
            <w:szCs w:val="20"/>
          </w:rPr>
          <w:t>сарын</w:t>
        </w:r>
        <w:proofErr w:type="spellEnd"/>
        <w:r w:rsidR="0091335E" w:rsidRPr="0091335E">
          <w:rPr>
            <w:rStyle w:val="Hyperlink"/>
            <w:i/>
            <w:sz w:val="20"/>
            <w:szCs w:val="20"/>
          </w:rPr>
          <w:t xml:space="preserve"> </w:t>
        </w:r>
        <w:r w:rsidR="0091335E" w:rsidRPr="0091335E">
          <w:rPr>
            <w:rStyle w:val="Hyperlink"/>
            <w:i/>
            <w:sz w:val="20"/>
            <w:szCs w:val="20"/>
            <w:lang w:val="mn-MN"/>
          </w:rPr>
          <w:t>07</w:t>
        </w:r>
        <w:r w:rsidR="0091335E" w:rsidRPr="0091335E">
          <w:rPr>
            <w:rStyle w:val="Hyperlink"/>
            <w:i/>
            <w:sz w:val="20"/>
            <w:szCs w:val="20"/>
          </w:rPr>
          <w:t>-</w:t>
        </w:r>
        <w:proofErr w:type="spellStart"/>
        <w:r w:rsidR="0091335E" w:rsidRPr="0091335E">
          <w:rPr>
            <w:rStyle w:val="Hyperlink"/>
            <w:i/>
            <w:sz w:val="20"/>
            <w:szCs w:val="20"/>
          </w:rPr>
          <w:t>ны</w:t>
        </w:r>
        <w:proofErr w:type="spellEnd"/>
        <w:r w:rsidR="0091335E" w:rsidRPr="0091335E">
          <w:rPr>
            <w:rStyle w:val="Hyperlink"/>
            <w:i/>
            <w:sz w:val="20"/>
            <w:szCs w:val="20"/>
          </w:rPr>
          <w:t xml:space="preserve"> </w:t>
        </w:r>
        <w:proofErr w:type="spellStart"/>
        <w:r w:rsidR="0091335E" w:rsidRPr="0091335E">
          <w:rPr>
            <w:rStyle w:val="Hyperlink"/>
            <w:i/>
            <w:sz w:val="20"/>
            <w:szCs w:val="20"/>
          </w:rPr>
          <w:t>өдрийн</w:t>
        </w:r>
        <w:proofErr w:type="spellEnd"/>
        <w:r w:rsidR="0091335E" w:rsidRPr="0091335E">
          <w:rPr>
            <w:rStyle w:val="Hyperlink"/>
            <w:i/>
            <w:sz w:val="20"/>
            <w:szCs w:val="20"/>
          </w:rPr>
          <w:t xml:space="preserve"> </w:t>
        </w:r>
        <w:proofErr w:type="spellStart"/>
        <w:r w:rsidR="0091335E" w:rsidRPr="0091335E">
          <w:rPr>
            <w:rStyle w:val="Hyperlink"/>
            <w:i/>
            <w:sz w:val="20"/>
            <w:szCs w:val="20"/>
          </w:rPr>
          <w:t>хуулиар</w:t>
        </w:r>
        <w:proofErr w:type="spellEnd"/>
        <w:r w:rsidR="0091335E" w:rsidRPr="0091335E">
          <w:rPr>
            <w:rStyle w:val="Hyperlink"/>
            <w:i/>
            <w:sz w:val="20"/>
            <w:szCs w:val="20"/>
          </w:rPr>
          <w:t xml:space="preserve"> </w:t>
        </w:r>
        <w:proofErr w:type="spellStart"/>
        <w:proofErr w:type="gramStart"/>
        <w:r w:rsidR="0091335E" w:rsidRPr="0091335E">
          <w:rPr>
            <w:rStyle w:val="Hyperlink"/>
            <w:bCs/>
            <w:i/>
            <w:sz w:val="20"/>
            <w:szCs w:val="20"/>
          </w:rPr>
          <w:t>нэмсэн</w:t>
        </w:r>
        <w:proofErr w:type="spellEnd"/>
        <w:r w:rsidR="0091335E" w:rsidRPr="0091335E">
          <w:rPr>
            <w:rStyle w:val="Hyperlink"/>
            <w:i/>
            <w:sz w:val="20"/>
            <w:szCs w:val="20"/>
          </w:rPr>
          <w:t>./</w:t>
        </w:r>
        <w:proofErr w:type="gramEnd"/>
      </w:hyperlink>
    </w:p>
    <w:p w14:paraId="65E81317" w14:textId="77777777" w:rsidR="0091335E" w:rsidRPr="000B272F" w:rsidRDefault="0091335E" w:rsidP="0091335E">
      <w:pPr>
        <w:ind w:left="1418"/>
        <w:contextualSpacing/>
        <w:jc w:val="both"/>
        <w:rPr>
          <w:noProof/>
          <w:lang w:val="cs-CZ"/>
        </w:rPr>
      </w:pPr>
    </w:p>
    <w:p w14:paraId="54EC7A81" w14:textId="73429BD9" w:rsidR="0091335E" w:rsidRDefault="0091335E" w:rsidP="0091335E">
      <w:pPr>
        <w:ind w:firstLine="1418"/>
        <w:jc w:val="both"/>
        <w:rPr>
          <w:shd w:val="clear" w:color="auto" w:fill="FFFFFF"/>
        </w:rPr>
      </w:pPr>
      <w:r w:rsidRPr="000B272F">
        <w:rPr>
          <w:noProof/>
          <w:lang w:val="cs-CZ"/>
        </w:rPr>
        <w:t>9.3.7.улсын аварга цолтой бөх ес даван түрүүлбэл улсын даян аварга,</w:t>
      </w:r>
      <w:r w:rsidRPr="000B272F">
        <w:rPr>
          <w:noProof/>
          <w:lang w:val="mn-MN"/>
        </w:rPr>
        <w:t xml:space="preserve"> </w:t>
      </w:r>
      <w:proofErr w:type="spellStart"/>
      <w:r w:rsidRPr="000B272F">
        <w:rPr>
          <w:shd w:val="clear" w:color="auto" w:fill="FFFFFF"/>
        </w:rPr>
        <w:t>даян</w:t>
      </w:r>
      <w:proofErr w:type="spellEnd"/>
      <w:r w:rsidRPr="000B272F">
        <w:rPr>
          <w:shd w:val="clear" w:color="auto" w:fill="FFFFFF"/>
        </w:rPr>
        <w:t xml:space="preserve"> </w:t>
      </w:r>
      <w:proofErr w:type="spellStart"/>
      <w:r w:rsidRPr="000B272F">
        <w:rPr>
          <w:shd w:val="clear" w:color="auto" w:fill="FFFFFF"/>
        </w:rPr>
        <w:t>аварга</w:t>
      </w:r>
      <w:proofErr w:type="spellEnd"/>
      <w:r w:rsidRPr="000B272F">
        <w:rPr>
          <w:shd w:val="clear" w:color="auto" w:fill="FFFFFF"/>
        </w:rPr>
        <w:t xml:space="preserve"> </w:t>
      </w:r>
      <w:proofErr w:type="spellStart"/>
      <w:r w:rsidRPr="000B272F">
        <w:rPr>
          <w:shd w:val="clear" w:color="auto" w:fill="FFFFFF"/>
        </w:rPr>
        <w:t>цолтой</w:t>
      </w:r>
      <w:proofErr w:type="spellEnd"/>
      <w:r w:rsidRPr="000B272F">
        <w:rPr>
          <w:shd w:val="clear" w:color="auto" w:fill="FFFFFF"/>
        </w:rPr>
        <w:t xml:space="preserve"> </w:t>
      </w:r>
      <w:proofErr w:type="spellStart"/>
      <w:r w:rsidRPr="000B272F">
        <w:rPr>
          <w:shd w:val="clear" w:color="auto" w:fill="FFFFFF"/>
        </w:rPr>
        <w:t>бөх</w:t>
      </w:r>
      <w:proofErr w:type="spellEnd"/>
      <w:r w:rsidRPr="000B272F">
        <w:rPr>
          <w:shd w:val="clear" w:color="auto" w:fill="FFFFFF"/>
        </w:rPr>
        <w:t xml:space="preserve"> </w:t>
      </w:r>
      <w:proofErr w:type="spellStart"/>
      <w:r w:rsidRPr="000B272F">
        <w:rPr>
          <w:shd w:val="clear" w:color="auto" w:fill="FFFFFF"/>
        </w:rPr>
        <w:t>ес</w:t>
      </w:r>
      <w:proofErr w:type="spellEnd"/>
      <w:r w:rsidRPr="000B272F">
        <w:rPr>
          <w:shd w:val="clear" w:color="auto" w:fill="FFFFFF"/>
        </w:rPr>
        <w:t xml:space="preserve"> </w:t>
      </w:r>
      <w:proofErr w:type="spellStart"/>
      <w:r w:rsidRPr="000B272F">
        <w:rPr>
          <w:shd w:val="clear" w:color="auto" w:fill="FFFFFF"/>
        </w:rPr>
        <w:t>даван</w:t>
      </w:r>
      <w:proofErr w:type="spellEnd"/>
      <w:r w:rsidRPr="000B272F">
        <w:rPr>
          <w:shd w:val="clear" w:color="auto" w:fill="FFFFFF"/>
        </w:rPr>
        <w:t xml:space="preserve"> </w:t>
      </w:r>
      <w:proofErr w:type="spellStart"/>
      <w:r w:rsidRPr="000B272F">
        <w:rPr>
          <w:shd w:val="clear" w:color="auto" w:fill="FFFFFF"/>
        </w:rPr>
        <w:t>түрүүлбэл</w:t>
      </w:r>
      <w:proofErr w:type="spellEnd"/>
      <w:r w:rsidRPr="000B272F">
        <w:rPr>
          <w:shd w:val="clear" w:color="auto" w:fill="FFFFFF"/>
        </w:rPr>
        <w:t xml:space="preserve"> </w:t>
      </w:r>
      <w:proofErr w:type="spellStart"/>
      <w:r w:rsidRPr="000B272F">
        <w:rPr>
          <w:shd w:val="clear" w:color="auto" w:fill="FFFFFF"/>
        </w:rPr>
        <w:t>дархан</w:t>
      </w:r>
      <w:proofErr w:type="spellEnd"/>
      <w:r w:rsidRPr="000B272F">
        <w:rPr>
          <w:shd w:val="clear" w:color="auto" w:fill="FFFFFF"/>
        </w:rPr>
        <w:t xml:space="preserve"> </w:t>
      </w:r>
      <w:proofErr w:type="spellStart"/>
      <w:r w:rsidRPr="000B272F">
        <w:rPr>
          <w:shd w:val="clear" w:color="auto" w:fill="FFFFFF"/>
        </w:rPr>
        <w:t>аварга</w:t>
      </w:r>
      <w:proofErr w:type="spellEnd"/>
      <w:r w:rsidRPr="000B272F">
        <w:rPr>
          <w:shd w:val="clear" w:color="auto" w:fill="FFFFFF"/>
        </w:rPr>
        <w:t>;</w:t>
      </w:r>
    </w:p>
    <w:p w14:paraId="0B38C43B" w14:textId="77777777" w:rsidR="0091335E" w:rsidRDefault="00522B3E" w:rsidP="0091335E">
      <w:pPr>
        <w:jc w:val="both"/>
        <w:rPr>
          <w:i/>
          <w:color w:val="000000"/>
          <w:sz w:val="20"/>
          <w:szCs w:val="20"/>
        </w:rPr>
      </w:pPr>
      <w:hyperlink r:id="rId9" w:history="1">
        <w:r w:rsidR="0091335E" w:rsidRPr="0091335E">
          <w:rPr>
            <w:rStyle w:val="Hyperlink"/>
            <w:i/>
            <w:sz w:val="20"/>
            <w:szCs w:val="20"/>
          </w:rPr>
          <w:t>/</w:t>
        </w:r>
        <w:proofErr w:type="spellStart"/>
        <w:r w:rsidR="0091335E" w:rsidRPr="0091335E">
          <w:rPr>
            <w:rStyle w:val="Hyperlink"/>
            <w:i/>
            <w:sz w:val="20"/>
            <w:szCs w:val="20"/>
          </w:rPr>
          <w:t>Энэ</w:t>
        </w:r>
        <w:proofErr w:type="spellEnd"/>
        <w:r w:rsidR="0091335E" w:rsidRPr="0091335E">
          <w:rPr>
            <w:rStyle w:val="Hyperlink"/>
            <w:i/>
            <w:sz w:val="20"/>
            <w:szCs w:val="20"/>
          </w:rPr>
          <w:t xml:space="preserve"> </w:t>
        </w:r>
        <w:proofErr w:type="spellStart"/>
        <w:r w:rsidR="0091335E" w:rsidRPr="0091335E">
          <w:rPr>
            <w:rStyle w:val="Hyperlink"/>
            <w:i/>
            <w:sz w:val="20"/>
            <w:szCs w:val="20"/>
          </w:rPr>
          <w:t>заалтыг</w:t>
        </w:r>
        <w:proofErr w:type="spellEnd"/>
        <w:r w:rsidR="0091335E" w:rsidRPr="0091335E">
          <w:rPr>
            <w:rStyle w:val="Hyperlink"/>
            <w:i/>
            <w:sz w:val="20"/>
            <w:szCs w:val="20"/>
          </w:rPr>
          <w:t xml:space="preserve"> 2023 </w:t>
        </w:r>
        <w:proofErr w:type="spellStart"/>
        <w:r w:rsidR="0091335E" w:rsidRPr="0091335E">
          <w:rPr>
            <w:rStyle w:val="Hyperlink"/>
            <w:i/>
            <w:sz w:val="20"/>
            <w:szCs w:val="20"/>
          </w:rPr>
          <w:t>оны</w:t>
        </w:r>
        <w:proofErr w:type="spellEnd"/>
        <w:r w:rsidR="0091335E" w:rsidRPr="0091335E">
          <w:rPr>
            <w:rStyle w:val="Hyperlink"/>
            <w:i/>
            <w:sz w:val="20"/>
            <w:szCs w:val="20"/>
          </w:rPr>
          <w:t xml:space="preserve"> 0</w:t>
        </w:r>
        <w:r w:rsidR="0091335E" w:rsidRPr="0091335E">
          <w:rPr>
            <w:rStyle w:val="Hyperlink"/>
            <w:i/>
            <w:sz w:val="20"/>
            <w:szCs w:val="20"/>
            <w:lang w:val="mn-MN"/>
          </w:rPr>
          <w:t>7</w:t>
        </w:r>
        <w:r w:rsidR="0091335E" w:rsidRPr="0091335E">
          <w:rPr>
            <w:rStyle w:val="Hyperlink"/>
            <w:i/>
            <w:sz w:val="20"/>
            <w:szCs w:val="20"/>
          </w:rPr>
          <w:t xml:space="preserve"> </w:t>
        </w:r>
        <w:proofErr w:type="spellStart"/>
        <w:r w:rsidR="0091335E" w:rsidRPr="0091335E">
          <w:rPr>
            <w:rStyle w:val="Hyperlink"/>
            <w:i/>
            <w:sz w:val="20"/>
            <w:szCs w:val="20"/>
          </w:rPr>
          <w:t>дугаар</w:t>
        </w:r>
        <w:proofErr w:type="spellEnd"/>
        <w:r w:rsidR="0091335E" w:rsidRPr="0091335E">
          <w:rPr>
            <w:rStyle w:val="Hyperlink"/>
            <w:i/>
            <w:sz w:val="20"/>
            <w:szCs w:val="20"/>
          </w:rPr>
          <w:t xml:space="preserve"> </w:t>
        </w:r>
        <w:proofErr w:type="spellStart"/>
        <w:r w:rsidR="0091335E" w:rsidRPr="0091335E">
          <w:rPr>
            <w:rStyle w:val="Hyperlink"/>
            <w:i/>
            <w:sz w:val="20"/>
            <w:szCs w:val="20"/>
          </w:rPr>
          <w:t>сарын</w:t>
        </w:r>
        <w:proofErr w:type="spellEnd"/>
        <w:r w:rsidR="0091335E" w:rsidRPr="0091335E">
          <w:rPr>
            <w:rStyle w:val="Hyperlink"/>
            <w:i/>
            <w:sz w:val="20"/>
            <w:szCs w:val="20"/>
          </w:rPr>
          <w:t xml:space="preserve"> </w:t>
        </w:r>
        <w:r w:rsidR="0091335E" w:rsidRPr="0091335E">
          <w:rPr>
            <w:rStyle w:val="Hyperlink"/>
            <w:i/>
            <w:sz w:val="20"/>
            <w:szCs w:val="20"/>
            <w:lang w:val="mn-MN"/>
          </w:rPr>
          <w:t>07</w:t>
        </w:r>
        <w:r w:rsidR="0091335E" w:rsidRPr="0091335E">
          <w:rPr>
            <w:rStyle w:val="Hyperlink"/>
            <w:i/>
            <w:sz w:val="20"/>
            <w:szCs w:val="20"/>
          </w:rPr>
          <w:t>-</w:t>
        </w:r>
        <w:proofErr w:type="spellStart"/>
        <w:r w:rsidR="0091335E" w:rsidRPr="0091335E">
          <w:rPr>
            <w:rStyle w:val="Hyperlink"/>
            <w:i/>
            <w:sz w:val="20"/>
            <w:szCs w:val="20"/>
          </w:rPr>
          <w:t>ны</w:t>
        </w:r>
        <w:proofErr w:type="spellEnd"/>
        <w:r w:rsidR="0091335E" w:rsidRPr="0091335E">
          <w:rPr>
            <w:rStyle w:val="Hyperlink"/>
            <w:i/>
            <w:sz w:val="20"/>
            <w:szCs w:val="20"/>
          </w:rPr>
          <w:t xml:space="preserve"> </w:t>
        </w:r>
        <w:proofErr w:type="spellStart"/>
        <w:r w:rsidR="0091335E" w:rsidRPr="0091335E">
          <w:rPr>
            <w:rStyle w:val="Hyperlink"/>
            <w:i/>
            <w:sz w:val="20"/>
            <w:szCs w:val="20"/>
          </w:rPr>
          <w:t>өдрийн</w:t>
        </w:r>
        <w:proofErr w:type="spellEnd"/>
        <w:r w:rsidR="0091335E" w:rsidRPr="0091335E">
          <w:rPr>
            <w:rStyle w:val="Hyperlink"/>
            <w:i/>
            <w:sz w:val="20"/>
            <w:szCs w:val="20"/>
          </w:rPr>
          <w:t xml:space="preserve"> </w:t>
        </w:r>
        <w:proofErr w:type="spellStart"/>
        <w:r w:rsidR="0091335E" w:rsidRPr="0091335E">
          <w:rPr>
            <w:rStyle w:val="Hyperlink"/>
            <w:i/>
            <w:sz w:val="20"/>
            <w:szCs w:val="20"/>
          </w:rPr>
          <w:t>хуулиар</w:t>
        </w:r>
        <w:proofErr w:type="spellEnd"/>
        <w:r w:rsidR="0091335E" w:rsidRPr="0091335E">
          <w:rPr>
            <w:rStyle w:val="Hyperlink"/>
            <w:i/>
            <w:sz w:val="20"/>
            <w:szCs w:val="20"/>
          </w:rPr>
          <w:t xml:space="preserve"> </w:t>
        </w:r>
        <w:proofErr w:type="spellStart"/>
        <w:proofErr w:type="gramStart"/>
        <w:r w:rsidR="0091335E" w:rsidRPr="0091335E">
          <w:rPr>
            <w:rStyle w:val="Hyperlink"/>
            <w:bCs/>
            <w:i/>
            <w:sz w:val="20"/>
            <w:szCs w:val="20"/>
          </w:rPr>
          <w:t>нэмсэн</w:t>
        </w:r>
        <w:proofErr w:type="spellEnd"/>
        <w:r w:rsidR="0091335E" w:rsidRPr="0091335E">
          <w:rPr>
            <w:rStyle w:val="Hyperlink"/>
            <w:i/>
            <w:sz w:val="20"/>
            <w:szCs w:val="20"/>
          </w:rPr>
          <w:t>./</w:t>
        </w:r>
        <w:proofErr w:type="gramEnd"/>
      </w:hyperlink>
    </w:p>
    <w:p w14:paraId="5D61C7BF" w14:textId="77777777" w:rsidR="0091335E" w:rsidRPr="00931556" w:rsidRDefault="0091335E" w:rsidP="0091335E">
      <w:pPr>
        <w:ind w:firstLine="1418"/>
        <w:jc w:val="both"/>
        <w:rPr>
          <w:lang w:val="mn-MN"/>
        </w:rPr>
      </w:pPr>
    </w:p>
    <w:p w14:paraId="5519FED6" w14:textId="4F1DD36A" w:rsidR="00F53CD5" w:rsidRPr="00931556" w:rsidRDefault="00F53CD5" w:rsidP="00F53CD5">
      <w:pPr>
        <w:ind w:firstLine="1440"/>
        <w:jc w:val="both"/>
        <w:rPr>
          <w:bCs/>
          <w:lang w:val="mn-MN"/>
        </w:rPr>
      </w:pPr>
      <w:r w:rsidRPr="00931556">
        <w:rPr>
          <w:bCs/>
          <w:lang w:val="mn-MN"/>
        </w:rPr>
        <w:t>9.3.</w:t>
      </w:r>
      <w:r w:rsidR="0027674C">
        <w:rPr>
          <w:bCs/>
        </w:rPr>
        <w:t>8</w:t>
      </w:r>
      <w:r w:rsidRPr="00931556">
        <w:rPr>
          <w:bCs/>
          <w:lang w:val="mn-MN"/>
        </w:rPr>
        <w:t>.улсын арслан цолтой бөхөөс бага цолтой бөх 10 даван түрүүлсэн бол улсын аварга;</w:t>
      </w:r>
    </w:p>
    <w:p w14:paraId="108E4F83" w14:textId="514D5DF9" w:rsidR="0027674C" w:rsidRDefault="00522B3E" w:rsidP="0027674C">
      <w:pPr>
        <w:jc w:val="both"/>
        <w:rPr>
          <w:i/>
          <w:color w:val="000000"/>
          <w:sz w:val="20"/>
          <w:szCs w:val="20"/>
        </w:rPr>
      </w:pPr>
      <w:hyperlink r:id="rId10" w:history="1">
        <w:r w:rsidR="0027674C" w:rsidRPr="0027674C">
          <w:rPr>
            <w:rStyle w:val="Hyperlink"/>
            <w:i/>
            <w:sz w:val="20"/>
            <w:szCs w:val="20"/>
          </w:rPr>
          <w:t>/</w:t>
        </w:r>
        <w:proofErr w:type="spellStart"/>
        <w:r w:rsidR="0027674C" w:rsidRPr="0027674C">
          <w:rPr>
            <w:rStyle w:val="Hyperlink"/>
            <w:i/>
            <w:sz w:val="20"/>
            <w:szCs w:val="20"/>
          </w:rPr>
          <w:t>Энэ</w:t>
        </w:r>
        <w:proofErr w:type="spellEnd"/>
        <w:r w:rsidR="0027674C" w:rsidRPr="0027674C">
          <w:rPr>
            <w:rStyle w:val="Hyperlink"/>
            <w:i/>
            <w:sz w:val="20"/>
            <w:szCs w:val="20"/>
          </w:rPr>
          <w:t xml:space="preserve"> </w:t>
        </w:r>
        <w:proofErr w:type="spellStart"/>
        <w:r w:rsidR="0027674C" w:rsidRPr="0027674C">
          <w:rPr>
            <w:rStyle w:val="Hyperlink"/>
            <w:i/>
            <w:sz w:val="20"/>
            <w:szCs w:val="20"/>
          </w:rPr>
          <w:t>заалтын</w:t>
        </w:r>
        <w:proofErr w:type="spellEnd"/>
        <w:r w:rsidR="0027674C" w:rsidRPr="0027674C">
          <w:rPr>
            <w:rStyle w:val="Hyperlink"/>
            <w:i/>
            <w:sz w:val="20"/>
            <w:szCs w:val="20"/>
          </w:rPr>
          <w:t xml:space="preserve"> </w:t>
        </w:r>
        <w:proofErr w:type="spellStart"/>
        <w:r w:rsidR="0027674C" w:rsidRPr="0027674C">
          <w:rPr>
            <w:rStyle w:val="Hyperlink"/>
            <w:i/>
            <w:sz w:val="20"/>
            <w:szCs w:val="20"/>
          </w:rPr>
          <w:t>дугаарт</w:t>
        </w:r>
        <w:proofErr w:type="spellEnd"/>
        <w:r w:rsidR="0027674C" w:rsidRPr="0027674C">
          <w:rPr>
            <w:rStyle w:val="Hyperlink"/>
            <w:i/>
            <w:sz w:val="20"/>
            <w:szCs w:val="20"/>
          </w:rPr>
          <w:t xml:space="preserve"> 2023 </w:t>
        </w:r>
        <w:proofErr w:type="spellStart"/>
        <w:r w:rsidR="0027674C" w:rsidRPr="0027674C">
          <w:rPr>
            <w:rStyle w:val="Hyperlink"/>
            <w:i/>
            <w:sz w:val="20"/>
            <w:szCs w:val="20"/>
          </w:rPr>
          <w:t>оны</w:t>
        </w:r>
        <w:proofErr w:type="spellEnd"/>
        <w:r w:rsidR="0027674C" w:rsidRPr="0027674C">
          <w:rPr>
            <w:rStyle w:val="Hyperlink"/>
            <w:i/>
            <w:sz w:val="20"/>
            <w:szCs w:val="20"/>
          </w:rPr>
          <w:t xml:space="preserve"> 07 </w:t>
        </w:r>
        <w:proofErr w:type="spellStart"/>
        <w:r w:rsidR="0027674C" w:rsidRPr="0027674C">
          <w:rPr>
            <w:rStyle w:val="Hyperlink"/>
            <w:i/>
            <w:sz w:val="20"/>
            <w:szCs w:val="20"/>
          </w:rPr>
          <w:t>дугаар</w:t>
        </w:r>
        <w:proofErr w:type="spellEnd"/>
        <w:r w:rsidR="0027674C" w:rsidRPr="0027674C">
          <w:rPr>
            <w:rStyle w:val="Hyperlink"/>
            <w:i/>
            <w:sz w:val="20"/>
            <w:szCs w:val="20"/>
          </w:rPr>
          <w:t xml:space="preserve"> </w:t>
        </w:r>
        <w:proofErr w:type="spellStart"/>
        <w:r w:rsidR="0027674C" w:rsidRPr="0027674C">
          <w:rPr>
            <w:rStyle w:val="Hyperlink"/>
            <w:i/>
            <w:sz w:val="20"/>
            <w:szCs w:val="20"/>
          </w:rPr>
          <w:t>сарын</w:t>
        </w:r>
        <w:proofErr w:type="spellEnd"/>
        <w:r w:rsidR="0027674C" w:rsidRPr="0027674C">
          <w:rPr>
            <w:rStyle w:val="Hyperlink"/>
            <w:i/>
            <w:sz w:val="20"/>
            <w:szCs w:val="20"/>
          </w:rPr>
          <w:t xml:space="preserve"> 07-</w:t>
        </w:r>
        <w:proofErr w:type="gramStart"/>
        <w:r w:rsidR="0027674C" w:rsidRPr="0027674C">
          <w:rPr>
            <w:rStyle w:val="Hyperlink"/>
            <w:i/>
            <w:sz w:val="20"/>
            <w:szCs w:val="20"/>
          </w:rPr>
          <w:t xml:space="preserve">ны  </w:t>
        </w:r>
        <w:proofErr w:type="spellStart"/>
        <w:r w:rsidR="0027674C" w:rsidRPr="0027674C">
          <w:rPr>
            <w:rStyle w:val="Hyperlink"/>
            <w:i/>
            <w:sz w:val="20"/>
            <w:szCs w:val="20"/>
          </w:rPr>
          <w:t>өдрийн</w:t>
        </w:r>
        <w:proofErr w:type="spellEnd"/>
        <w:proofErr w:type="gramEnd"/>
        <w:r w:rsidR="0027674C" w:rsidRPr="0027674C">
          <w:rPr>
            <w:rStyle w:val="Hyperlink"/>
            <w:i/>
            <w:sz w:val="20"/>
            <w:szCs w:val="20"/>
          </w:rPr>
          <w:t xml:space="preserve"> </w:t>
        </w:r>
        <w:proofErr w:type="spellStart"/>
        <w:r w:rsidR="0027674C" w:rsidRPr="0027674C">
          <w:rPr>
            <w:rStyle w:val="Hyperlink"/>
            <w:i/>
            <w:sz w:val="20"/>
            <w:szCs w:val="20"/>
          </w:rPr>
          <w:t>хуулиар</w:t>
        </w:r>
        <w:proofErr w:type="spellEnd"/>
        <w:r w:rsidR="0027674C" w:rsidRPr="0027674C">
          <w:rPr>
            <w:rStyle w:val="Hyperlink"/>
            <w:i/>
            <w:sz w:val="20"/>
            <w:szCs w:val="20"/>
          </w:rPr>
          <w:t xml:space="preserve"> </w:t>
        </w:r>
        <w:proofErr w:type="spellStart"/>
        <w:r w:rsidR="0027674C" w:rsidRPr="0027674C">
          <w:rPr>
            <w:rStyle w:val="Hyperlink"/>
            <w:bCs/>
            <w:i/>
            <w:sz w:val="20"/>
            <w:szCs w:val="20"/>
          </w:rPr>
          <w:t>өөрчлөлт</w:t>
        </w:r>
        <w:proofErr w:type="spellEnd"/>
        <w:r w:rsidR="0027674C" w:rsidRPr="0027674C">
          <w:rPr>
            <w:rStyle w:val="Hyperlink"/>
            <w:bCs/>
            <w:i/>
            <w:sz w:val="20"/>
            <w:szCs w:val="20"/>
          </w:rPr>
          <w:t xml:space="preserve"> </w:t>
        </w:r>
        <w:proofErr w:type="spellStart"/>
        <w:r w:rsidR="0027674C" w:rsidRPr="0027674C">
          <w:rPr>
            <w:rStyle w:val="Hyperlink"/>
            <w:bCs/>
            <w:i/>
            <w:sz w:val="20"/>
            <w:szCs w:val="20"/>
          </w:rPr>
          <w:t>оруулсан</w:t>
        </w:r>
        <w:proofErr w:type="spellEnd"/>
        <w:r w:rsidR="0027674C" w:rsidRPr="0027674C">
          <w:rPr>
            <w:rStyle w:val="Hyperlink"/>
            <w:i/>
            <w:sz w:val="20"/>
            <w:szCs w:val="20"/>
          </w:rPr>
          <w:t>./</w:t>
        </w:r>
      </w:hyperlink>
    </w:p>
    <w:p w14:paraId="6152296A" w14:textId="77777777" w:rsidR="00F53CD5" w:rsidRPr="00931556" w:rsidRDefault="00F53CD5" w:rsidP="00F53CD5">
      <w:pPr>
        <w:jc w:val="both"/>
        <w:rPr>
          <w:bCs/>
          <w:lang w:val="mn-MN"/>
        </w:rPr>
      </w:pPr>
    </w:p>
    <w:p w14:paraId="280BA0E6" w14:textId="498CF487" w:rsidR="00F53CD5" w:rsidRDefault="00F53CD5" w:rsidP="00F53CD5">
      <w:pPr>
        <w:ind w:firstLine="1440"/>
        <w:jc w:val="both"/>
        <w:rPr>
          <w:bCs/>
          <w:lang w:val="mn-MN"/>
        </w:rPr>
      </w:pPr>
      <w:r w:rsidRPr="00931556">
        <w:rPr>
          <w:bCs/>
          <w:lang w:val="mn-MN"/>
        </w:rPr>
        <w:t>9.3.</w:t>
      </w:r>
      <w:r w:rsidR="0027674C">
        <w:rPr>
          <w:bCs/>
        </w:rPr>
        <w:t>9</w:t>
      </w:r>
      <w:r w:rsidRPr="00931556">
        <w:rPr>
          <w:bCs/>
          <w:lang w:val="mn-MN"/>
        </w:rPr>
        <w:t>.ес даван түрүүлсэн улсын арслан цолтой бөх ес даван үзүүрлэсэн бол улсын аварга;</w:t>
      </w:r>
    </w:p>
    <w:p w14:paraId="65825A67" w14:textId="77777777" w:rsidR="0027674C" w:rsidRDefault="00522B3E" w:rsidP="0027674C">
      <w:pPr>
        <w:jc w:val="both"/>
        <w:rPr>
          <w:i/>
          <w:color w:val="000000"/>
          <w:sz w:val="20"/>
          <w:szCs w:val="20"/>
        </w:rPr>
      </w:pPr>
      <w:hyperlink r:id="rId11" w:history="1">
        <w:r w:rsidR="0027674C" w:rsidRPr="0027674C">
          <w:rPr>
            <w:rStyle w:val="Hyperlink"/>
            <w:i/>
            <w:sz w:val="20"/>
            <w:szCs w:val="20"/>
          </w:rPr>
          <w:t>/</w:t>
        </w:r>
        <w:proofErr w:type="spellStart"/>
        <w:r w:rsidR="0027674C" w:rsidRPr="0027674C">
          <w:rPr>
            <w:rStyle w:val="Hyperlink"/>
            <w:i/>
            <w:sz w:val="20"/>
            <w:szCs w:val="20"/>
          </w:rPr>
          <w:t>Энэ</w:t>
        </w:r>
        <w:proofErr w:type="spellEnd"/>
        <w:r w:rsidR="0027674C" w:rsidRPr="0027674C">
          <w:rPr>
            <w:rStyle w:val="Hyperlink"/>
            <w:i/>
            <w:sz w:val="20"/>
            <w:szCs w:val="20"/>
          </w:rPr>
          <w:t xml:space="preserve"> </w:t>
        </w:r>
        <w:proofErr w:type="spellStart"/>
        <w:r w:rsidR="0027674C" w:rsidRPr="0027674C">
          <w:rPr>
            <w:rStyle w:val="Hyperlink"/>
            <w:i/>
            <w:sz w:val="20"/>
            <w:szCs w:val="20"/>
          </w:rPr>
          <w:t>заалтын</w:t>
        </w:r>
        <w:proofErr w:type="spellEnd"/>
        <w:r w:rsidR="0027674C" w:rsidRPr="0027674C">
          <w:rPr>
            <w:rStyle w:val="Hyperlink"/>
            <w:i/>
            <w:sz w:val="20"/>
            <w:szCs w:val="20"/>
          </w:rPr>
          <w:t xml:space="preserve"> </w:t>
        </w:r>
        <w:proofErr w:type="spellStart"/>
        <w:r w:rsidR="0027674C" w:rsidRPr="0027674C">
          <w:rPr>
            <w:rStyle w:val="Hyperlink"/>
            <w:i/>
            <w:sz w:val="20"/>
            <w:szCs w:val="20"/>
          </w:rPr>
          <w:t>дугаарт</w:t>
        </w:r>
        <w:proofErr w:type="spellEnd"/>
        <w:r w:rsidR="0027674C" w:rsidRPr="0027674C">
          <w:rPr>
            <w:rStyle w:val="Hyperlink"/>
            <w:i/>
            <w:sz w:val="20"/>
            <w:szCs w:val="20"/>
          </w:rPr>
          <w:t xml:space="preserve"> 2023 </w:t>
        </w:r>
        <w:proofErr w:type="spellStart"/>
        <w:r w:rsidR="0027674C" w:rsidRPr="0027674C">
          <w:rPr>
            <w:rStyle w:val="Hyperlink"/>
            <w:i/>
            <w:sz w:val="20"/>
            <w:szCs w:val="20"/>
          </w:rPr>
          <w:t>оны</w:t>
        </w:r>
        <w:proofErr w:type="spellEnd"/>
        <w:r w:rsidR="0027674C" w:rsidRPr="0027674C">
          <w:rPr>
            <w:rStyle w:val="Hyperlink"/>
            <w:i/>
            <w:sz w:val="20"/>
            <w:szCs w:val="20"/>
          </w:rPr>
          <w:t xml:space="preserve"> 07 </w:t>
        </w:r>
        <w:proofErr w:type="spellStart"/>
        <w:r w:rsidR="0027674C" w:rsidRPr="0027674C">
          <w:rPr>
            <w:rStyle w:val="Hyperlink"/>
            <w:i/>
            <w:sz w:val="20"/>
            <w:szCs w:val="20"/>
          </w:rPr>
          <w:t>дугаар</w:t>
        </w:r>
        <w:proofErr w:type="spellEnd"/>
        <w:r w:rsidR="0027674C" w:rsidRPr="0027674C">
          <w:rPr>
            <w:rStyle w:val="Hyperlink"/>
            <w:i/>
            <w:sz w:val="20"/>
            <w:szCs w:val="20"/>
          </w:rPr>
          <w:t xml:space="preserve"> </w:t>
        </w:r>
        <w:proofErr w:type="spellStart"/>
        <w:r w:rsidR="0027674C" w:rsidRPr="0027674C">
          <w:rPr>
            <w:rStyle w:val="Hyperlink"/>
            <w:i/>
            <w:sz w:val="20"/>
            <w:szCs w:val="20"/>
          </w:rPr>
          <w:t>сарын</w:t>
        </w:r>
        <w:proofErr w:type="spellEnd"/>
        <w:r w:rsidR="0027674C" w:rsidRPr="0027674C">
          <w:rPr>
            <w:rStyle w:val="Hyperlink"/>
            <w:i/>
            <w:sz w:val="20"/>
            <w:szCs w:val="20"/>
          </w:rPr>
          <w:t xml:space="preserve"> 07-</w:t>
        </w:r>
        <w:proofErr w:type="gramStart"/>
        <w:r w:rsidR="0027674C" w:rsidRPr="0027674C">
          <w:rPr>
            <w:rStyle w:val="Hyperlink"/>
            <w:i/>
            <w:sz w:val="20"/>
            <w:szCs w:val="20"/>
          </w:rPr>
          <w:t xml:space="preserve">ны  </w:t>
        </w:r>
        <w:proofErr w:type="spellStart"/>
        <w:r w:rsidR="0027674C" w:rsidRPr="0027674C">
          <w:rPr>
            <w:rStyle w:val="Hyperlink"/>
            <w:i/>
            <w:sz w:val="20"/>
            <w:szCs w:val="20"/>
          </w:rPr>
          <w:t>өдрийн</w:t>
        </w:r>
        <w:proofErr w:type="spellEnd"/>
        <w:proofErr w:type="gramEnd"/>
        <w:r w:rsidR="0027674C" w:rsidRPr="0027674C">
          <w:rPr>
            <w:rStyle w:val="Hyperlink"/>
            <w:i/>
            <w:sz w:val="20"/>
            <w:szCs w:val="20"/>
          </w:rPr>
          <w:t xml:space="preserve"> </w:t>
        </w:r>
        <w:proofErr w:type="spellStart"/>
        <w:r w:rsidR="0027674C" w:rsidRPr="0027674C">
          <w:rPr>
            <w:rStyle w:val="Hyperlink"/>
            <w:i/>
            <w:sz w:val="20"/>
            <w:szCs w:val="20"/>
          </w:rPr>
          <w:t>хуулиар</w:t>
        </w:r>
        <w:proofErr w:type="spellEnd"/>
        <w:r w:rsidR="0027674C" w:rsidRPr="0027674C">
          <w:rPr>
            <w:rStyle w:val="Hyperlink"/>
            <w:i/>
            <w:sz w:val="20"/>
            <w:szCs w:val="20"/>
          </w:rPr>
          <w:t xml:space="preserve"> </w:t>
        </w:r>
        <w:proofErr w:type="spellStart"/>
        <w:r w:rsidR="0027674C" w:rsidRPr="0027674C">
          <w:rPr>
            <w:rStyle w:val="Hyperlink"/>
            <w:bCs/>
            <w:i/>
            <w:sz w:val="20"/>
            <w:szCs w:val="20"/>
          </w:rPr>
          <w:t>өөрчлөлт</w:t>
        </w:r>
        <w:proofErr w:type="spellEnd"/>
        <w:r w:rsidR="0027674C" w:rsidRPr="0027674C">
          <w:rPr>
            <w:rStyle w:val="Hyperlink"/>
            <w:bCs/>
            <w:i/>
            <w:sz w:val="20"/>
            <w:szCs w:val="20"/>
          </w:rPr>
          <w:t xml:space="preserve"> </w:t>
        </w:r>
        <w:proofErr w:type="spellStart"/>
        <w:r w:rsidR="0027674C" w:rsidRPr="0027674C">
          <w:rPr>
            <w:rStyle w:val="Hyperlink"/>
            <w:bCs/>
            <w:i/>
            <w:sz w:val="20"/>
            <w:szCs w:val="20"/>
          </w:rPr>
          <w:t>оруулсан</w:t>
        </w:r>
        <w:proofErr w:type="spellEnd"/>
        <w:r w:rsidR="0027674C" w:rsidRPr="0027674C">
          <w:rPr>
            <w:rStyle w:val="Hyperlink"/>
            <w:i/>
            <w:sz w:val="20"/>
            <w:szCs w:val="20"/>
          </w:rPr>
          <w:t>./</w:t>
        </w:r>
      </w:hyperlink>
    </w:p>
    <w:p w14:paraId="2B1F295B" w14:textId="77777777" w:rsidR="0027674C" w:rsidRPr="00931556" w:rsidRDefault="0027674C" w:rsidP="00F53CD5">
      <w:pPr>
        <w:ind w:firstLine="1440"/>
        <w:jc w:val="both"/>
        <w:rPr>
          <w:bCs/>
          <w:lang w:val="mn-MN"/>
        </w:rPr>
      </w:pPr>
    </w:p>
    <w:p w14:paraId="65D57568" w14:textId="0AA65E40" w:rsidR="00F53CD5" w:rsidRDefault="00F53CD5" w:rsidP="00F53CD5">
      <w:pPr>
        <w:ind w:firstLine="1440"/>
        <w:jc w:val="both"/>
        <w:rPr>
          <w:bCs/>
          <w:lang w:val="mn-MN"/>
        </w:rPr>
      </w:pPr>
      <w:r w:rsidRPr="00931556">
        <w:rPr>
          <w:bCs/>
          <w:lang w:val="mn-MN"/>
        </w:rPr>
        <w:t>9.3.</w:t>
      </w:r>
      <w:r w:rsidR="0027674C">
        <w:rPr>
          <w:bCs/>
        </w:rPr>
        <w:t>10</w:t>
      </w:r>
      <w:r w:rsidRPr="00931556">
        <w:rPr>
          <w:bCs/>
          <w:lang w:val="mn-MN"/>
        </w:rPr>
        <w:t xml:space="preserve">.ес даван түрүүлсэн улсын арслан цолтой бөх 10 даван түрүүлсэн бол даян аварга; </w:t>
      </w:r>
    </w:p>
    <w:p w14:paraId="4092DB65" w14:textId="1E15A493" w:rsidR="0027674C" w:rsidRPr="0027674C" w:rsidRDefault="00522B3E" w:rsidP="0027674C">
      <w:pPr>
        <w:jc w:val="both"/>
        <w:rPr>
          <w:i/>
          <w:color w:val="000000"/>
          <w:sz w:val="20"/>
          <w:szCs w:val="20"/>
        </w:rPr>
      </w:pPr>
      <w:hyperlink r:id="rId12" w:history="1">
        <w:r w:rsidR="0027674C" w:rsidRPr="0027674C">
          <w:rPr>
            <w:rStyle w:val="Hyperlink"/>
            <w:i/>
            <w:sz w:val="20"/>
            <w:szCs w:val="20"/>
          </w:rPr>
          <w:t>/</w:t>
        </w:r>
        <w:proofErr w:type="spellStart"/>
        <w:r w:rsidR="0027674C" w:rsidRPr="0027674C">
          <w:rPr>
            <w:rStyle w:val="Hyperlink"/>
            <w:i/>
            <w:sz w:val="20"/>
            <w:szCs w:val="20"/>
          </w:rPr>
          <w:t>Энэ</w:t>
        </w:r>
        <w:proofErr w:type="spellEnd"/>
        <w:r w:rsidR="0027674C" w:rsidRPr="0027674C">
          <w:rPr>
            <w:rStyle w:val="Hyperlink"/>
            <w:i/>
            <w:sz w:val="20"/>
            <w:szCs w:val="20"/>
          </w:rPr>
          <w:t xml:space="preserve"> </w:t>
        </w:r>
        <w:proofErr w:type="spellStart"/>
        <w:r w:rsidR="0027674C" w:rsidRPr="0027674C">
          <w:rPr>
            <w:rStyle w:val="Hyperlink"/>
            <w:i/>
            <w:sz w:val="20"/>
            <w:szCs w:val="20"/>
          </w:rPr>
          <w:t>заалтын</w:t>
        </w:r>
        <w:proofErr w:type="spellEnd"/>
        <w:r w:rsidR="0027674C" w:rsidRPr="0027674C">
          <w:rPr>
            <w:rStyle w:val="Hyperlink"/>
            <w:i/>
            <w:sz w:val="20"/>
            <w:szCs w:val="20"/>
          </w:rPr>
          <w:t xml:space="preserve"> </w:t>
        </w:r>
        <w:proofErr w:type="spellStart"/>
        <w:r w:rsidR="0027674C" w:rsidRPr="0027674C">
          <w:rPr>
            <w:rStyle w:val="Hyperlink"/>
            <w:i/>
            <w:sz w:val="20"/>
            <w:szCs w:val="20"/>
          </w:rPr>
          <w:t>дугаарт</w:t>
        </w:r>
        <w:proofErr w:type="spellEnd"/>
        <w:r w:rsidR="0027674C" w:rsidRPr="0027674C">
          <w:rPr>
            <w:rStyle w:val="Hyperlink"/>
            <w:i/>
            <w:sz w:val="20"/>
            <w:szCs w:val="20"/>
          </w:rPr>
          <w:t xml:space="preserve"> 2023 </w:t>
        </w:r>
        <w:proofErr w:type="spellStart"/>
        <w:r w:rsidR="0027674C" w:rsidRPr="0027674C">
          <w:rPr>
            <w:rStyle w:val="Hyperlink"/>
            <w:i/>
            <w:sz w:val="20"/>
            <w:szCs w:val="20"/>
          </w:rPr>
          <w:t>оны</w:t>
        </w:r>
        <w:proofErr w:type="spellEnd"/>
        <w:r w:rsidR="0027674C" w:rsidRPr="0027674C">
          <w:rPr>
            <w:rStyle w:val="Hyperlink"/>
            <w:i/>
            <w:sz w:val="20"/>
            <w:szCs w:val="20"/>
          </w:rPr>
          <w:t xml:space="preserve"> 07 </w:t>
        </w:r>
        <w:proofErr w:type="spellStart"/>
        <w:r w:rsidR="0027674C" w:rsidRPr="0027674C">
          <w:rPr>
            <w:rStyle w:val="Hyperlink"/>
            <w:i/>
            <w:sz w:val="20"/>
            <w:szCs w:val="20"/>
          </w:rPr>
          <w:t>дугаар</w:t>
        </w:r>
        <w:proofErr w:type="spellEnd"/>
        <w:r w:rsidR="0027674C" w:rsidRPr="0027674C">
          <w:rPr>
            <w:rStyle w:val="Hyperlink"/>
            <w:i/>
            <w:sz w:val="20"/>
            <w:szCs w:val="20"/>
          </w:rPr>
          <w:t xml:space="preserve"> </w:t>
        </w:r>
        <w:proofErr w:type="spellStart"/>
        <w:r w:rsidR="0027674C" w:rsidRPr="0027674C">
          <w:rPr>
            <w:rStyle w:val="Hyperlink"/>
            <w:i/>
            <w:sz w:val="20"/>
            <w:szCs w:val="20"/>
          </w:rPr>
          <w:t>сарын</w:t>
        </w:r>
        <w:proofErr w:type="spellEnd"/>
        <w:r w:rsidR="0027674C" w:rsidRPr="0027674C">
          <w:rPr>
            <w:rStyle w:val="Hyperlink"/>
            <w:i/>
            <w:sz w:val="20"/>
            <w:szCs w:val="20"/>
          </w:rPr>
          <w:t xml:space="preserve"> 07-</w:t>
        </w:r>
        <w:proofErr w:type="gramStart"/>
        <w:r w:rsidR="0027674C" w:rsidRPr="0027674C">
          <w:rPr>
            <w:rStyle w:val="Hyperlink"/>
            <w:i/>
            <w:sz w:val="20"/>
            <w:szCs w:val="20"/>
          </w:rPr>
          <w:t xml:space="preserve">ны  </w:t>
        </w:r>
        <w:proofErr w:type="spellStart"/>
        <w:r w:rsidR="0027674C" w:rsidRPr="0027674C">
          <w:rPr>
            <w:rStyle w:val="Hyperlink"/>
            <w:i/>
            <w:sz w:val="20"/>
            <w:szCs w:val="20"/>
          </w:rPr>
          <w:t>өдрийн</w:t>
        </w:r>
        <w:proofErr w:type="spellEnd"/>
        <w:proofErr w:type="gramEnd"/>
        <w:r w:rsidR="0027674C" w:rsidRPr="0027674C">
          <w:rPr>
            <w:rStyle w:val="Hyperlink"/>
            <w:i/>
            <w:sz w:val="20"/>
            <w:szCs w:val="20"/>
          </w:rPr>
          <w:t xml:space="preserve"> </w:t>
        </w:r>
        <w:proofErr w:type="spellStart"/>
        <w:r w:rsidR="0027674C" w:rsidRPr="0027674C">
          <w:rPr>
            <w:rStyle w:val="Hyperlink"/>
            <w:i/>
            <w:sz w:val="20"/>
            <w:szCs w:val="20"/>
          </w:rPr>
          <w:t>хуулиар</w:t>
        </w:r>
        <w:proofErr w:type="spellEnd"/>
        <w:r w:rsidR="0027674C" w:rsidRPr="0027674C">
          <w:rPr>
            <w:rStyle w:val="Hyperlink"/>
            <w:i/>
            <w:sz w:val="20"/>
            <w:szCs w:val="20"/>
          </w:rPr>
          <w:t xml:space="preserve"> </w:t>
        </w:r>
        <w:proofErr w:type="spellStart"/>
        <w:r w:rsidR="0027674C" w:rsidRPr="0027674C">
          <w:rPr>
            <w:rStyle w:val="Hyperlink"/>
            <w:bCs/>
            <w:i/>
            <w:sz w:val="20"/>
            <w:szCs w:val="20"/>
          </w:rPr>
          <w:t>өөрчлөлт</w:t>
        </w:r>
        <w:proofErr w:type="spellEnd"/>
        <w:r w:rsidR="0027674C" w:rsidRPr="0027674C">
          <w:rPr>
            <w:rStyle w:val="Hyperlink"/>
            <w:bCs/>
            <w:i/>
            <w:sz w:val="20"/>
            <w:szCs w:val="20"/>
          </w:rPr>
          <w:t xml:space="preserve"> </w:t>
        </w:r>
        <w:proofErr w:type="spellStart"/>
        <w:r w:rsidR="0027674C" w:rsidRPr="0027674C">
          <w:rPr>
            <w:rStyle w:val="Hyperlink"/>
            <w:bCs/>
            <w:i/>
            <w:sz w:val="20"/>
            <w:szCs w:val="20"/>
          </w:rPr>
          <w:t>оруулсан</w:t>
        </w:r>
        <w:proofErr w:type="spellEnd"/>
        <w:r w:rsidR="0027674C" w:rsidRPr="0027674C">
          <w:rPr>
            <w:rStyle w:val="Hyperlink"/>
            <w:i/>
            <w:sz w:val="20"/>
            <w:szCs w:val="20"/>
          </w:rPr>
          <w:t>./</w:t>
        </w:r>
      </w:hyperlink>
    </w:p>
    <w:p w14:paraId="4906091F" w14:textId="77777777" w:rsidR="00F53CD5" w:rsidRPr="00931556" w:rsidRDefault="00F53CD5" w:rsidP="00F53CD5">
      <w:pPr>
        <w:ind w:firstLine="1440"/>
        <w:jc w:val="both"/>
        <w:rPr>
          <w:bCs/>
          <w:lang w:val="mn-MN"/>
        </w:rPr>
      </w:pPr>
    </w:p>
    <w:p w14:paraId="0798CB26" w14:textId="1406D873" w:rsidR="00F53CD5" w:rsidRDefault="00F53CD5" w:rsidP="00F53CD5">
      <w:pPr>
        <w:ind w:left="720" w:firstLine="720"/>
        <w:jc w:val="both"/>
        <w:rPr>
          <w:bCs/>
          <w:lang w:val="mn-MN"/>
        </w:rPr>
      </w:pPr>
      <w:r w:rsidRPr="00931556">
        <w:rPr>
          <w:bCs/>
          <w:lang w:val="mn-MN"/>
        </w:rPr>
        <w:t>9.3.</w:t>
      </w:r>
      <w:r w:rsidR="0027674C">
        <w:rPr>
          <w:bCs/>
        </w:rPr>
        <w:t>11</w:t>
      </w:r>
      <w:r w:rsidRPr="00931556">
        <w:rPr>
          <w:bCs/>
          <w:lang w:val="mn-MN"/>
        </w:rPr>
        <w:t>.улсын аварга цолтой бөх ес даван үзүүрлэсэн бол даян аварга;</w:t>
      </w:r>
    </w:p>
    <w:p w14:paraId="60B8A2F6" w14:textId="77777777" w:rsidR="0027674C" w:rsidRDefault="00522B3E" w:rsidP="0027674C">
      <w:pPr>
        <w:jc w:val="both"/>
        <w:rPr>
          <w:i/>
          <w:color w:val="000000"/>
          <w:sz w:val="20"/>
          <w:szCs w:val="20"/>
        </w:rPr>
      </w:pPr>
      <w:hyperlink r:id="rId13" w:history="1">
        <w:r w:rsidR="0027674C" w:rsidRPr="0027674C">
          <w:rPr>
            <w:rStyle w:val="Hyperlink"/>
            <w:i/>
            <w:sz w:val="20"/>
            <w:szCs w:val="20"/>
          </w:rPr>
          <w:t>/</w:t>
        </w:r>
        <w:proofErr w:type="spellStart"/>
        <w:r w:rsidR="0027674C" w:rsidRPr="0027674C">
          <w:rPr>
            <w:rStyle w:val="Hyperlink"/>
            <w:i/>
            <w:sz w:val="20"/>
            <w:szCs w:val="20"/>
          </w:rPr>
          <w:t>Энэ</w:t>
        </w:r>
        <w:proofErr w:type="spellEnd"/>
        <w:r w:rsidR="0027674C" w:rsidRPr="0027674C">
          <w:rPr>
            <w:rStyle w:val="Hyperlink"/>
            <w:i/>
            <w:sz w:val="20"/>
            <w:szCs w:val="20"/>
          </w:rPr>
          <w:t xml:space="preserve"> </w:t>
        </w:r>
        <w:proofErr w:type="spellStart"/>
        <w:r w:rsidR="0027674C" w:rsidRPr="0027674C">
          <w:rPr>
            <w:rStyle w:val="Hyperlink"/>
            <w:i/>
            <w:sz w:val="20"/>
            <w:szCs w:val="20"/>
          </w:rPr>
          <w:t>заалтын</w:t>
        </w:r>
        <w:proofErr w:type="spellEnd"/>
        <w:r w:rsidR="0027674C" w:rsidRPr="0027674C">
          <w:rPr>
            <w:rStyle w:val="Hyperlink"/>
            <w:i/>
            <w:sz w:val="20"/>
            <w:szCs w:val="20"/>
          </w:rPr>
          <w:t xml:space="preserve"> </w:t>
        </w:r>
        <w:proofErr w:type="spellStart"/>
        <w:r w:rsidR="0027674C" w:rsidRPr="0027674C">
          <w:rPr>
            <w:rStyle w:val="Hyperlink"/>
            <w:i/>
            <w:sz w:val="20"/>
            <w:szCs w:val="20"/>
          </w:rPr>
          <w:t>дугаарт</w:t>
        </w:r>
        <w:proofErr w:type="spellEnd"/>
        <w:r w:rsidR="0027674C" w:rsidRPr="0027674C">
          <w:rPr>
            <w:rStyle w:val="Hyperlink"/>
            <w:i/>
            <w:sz w:val="20"/>
            <w:szCs w:val="20"/>
          </w:rPr>
          <w:t xml:space="preserve"> 2023 </w:t>
        </w:r>
        <w:proofErr w:type="spellStart"/>
        <w:r w:rsidR="0027674C" w:rsidRPr="0027674C">
          <w:rPr>
            <w:rStyle w:val="Hyperlink"/>
            <w:i/>
            <w:sz w:val="20"/>
            <w:szCs w:val="20"/>
          </w:rPr>
          <w:t>оны</w:t>
        </w:r>
        <w:proofErr w:type="spellEnd"/>
        <w:r w:rsidR="0027674C" w:rsidRPr="0027674C">
          <w:rPr>
            <w:rStyle w:val="Hyperlink"/>
            <w:i/>
            <w:sz w:val="20"/>
            <w:szCs w:val="20"/>
          </w:rPr>
          <w:t xml:space="preserve"> 07 </w:t>
        </w:r>
        <w:proofErr w:type="spellStart"/>
        <w:r w:rsidR="0027674C" w:rsidRPr="0027674C">
          <w:rPr>
            <w:rStyle w:val="Hyperlink"/>
            <w:i/>
            <w:sz w:val="20"/>
            <w:szCs w:val="20"/>
          </w:rPr>
          <w:t>дугаар</w:t>
        </w:r>
        <w:proofErr w:type="spellEnd"/>
        <w:r w:rsidR="0027674C" w:rsidRPr="0027674C">
          <w:rPr>
            <w:rStyle w:val="Hyperlink"/>
            <w:i/>
            <w:sz w:val="20"/>
            <w:szCs w:val="20"/>
          </w:rPr>
          <w:t xml:space="preserve"> </w:t>
        </w:r>
        <w:proofErr w:type="spellStart"/>
        <w:r w:rsidR="0027674C" w:rsidRPr="0027674C">
          <w:rPr>
            <w:rStyle w:val="Hyperlink"/>
            <w:i/>
            <w:sz w:val="20"/>
            <w:szCs w:val="20"/>
          </w:rPr>
          <w:t>сарын</w:t>
        </w:r>
        <w:proofErr w:type="spellEnd"/>
        <w:r w:rsidR="0027674C" w:rsidRPr="0027674C">
          <w:rPr>
            <w:rStyle w:val="Hyperlink"/>
            <w:i/>
            <w:sz w:val="20"/>
            <w:szCs w:val="20"/>
          </w:rPr>
          <w:t xml:space="preserve"> 07-</w:t>
        </w:r>
        <w:proofErr w:type="gramStart"/>
        <w:r w:rsidR="0027674C" w:rsidRPr="0027674C">
          <w:rPr>
            <w:rStyle w:val="Hyperlink"/>
            <w:i/>
            <w:sz w:val="20"/>
            <w:szCs w:val="20"/>
          </w:rPr>
          <w:t xml:space="preserve">ны  </w:t>
        </w:r>
        <w:proofErr w:type="spellStart"/>
        <w:r w:rsidR="0027674C" w:rsidRPr="0027674C">
          <w:rPr>
            <w:rStyle w:val="Hyperlink"/>
            <w:i/>
            <w:sz w:val="20"/>
            <w:szCs w:val="20"/>
          </w:rPr>
          <w:t>өдрийн</w:t>
        </w:r>
        <w:proofErr w:type="spellEnd"/>
        <w:proofErr w:type="gramEnd"/>
        <w:r w:rsidR="0027674C" w:rsidRPr="0027674C">
          <w:rPr>
            <w:rStyle w:val="Hyperlink"/>
            <w:i/>
            <w:sz w:val="20"/>
            <w:szCs w:val="20"/>
          </w:rPr>
          <w:t xml:space="preserve"> </w:t>
        </w:r>
        <w:proofErr w:type="spellStart"/>
        <w:r w:rsidR="0027674C" w:rsidRPr="0027674C">
          <w:rPr>
            <w:rStyle w:val="Hyperlink"/>
            <w:i/>
            <w:sz w:val="20"/>
            <w:szCs w:val="20"/>
          </w:rPr>
          <w:t>хуулиар</w:t>
        </w:r>
        <w:proofErr w:type="spellEnd"/>
        <w:r w:rsidR="0027674C" w:rsidRPr="0027674C">
          <w:rPr>
            <w:rStyle w:val="Hyperlink"/>
            <w:i/>
            <w:sz w:val="20"/>
            <w:szCs w:val="20"/>
          </w:rPr>
          <w:t xml:space="preserve"> </w:t>
        </w:r>
        <w:proofErr w:type="spellStart"/>
        <w:r w:rsidR="0027674C" w:rsidRPr="0027674C">
          <w:rPr>
            <w:rStyle w:val="Hyperlink"/>
            <w:bCs/>
            <w:i/>
            <w:sz w:val="20"/>
            <w:szCs w:val="20"/>
          </w:rPr>
          <w:t>өөрчлөлт</w:t>
        </w:r>
        <w:proofErr w:type="spellEnd"/>
        <w:r w:rsidR="0027674C" w:rsidRPr="0027674C">
          <w:rPr>
            <w:rStyle w:val="Hyperlink"/>
            <w:bCs/>
            <w:i/>
            <w:sz w:val="20"/>
            <w:szCs w:val="20"/>
          </w:rPr>
          <w:t xml:space="preserve"> </w:t>
        </w:r>
        <w:proofErr w:type="spellStart"/>
        <w:r w:rsidR="0027674C" w:rsidRPr="0027674C">
          <w:rPr>
            <w:rStyle w:val="Hyperlink"/>
            <w:bCs/>
            <w:i/>
            <w:sz w:val="20"/>
            <w:szCs w:val="20"/>
          </w:rPr>
          <w:t>оруулсан</w:t>
        </w:r>
        <w:proofErr w:type="spellEnd"/>
        <w:r w:rsidR="0027674C" w:rsidRPr="0027674C">
          <w:rPr>
            <w:rStyle w:val="Hyperlink"/>
            <w:i/>
            <w:sz w:val="20"/>
            <w:szCs w:val="20"/>
          </w:rPr>
          <w:t>./</w:t>
        </w:r>
      </w:hyperlink>
    </w:p>
    <w:p w14:paraId="157C6844" w14:textId="77777777" w:rsidR="0027674C" w:rsidRPr="00931556" w:rsidRDefault="0027674C" w:rsidP="00F53CD5">
      <w:pPr>
        <w:ind w:left="720" w:firstLine="720"/>
        <w:jc w:val="both"/>
        <w:rPr>
          <w:bCs/>
          <w:lang w:val="mn-MN"/>
        </w:rPr>
      </w:pPr>
    </w:p>
    <w:p w14:paraId="0BB61EF7" w14:textId="59360D05" w:rsidR="00F53CD5" w:rsidRDefault="00F53CD5" w:rsidP="00F53CD5">
      <w:pPr>
        <w:ind w:left="720" w:firstLine="720"/>
        <w:jc w:val="both"/>
        <w:rPr>
          <w:bCs/>
          <w:lang w:val="mn-MN"/>
        </w:rPr>
      </w:pPr>
      <w:r w:rsidRPr="00931556">
        <w:rPr>
          <w:bCs/>
          <w:lang w:val="mn-MN"/>
        </w:rPr>
        <w:t>9.3.1</w:t>
      </w:r>
      <w:r w:rsidR="0027674C">
        <w:rPr>
          <w:bCs/>
        </w:rPr>
        <w:t>2</w:t>
      </w:r>
      <w:r w:rsidRPr="00931556">
        <w:rPr>
          <w:bCs/>
          <w:lang w:val="mn-MN"/>
        </w:rPr>
        <w:t>.даян аварга цолтой бөх ес даван үзүүрлэхэд дархан аварга;</w:t>
      </w:r>
    </w:p>
    <w:p w14:paraId="7C8BFF8E" w14:textId="77777777" w:rsidR="0027674C" w:rsidRDefault="00522B3E" w:rsidP="0027674C">
      <w:pPr>
        <w:jc w:val="both"/>
        <w:rPr>
          <w:i/>
          <w:color w:val="000000"/>
          <w:sz w:val="20"/>
          <w:szCs w:val="20"/>
        </w:rPr>
      </w:pPr>
      <w:hyperlink r:id="rId14" w:history="1">
        <w:r w:rsidR="0027674C" w:rsidRPr="0027674C">
          <w:rPr>
            <w:rStyle w:val="Hyperlink"/>
            <w:i/>
            <w:sz w:val="20"/>
            <w:szCs w:val="20"/>
          </w:rPr>
          <w:t>/</w:t>
        </w:r>
        <w:proofErr w:type="spellStart"/>
        <w:r w:rsidR="0027674C" w:rsidRPr="0027674C">
          <w:rPr>
            <w:rStyle w:val="Hyperlink"/>
            <w:i/>
            <w:sz w:val="20"/>
            <w:szCs w:val="20"/>
          </w:rPr>
          <w:t>Энэ</w:t>
        </w:r>
        <w:proofErr w:type="spellEnd"/>
        <w:r w:rsidR="0027674C" w:rsidRPr="0027674C">
          <w:rPr>
            <w:rStyle w:val="Hyperlink"/>
            <w:i/>
            <w:sz w:val="20"/>
            <w:szCs w:val="20"/>
          </w:rPr>
          <w:t xml:space="preserve"> </w:t>
        </w:r>
        <w:proofErr w:type="spellStart"/>
        <w:r w:rsidR="0027674C" w:rsidRPr="0027674C">
          <w:rPr>
            <w:rStyle w:val="Hyperlink"/>
            <w:i/>
            <w:sz w:val="20"/>
            <w:szCs w:val="20"/>
          </w:rPr>
          <w:t>заалтын</w:t>
        </w:r>
        <w:proofErr w:type="spellEnd"/>
        <w:r w:rsidR="0027674C" w:rsidRPr="0027674C">
          <w:rPr>
            <w:rStyle w:val="Hyperlink"/>
            <w:i/>
            <w:sz w:val="20"/>
            <w:szCs w:val="20"/>
          </w:rPr>
          <w:t xml:space="preserve"> </w:t>
        </w:r>
        <w:proofErr w:type="spellStart"/>
        <w:r w:rsidR="0027674C" w:rsidRPr="0027674C">
          <w:rPr>
            <w:rStyle w:val="Hyperlink"/>
            <w:i/>
            <w:sz w:val="20"/>
            <w:szCs w:val="20"/>
          </w:rPr>
          <w:t>дугаарт</w:t>
        </w:r>
        <w:proofErr w:type="spellEnd"/>
        <w:r w:rsidR="0027674C" w:rsidRPr="0027674C">
          <w:rPr>
            <w:rStyle w:val="Hyperlink"/>
            <w:i/>
            <w:sz w:val="20"/>
            <w:szCs w:val="20"/>
          </w:rPr>
          <w:t xml:space="preserve"> 2023 </w:t>
        </w:r>
        <w:proofErr w:type="spellStart"/>
        <w:r w:rsidR="0027674C" w:rsidRPr="0027674C">
          <w:rPr>
            <w:rStyle w:val="Hyperlink"/>
            <w:i/>
            <w:sz w:val="20"/>
            <w:szCs w:val="20"/>
          </w:rPr>
          <w:t>оны</w:t>
        </w:r>
        <w:proofErr w:type="spellEnd"/>
        <w:r w:rsidR="0027674C" w:rsidRPr="0027674C">
          <w:rPr>
            <w:rStyle w:val="Hyperlink"/>
            <w:i/>
            <w:sz w:val="20"/>
            <w:szCs w:val="20"/>
          </w:rPr>
          <w:t xml:space="preserve"> 07 </w:t>
        </w:r>
        <w:proofErr w:type="spellStart"/>
        <w:r w:rsidR="0027674C" w:rsidRPr="0027674C">
          <w:rPr>
            <w:rStyle w:val="Hyperlink"/>
            <w:i/>
            <w:sz w:val="20"/>
            <w:szCs w:val="20"/>
          </w:rPr>
          <w:t>дугаар</w:t>
        </w:r>
        <w:proofErr w:type="spellEnd"/>
        <w:r w:rsidR="0027674C" w:rsidRPr="0027674C">
          <w:rPr>
            <w:rStyle w:val="Hyperlink"/>
            <w:i/>
            <w:sz w:val="20"/>
            <w:szCs w:val="20"/>
          </w:rPr>
          <w:t xml:space="preserve"> </w:t>
        </w:r>
        <w:proofErr w:type="spellStart"/>
        <w:r w:rsidR="0027674C" w:rsidRPr="0027674C">
          <w:rPr>
            <w:rStyle w:val="Hyperlink"/>
            <w:i/>
            <w:sz w:val="20"/>
            <w:szCs w:val="20"/>
          </w:rPr>
          <w:t>сарын</w:t>
        </w:r>
        <w:proofErr w:type="spellEnd"/>
        <w:r w:rsidR="0027674C" w:rsidRPr="0027674C">
          <w:rPr>
            <w:rStyle w:val="Hyperlink"/>
            <w:i/>
            <w:sz w:val="20"/>
            <w:szCs w:val="20"/>
          </w:rPr>
          <w:t xml:space="preserve"> 07-</w:t>
        </w:r>
        <w:proofErr w:type="gramStart"/>
        <w:r w:rsidR="0027674C" w:rsidRPr="0027674C">
          <w:rPr>
            <w:rStyle w:val="Hyperlink"/>
            <w:i/>
            <w:sz w:val="20"/>
            <w:szCs w:val="20"/>
          </w:rPr>
          <w:t xml:space="preserve">ны  </w:t>
        </w:r>
        <w:proofErr w:type="spellStart"/>
        <w:r w:rsidR="0027674C" w:rsidRPr="0027674C">
          <w:rPr>
            <w:rStyle w:val="Hyperlink"/>
            <w:i/>
            <w:sz w:val="20"/>
            <w:szCs w:val="20"/>
          </w:rPr>
          <w:t>өдрийн</w:t>
        </w:r>
        <w:proofErr w:type="spellEnd"/>
        <w:proofErr w:type="gramEnd"/>
        <w:r w:rsidR="0027674C" w:rsidRPr="0027674C">
          <w:rPr>
            <w:rStyle w:val="Hyperlink"/>
            <w:i/>
            <w:sz w:val="20"/>
            <w:szCs w:val="20"/>
          </w:rPr>
          <w:t xml:space="preserve"> </w:t>
        </w:r>
        <w:proofErr w:type="spellStart"/>
        <w:r w:rsidR="0027674C" w:rsidRPr="0027674C">
          <w:rPr>
            <w:rStyle w:val="Hyperlink"/>
            <w:i/>
            <w:sz w:val="20"/>
            <w:szCs w:val="20"/>
          </w:rPr>
          <w:t>хуулиар</w:t>
        </w:r>
        <w:proofErr w:type="spellEnd"/>
        <w:r w:rsidR="0027674C" w:rsidRPr="0027674C">
          <w:rPr>
            <w:rStyle w:val="Hyperlink"/>
            <w:i/>
            <w:sz w:val="20"/>
            <w:szCs w:val="20"/>
          </w:rPr>
          <w:t xml:space="preserve"> </w:t>
        </w:r>
        <w:proofErr w:type="spellStart"/>
        <w:r w:rsidR="0027674C" w:rsidRPr="0027674C">
          <w:rPr>
            <w:rStyle w:val="Hyperlink"/>
            <w:bCs/>
            <w:i/>
            <w:sz w:val="20"/>
            <w:szCs w:val="20"/>
          </w:rPr>
          <w:t>өөрчлөлт</w:t>
        </w:r>
        <w:proofErr w:type="spellEnd"/>
        <w:r w:rsidR="0027674C" w:rsidRPr="0027674C">
          <w:rPr>
            <w:rStyle w:val="Hyperlink"/>
            <w:bCs/>
            <w:i/>
            <w:sz w:val="20"/>
            <w:szCs w:val="20"/>
          </w:rPr>
          <w:t xml:space="preserve"> </w:t>
        </w:r>
        <w:proofErr w:type="spellStart"/>
        <w:r w:rsidR="0027674C" w:rsidRPr="0027674C">
          <w:rPr>
            <w:rStyle w:val="Hyperlink"/>
            <w:bCs/>
            <w:i/>
            <w:sz w:val="20"/>
            <w:szCs w:val="20"/>
          </w:rPr>
          <w:t>оруулсан</w:t>
        </w:r>
        <w:proofErr w:type="spellEnd"/>
        <w:r w:rsidR="0027674C" w:rsidRPr="0027674C">
          <w:rPr>
            <w:rStyle w:val="Hyperlink"/>
            <w:i/>
            <w:sz w:val="20"/>
            <w:szCs w:val="20"/>
          </w:rPr>
          <w:t>./</w:t>
        </w:r>
      </w:hyperlink>
    </w:p>
    <w:p w14:paraId="7E6ED270" w14:textId="77777777" w:rsidR="0027674C" w:rsidRPr="00931556" w:rsidRDefault="0027674C" w:rsidP="00F53CD5">
      <w:pPr>
        <w:ind w:left="720" w:firstLine="720"/>
        <w:jc w:val="both"/>
        <w:rPr>
          <w:bCs/>
          <w:lang w:val="mn-MN"/>
        </w:rPr>
      </w:pPr>
    </w:p>
    <w:p w14:paraId="64CE9902" w14:textId="1C14AED7" w:rsidR="00F53CD5" w:rsidRDefault="00F53CD5" w:rsidP="00F53CD5">
      <w:pPr>
        <w:ind w:left="720" w:firstLine="720"/>
        <w:contextualSpacing/>
        <w:jc w:val="both"/>
        <w:rPr>
          <w:bCs/>
          <w:lang w:val="mn-MN"/>
        </w:rPr>
      </w:pPr>
      <w:r w:rsidRPr="00931556">
        <w:rPr>
          <w:bCs/>
          <w:lang w:val="mn-MN"/>
        </w:rPr>
        <w:t>9.3.1</w:t>
      </w:r>
      <w:r w:rsidR="0027674C">
        <w:rPr>
          <w:bCs/>
        </w:rPr>
        <w:t>3</w:t>
      </w:r>
      <w:r w:rsidRPr="00931556">
        <w:rPr>
          <w:bCs/>
          <w:lang w:val="mn-MN"/>
        </w:rPr>
        <w:t>.улсын аварга цолтой бөх 10 даван</w:t>
      </w:r>
      <w:r w:rsidR="005B4F35" w:rsidRPr="00931556">
        <w:rPr>
          <w:bCs/>
          <w:lang w:val="mn-MN"/>
        </w:rPr>
        <w:t xml:space="preserve"> </w:t>
      </w:r>
      <w:r w:rsidRPr="00931556">
        <w:rPr>
          <w:bCs/>
          <w:lang w:val="mn-MN"/>
        </w:rPr>
        <w:t>түрүүлсэн бол дархан аварга.</w:t>
      </w:r>
    </w:p>
    <w:p w14:paraId="10F82F81" w14:textId="77777777" w:rsidR="0027674C" w:rsidRDefault="00522B3E" w:rsidP="0027674C">
      <w:pPr>
        <w:jc w:val="both"/>
        <w:rPr>
          <w:i/>
          <w:color w:val="000000"/>
          <w:sz w:val="20"/>
          <w:szCs w:val="20"/>
        </w:rPr>
      </w:pPr>
      <w:hyperlink r:id="rId15" w:history="1">
        <w:r w:rsidR="0027674C" w:rsidRPr="0027674C">
          <w:rPr>
            <w:rStyle w:val="Hyperlink"/>
            <w:i/>
            <w:sz w:val="20"/>
            <w:szCs w:val="20"/>
          </w:rPr>
          <w:t>/</w:t>
        </w:r>
        <w:proofErr w:type="spellStart"/>
        <w:r w:rsidR="0027674C" w:rsidRPr="0027674C">
          <w:rPr>
            <w:rStyle w:val="Hyperlink"/>
            <w:i/>
            <w:sz w:val="20"/>
            <w:szCs w:val="20"/>
          </w:rPr>
          <w:t>Энэ</w:t>
        </w:r>
        <w:proofErr w:type="spellEnd"/>
        <w:r w:rsidR="0027674C" w:rsidRPr="0027674C">
          <w:rPr>
            <w:rStyle w:val="Hyperlink"/>
            <w:i/>
            <w:sz w:val="20"/>
            <w:szCs w:val="20"/>
          </w:rPr>
          <w:t xml:space="preserve"> </w:t>
        </w:r>
        <w:proofErr w:type="spellStart"/>
        <w:r w:rsidR="0027674C" w:rsidRPr="0027674C">
          <w:rPr>
            <w:rStyle w:val="Hyperlink"/>
            <w:i/>
            <w:sz w:val="20"/>
            <w:szCs w:val="20"/>
          </w:rPr>
          <w:t>заалтын</w:t>
        </w:r>
        <w:proofErr w:type="spellEnd"/>
        <w:r w:rsidR="0027674C" w:rsidRPr="0027674C">
          <w:rPr>
            <w:rStyle w:val="Hyperlink"/>
            <w:i/>
            <w:sz w:val="20"/>
            <w:szCs w:val="20"/>
          </w:rPr>
          <w:t xml:space="preserve"> </w:t>
        </w:r>
        <w:proofErr w:type="spellStart"/>
        <w:r w:rsidR="0027674C" w:rsidRPr="0027674C">
          <w:rPr>
            <w:rStyle w:val="Hyperlink"/>
            <w:i/>
            <w:sz w:val="20"/>
            <w:szCs w:val="20"/>
          </w:rPr>
          <w:t>дугаарт</w:t>
        </w:r>
        <w:proofErr w:type="spellEnd"/>
        <w:r w:rsidR="0027674C" w:rsidRPr="0027674C">
          <w:rPr>
            <w:rStyle w:val="Hyperlink"/>
            <w:i/>
            <w:sz w:val="20"/>
            <w:szCs w:val="20"/>
          </w:rPr>
          <w:t xml:space="preserve"> 2023 </w:t>
        </w:r>
        <w:proofErr w:type="spellStart"/>
        <w:r w:rsidR="0027674C" w:rsidRPr="0027674C">
          <w:rPr>
            <w:rStyle w:val="Hyperlink"/>
            <w:i/>
            <w:sz w:val="20"/>
            <w:szCs w:val="20"/>
          </w:rPr>
          <w:t>оны</w:t>
        </w:r>
        <w:proofErr w:type="spellEnd"/>
        <w:r w:rsidR="0027674C" w:rsidRPr="0027674C">
          <w:rPr>
            <w:rStyle w:val="Hyperlink"/>
            <w:i/>
            <w:sz w:val="20"/>
            <w:szCs w:val="20"/>
          </w:rPr>
          <w:t xml:space="preserve"> 07 </w:t>
        </w:r>
        <w:proofErr w:type="spellStart"/>
        <w:r w:rsidR="0027674C" w:rsidRPr="0027674C">
          <w:rPr>
            <w:rStyle w:val="Hyperlink"/>
            <w:i/>
            <w:sz w:val="20"/>
            <w:szCs w:val="20"/>
          </w:rPr>
          <w:t>дугаар</w:t>
        </w:r>
        <w:proofErr w:type="spellEnd"/>
        <w:r w:rsidR="0027674C" w:rsidRPr="0027674C">
          <w:rPr>
            <w:rStyle w:val="Hyperlink"/>
            <w:i/>
            <w:sz w:val="20"/>
            <w:szCs w:val="20"/>
          </w:rPr>
          <w:t xml:space="preserve"> </w:t>
        </w:r>
        <w:proofErr w:type="spellStart"/>
        <w:r w:rsidR="0027674C" w:rsidRPr="0027674C">
          <w:rPr>
            <w:rStyle w:val="Hyperlink"/>
            <w:i/>
            <w:sz w:val="20"/>
            <w:szCs w:val="20"/>
          </w:rPr>
          <w:t>сарын</w:t>
        </w:r>
        <w:proofErr w:type="spellEnd"/>
        <w:r w:rsidR="0027674C" w:rsidRPr="0027674C">
          <w:rPr>
            <w:rStyle w:val="Hyperlink"/>
            <w:i/>
            <w:sz w:val="20"/>
            <w:szCs w:val="20"/>
          </w:rPr>
          <w:t xml:space="preserve"> 07-</w:t>
        </w:r>
        <w:proofErr w:type="gramStart"/>
        <w:r w:rsidR="0027674C" w:rsidRPr="0027674C">
          <w:rPr>
            <w:rStyle w:val="Hyperlink"/>
            <w:i/>
            <w:sz w:val="20"/>
            <w:szCs w:val="20"/>
          </w:rPr>
          <w:t xml:space="preserve">ны  </w:t>
        </w:r>
        <w:proofErr w:type="spellStart"/>
        <w:r w:rsidR="0027674C" w:rsidRPr="0027674C">
          <w:rPr>
            <w:rStyle w:val="Hyperlink"/>
            <w:i/>
            <w:sz w:val="20"/>
            <w:szCs w:val="20"/>
          </w:rPr>
          <w:t>өдрийн</w:t>
        </w:r>
        <w:proofErr w:type="spellEnd"/>
        <w:proofErr w:type="gramEnd"/>
        <w:r w:rsidR="0027674C" w:rsidRPr="0027674C">
          <w:rPr>
            <w:rStyle w:val="Hyperlink"/>
            <w:i/>
            <w:sz w:val="20"/>
            <w:szCs w:val="20"/>
          </w:rPr>
          <w:t xml:space="preserve"> </w:t>
        </w:r>
        <w:proofErr w:type="spellStart"/>
        <w:r w:rsidR="0027674C" w:rsidRPr="0027674C">
          <w:rPr>
            <w:rStyle w:val="Hyperlink"/>
            <w:i/>
            <w:sz w:val="20"/>
            <w:szCs w:val="20"/>
          </w:rPr>
          <w:t>хуулиар</w:t>
        </w:r>
        <w:proofErr w:type="spellEnd"/>
        <w:r w:rsidR="0027674C" w:rsidRPr="0027674C">
          <w:rPr>
            <w:rStyle w:val="Hyperlink"/>
            <w:i/>
            <w:sz w:val="20"/>
            <w:szCs w:val="20"/>
          </w:rPr>
          <w:t xml:space="preserve"> </w:t>
        </w:r>
        <w:proofErr w:type="spellStart"/>
        <w:r w:rsidR="0027674C" w:rsidRPr="0027674C">
          <w:rPr>
            <w:rStyle w:val="Hyperlink"/>
            <w:bCs/>
            <w:i/>
            <w:sz w:val="20"/>
            <w:szCs w:val="20"/>
          </w:rPr>
          <w:t>өөрчлөлт</w:t>
        </w:r>
        <w:proofErr w:type="spellEnd"/>
        <w:r w:rsidR="0027674C" w:rsidRPr="0027674C">
          <w:rPr>
            <w:rStyle w:val="Hyperlink"/>
            <w:bCs/>
            <w:i/>
            <w:sz w:val="20"/>
            <w:szCs w:val="20"/>
          </w:rPr>
          <w:t xml:space="preserve"> </w:t>
        </w:r>
        <w:proofErr w:type="spellStart"/>
        <w:r w:rsidR="0027674C" w:rsidRPr="0027674C">
          <w:rPr>
            <w:rStyle w:val="Hyperlink"/>
            <w:bCs/>
            <w:i/>
            <w:sz w:val="20"/>
            <w:szCs w:val="20"/>
          </w:rPr>
          <w:t>оруулсан</w:t>
        </w:r>
        <w:proofErr w:type="spellEnd"/>
        <w:r w:rsidR="0027674C" w:rsidRPr="0027674C">
          <w:rPr>
            <w:rStyle w:val="Hyperlink"/>
            <w:i/>
            <w:sz w:val="20"/>
            <w:szCs w:val="20"/>
          </w:rPr>
          <w:t>./</w:t>
        </w:r>
      </w:hyperlink>
    </w:p>
    <w:p w14:paraId="64D0D32B" w14:textId="77777777" w:rsidR="00F53CD5" w:rsidRPr="00931556" w:rsidRDefault="00F53CD5" w:rsidP="007F6FB5">
      <w:pPr>
        <w:contextualSpacing/>
        <w:jc w:val="both"/>
        <w:rPr>
          <w:bCs/>
          <w:noProof/>
          <w:lang w:val="mn-MN"/>
        </w:rPr>
      </w:pPr>
    </w:p>
    <w:p w14:paraId="3A41F29C" w14:textId="77777777" w:rsidR="00F53CD5" w:rsidRPr="00931556" w:rsidRDefault="00F53CD5" w:rsidP="00F53CD5">
      <w:pPr>
        <w:ind w:firstLine="720"/>
        <w:contextualSpacing/>
        <w:jc w:val="both"/>
        <w:rPr>
          <w:noProof/>
          <w:lang w:val="mn-MN"/>
        </w:rPr>
      </w:pPr>
      <w:r w:rsidRPr="00931556">
        <w:rPr>
          <w:noProof/>
          <w:lang w:val="mn-MN"/>
        </w:rPr>
        <w:t>9.4.Дархан аварга цол нь үндэсний бөхийн дээд цол байна.</w:t>
      </w:r>
    </w:p>
    <w:p w14:paraId="0F052A49" w14:textId="77777777" w:rsidR="00F53CD5" w:rsidRPr="00931556" w:rsidRDefault="00F53CD5" w:rsidP="00F53CD5">
      <w:pPr>
        <w:ind w:firstLine="720"/>
        <w:contextualSpacing/>
        <w:jc w:val="both"/>
        <w:rPr>
          <w:noProof/>
          <w:lang w:val="mn-MN"/>
        </w:rPr>
      </w:pPr>
    </w:p>
    <w:p w14:paraId="5433DD4D" w14:textId="6C09DE16" w:rsidR="00F53CD5" w:rsidRDefault="00F53CD5" w:rsidP="00F53CD5">
      <w:pPr>
        <w:ind w:firstLine="720"/>
        <w:contextualSpacing/>
        <w:jc w:val="both"/>
        <w:rPr>
          <w:noProof/>
          <w:shd w:val="clear" w:color="auto" w:fill="FFFFFF"/>
          <w:lang w:val="cs-CZ"/>
        </w:rPr>
      </w:pPr>
      <w:r w:rsidRPr="00931556">
        <w:rPr>
          <w:noProof/>
          <w:lang w:val="mn-MN"/>
        </w:rPr>
        <w:t>9.5.Аймгийн баяр наадамд 16 насанд хүрсэн 128 хүртэлх бөх барилдах бөгөөд тав давсан бөхөд аймгийн начин, үзүүрлэсэн бөхөд аймгийн заан, түрүүлсэн бөхөд аймгийн арслан цол олгоно.</w:t>
      </w:r>
      <w:r w:rsidR="000E500A">
        <w:rPr>
          <w:noProof/>
          <w:lang w:val="mn-MN"/>
        </w:rPr>
        <w:t xml:space="preserve"> </w:t>
      </w:r>
      <w:r w:rsidR="000E500A" w:rsidRPr="000B272F">
        <w:rPr>
          <w:noProof/>
          <w:shd w:val="clear" w:color="auto" w:fill="FFFFFF"/>
          <w:lang w:val="cs-CZ"/>
        </w:rPr>
        <w:t xml:space="preserve">Аймгийн тэгш ойн баяр наадамд 256 </w:t>
      </w:r>
      <w:r w:rsidR="000E500A" w:rsidRPr="000B272F">
        <w:rPr>
          <w:noProof/>
          <w:shd w:val="clear" w:color="auto" w:fill="FFFFFF"/>
          <w:lang w:val="mn-MN"/>
        </w:rPr>
        <w:t xml:space="preserve">хүртэлх </w:t>
      </w:r>
      <w:r w:rsidR="000E500A" w:rsidRPr="000B272F">
        <w:rPr>
          <w:noProof/>
          <w:shd w:val="clear" w:color="auto" w:fill="FFFFFF"/>
          <w:lang w:val="cs-CZ"/>
        </w:rPr>
        <w:t>бөх барилдаж болно.</w:t>
      </w:r>
    </w:p>
    <w:p w14:paraId="2A56AAB8" w14:textId="47D06661" w:rsidR="000E500A" w:rsidRDefault="00522B3E" w:rsidP="000E500A">
      <w:pPr>
        <w:jc w:val="both"/>
        <w:rPr>
          <w:i/>
          <w:color w:val="000000"/>
          <w:sz w:val="20"/>
          <w:szCs w:val="20"/>
        </w:rPr>
      </w:pPr>
      <w:hyperlink r:id="rId16" w:history="1">
        <w:r w:rsidR="000E500A" w:rsidRPr="000E500A">
          <w:rPr>
            <w:rStyle w:val="Hyperlink"/>
            <w:i/>
            <w:sz w:val="20"/>
            <w:szCs w:val="20"/>
          </w:rPr>
          <w:t>/</w:t>
        </w:r>
        <w:proofErr w:type="spellStart"/>
        <w:r w:rsidR="000E500A" w:rsidRPr="000E500A">
          <w:rPr>
            <w:rStyle w:val="Hyperlink"/>
            <w:i/>
            <w:sz w:val="20"/>
            <w:szCs w:val="20"/>
          </w:rPr>
          <w:t>Энэ</w:t>
        </w:r>
        <w:proofErr w:type="spellEnd"/>
        <w:r w:rsidR="000E500A" w:rsidRPr="000E500A">
          <w:rPr>
            <w:rStyle w:val="Hyperlink"/>
            <w:i/>
            <w:sz w:val="20"/>
            <w:szCs w:val="20"/>
          </w:rPr>
          <w:t xml:space="preserve"> </w:t>
        </w:r>
        <w:proofErr w:type="spellStart"/>
        <w:r w:rsidR="000E500A" w:rsidRPr="000E500A">
          <w:rPr>
            <w:rStyle w:val="Hyperlink"/>
            <w:i/>
            <w:sz w:val="20"/>
            <w:szCs w:val="20"/>
          </w:rPr>
          <w:t>хэсэгт</w:t>
        </w:r>
        <w:proofErr w:type="spellEnd"/>
        <w:r w:rsidR="000E500A" w:rsidRPr="000E500A">
          <w:rPr>
            <w:rStyle w:val="Hyperlink"/>
            <w:i/>
            <w:sz w:val="20"/>
            <w:szCs w:val="20"/>
          </w:rPr>
          <w:t xml:space="preserve"> 2023 </w:t>
        </w:r>
        <w:proofErr w:type="spellStart"/>
        <w:r w:rsidR="000E500A" w:rsidRPr="000E500A">
          <w:rPr>
            <w:rStyle w:val="Hyperlink"/>
            <w:i/>
            <w:sz w:val="20"/>
            <w:szCs w:val="20"/>
          </w:rPr>
          <w:t>оны</w:t>
        </w:r>
        <w:proofErr w:type="spellEnd"/>
        <w:r w:rsidR="000E500A" w:rsidRPr="000E500A">
          <w:rPr>
            <w:rStyle w:val="Hyperlink"/>
            <w:i/>
            <w:sz w:val="20"/>
            <w:szCs w:val="20"/>
          </w:rPr>
          <w:t xml:space="preserve"> 07 </w:t>
        </w:r>
        <w:proofErr w:type="spellStart"/>
        <w:r w:rsidR="000E500A" w:rsidRPr="000E500A">
          <w:rPr>
            <w:rStyle w:val="Hyperlink"/>
            <w:i/>
            <w:sz w:val="20"/>
            <w:szCs w:val="20"/>
          </w:rPr>
          <w:t>дугаар</w:t>
        </w:r>
        <w:proofErr w:type="spellEnd"/>
        <w:r w:rsidR="000E500A" w:rsidRPr="000E500A">
          <w:rPr>
            <w:rStyle w:val="Hyperlink"/>
            <w:i/>
            <w:sz w:val="20"/>
            <w:szCs w:val="20"/>
          </w:rPr>
          <w:t xml:space="preserve"> </w:t>
        </w:r>
        <w:proofErr w:type="spellStart"/>
        <w:r w:rsidR="000E500A" w:rsidRPr="000E500A">
          <w:rPr>
            <w:rStyle w:val="Hyperlink"/>
            <w:i/>
            <w:sz w:val="20"/>
            <w:szCs w:val="20"/>
          </w:rPr>
          <w:t>сарын</w:t>
        </w:r>
        <w:proofErr w:type="spellEnd"/>
        <w:r w:rsidR="000E500A" w:rsidRPr="000E500A">
          <w:rPr>
            <w:rStyle w:val="Hyperlink"/>
            <w:i/>
            <w:sz w:val="20"/>
            <w:szCs w:val="20"/>
          </w:rPr>
          <w:t xml:space="preserve"> 07-ны </w:t>
        </w:r>
        <w:proofErr w:type="spellStart"/>
        <w:r w:rsidR="000E500A" w:rsidRPr="000E500A">
          <w:rPr>
            <w:rStyle w:val="Hyperlink"/>
            <w:i/>
            <w:sz w:val="20"/>
            <w:szCs w:val="20"/>
          </w:rPr>
          <w:t>өдрийн</w:t>
        </w:r>
        <w:proofErr w:type="spellEnd"/>
        <w:r w:rsidR="000E500A" w:rsidRPr="000E500A">
          <w:rPr>
            <w:rStyle w:val="Hyperlink"/>
            <w:i/>
            <w:sz w:val="20"/>
            <w:szCs w:val="20"/>
          </w:rPr>
          <w:t xml:space="preserve"> </w:t>
        </w:r>
        <w:proofErr w:type="spellStart"/>
        <w:r w:rsidR="000E500A" w:rsidRPr="000E500A">
          <w:rPr>
            <w:rStyle w:val="Hyperlink"/>
            <w:i/>
            <w:sz w:val="20"/>
            <w:szCs w:val="20"/>
          </w:rPr>
          <w:t>хуулиар</w:t>
        </w:r>
        <w:proofErr w:type="spellEnd"/>
        <w:r w:rsidR="000E500A" w:rsidRPr="000E500A">
          <w:rPr>
            <w:rStyle w:val="Hyperlink"/>
            <w:i/>
            <w:sz w:val="20"/>
            <w:szCs w:val="20"/>
          </w:rPr>
          <w:t xml:space="preserve"> </w:t>
        </w:r>
        <w:proofErr w:type="spellStart"/>
        <w:r w:rsidR="000E500A" w:rsidRPr="000E500A">
          <w:rPr>
            <w:rStyle w:val="Hyperlink"/>
            <w:bCs/>
            <w:i/>
            <w:sz w:val="20"/>
            <w:szCs w:val="20"/>
          </w:rPr>
          <w:t>нэмэлт</w:t>
        </w:r>
        <w:proofErr w:type="spellEnd"/>
        <w:r w:rsidR="000E500A" w:rsidRPr="000E500A">
          <w:rPr>
            <w:rStyle w:val="Hyperlink"/>
            <w:bCs/>
            <w:i/>
            <w:sz w:val="20"/>
            <w:szCs w:val="20"/>
          </w:rPr>
          <w:t xml:space="preserve"> </w:t>
        </w:r>
        <w:proofErr w:type="spellStart"/>
        <w:proofErr w:type="gramStart"/>
        <w:r w:rsidR="000E500A" w:rsidRPr="000E500A">
          <w:rPr>
            <w:rStyle w:val="Hyperlink"/>
            <w:bCs/>
            <w:i/>
            <w:sz w:val="20"/>
            <w:szCs w:val="20"/>
          </w:rPr>
          <w:t>оруулсан</w:t>
        </w:r>
        <w:proofErr w:type="spellEnd"/>
        <w:r w:rsidR="000E500A" w:rsidRPr="000E500A">
          <w:rPr>
            <w:rStyle w:val="Hyperlink"/>
            <w:i/>
            <w:sz w:val="20"/>
            <w:szCs w:val="20"/>
          </w:rPr>
          <w:t>./</w:t>
        </w:r>
        <w:proofErr w:type="gramEnd"/>
      </w:hyperlink>
    </w:p>
    <w:p w14:paraId="64BDC84F" w14:textId="77777777" w:rsidR="00F53CD5" w:rsidRPr="00931556" w:rsidRDefault="00F53CD5" w:rsidP="00F53CD5">
      <w:pPr>
        <w:contextualSpacing/>
        <w:jc w:val="both"/>
        <w:rPr>
          <w:noProof/>
          <w:lang w:val="mn-MN"/>
        </w:rPr>
      </w:pPr>
    </w:p>
    <w:p w14:paraId="5FBA69C5" w14:textId="77777777" w:rsidR="00F53CD5" w:rsidRPr="00931556" w:rsidRDefault="00F53CD5" w:rsidP="00F53CD5">
      <w:pPr>
        <w:ind w:firstLine="720"/>
        <w:contextualSpacing/>
        <w:jc w:val="both"/>
        <w:rPr>
          <w:noProof/>
          <w:lang w:val="mn-MN"/>
        </w:rPr>
      </w:pPr>
      <w:r w:rsidRPr="00931556">
        <w:rPr>
          <w:noProof/>
          <w:lang w:val="mn-MN"/>
        </w:rPr>
        <w:t>9.6.Сумын баяр наадамд 16 насанд хүрсэн 64 хүртэлх бөх барилдах бөгөөд үзүүрлэсэн бөхөд сумын начин, түрүүлсэн бөхөд сумын заан цол олгоно.</w:t>
      </w:r>
    </w:p>
    <w:p w14:paraId="0D789A10" w14:textId="77777777" w:rsidR="00F53CD5" w:rsidRPr="00931556" w:rsidRDefault="00F53CD5" w:rsidP="00F53CD5">
      <w:pPr>
        <w:contextualSpacing/>
        <w:jc w:val="both"/>
        <w:rPr>
          <w:noProof/>
          <w:lang w:val="mn-MN"/>
        </w:rPr>
      </w:pPr>
    </w:p>
    <w:p w14:paraId="66BB1613" w14:textId="77777777" w:rsidR="00F53CD5" w:rsidRPr="00931556" w:rsidRDefault="00F53CD5" w:rsidP="00F53CD5">
      <w:pPr>
        <w:ind w:firstLine="720"/>
        <w:contextualSpacing/>
        <w:jc w:val="both"/>
        <w:rPr>
          <w:noProof/>
          <w:lang w:val="mn-MN"/>
        </w:rPr>
      </w:pPr>
      <w:r w:rsidRPr="00931556">
        <w:rPr>
          <w:noProof/>
          <w:lang w:val="mn-MN"/>
        </w:rPr>
        <w:t>9.7.Үндэсний их баяр наадмын бөхийн барилдаанд барилдах бөхийг үндэс угсаа, төрсөн газар, оршин суугаа засаг захиргааны нэгж, цол, чимгээр нь ялгаварлан барилдах эрхийг хязгаарлахыг хориглоно.</w:t>
      </w:r>
    </w:p>
    <w:p w14:paraId="324AD4EF" w14:textId="77777777" w:rsidR="00F53CD5" w:rsidRPr="00931556" w:rsidRDefault="00F53CD5" w:rsidP="00F53CD5">
      <w:pPr>
        <w:ind w:firstLine="720"/>
        <w:contextualSpacing/>
        <w:jc w:val="both"/>
        <w:rPr>
          <w:noProof/>
          <w:lang w:val="mn-MN"/>
        </w:rPr>
      </w:pPr>
    </w:p>
    <w:p w14:paraId="615694FF" w14:textId="0ED1F633" w:rsidR="006334DF" w:rsidRDefault="0072594D" w:rsidP="00F53CD5">
      <w:pPr>
        <w:ind w:firstLine="720"/>
        <w:jc w:val="both"/>
        <w:rPr>
          <w:noProof/>
          <w:shd w:val="clear" w:color="auto" w:fill="FFFFFF"/>
          <w:lang w:val="cs-CZ"/>
        </w:rPr>
      </w:pPr>
      <w:r w:rsidRPr="000B272F">
        <w:rPr>
          <w:noProof/>
          <w:shd w:val="clear" w:color="auto" w:fill="FFFFFF"/>
          <w:lang w:val="cs-CZ"/>
        </w:rPr>
        <w:t>9.8.Бөхийн цолны эрэмбийг Монголын үндэсний бөхийн холбооны дүрмээр зохицуулна.</w:t>
      </w:r>
    </w:p>
    <w:p w14:paraId="10C847E9" w14:textId="2FD9ADEB" w:rsidR="0072594D" w:rsidRDefault="00522B3E" w:rsidP="0072594D">
      <w:pPr>
        <w:jc w:val="both"/>
        <w:rPr>
          <w:i/>
          <w:color w:val="000000"/>
          <w:sz w:val="20"/>
          <w:szCs w:val="20"/>
        </w:rPr>
      </w:pPr>
      <w:hyperlink r:id="rId17" w:history="1">
        <w:r w:rsidR="0072594D" w:rsidRPr="0072594D">
          <w:rPr>
            <w:rStyle w:val="Hyperlink"/>
            <w:i/>
            <w:sz w:val="20"/>
            <w:szCs w:val="20"/>
          </w:rPr>
          <w:t>/</w:t>
        </w:r>
        <w:proofErr w:type="spellStart"/>
        <w:r w:rsidR="0072594D" w:rsidRPr="0072594D">
          <w:rPr>
            <w:rStyle w:val="Hyperlink"/>
            <w:i/>
            <w:sz w:val="20"/>
            <w:szCs w:val="20"/>
          </w:rPr>
          <w:t>Энэ</w:t>
        </w:r>
        <w:proofErr w:type="spellEnd"/>
        <w:r w:rsidR="0072594D" w:rsidRPr="0072594D">
          <w:rPr>
            <w:rStyle w:val="Hyperlink"/>
            <w:i/>
            <w:sz w:val="20"/>
            <w:szCs w:val="20"/>
          </w:rPr>
          <w:t xml:space="preserve"> </w:t>
        </w:r>
        <w:proofErr w:type="spellStart"/>
        <w:r w:rsidR="0072594D" w:rsidRPr="0072594D">
          <w:rPr>
            <w:rStyle w:val="Hyperlink"/>
            <w:i/>
            <w:sz w:val="20"/>
            <w:szCs w:val="20"/>
          </w:rPr>
          <w:t>хэсгийг</w:t>
        </w:r>
        <w:proofErr w:type="spellEnd"/>
        <w:r w:rsidR="0072594D" w:rsidRPr="0072594D">
          <w:rPr>
            <w:rStyle w:val="Hyperlink"/>
            <w:i/>
            <w:sz w:val="20"/>
            <w:szCs w:val="20"/>
          </w:rPr>
          <w:t xml:space="preserve"> 2023 </w:t>
        </w:r>
        <w:proofErr w:type="spellStart"/>
        <w:r w:rsidR="0072594D" w:rsidRPr="0072594D">
          <w:rPr>
            <w:rStyle w:val="Hyperlink"/>
            <w:i/>
            <w:sz w:val="20"/>
            <w:szCs w:val="20"/>
          </w:rPr>
          <w:t>оны</w:t>
        </w:r>
        <w:proofErr w:type="spellEnd"/>
        <w:r w:rsidR="0072594D" w:rsidRPr="0072594D">
          <w:rPr>
            <w:rStyle w:val="Hyperlink"/>
            <w:i/>
            <w:sz w:val="20"/>
            <w:szCs w:val="20"/>
          </w:rPr>
          <w:t xml:space="preserve"> 07 </w:t>
        </w:r>
        <w:proofErr w:type="spellStart"/>
        <w:r w:rsidR="0072594D" w:rsidRPr="0072594D">
          <w:rPr>
            <w:rStyle w:val="Hyperlink"/>
            <w:i/>
            <w:sz w:val="20"/>
            <w:szCs w:val="20"/>
          </w:rPr>
          <w:t>дугаар</w:t>
        </w:r>
        <w:proofErr w:type="spellEnd"/>
        <w:r w:rsidR="0072594D" w:rsidRPr="0072594D">
          <w:rPr>
            <w:rStyle w:val="Hyperlink"/>
            <w:i/>
            <w:sz w:val="20"/>
            <w:szCs w:val="20"/>
          </w:rPr>
          <w:t xml:space="preserve"> </w:t>
        </w:r>
        <w:proofErr w:type="spellStart"/>
        <w:r w:rsidR="0072594D" w:rsidRPr="0072594D">
          <w:rPr>
            <w:rStyle w:val="Hyperlink"/>
            <w:i/>
            <w:sz w:val="20"/>
            <w:szCs w:val="20"/>
          </w:rPr>
          <w:t>сарын</w:t>
        </w:r>
        <w:proofErr w:type="spellEnd"/>
        <w:r w:rsidR="0072594D" w:rsidRPr="0072594D">
          <w:rPr>
            <w:rStyle w:val="Hyperlink"/>
            <w:i/>
            <w:sz w:val="20"/>
            <w:szCs w:val="20"/>
          </w:rPr>
          <w:t xml:space="preserve"> 07-ны </w:t>
        </w:r>
        <w:proofErr w:type="spellStart"/>
        <w:r w:rsidR="0072594D" w:rsidRPr="0072594D">
          <w:rPr>
            <w:rStyle w:val="Hyperlink"/>
            <w:i/>
            <w:sz w:val="20"/>
            <w:szCs w:val="20"/>
          </w:rPr>
          <w:t>өдрийн</w:t>
        </w:r>
        <w:proofErr w:type="spellEnd"/>
        <w:r w:rsidR="0072594D" w:rsidRPr="0072594D">
          <w:rPr>
            <w:rStyle w:val="Hyperlink"/>
            <w:i/>
            <w:sz w:val="20"/>
            <w:szCs w:val="20"/>
          </w:rPr>
          <w:t xml:space="preserve"> </w:t>
        </w:r>
        <w:proofErr w:type="spellStart"/>
        <w:r w:rsidR="0072594D" w:rsidRPr="0072594D">
          <w:rPr>
            <w:rStyle w:val="Hyperlink"/>
            <w:i/>
            <w:sz w:val="20"/>
            <w:szCs w:val="20"/>
          </w:rPr>
          <w:t>хуулиар</w:t>
        </w:r>
        <w:proofErr w:type="spellEnd"/>
        <w:r w:rsidR="0072594D" w:rsidRPr="0072594D">
          <w:rPr>
            <w:rStyle w:val="Hyperlink"/>
            <w:i/>
            <w:sz w:val="20"/>
            <w:szCs w:val="20"/>
          </w:rPr>
          <w:t xml:space="preserve"> </w:t>
        </w:r>
        <w:proofErr w:type="spellStart"/>
        <w:r w:rsidR="0072594D" w:rsidRPr="0072594D">
          <w:rPr>
            <w:rStyle w:val="Hyperlink"/>
            <w:i/>
            <w:sz w:val="20"/>
            <w:szCs w:val="20"/>
          </w:rPr>
          <w:t>өөрчлөн</w:t>
        </w:r>
        <w:proofErr w:type="spellEnd"/>
        <w:r w:rsidR="0072594D" w:rsidRPr="0072594D">
          <w:rPr>
            <w:rStyle w:val="Hyperlink"/>
            <w:i/>
            <w:sz w:val="20"/>
            <w:szCs w:val="20"/>
          </w:rPr>
          <w:t xml:space="preserve"> </w:t>
        </w:r>
        <w:proofErr w:type="spellStart"/>
        <w:proofErr w:type="gramStart"/>
        <w:r w:rsidR="0072594D" w:rsidRPr="0072594D">
          <w:rPr>
            <w:rStyle w:val="Hyperlink"/>
            <w:i/>
            <w:sz w:val="20"/>
            <w:szCs w:val="20"/>
          </w:rPr>
          <w:t>найруулсан</w:t>
        </w:r>
        <w:proofErr w:type="spellEnd"/>
        <w:r w:rsidR="0072594D" w:rsidRPr="0072594D">
          <w:rPr>
            <w:rStyle w:val="Hyperlink"/>
            <w:i/>
            <w:sz w:val="20"/>
            <w:szCs w:val="20"/>
          </w:rPr>
          <w:t>./</w:t>
        </w:r>
        <w:proofErr w:type="gramEnd"/>
      </w:hyperlink>
    </w:p>
    <w:p w14:paraId="27DEB854" w14:textId="77777777" w:rsidR="0072594D" w:rsidRDefault="0072594D" w:rsidP="00F53CD5">
      <w:pPr>
        <w:ind w:firstLine="720"/>
        <w:jc w:val="both"/>
        <w:rPr>
          <w:lang w:val="mn-MN"/>
        </w:rPr>
      </w:pPr>
    </w:p>
    <w:p w14:paraId="554FDDBC" w14:textId="73FA4671" w:rsidR="006334DF" w:rsidRPr="00931556" w:rsidRDefault="006334DF" w:rsidP="00F53CD5">
      <w:pPr>
        <w:ind w:firstLine="720"/>
        <w:jc w:val="both"/>
        <w:rPr>
          <w:lang w:val="mn-MN"/>
        </w:rPr>
      </w:pPr>
      <w:r w:rsidRPr="000B272F">
        <w:rPr>
          <w:bCs/>
          <w:noProof/>
          <w:lang w:val="bg-BG"/>
        </w:rPr>
        <w:t>9.9.</w:t>
      </w:r>
      <w:r w:rsidRPr="000B272F">
        <w:rPr>
          <w:noProof/>
        </w:rPr>
        <w:t xml:space="preserve">Бүх цэргийн баяр наадмыг жилд нэг удаа Засгийн газрын шийдвэрээр 256 хүртэлх бөх барилдуулахаар зохион байгуулж болно. </w:t>
      </w:r>
      <w:r w:rsidRPr="000B272F">
        <w:rPr>
          <w:bCs/>
          <w:noProof/>
          <w:lang w:val="bg-BG"/>
        </w:rPr>
        <w:t xml:space="preserve">Бүх цэргийн баяр наадамд олгох цолыг </w:t>
      </w:r>
      <w:r w:rsidRPr="000B272F">
        <w:rPr>
          <w:bCs/>
          <w:noProof/>
          <w:shd w:val="clear" w:color="auto" w:fill="FFFFFF"/>
          <w:lang w:val="bg-BG"/>
        </w:rPr>
        <w:t xml:space="preserve">аймгийн баяр наадамтай адилтган тав давсан бөхөд цэргийн начин, зургаа давсан бөхөд цэргийн харцага, үзүүрлэсэн бөхөд цэргийн заан, түрүүлсэн бөхөд цэргийн арслан цолыг </w:t>
      </w:r>
      <w:r w:rsidRPr="000B272F">
        <w:rPr>
          <w:bCs/>
          <w:noProof/>
          <w:lang w:val="bg-BG"/>
        </w:rPr>
        <w:t>батлан хамгаалах асуудал эрхэлсэн Засгийн газрын гишүүн</w:t>
      </w:r>
      <w:r w:rsidRPr="000B272F">
        <w:rPr>
          <w:bCs/>
          <w:noProof/>
          <w:shd w:val="clear" w:color="auto" w:fill="FFFFFF"/>
          <w:lang w:val="bg-BG"/>
        </w:rPr>
        <w:t xml:space="preserve"> </w:t>
      </w:r>
      <w:r w:rsidRPr="000B272F">
        <w:rPr>
          <w:bCs/>
          <w:noProof/>
          <w:lang w:val="bg-BG"/>
        </w:rPr>
        <w:t>олгоно.</w:t>
      </w:r>
    </w:p>
    <w:p w14:paraId="53A9DCDE" w14:textId="460EB971" w:rsidR="006334DF" w:rsidRDefault="00522B3E" w:rsidP="006334DF">
      <w:pPr>
        <w:jc w:val="both"/>
        <w:rPr>
          <w:i/>
          <w:color w:val="000000"/>
          <w:sz w:val="20"/>
          <w:szCs w:val="20"/>
        </w:rPr>
      </w:pPr>
      <w:hyperlink r:id="rId18" w:history="1">
        <w:r w:rsidR="006334DF" w:rsidRPr="006334DF">
          <w:rPr>
            <w:rStyle w:val="Hyperlink"/>
            <w:i/>
            <w:sz w:val="20"/>
            <w:szCs w:val="20"/>
          </w:rPr>
          <w:t>/</w:t>
        </w:r>
        <w:proofErr w:type="spellStart"/>
        <w:r w:rsidR="006334DF" w:rsidRPr="006334DF">
          <w:rPr>
            <w:rStyle w:val="Hyperlink"/>
            <w:i/>
            <w:sz w:val="20"/>
            <w:szCs w:val="20"/>
          </w:rPr>
          <w:t>Энэ</w:t>
        </w:r>
        <w:proofErr w:type="spellEnd"/>
        <w:r w:rsidR="006334DF" w:rsidRPr="006334DF">
          <w:rPr>
            <w:rStyle w:val="Hyperlink"/>
            <w:i/>
            <w:sz w:val="20"/>
            <w:szCs w:val="20"/>
          </w:rPr>
          <w:t xml:space="preserve"> </w:t>
        </w:r>
        <w:proofErr w:type="spellStart"/>
        <w:r w:rsidR="006334DF" w:rsidRPr="006334DF">
          <w:rPr>
            <w:rStyle w:val="Hyperlink"/>
            <w:i/>
            <w:sz w:val="20"/>
            <w:szCs w:val="20"/>
          </w:rPr>
          <w:t>хэсгийг</w:t>
        </w:r>
        <w:proofErr w:type="spellEnd"/>
        <w:r w:rsidR="006334DF" w:rsidRPr="006334DF">
          <w:rPr>
            <w:rStyle w:val="Hyperlink"/>
            <w:i/>
            <w:sz w:val="20"/>
            <w:szCs w:val="20"/>
          </w:rPr>
          <w:t xml:space="preserve"> 2023 </w:t>
        </w:r>
        <w:proofErr w:type="spellStart"/>
        <w:r w:rsidR="006334DF" w:rsidRPr="006334DF">
          <w:rPr>
            <w:rStyle w:val="Hyperlink"/>
            <w:i/>
            <w:sz w:val="20"/>
            <w:szCs w:val="20"/>
          </w:rPr>
          <w:t>оны</w:t>
        </w:r>
        <w:proofErr w:type="spellEnd"/>
        <w:r w:rsidR="006334DF" w:rsidRPr="006334DF">
          <w:rPr>
            <w:rStyle w:val="Hyperlink"/>
            <w:i/>
            <w:sz w:val="20"/>
            <w:szCs w:val="20"/>
          </w:rPr>
          <w:t xml:space="preserve"> 07 </w:t>
        </w:r>
        <w:proofErr w:type="spellStart"/>
        <w:r w:rsidR="006334DF" w:rsidRPr="006334DF">
          <w:rPr>
            <w:rStyle w:val="Hyperlink"/>
            <w:i/>
            <w:sz w:val="20"/>
            <w:szCs w:val="20"/>
          </w:rPr>
          <w:t>дугаар</w:t>
        </w:r>
        <w:proofErr w:type="spellEnd"/>
        <w:r w:rsidR="006334DF" w:rsidRPr="006334DF">
          <w:rPr>
            <w:rStyle w:val="Hyperlink"/>
            <w:i/>
            <w:sz w:val="20"/>
            <w:szCs w:val="20"/>
          </w:rPr>
          <w:t xml:space="preserve"> </w:t>
        </w:r>
        <w:proofErr w:type="spellStart"/>
        <w:r w:rsidR="006334DF" w:rsidRPr="006334DF">
          <w:rPr>
            <w:rStyle w:val="Hyperlink"/>
            <w:i/>
            <w:sz w:val="20"/>
            <w:szCs w:val="20"/>
          </w:rPr>
          <w:t>сарын</w:t>
        </w:r>
        <w:proofErr w:type="spellEnd"/>
        <w:r w:rsidR="006334DF" w:rsidRPr="006334DF">
          <w:rPr>
            <w:rStyle w:val="Hyperlink"/>
            <w:i/>
            <w:sz w:val="20"/>
            <w:szCs w:val="20"/>
          </w:rPr>
          <w:t xml:space="preserve"> 07-ны </w:t>
        </w:r>
        <w:proofErr w:type="spellStart"/>
        <w:r w:rsidR="006334DF" w:rsidRPr="006334DF">
          <w:rPr>
            <w:rStyle w:val="Hyperlink"/>
            <w:i/>
            <w:sz w:val="20"/>
            <w:szCs w:val="20"/>
          </w:rPr>
          <w:t>өдрийн</w:t>
        </w:r>
        <w:proofErr w:type="spellEnd"/>
        <w:r w:rsidR="006334DF" w:rsidRPr="006334DF">
          <w:rPr>
            <w:rStyle w:val="Hyperlink"/>
            <w:i/>
            <w:sz w:val="20"/>
            <w:szCs w:val="20"/>
          </w:rPr>
          <w:t xml:space="preserve"> </w:t>
        </w:r>
        <w:proofErr w:type="spellStart"/>
        <w:r w:rsidR="006334DF" w:rsidRPr="006334DF">
          <w:rPr>
            <w:rStyle w:val="Hyperlink"/>
            <w:i/>
            <w:sz w:val="20"/>
            <w:szCs w:val="20"/>
          </w:rPr>
          <w:t>хуулиар</w:t>
        </w:r>
        <w:proofErr w:type="spellEnd"/>
        <w:r w:rsidR="006334DF" w:rsidRPr="006334DF">
          <w:rPr>
            <w:rStyle w:val="Hyperlink"/>
            <w:i/>
            <w:sz w:val="20"/>
            <w:szCs w:val="20"/>
          </w:rPr>
          <w:t xml:space="preserve"> </w:t>
        </w:r>
        <w:proofErr w:type="spellStart"/>
        <w:proofErr w:type="gramStart"/>
        <w:r w:rsidR="006334DF" w:rsidRPr="006334DF">
          <w:rPr>
            <w:rStyle w:val="Hyperlink"/>
            <w:bCs/>
            <w:i/>
            <w:sz w:val="20"/>
            <w:szCs w:val="20"/>
          </w:rPr>
          <w:t>нэмсэн</w:t>
        </w:r>
        <w:proofErr w:type="spellEnd"/>
        <w:r w:rsidR="006334DF" w:rsidRPr="006334DF">
          <w:rPr>
            <w:rStyle w:val="Hyperlink"/>
            <w:i/>
            <w:sz w:val="20"/>
            <w:szCs w:val="20"/>
          </w:rPr>
          <w:t>./</w:t>
        </w:r>
        <w:proofErr w:type="gramEnd"/>
      </w:hyperlink>
    </w:p>
    <w:p w14:paraId="1991613F" w14:textId="77777777" w:rsidR="00F53CD5" w:rsidRPr="00931556" w:rsidRDefault="00F53CD5" w:rsidP="00F53CD5">
      <w:pPr>
        <w:contextualSpacing/>
        <w:jc w:val="both"/>
        <w:rPr>
          <w:noProof/>
          <w:u w:val="single"/>
          <w:lang w:val="mn-MN"/>
        </w:rPr>
      </w:pPr>
    </w:p>
    <w:p w14:paraId="794C713E" w14:textId="77777777" w:rsidR="00F53CD5" w:rsidRPr="00931556" w:rsidRDefault="00F53CD5" w:rsidP="00F53CD5">
      <w:pPr>
        <w:ind w:firstLine="720"/>
        <w:contextualSpacing/>
        <w:jc w:val="both"/>
        <w:rPr>
          <w:b/>
          <w:bCs/>
          <w:noProof/>
          <w:u w:val="single"/>
          <w:lang w:val="mn-MN"/>
        </w:rPr>
      </w:pPr>
      <w:r w:rsidRPr="00931556">
        <w:rPr>
          <w:b/>
          <w:bCs/>
          <w:noProof/>
          <w:lang w:val="mn-MN"/>
        </w:rPr>
        <w:t>10 дугаар зүйл.Үндэсний хурдан морины уралдаан</w:t>
      </w:r>
    </w:p>
    <w:p w14:paraId="04A1630B" w14:textId="77777777" w:rsidR="00F53CD5" w:rsidRPr="00931556" w:rsidRDefault="00F53CD5" w:rsidP="00F53CD5">
      <w:pPr>
        <w:ind w:firstLine="720"/>
        <w:contextualSpacing/>
        <w:jc w:val="both"/>
        <w:rPr>
          <w:noProof/>
          <w:lang w:val="mn-MN"/>
        </w:rPr>
      </w:pPr>
    </w:p>
    <w:p w14:paraId="3E6158DD" w14:textId="77777777" w:rsidR="00F53CD5" w:rsidRPr="00931556" w:rsidRDefault="00F53CD5" w:rsidP="00F53CD5">
      <w:pPr>
        <w:ind w:firstLine="720"/>
        <w:contextualSpacing/>
        <w:jc w:val="both"/>
        <w:rPr>
          <w:noProof/>
          <w:lang w:val="mn-MN"/>
        </w:rPr>
      </w:pPr>
      <w:r w:rsidRPr="00931556">
        <w:rPr>
          <w:noProof/>
          <w:lang w:val="mn-MN"/>
        </w:rPr>
        <w:t>10.1.Үндэсний хурдан морины уралдааныг монгол үүлдрийн адууны стандартад нийцсэн морийг азарга, их нас, соёолон, хязаалан, шүдлэн, даага гэсэн зургаан насны ангиллаар зохион байгуулна.</w:t>
      </w:r>
    </w:p>
    <w:p w14:paraId="379AF525" w14:textId="77777777" w:rsidR="00F53CD5" w:rsidRPr="00931556" w:rsidRDefault="00F53CD5" w:rsidP="00F53CD5">
      <w:pPr>
        <w:ind w:firstLine="720"/>
        <w:contextualSpacing/>
        <w:jc w:val="both"/>
        <w:rPr>
          <w:noProof/>
          <w:lang w:val="mn-MN"/>
        </w:rPr>
      </w:pPr>
    </w:p>
    <w:p w14:paraId="4EBB64A2" w14:textId="77777777" w:rsidR="00F53CD5" w:rsidRPr="00931556" w:rsidRDefault="00F53CD5" w:rsidP="00F53CD5">
      <w:pPr>
        <w:ind w:firstLine="720"/>
        <w:contextualSpacing/>
        <w:jc w:val="both"/>
        <w:rPr>
          <w:noProof/>
          <w:lang w:val="mn-MN"/>
        </w:rPr>
      </w:pPr>
      <w:r w:rsidRPr="00931556">
        <w:rPr>
          <w:noProof/>
          <w:lang w:val="mn-MN"/>
        </w:rPr>
        <w:t>10.2.Үндэсний их баяр наадмын үндэсний хурдан морины уралдаанд уралдах морийг найм, түүнээс дээш насны хүүхэд унах бөгөөд уралдаанч хүүхэд нь үндэсний хурдан морины уралдааны үед болон морины сунгаа, бэлтгэлийн үеийг хамруулсан нэг жилийн ослын даатгалд даатгуулсан байна.</w:t>
      </w:r>
    </w:p>
    <w:p w14:paraId="06106CAD" w14:textId="77777777" w:rsidR="00F53CD5" w:rsidRPr="00931556" w:rsidRDefault="00F53CD5" w:rsidP="00F53CD5">
      <w:pPr>
        <w:ind w:firstLine="720"/>
        <w:contextualSpacing/>
        <w:jc w:val="both"/>
        <w:rPr>
          <w:noProof/>
          <w:lang w:val="mn-MN"/>
        </w:rPr>
      </w:pPr>
    </w:p>
    <w:p w14:paraId="3F25E9D0" w14:textId="5F2F1F89" w:rsidR="00F53CD5" w:rsidRPr="00931556" w:rsidRDefault="00F53CD5" w:rsidP="00F53CD5">
      <w:pPr>
        <w:ind w:firstLine="720"/>
        <w:contextualSpacing/>
        <w:jc w:val="both"/>
        <w:rPr>
          <w:noProof/>
          <w:lang w:val="mn-MN"/>
        </w:rPr>
      </w:pPr>
      <w:r w:rsidRPr="00931556">
        <w:rPr>
          <w:noProof/>
          <w:lang w:val="mn-MN"/>
        </w:rPr>
        <w:t xml:space="preserve">10.3.Үндэсний </w:t>
      </w:r>
      <w:r w:rsidR="008153FE" w:rsidRPr="00931556">
        <w:rPr>
          <w:noProof/>
          <w:lang w:val="mn-MN"/>
        </w:rPr>
        <w:t>хурдан</w:t>
      </w:r>
      <w:r w:rsidRPr="00931556">
        <w:rPr>
          <w:lang w:val="mn-MN"/>
        </w:rPr>
        <w:t xml:space="preserve"> морины уралдааны явцад хүүхдийг ослын даатгалд даатгуулсан эсэх болон стандартын шаардлага хангасан хамгаалалтын хувцас, хэрэглэл хэрэглэж байгаа эсэхэд хүүхэд, гэр бүлийн хөгжлийн асуудал эрхэлсэн төрийн захиргааны төв байгууллага хяналт тавина.</w:t>
      </w:r>
    </w:p>
    <w:p w14:paraId="2C87968C" w14:textId="77777777" w:rsidR="00F53CD5" w:rsidRPr="00931556" w:rsidRDefault="00F53CD5" w:rsidP="00F53CD5">
      <w:pPr>
        <w:ind w:firstLine="720"/>
        <w:jc w:val="both"/>
        <w:rPr>
          <w:b/>
          <w:bCs/>
          <w:noProof/>
          <w:u w:val="single"/>
          <w:lang w:val="mn-MN"/>
        </w:rPr>
      </w:pPr>
    </w:p>
    <w:p w14:paraId="68A7455C" w14:textId="56AEDB21" w:rsidR="00F53CD5" w:rsidRPr="00931556" w:rsidRDefault="00F53CD5" w:rsidP="00F53CD5">
      <w:pPr>
        <w:ind w:firstLine="720"/>
        <w:contextualSpacing/>
        <w:jc w:val="both"/>
        <w:rPr>
          <w:noProof/>
          <w:lang w:val="mn-MN"/>
        </w:rPr>
      </w:pPr>
      <w:r w:rsidRPr="00931556">
        <w:rPr>
          <w:noProof/>
          <w:lang w:val="mn-MN"/>
        </w:rPr>
        <w:t>10.4.Улсын баяр наадам болон Засгийн газрын шийдвэрээр зохион байгуулсан шигшмэл, бүсийн үндэсний хурдан морины уралдаанд морь нь дөрвөн удаа түрүүлсэн, эсхүл найман удаа айрагдсан уяачид улсын алдарт уяач, морь нь зургаан удаа түрүүлсэн, эсхүл 12 удаа айрагдсан</w:t>
      </w:r>
      <w:r w:rsidR="00A52F98">
        <w:rPr>
          <w:noProof/>
          <w:lang w:val="mn-MN"/>
        </w:rPr>
        <w:t>,</w:t>
      </w:r>
      <w:r w:rsidRPr="00931556">
        <w:rPr>
          <w:noProof/>
          <w:lang w:val="mn-MN"/>
        </w:rPr>
        <w:t xml:space="preserve"> үүнээс улсын баяр наадамд нэг түрүүлсэн, эсхүл хоёр удаа айрагдсан уяачид улсын манлай уяач, морь нь 10 удаа түрүүлсэн, эсхүл 20 удаа айрагдсан</w:t>
      </w:r>
      <w:r w:rsidR="00A52F98">
        <w:rPr>
          <w:noProof/>
          <w:lang w:val="mn-MN"/>
        </w:rPr>
        <w:t>,</w:t>
      </w:r>
      <w:r w:rsidRPr="00931556">
        <w:rPr>
          <w:noProof/>
          <w:lang w:val="mn-MN"/>
        </w:rPr>
        <w:t xml:space="preserve"> үүнээс улсын баяр наадамд хоёр удаа түрүүлсэн, эсхүл дөрвөн удаа айрагдсан уяачид улсын тод манлай уяач цол олгоно.</w:t>
      </w:r>
    </w:p>
    <w:p w14:paraId="741CC5B7" w14:textId="77777777" w:rsidR="00F53CD5" w:rsidRPr="00931556" w:rsidRDefault="00F53CD5" w:rsidP="00F53CD5">
      <w:pPr>
        <w:ind w:firstLine="720"/>
        <w:contextualSpacing/>
        <w:jc w:val="both"/>
        <w:rPr>
          <w:noProof/>
          <w:lang w:val="mn-MN"/>
        </w:rPr>
      </w:pPr>
    </w:p>
    <w:p w14:paraId="0EDA01E2" w14:textId="77777777" w:rsidR="00F53CD5" w:rsidRPr="00931556" w:rsidRDefault="00F53CD5" w:rsidP="00F53CD5">
      <w:pPr>
        <w:ind w:firstLine="720"/>
        <w:contextualSpacing/>
        <w:jc w:val="both"/>
        <w:rPr>
          <w:noProof/>
          <w:lang w:val="mn-MN"/>
        </w:rPr>
      </w:pPr>
      <w:r w:rsidRPr="00931556">
        <w:rPr>
          <w:noProof/>
          <w:lang w:val="mn-MN"/>
        </w:rPr>
        <w:t>10.5.Аймгийн баяр наадмын үндэсний хурдан морины уралдаанд морь нь зургаан удаа түрүүлсэн, эсхүл 12 удаа айрагдсан уяачид аймгийн алдарт уяач цол олгоно.</w:t>
      </w:r>
    </w:p>
    <w:p w14:paraId="5C86ED14" w14:textId="77777777" w:rsidR="00F53CD5" w:rsidRPr="00931556" w:rsidRDefault="00F53CD5" w:rsidP="00F53CD5">
      <w:pPr>
        <w:contextualSpacing/>
        <w:jc w:val="both"/>
        <w:rPr>
          <w:noProof/>
          <w:u w:val="single"/>
          <w:lang w:val="mn-MN"/>
        </w:rPr>
      </w:pPr>
    </w:p>
    <w:p w14:paraId="3F41F806" w14:textId="77777777" w:rsidR="00F53CD5" w:rsidRPr="00931556" w:rsidRDefault="00F53CD5" w:rsidP="00F53CD5">
      <w:pPr>
        <w:ind w:firstLine="720"/>
        <w:contextualSpacing/>
        <w:jc w:val="both"/>
        <w:rPr>
          <w:noProof/>
          <w:lang w:val="mn-MN"/>
        </w:rPr>
      </w:pPr>
      <w:r w:rsidRPr="00931556">
        <w:rPr>
          <w:noProof/>
          <w:lang w:val="mn-MN"/>
        </w:rPr>
        <w:t>10.6.Сумын баяр наадмын үндэсний хурдан морины уралдаанд морь нь зургаан удаа түрүүлсэн, эсхүл 12 удаа айрагдсан уяачид сумын алдарт уяач цол олгоно.</w:t>
      </w:r>
    </w:p>
    <w:p w14:paraId="60D4DD43" w14:textId="77777777" w:rsidR="00F53CD5" w:rsidRPr="00931556" w:rsidRDefault="00F53CD5" w:rsidP="00F53CD5">
      <w:pPr>
        <w:contextualSpacing/>
        <w:jc w:val="both"/>
        <w:rPr>
          <w:noProof/>
          <w:lang w:val="mn-MN"/>
        </w:rPr>
      </w:pPr>
    </w:p>
    <w:p w14:paraId="6139406F" w14:textId="77777777" w:rsidR="00F53CD5" w:rsidRPr="00931556" w:rsidRDefault="00F53CD5" w:rsidP="00F53CD5">
      <w:pPr>
        <w:ind w:firstLine="720"/>
        <w:contextualSpacing/>
        <w:jc w:val="both"/>
        <w:rPr>
          <w:noProof/>
          <w:lang w:val="mn-MN"/>
        </w:rPr>
      </w:pPr>
      <w:r w:rsidRPr="00931556">
        <w:rPr>
          <w:noProof/>
          <w:lang w:val="mn-MN"/>
        </w:rPr>
        <w:t>10.7.Улс, аймаг, сумын цол олгох уяачийн морины 50, түүнээс дээш хувь нь азарга, их насны ангилалд улс, аймгийн баяр наадам болон Засгийн газрын шийдвэрээр хийж байгаа шигшмэл, бүсийн уралдааны үндэсний хурдан морины уралдаанд түрүүлсэн, айрагдсан байна.</w:t>
      </w:r>
    </w:p>
    <w:p w14:paraId="6C69CE25" w14:textId="77777777" w:rsidR="00F53CD5" w:rsidRPr="00931556" w:rsidRDefault="00F53CD5" w:rsidP="00F53CD5">
      <w:pPr>
        <w:ind w:firstLine="720"/>
        <w:contextualSpacing/>
        <w:jc w:val="both"/>
        <w:rPr>
          <w:noProof/>
          <w:lang w:val="mn-MN"/>
        </w:rPr>
      </w:pPr>
    </w:p>
    <w:p w14:paraId="321649E5" w14:textId="77777777" w:rsidR="00F53CD5" w:rsidRPr="00931556" w:rsidRDefault="00F53CD5" w:rsidP="00F53CD5">
      <w:pPr>
        <w:ind w:firstLine="720"/>
        <w:contextualSpacing/>
        <w:jc w:val="both"/>
        <w:rPr>
          <w:noProof/>
          <w:lang w:val="mn-MN"/>
        </w:rPr>
      </w:pPr>
      <w:r w:rsidRPr="00931556">
        <w:rPr>
          <w:noProof/>
          <w:lang w:val="mn-MN"/>
        </w:rPr>
        <w:t>10.8.Уяачид улс, аймаг, сумын цолыг жил бүрийн цагаан сарын баяраар олгоно.</w:t>
      </w:r>
    </w:p>
    <w:p w14:paraId="1C1D91C3" w14:textId="77777777" w:rsidR="00F53CD5" w:rsidRPr="00931556" w:rsidRDefault="00F53CD5" w:rsidP="00F53CD5">
      <w:pPr>
        <w:ind w:firstLine="720"/>
        <w:contextualSpacing/>
        <w:jc w:val="both"/>
        <w:rPr>
          <w:noProof/>
          <w:lang w:val="mn-MN"/>
        </w:rPr>
      </w:pPr>
    </w:p>
    <w:p w14:paraId="356DA8D4" w14:textId="2BB3E1AA" w:rsidR="00F53CD5" w:rsidRPr="00931556" w:rsidRDefault="00F53CD5" w:rsidP="00F53CD5">
      <w:pPr>
        <w:ind w:firstLine="720"/>
        <w:contextualSpacing/>
        <w:jc w:val="both"/>
        <w:rPr>
          <w:noProof/>
          <w:lang w:val="mn-MN"/>
        </w:rPr>
      </w:pPr>
      <w:r w:rsidRPr="00931556">
        <w:rPr>
          <w:noProof/>
          <w:lang w:val="mn-MN"/>
        </w:rPr>
        <w:t xml:space="preserve">10.9.Энэ хуулийн 10.4, 10.5, </w:t>
      </w:r>
      <w:r w:rsidRPr="00522B3E">
        <w:rPr>
          <w:noProof/>
          <w:lang w:val="mn-MN"/>
        </w:rPr>
        <w:t>10.6,</w:t>
      </w:r>
      <w:r w:rsidR="00522B3E" w:rsidRPr="00522B3E">
        <w:rPr>
          <w:noProof/>
          <w:lang w:val="mn-MN"/>
        </w:rPr>
        <w:t xml:space="preserve"> </w:t>
      </w:r>
      <w:r w:rsidR="00522B3E" w:rsidRPr="00522B3E">
        <w:rPr>
          <w:color w:val="000000"/>
          <w:lang w:val="mn-MN"/>
        </w:rPr>
        <w:t>10.7, 10.20-д</w:t>
      </w:r>
      <w:r w:rsidRPr="00522B3E">
        <w:rPr>
          <w:noProof/>
          <w:lang w:val="mn-MN"/>
        </w:rPr>
        <w:t xml:space="preserve"> заасны</w:t>
      </w:r>
      <w:r w:rsidRPr="00931556">
        <w:rPr>
          <w:noProof/>
          <w:lang w:val="mn-MN"/>
        </w:rPr>
        <w:t xml:space="preserve"> дагуу уяачийн амжилтыг тооцож, цол олгохдоо тухайн уралдааныг зохион байгуулж байгаа үндэсний хурдан морины салбар хороонд уяачаар бүртгүүлсэн иргэний амжилтад тооцон уг цолыг олгох бөгөөд түрүүлсэн, айрагдсан нэг морины нэг удаагийн амжилт нь зөвхөн энэ зүйлд заасан нэг уяачид цол олгох үндэслэл болно.</w:t>
      </w:r>
    </w:p>
    <w:p w14:paraId="4B4938FB" w14:textId="04E599B9" w:rsidR="00522B3E" w:rsidRPr="00D31FB1" w:rsidRDefault="00522B3E" w:rsidP="00522B3E">
      <w:pPr>
        <w:contextualSpacing/>
        <w:jc w:val="both"/>
        <w:rPr>
          <w:i/>
          <w:iCs/>
          <w:sz w:val="20"/>
          <w:szCs w:val="20"/>
        </w:rPr>
      </w:pPr>
      <w:hyperlink r:id="rId19" w:history="1">
        <w:r w:rsidRPr="00D31FB1">
          <w:rPr>
            <w:rStyle w:val="Hyperlink"/>
            <w:i/>
            <w:iCs/>
            <w:sz w:val="20"/>
            <w:szCs w:val="20"/>
            <w:shd w:val="clear" w:color="auto" w:fill="FFFFFF"/>
          </w:rPr>
          <w:t>/</w:t>
        </w:r>
        <w:proofErr w:type="spellStart"/>
        <w:r w:rsidRPr="00D31FB1">
          <w:rPr>
            <w:rStyle w:val="Hyperlink"/>
            <w:i/>
            <w:iCs/>
            <w:sz w:val="20"/>
            <w:szCs w:val="20"/>
            <w:shd w:val="clear" w:color="auto" w:fill="FFFFFF"/>
          </w:rPr>
          <w:t>Энэ</w:t>
        </w:r>
        <w:proofErr w:type="spellEnd"/>
        <w:r w:rsidRPr="00D31FB1">
          <w:rPr>
            <w:rStyle w:val="Hyperlink"/>
            <w:i/>
            <w:iCs/>
            <w:sz w:val="20"/>
            <w:szCs w:val="20"/>
            <w:shd w:val="clear" w:color="auto" w:fill="FFFFFF"/>
          </w:rPr>
          <w:t xml:space="preserve"> </w:t>
        </w:r>
        <w:proofErr w:type="spellStart"/>
        <w:r w:rsidRPr="00D31FB1">
          <w:rPr>
            <w:rStyle w:val="Hyperlink"/>
            <w:i/>
            <w:iCs/>
            <w:sz w:val="20"/>
            <w:szCs w:val="20"/>
            <w:shd w:val="clear" w:color="auto" w:fill="FFFFFF"/>
          </w:rPr>
          <w:t>хэс</w:t>
        </w:r>
        <w:r>
          <w:rPr>
            <w:rStyle w:val="Hyperlink"/>
            <w:i/>
            <w:iCs/>
            <w:sz w:val="20"/>
            <w:szCs w:val="20"/>
            <w:shd w:val="clear" w:color="auto" w:fill="FFFFFF"/>
          </w:rPr>
          <w:t>эгт</w:t>
        </w:r>
        <w:proofErr w:type="spellEnd"/>
        <w:r w:rsidRPr="00D31FB1">
          <w:rPr>
            <w:rStyle w:val="Hyperlink"/>
            <w:i/>
            <w:iCs/>
            <w:sz w:val="20"/>
            <w:szCs w:val="20"/>
            <w:shd w:val="clear" w:color="auto" w:fill="FFFFFF"/>
          </w:rPr>
          <w:t xml:space="preserve"> 2024 </w:t>
        </w:r>
        <w:proofErr w:type="spellStart"/>
        <w:r w:rsidRPr="00D31FB1">
          <w:rPr>
            <w:rStyle w:val="Hyperlink"/>
            <w:i/>
            <w:iCs/>
            <w:sz w:val="20"/>
            <w:szCs w:val="20"/>
            <w:shd w:val="clear" w:color="auto" w:fill="FFFFFF"/>
          </w:rPr>
          <w:t>оны</w:t>
        </w:r>
        <w:proofErr w:type="spellEnd"/>
        <w:r w:rsidRPr="00D31FB1">
          <w:rPr>
            <w:rStyle w:val="Hyperlink"/>
            <w:i/>
            <w:iCs/>
            <w:sz w:val="20"/>
            <w:szCs w:val="20"/>
            <w:shd w:val="clear" w:color="auto" w:fill="FFFFFF"/>
          </w:rPr>
          <w:t xml:space="preserve"> 06 </w:t>
        </w:r>
        <w:proofErr w:type="spellStart"/>
        <w:r w:rsidRPr="00D31FB1">
          <w:rPr>
            <w:rStyle w:val="Hyperlink"/>
            <w:i/>
            <w:iCs/>
            <w:sz w:val="20"/>
            <w:szCs w:val="20"/>
            <w:shd w:val="clear" w:color="auto" w:fill="FFFFFF"/>
          </w:rPr>
          <w:t>дугаар</w:t>
        </w:r>
        <w:proofErr w:type="spellEnd"/>
        <w:r w:rsidRPr="00D31FB1">
          <w:rPr>
            <w:rStyle w:val="Hyperlink"/>
            <w:i/>
            <w:iCs/>
            <w:sz w:val="20"/>
            <w:szCs w:val="20"/>
            <w:shd w:val="clear" w:color="auto" w:fill="FFFFFF"/>
          </w:rPr>
          <w:t xml:space="preserve"> </w:t>
        </w:r>
        <w:proofErr w:type="spellStart"/>
        <w:r w:rsidRPr="00D31FB1">
          <w:rPr>
            <w:rStyle w:val="Hyperlink"/>
            <w:i/>
            <w:iCs/>
            <w:sz w:val="20"/>
            <w:szCs w:val="20"/>
            <w:shd w:val="clear" w:color="auto" w:fill="FFFFFF"/>
          </w:rPr>
          <w:t>сарын</w:t>
        </w:r>
        <w:proofErr w:type="spellEnd"/>
        <w:r w:rsidRPr="00D31FB1">
          <w:rPr>
            <w:rStyle w:val="Hyperlink"/>
            <w:i/>
            <w:iCs/>
            <w:sz w:val="20"/>
            <w:szCs w:val="20"/>
            <w:shd w:val="clear" w:color="auto" w:fill="FFFFFF"/>
          </w:rPr>
          <w:t xml:space="preserve"> 05-ны </w:t>
        </w:r>
        <w:proofErr w:type="spellStart"/>
        <w:r w:rsidRPr="00D31FB1">
          <w:rPr>
            <w:rStyle w:val="Hyperlink"/>
            <w:i/>
            <w:iCs/>
            <w:sz w:val="20"/>
            <w:szCs w:val="20"/>
            <w:shd w:val="clear" w:color="auto" w:fill="FFFFFF"/>
          </w:rPr>
          <w:t>өдрийн хуулиар</w:t>
        </w:r>
        <w:proofErr w:type="spellEnd"/>
        <w:r w:rsidRPr="00D31FB1">
          <w:rPr>
            <w:rStyle w:val="Hyperlink"/>
            <w:i/>
            <w:iCs/>
            <w:sz w:val="20"/>
            <w:szCs w:val="20"/>
            <w:shd w:val="clear" w:color="auto" w:fill="FFFFFF"/>
          </w:rPr>
          <w:t xml:space="preserve"> </w:t>
        </w:r>
        <w:proofErr w:type="spellStart"/>
        <w:r>
          <w:rPr>
            <w:rStyle w:val="Hyperlink"/>
            <w:i/>
            <w:iCs/>
            <w:sz w:val="20"/>
            <w:szCs w:val="20"/>
            <w:shd w:val="clear" w:color="auto" w:fill="FFFFFF"/>
          </w:rPr>
          <w:t>өөрчлөлт</w:t>
        </w:r>
        <w:proofErr w:type="spellEnd"/>
        <w:r>
          <w:rPr>
            <w:rStyle w:val="Hyperlink"/>
            <w:i/>
            <w:iCs/>
            <w:sz w:val="20"/>
            <w:szCs w:val="20"/>
            <w:shd w:val="clear" w:color="auto" w:fill="FFFFFF"/>
          </w:rPr>
          <w:t xml:space="preserve"> </w:t>
        </w:r>
        <w:proofErr w:type="spellStart"/>
        <w:proofErr w:type="gramStart"/>
        <w:r>
          <w:rPr>
            <w:rStyle w:val="Hyperlink"/>
            <w:i/>
            <w:iCs/>
            <w:sz w:val="20"/>
            <w:szCs w:val="20"/>
            <w:shd w:val="clear" w:color="auto" w:fill="FFFFFF"/>
          </w:rPr>
          <w:t>оруулсан</w:t>
        </w:r>
        <w:proofErr w:type="spellEnd"/>
        <w:r w:rsidRPr="00D31FB1">
          <w:rPr>
            <w:rStyle w:val="Hyperlink"/>
            <w:i/>
            <w:iCs/>
            <w:sz w:val="20"/>
            <w:szCs w:val="20"/>
            <w:shd w:val="clear" w:color="auto" w:fill="FFFFFF"/>
          </w:rPr>
          <w:t>./</w:t>
        </w:r>
        <w:proofErr w:type="gramEnd"/>
      </w:hyperlink>
    </w:p>
    <w:p w14:paraId="4AF28F54" w14:textId="77777777" w:rsidR="00F53CD5" w:rsidRPr="00931556" w:rsidRDefault="00F53CD5" w:rsidP="00F53CD5">
      <w:pPr>
        <w:ind w:firstLine="720"/>
        <w:contextualSpacing/>
        <w:jc w:val="both"/>
        <w:rPr>
          <w:noProof/>
          <w:lang w:val="mn-MN"/>
        </w:rPr>
      </w:pPr>
    </w:p>
    <w:p w14:paraId="567159D6" w14:textId="08977FAD" w:rsidR="00F53CD5" w:rsidRPr="00931556" w:rsidRDefault="00F53CD5" w:rsidP="00F53CD5">
      <w:pPr>
        <w:ind w:firstLine="720"/>
        <w:contextualSpacing/>
        <w:jc w:val="both"/>
        <w:rPr>
          <w:noProof/>
          <w:lang w:val="mn-MN"/>
        </w:rPr>
      </w:pPr>
      <w:r w:rsidRPr="00931556">
        <w:rPr>
          <w:noProof/>
          <w:lang w:val="mn-MN"/>
        </w:rPr>
        <w:t>10.10.Улсын баяр наадмын үндэсний хурдан морины уралдаанд зургаагаас 10 дугаар байр эзэлсэн бүх насны морийг улсын баяр наадмын хурдан морины салбар хороо орон даяар нийтэд зарлана.</w:t>
      </w:r>
    </w:p>
    <w:p w14:paraId="55905C27" w14:textId="77777777" w:rsidR="00F53CD5" w:rsidRPr="00931556" w:rsidRDefault="00F53CD5" w:rsidP="00F53CD5">
      <w:pPr>
        <w:ind w:firstLine="720"/>
        <w:contextualSpacing/>
        <w:jc w:val="both"/>
        <w:rPr>
          <w:noProof/>
          <w:lang w:val="mn-MN"/>
        </w:rPr>
      </w:pPr>
    </w:p>
    <w:p w14:paraId="1E2C3636" w14:textId="77777777" w:rsidR="00F53CD5" w:rsidRPr="00931556" w:rsidRDefault="00F53CD5" w:rsidP="00F53CD5">
      <w:pPr>
        <w:ind w:firstLine="720"/>
        <w:contextualSpacing/>
        <w:jc w:val="both"/>
        <w:rPr>
          <w:lang w:val="mn-MN"/>
        </w:rPr>
      </w:pPr>
      <w:r w:rsidRPr="00931556">
        <w:rPr>
          <w:lang w:val="mn-MN"/>
        </w:rPr>
        <w:t>10.11.Үндэсний хурдан морины бүртгэл нь Малын генетик нөөцийн тухай хуулийн</w:t>
      </w:r>
      <w:r w:rsidRPr="00931556">
        <w:rPr>
          <w:rStyle w:val="FootnoteReference"/>
          <w:lang w:val="mn-MN"/>
        </w:rPr>
        <w:footnoteReference w:id="5"/>
      </w:r>
      <w:r w:rsidRPr="00931556">
        <w:rPr>
          <w:lang w:val="mn-MN"/>
        </w:rPr>
        <w:t xml:space="preserve"> 5.7-д заасан нэгдсэн сангийн бүрэлдэхүүн хэсэг байх бөгөөд бүртгэлийг хүнс, хөдөө аж ахуйн асуудал эрхэлсэн төрийн захиргааны төв байгууллага хурдан </w:t>
      </w:r>
      <w:r w:rsidRPr="00931556">
        <w:rPr>
          <w:lang w:val="mn-MN"/>
        </w:rPr>
        <w:lastRenderedPageBreak/>
        <w:t>морины чиглэлээр үйл ажиллагаа явуулдаг мэргэжлийн холбоотой хамтран гүйцэтгэнэ.</w:t>
      </w:r>
    </w:p>
    <w:p w14:paraId="21287AA1" w14:textId="77777777" w:rsidR="00F53CD5" w:rsidRPr="00931556" w:rsidRDefault="00F53CD5" w:rsidP="00F53CD5">
      <w:pPr>
        <w:ind w:firstLine="720"/>
        <w:contextualSpacing/>
        <w:jc w:val="both"/>
        <w:rPr>
          <w:b/>
          <w:bCs/>
          <w:strike/>
          <w:noProof/>
          <w:u w:val="single"/>
          <w:lang w:val="mn-MN"/>
        </w:rPr>
      </w:pPr>
    </w:p>
    <w:p w14:paraId="28F53121" w14:textId="77777777" w:rsidR="00F53CD5" w:rsidRPr="00931556" w:rsidRDefault="00F53CD5" w:rsidP="00F53CD5">
      <w:pPr>
        <w:ind w:firstLine="720"/>
        <w:contextualSpacing/>
        <w:jc w:val="both"/>
        <w:rPr>
          <w:noProof/>
          <w:lang w:val="mn-MN"/>
        </w:rPr>
      </w:pPr>
      <w:r w:rsidRPr="00931556">
        <w:rPr>
          <w:noProof/>
          <w:lang w:val="mn-MN"/>
        </w:rPr>
        <w:t xml:space="preserve">10.12.Хурдан морины уралдааны салбар хорооны морины бүртгэлийн дэд хороо нь улсын баяр наадам эхлэхээс </w:t>
      </w:r>
      <w:r w:rsidRPr="00931556">
        <w:rPr>
          <w:lang w:val="mn-MN"/>
        </w:rPr>
        <w:t>гурав, аймагт хоёр хүртэлх өдрийн өмнө</w:t>
      </w:r>
      <w:r w:rsidRPr="00931556">
        <w:rPr>
          <w:noProof/>
          <w:lang w:val="mn-MN"/>
        </w:rPr>
        <w:t xml:space="preserve"> энэ хуулийн 10.11-д заасан мэдээллийн санд орсон, монгол үүлдрийн адууны стандартын шаардлагад нийцсэн морийг Үндэсний их баяр наадмын үндэсний хурдан морины уралдаанд уралдах мориор бүртгэнэ. </w:t>
      </w:r>
    </w:p>
    <w:p w14:paraId="616A9322" w14:textId="77777777" w:rsidR="00F53CD5" w:rsidRPr="00931556" w:rsidRDefault="00F53CD5" w:rsidP="00F53CD5">
      <w:pPr>
        <w:ind w:firstLine="720"/>
        <w:contextualSpacing/>
        <w:jc w:val="both"/>
        <w:rPr>
          <w:noProof/>
          <w:lang w:val="mn-MN"/>
        </w:rPr>
      </w:pPr>
    </w:p>
    <w:p w14:paraId="509B5884" w14:textId="77777777" w:rsidR="00F53CD5" w:rsidRPr="00931556" w:rsidRDefault="00F53CD5" w:rsidP="00F53CD5">
      <w:pPr>
        <w:ind w:firstLine="720"/>
        <w:contextualSpacing/>
        <w:jc w:val="both"/>
        <w:rPr>
          <w:noProof/>
          <w:lang w:val="mn-MN"/>
        </w:rPr>
      </w:pPr>
      <w:r w:rsidRPr="00931556">
        <w:rPr>
          <w:noProof/>
          <w:lang w:val="mn-MN"/>
        </w:rPr>
        <w:t>10.13.Энэ хуулийн 10.1, 13.2-т заасан стандартын шаардлага хангаагүй морийг бүртгэхийг хориглоно.</w:t>
      </w:r>
    </w:p>
    <w:p w14:paraId="729F9FA2" w14:textId="77777777" w:rsidR="00F53CD5" w:rsidRPr="00931556" w:rsidRDefault="00F53CD5" w:rsidP="00F53CD5">
      <w:pPr>
        <w:ind w:firstLine="720"/>
        <w:contextualSpacing/>
        <w:jc w:val="both"/>
        <w:rPr>
          <w:noProof/>
          <w:lang w:val="mn-MN"/>
        </w:rPr>
      </w:pPr>
    </w:p>
    <w:p w14:paraId="70BC0854" w14:textId="77777777" w:rsidR="00F53CD5" w:rsidRPr="00931556" w:rsidRDefault="00F53CD5" w:rsidP="00F53CD5">
      <w:pPr>
        <w:ind w:firstLine="720"/>
        <w:contextualSpacing/>
        <w:jc w:val="both"/>
        <w:rPr>
          <w:noProof/>
          <w:lang w:val="mn-MN"/>
        </w:rPr>
      </w:pPr>
      <w:r w:rsidRPr="00931556">
        <w:rPr>
          <w:noProof/>
          <w:lang w:val="mn-MN"/>
        </w:rPr>
        <w:t>10.14.Энэ хуулийн 10.12-т заасан бүртгэлийн явц болон бүртгүүлсэн морины талаарх мэдээллийг олон нийтийн хэвлэл мэдээллийн хэрэгсэл болон цахим хэлбэрээр ил тод, нээлттэй явуулна.</w:t>
      </w:r>
    </w:p>
    <w:p w14:paraId="78986FBB" w14:textId="77777777" w:rsidR="00F53CD5" w:rsidRPr="00931556" w:rsidRDefault="00F53CD5" w:rsidP="00F53CD5">
      <w:pPr>
        <w:ind w:firstLine="720"/>
        <w:contextualSpacing/>
        <w:jc w:val="both"/>
        <w:rPr>
          <w:noProof/>
          <w:lang w:val="mn-MN"/>
        </w:rPr>
      </w:pPr>
    </w:p>
    <w:p w14:paraId="0B034476" w14:textId="77777777" w:rsidR="00F53CD5" w:rsidRPr="00931556" w:rsidRDefault="00F53CD5" w:rsidP="00F53CD5">
      <w:pPr>
        <w:ind w:firstLine="720"/>
        <w:contextualSpacing/>
        <w:jc w:val="both"/>
        <w:rPr>
          <w:noProof/>
          <w:lang w:val="mn-MN"/>
        </w:rPr>
      </w:pPr>
      <w:r w:rsidRPr="00931556">
        <w:rPr>
          <w:noProof/>
          <w:lang w:val="mn-MN"/>
        </w:rPr>
        <w:t>10.15.Үндэсний их баяр наадмын үндэсний хурдан морины уралдаанд уралдах морийг уралдааны өдөр энэ хуулийн 10.12-т заасан бүртгэлтэй тулгаж, нийцсэн тохиолдолд уралдуулна.</w:t>
      </w:r>
    </w:p>
    <w:p w14:paraId="17660929" w14:textId="77777777" w:rsidR="00F53CD5" w:rsidRPr="00931556" w:rsidRDefault="00F53CD5" w:rsidP="00F53CD5">
      <w:pPr>
        <w:contextualSpacing/>
        <w:jc w:val="both"/>
        <w:rPr>
          <w:noProof/>
          <w:lang w:val="mn-MN"/>
        </w:rPr>
      </w:pPr>
    </w:p>
    <w:p w14:paraId="407A1667" w14:textId="77777777" w:rsidR="00F53CD5" w:rsidRPr="00931556" w:rsidRDefault="00F53CD5" w:rsidP="00F53CD5">
      <w:pPr>
        <w:ind w:firstLine="720"/>
        <w:contextualSpacing/>
        <w:jc w:val="both"/>
        <w:rPr>
          <w:noProof/>
          <w:lang w:val="mn-MN"/>
        </w:rPr>
      </w:pPr>
      <w:r w:rsidRPr="00931556">
        <w:rPr>
          <w:noProof/>
          <w:lang w:val="mn-MN"/>
        </w:rPr>
        <w:t>10.16.Энэ хуулийн 10.12-т заасан бүртгэлд бүртгүүлээгүй, эсхүл бүртгэхээс татгалзсан морийг Үндэсний их баяр наадмын үндэсний хурдан морины уралдаанд уралдуулах, барианд барихыг хориглоно.</w:t>
      </w:r>
    </w:p>
    <w:p w14:paraId="26BA4336" w14:textId="77777777" w:rsidR="00F53CD5" w:rsidRPr="00931556" w:rsidRDefault="00F53CD5" w:rsidP="00F53CD5">
      <w:pPr>
        <w:contextualSpacing/>
        <w:jc w:val="both"/>
        <w:rPr>
          <w:noProof/>
          <w:lang w:val="mn-MN"/>
        </w:rPr>
      </w:pPr>
    </w:p>
    <w:p w14:paraId="52B147A2" w14:textId="14A25660" w:rsidR="00F53CD5" w:rsidRPr="00931556" w:rsidRDefault="00F53CD5" w:rsidP="00F53CD5">
      <w:pPr>
        <w:ind w:firstLine="720"/>
        <w:contextualSpacing/>
        <w:jc w:val="both"/>
        <w:rPr>
          <w:noProof/>
          <w:lang w:val="mn-MN"/>
        </w:rPr>
      </w:pPr>
      <w:r w:rsidRPr="00931556">
        <w:rPr>
          <w:noProof/>
          <w:lang w:val="mn-MN"/>
        </w:rPr>
        <w:t>10.17.Энэ хуульд зааснаас бусад нөхцөлөөр Үндэсний их баяр наадмын үндэсний хурдан морины уралдаанд морийг бүртгэхээс татгалзах, бүртгэ</w:t>
      </w:r>
      <w:r w:rsidR="00A52F98">
        <w:rPr>
          <w:noProof/>
          <w:lang w:val="mn-MN"/>
        </w:rPr>
        <w:t>л</w:t>
      </w:r>
      <w:r w:rsidRPr="00931556">
        <w:rPr>
          <w:noProof/>
          <w:lang w:val="mn-MN"/>
        </w:rPr>
        <w:t xml:space="preserve">  болон  уралдаанаас хасах, цол, чимэг олгохоос татгалзах, олгосон цол, чимгийг хураахыг хориглоно. </w:t>
      </w:r>
    </w:p>
    <w:p w14:paraId="7615E398" w14:textId="77777777" w:rsidR="00F53CD5" w:rsidRPr="00931556" w:rsidRDefault="00F53CD5" w:rsidP="00F53CD5">
      <w:pPr>
        <w:ind w:firstLine="720"/>
        <w:contextualSpacing/>
        <w:jc w:val="both"/>
        <w:rPr>
          <w:noProof/>
          <w:lang w:val="mn-MN"/>
        </w:rPr>
      </w:pPr>
    </w:p>
    <w:p w14:paraId="40C944F1" w14:textId="77777777" w:rsidR="00F53CD5" w:rsidRPr="00931556" w:rsidRDefault="00F53CD5" w:rsidP="00F53CD5">
      <w:pPr>
        <w:contextualSpacing/>
        <w:jc w:val="both"/>
        <w:rPr>
          <w:lang w:val="mn-MN"/>
        </w:rPr>
      </w:pPr>
      <w:r w:rsidRPr="00931556">
        <w:rPr>
          <w:noProof/>
          <w:lang w:val="mn-MN"/>
        </w:rPr>
        <w:tab/>
      </w:r>
      <w:r w:rsidRPr="00931556">
        <w:rPr>
          <w:lang w:val="mn-MN"/>
        </w:rPr>
        <w:t>10.18.Засгийн газрын шийдвэрээр нэгэн зэрэг дөрөв хүртэл бүсэд хурдан морины шигшмэл, бүсийн уралдааныг зохион байгуулж болно.</w:t>
      </w:r>
    </w:p>
    <w:p w14:paraId="04669BCF" w14:textId="77777777" w:rsidR="00F53CD5" w:rsidRPr="00931556" w:rsidRDefault="00F53CD5" w:rsidP="00F53CD5">
      <w:pPr>
        <w:contextualSpacing/>
        <w:jc w:val="both"/>
        <w:rPr>
          <w:lang w:val="mn-MN"/>
        </w:rPr>
      </w:pPr>
    </w:p>
    <w:p w14:paraId="6F7407E6" w14:textId="4CBAC0DA" w:rsidR="00F53CD5" w:rsidRDefault="00F53CD5" w:rsidP="00F53CD5">
      <w:pPr>
        <w:ind w:firstLine="720"/>
        <w:contextualSpacing/>
        <w:jc w:val="both"/>
        <w:rPr>
          <w:lang w:val="mn-MN"/>
        </w:rPr>
      </w:pPr>
      <w:r w:rsidRPr="00931556">
        <w:rPr>
          <w:lang w:val="mn-MN"/>
        </w:rPr>
        <w:t>10.19.Үндэсний их баяр наадмаар жороо морины уралдааныг зохион байгуулж болно.</w:t>
      </w:r>
    </w:p>
    <w:p w14:paraId="33853E71" w14:textId="19B94753" w:rsidR="00D31FB1" w:rsidRDefault="00D31FB1" w:rsidP="00F53CD5">
      <w:pPr>
        <w:ind w:firstLine="720"/>
        <w:contextualSpacing/>
        <w:jc w:val="both"/>
        <w:rPr>
          <w:lang w:val="mn-MN"/>
        </w:rPr>
      </w:pPr>
    </w:p>
    <w:p w14:paraId="73F1FF8F" w14:textId="36790888" w:rsidR="00D31FB1" w:rsidRDefault="00D31FB1" w:rsidP="00F53CD5">
      <w:pPr>
        <w:ind w:firstLine="720"/>
        <w:contextualSpacing/>
        <w:jc w:val="both"/>
        <w:rPr>
          <w:color w:val="000000"/>
          <w:shd w:val="clear" w:color="auto" w:fill="FFFFFF"/>
          <w:lang w:val="mn-MN"/>
        </w:rPr>
      </w:pPr>
      <w:r w:rsidRPr="00E76268">
        <w:rPr>
          <w:color w:val="000000"/>
          <w:shd w:val="clear" w:color="auto" w:fill="FFFFFF"/>
          <w:lang w:val="mn-MN"/>
        </w:rPr>
        <w:t>10.20.Энэ хуулийн 10.19-д заасан жороо морины уралдаанд морио уяж, уралдуулсан уяачийн амжилт нь энэ хуулийн 10.4, 10.5, 10.6-д заасан болзлыг хангасан бол уяачид мөн хэсэгт заасан цолыг олгоно.</w:t>
      </w:r>
    </w:p>
    <w:p w14:paraId="5C492CE9" w14:textId="2B9E7484" w:rsidR="00D31FB1" w:rsidRPr="00D31FB1" w:rsidRDefault="00D31FB1" w:rsidP="00D31FB1">
      <w:pPr>
        <w:contextualSpacing/>
        <w:jc w:val="both"/>
        <w:rPr>
          <w:i/>
          <w:iCs/>
          <w:sz w:val="20"/>
          <w:szCs w:val="20"/>
        </w:rPr>
      </w:pPr>
      <w:hyperlink r:id="rId20" w:history="1">
        <w:r w:rsidRPr="00D31FB1">
          <w:rPr>
            <w:rStyle w:val="Hyperlink"/>
            <w:i/>
            <w:iCs/>
            <w:sz w:val="20"/>
            <w:szCs w:val="20"/>
            <w:shd w:val="clear" w:color="auto" w:fill="FFFFFF"/>
          </w:rPr>
          <w:t>/</w:t>
        </w:r>
        <w:proofErr w:type="spellStart"/>
        <w:r w:rsidRPr="00D31FB1">
          <w:rPr>
            <w:rStyle w:val="Hyperlink"/>
            <w:i/>
            <w:iCs/>
            <w:sz w:val="20"/>
            <w:szCs w:val="20"/>
            <w:shd w:val="clear" w:color="auto" w:fill="FFFFFF"/>
          </w:rPr>
          <w:t>Энэ</w:t>
        </w:r>
        <w:proofErr w:type="spellEnd"/>
        <w:r w:rsidRPr="00D31FB1">
          <w:rPr>
            <w:rStyle w:val="Hyperlink"/>
            <w:i/>
            <w:iCs/>
            <w:sz w:val="20"/>
            <w:szCs w:val="20"/>
            <w:shd w:val="clear" w:color="auto" w:fill="FFFFFF"/>
          </w:rPr>
          <w:t xml:space="preserve"> </w:t>
        </w:r>
        <w:proofErr w:type="spellStart"/>
        <w:r w:rsidRPr="00D31FB1">
          <w:rPr>
            <w:rStyle w:val="Hyperlink"/>
            <w:i/>
            <w:iCs/>
            <w:sz w:val="20"/>
            <w:szCs w:val="20"/>
            <w:shd w:val="clear" w:color="auto" w:fill="FFFFFF"/>
          </w:rPr>
          <w:t>хэсгийг</w:t>
        </w:r>
        <w:proofErr w:type="spellEnd"/>
        <w:r w:rsidRPr="00D31FB1">
          <w:rPr>
            <w:rStyle w:val="Hyperlink"/>
            <w:i/>
            <w:iCs/>
            <w:sz w:val="20"/>
            <w:szCs w:val="20"/>
            <w:shd w:val="clear" w:color="auto" w:fill="FFFFFF"/>
          </w:rPr>
          <w:t xml:space="preserve"> 2024 </w:t>
        </w:r>
        <w:proofErr w:type="spellStart"/>
        <w:r w:rsidRPr="00D31FB1">
          <w:rPr>
            <w:rStyle w:val="Hyperlink"/>
            <w:i/>
            <w:iCs/>
            <w:sz w:val="20"/>
            <w:szCs w:val="20"/>
            <w:shd w:val="clear" w:color="auto" w:fill="FFFFFF"/>
          </w:rPr>
          <w:t>оны</w:t>
        </w:r>
        <w:proofErr w:type="spellEnd"/>
        <w:r w:rsidRPr="00D31FB1">
          <w:rPr>
            <w:rStyle w:val="Hyperlink"/>
            <w:i/>
            <w:iCs/>
            <w:sz w:val="20"/>
            <w:szCs w:val="20"/>
            <w:shd w:val="clear" w:color="auto" w:fill="FFFFFF"/>
          </w:rPr>
          <w:t xml:space="preserve"> 06 </w:t>
        </w:r>
        <w:proofErr w:type="spellStart"/>
        <w:r w:rsidRPr="00D31FB1">
          <w:rPr>
            <w:rStyle w:val="Hyperlink"/>
            <w:i/>
            <w:iCs/>
            <w:sz w:val="20"/>
            <w:szCs w:val="20"/>
            <w:shd w:val="clear" w:color="auto" w:fill="FFFFFF"/>
          </w:rPr>
          <w:t>дугаар</w:t>
        </w:r>
        <w:proofErr w:type="spellEnd"/>
        <w:r w:rsidRPr="00D31FB1">
          <w:rPr>
            <w:rStyle w:val="Hyperlink"/>
            <w:i/>
            <w:iCs/>
            <w:sz w:val="20"/>
            <w:szCs w:val="20"/>
            <w:shd w:val="clear" w:color="auto" w:fill="FFFFFF"/>
          </w:rPr>
          <w:t xml:space="preserve"> </w:t>
        </w:r>
        <w:proofErr w:type="spellStart"/>
        <w:r w:rsidRPr="00D31FB1">
          <w:rPr>
            <w:rStyle w:val="Hyperlink"/>
            <w:i/>
            <w:iCs/>
            <w:sz w:val="20"/>
            <w:szCs w:val="20"/>
            <w:shd w:val="clear" w:color="auto" w:fill="FFFFFF"/>
          </w:rPr>
          <w:t>сарын</w:t>
        </w:r>
        <w:proofErr w:type="spellEnd"/>
        <w:r w:rsidRPr="00D31FB1">
          <w:rPr>
            <w:rStyle w:val="Hyperlink"/>
            <w:i/>
            <w:iCs/>
            <w:sz w:val="20"/>
            <w:szCs w:val="20"/>
            <w:shd w:val="clear" w:color="auto" w:fill="FFFFFF"/>
          </w:rPr>
          <w:t xml:space="preserve"> 05-ны </w:t>
        </w:r>
        <w:proofErr w:type="spellStart"/>
        <w:r w:rsidRPr="00D31FB1">
          <w:rPr>
            <w:rStyle w:val="Hyperlink"/>
            <w:i/>
            <w:iCs/>
            <w:sz w:val="20"/>
            <w:szCs w:val="20"/>
            <w:shd w:val="clear" w:color="auto" w:fill="FFFFFF"/>
          </w:rPr>
          <w:t>өдрийн</w:t>
        </w:r>
        <w:proofErr w:type="spellEnd"/>
        <w:r w:rsidRPr="00D31FB1">
          <w:rPr>
            <w:rStyle w:val="Hyperlink"/>
            <w:i/>
            <w:iCs/>
            <w:sz w:val="20"/>
            <w:szCs w:val="20"/>
            <w:shd w:val="clear" w:color="auto" w:fill="FFFFFF"/>
          </w:rPr>
          <w:t xml:space="preserve"> </w:t>
        </w:r>
        <w:proofErr w:type="spellStart"/>
        <w:r w:rsidRPr="00D31FB1">
          <w:rPr>
            <w:rStyle w:val="Hyperlink"/>
            <w:i/>
            <w:iCs/>
            <w:sz w:val="20"/>
            <w:szCs w:val="20"/>
            <w:shd w:val="clear" w:color="auto" w:fill="FFFFFF"/>
          </w:rPr>
          <w:t>хуулиар</w:t>
        </w:r>
        <w:proofErr w:type="spellEnd"/>
        <w:r w:rsidRPr="00D31FB1">
          <w:rPr>
            <w:rStyle w:val="Hyperlink"/>
            <w:i/>
            <w:iCs/>
            <w:sz w:val="20"/>
            <w:szCs w:val="20"/>
            <w:shd w:val="clear" w:color="auto" w:fill="FFFFFF"/>
          </w:rPr>
          <w:t xml:space="preserve"> </w:t>
        </w:r>
        <w:proofErr w:type="spellStart"/>
        <w:proofErr w:type="gramStart"/>
        <w:r w:rsidRPr="00D31FB1">
          <w:rPr>
            <w:rStyle w:val="Hyperlink"/>
            <w:i/>
            <w:iCs/>
            <w:sz w:val="20"/>
            <w:szCs w:val="20"/>
            <w:shd w:val="clear" w:color="auto" w:fill="FFFFFF"/>
          </w:rPr>
          <w:t>нэмсэн</w:t>
        </w:r>
        <w:proofErr w:type="spellEnd"/>
        <w:r w:rsidRPr="00D31FB1">
          <w:rPr>
            <w:rStyle w:val="Hyperlink"/>
            <w:i/>
            <w:iCs/>
            <w:sz w:val="20"/>
            <w:szCs w:val="20"/>
            <w:shd w:val="clear" w:color="auto" w:fill="FFFFFF"/>
          </w:rPr>
          <w:t>./</w:t>
        </w:r>
        <w:proofErr w:type="gramEnd"/>
      </w:hyperlink>
    </w:p>
    <w:p w14:paraId="515FE921" w14:textId="77777777" w:rsidR="00F53CD5" w:rsidRPr="00931556" w:rsidRDefault="00F53CD5" w:rsidP="00F53CD5">
      <w:pPr>
        <w:contextualSpacing/>
        <w:jc w:val="both"/>
        <w:rPr>
          <w:noProof/>
          <w:lang w:val="mn-MN"/>
        </w:rPr>
      </w:pPr>
    </w:p>
    <w:p w14:paraId="677F8A73" w14:textId="77777777" w:rsidR="00F53CD5" w:rsidRPr="00931556" w:rsidRDefault="00F53CD5" w:rsidP="00F53CD5">
      <w:pPr>
        <w:ind w:firstLine="720"/>
        <w:contextualSpacing/>
        <w:jc w:val="both"/>
        <w:rPr>
          <w:b/>
          <w:bCs/>
          <w:noProof/>
          <w:lang w:val="mn-MN"/>
        </w:rPr>
      </w:pPr>
      <w:r w:rsidRPr="00931556">
        <w:rPr>
          <w:b/>
          <w:bCs/>
          <w:noProof/>
          <w:lang w:val="mn-MN"/>
        </w:rPr>
        <w:t>11 дүгээр зүйл.Үндэсний сурын харваа</w:t>
      </w:r>
    </w:p>
    <w:p w14:paraId="22EF5A76" w14:textId="77777777" w:rsidR="00F53CD5" w:rsidRPr="00931556" w:rsidRDefault="00F53CD5" w:rsidP="00F53CD5">
      <w:pPr>
        <w:contextualSpacing/>
        <w:jc w:val="both"/>
        <w:rPr>
          <w:noProof/>
          <w:lang w:val="mn-MN"/>
        </w:rPr>
      </w:pPr>
    </w:p>
    <w:p w14:paraId="536E1DEF" w14:textId="16E63EA4" w:rsidR="00F53CD5" w:rsidRPr="00931556" w:rsidRDefault="00F53CD5" w:rsidP="00F53CD5">
      <w:pPr>
        <w:ind w:firstLine="720"/>
        <w:contextualSpacing/>
        <w:jc w:val="both"/>
        <w:rPr>
          <w:noProof/>
          <w:lang w:val="mn-MN"/>
        </w:rPr>
      </w:pPr>
      <w:r w:rsidRPr="00931556">
        <w:rPr>
          <w:noProof/>
          <w:lang w:val="mn-MN"/>
        </w:rPr>
        <w:t>11.1.Улсын баяр наадмын үндэсний сурын харвааг үндэсний их сурын цуваа харваагаар явуулна.Үндэсний сурын харваач нь 18 насанд хүрсэн байна.</w:t>
      </w:r>
    </w:p>
    <w:p w14:paraId="427F3516" w14:textId="77777777" w:rsidR="00F53CD5" w:rsidRPr="00931556" w:rsidRDefault="00F53CD5" w:rsidP="00F53CD5">
      <w:pPr>
        <w:ind w:firstLine="720"/>
        <w:contextualSpacing/>
        <w:jc w:val="both"/>
        <w:rPr>
          <w:noProof/>
          <w:lang w:val="mn-MN"/>
        </w:rPr>
      </w:pPr>
    </w:p>
    <w:p w14:paraId="25246FF9" w14:textId="45AC2000" w:rsidR="00F53CD5" w:rsidRPr="00931556" w:rsidRDefault="00F53CD5" w:rsidP="00F53CD5">
      <w:pPr>
        <w:ind w:firstLine="720"/>
        <w:contextualSpacing/>
        <w:jc w:val="both"/>
        <w:rPr>
          <w:noProof/>
          <w:lang w:val="mn-MN"/>
        </w:rPr>
      </w:pPr>
      <w:r w:rsidRPr="00931556">
        <w:rPr>
          <w:noProof/>
          <w:lang w:val="mn-MN"/>
        </w:rPr>
        <w:t>11.2.Улсын баяр наадмын үндэсний сурын харваанд тавдугаар байр эзэлсэн харваачид улсын тод харваач, дөрөвдүгээр байр эзэлсэн харваачид улсын онч харваач, гуравдугаар байр эзэлсэн харваачид улсын гоц харваач, хоёрдугаар байр эзэлсэн харваачид улсын гарамгай харваач, нэг түрүүлсэн харваачид улсын мэргэн, улсын мэргэн цолтон түрүүл</w:t>
      </w:r>
      <w:r w:rsidR="00931556">
        <w:rPr>
          <w:noProof/>
          <w:lang w:val="mn-MN"/>
        </w:rPr>
        <w:t>сэн бол</w:t>
      </w:r>
      <w:r w:rsidRPr="00931556">
        <w:rPr>
          <w:noProof/>
          <w:lang w:val="mn-MN"/>
        </w:rPr>
        <w:t xml:space="preserve"> улсын даян мэргэн, улсын даян мэргэн цолтон түрүүл</w:t>
      </w:r>
      <w:r w:rsidR="00931556">
        <w:rPr>
          <w:noProof/>
          <w:lang w:val="mn-MN"/>
        </w:rPr>
        <w:t>сэн бол</w:t>
      </w:r>
      <w:r w:rsidRPr="00931556">
        <w:rPr>
          <w:noProof/>
          <w:lang w:val="mn-MN"/>
        </w:rPr>
        <w:t xml:space="preserve"> улсын даяар дуурсах мэргэн, улсын даяар дуурсах мэргэн цолтон түрүүл</w:t>
      </w:r>
      <w:r w:rsidR="00931556">
        <w:rPr>
          <w:noProof/>
          <w:lang w:val="mn-MN"/>
        </w:rPr>
        <w:t>сэн бол</w:t>
      </w:r>
      <w:r w:rsidRPr="00931556">
        <w:rPr>
          <w:noProof/>
          <w:lang w:val="mn-MN"/>
        </w:rPr>
        <w:t xml:space="preserve"> улсын дархан мэргэн цол олгоно.</w:t>
      </w:r>
    </w:p>
    <w:p w14:paraId="01E87B47" w14:textId="77777777" w:rsidR="00F53CD5" w:rsidRPr="00931556" w:rsidRDefault="00F53CD5" w:rsidP="00F53CD5">
      <w:pPr>
        <w:ind w:firstLine="720"/>
        <w:contextualSpacing/>
        <w:jc w:val="both"/>
        <w:rPr>
          <w:noProof/>
          <w:lang w:val="mn-MN"/>
        </w:rPr>
      </w:pPr>
    </w:p>
    <w:p w14:paraId="4ECE01C6" w14:textId="77777777" w:rsidR="00F53CD5" w:rsidRPr="00931556" w:rsidRDefault="00F53CD5" w:rsidP="00F53CD5">
      <w:pPr>
        <w:ind w:firstLine="720"/>
        <w:contextualSpacing/>
        <w:jc w:val="both"/>
        <w:rPr>
          <w:noProof/>
          <w:lang w:val="mn-MN"/>
        </w:rPr>
      </w:pPr>
      <w:r w:rsidRPr="00931556">
        <w:rPr>
          <w:noProof/>
          <w:lang w:val="mn-MN"/>
        </w:rPr>
        <w:t>11.3.Аймгийн баяр наадмын үндэсний сурын харваанд түрүүлсэн харваачид аймгийн мэргэн, хоёрдугаар байр эзэлсэн харваачид аймгийн гарамгай харваач, гуравдугаар байр эзэлсэн харваачид аймгийн гоц харваач, дөрөвдүгээр байр эзэлсэн харваачид онч харваач, тавдугаар байр эзэлсэн харваачид тод харваач цол олгоно.</w:t>
      </w:r>
    </w:p>
    <w:p w14:paraId="5026DE80" w14:textId="77777777" w:rsidR="00F53CD5" w:rsidRPr="00931556" w:rsidRDefault="00F53CD5" w:rsidP="00F53CD5">
      <w:pPr>
        <w:ind w:firstLine="720"/>
        <w:contextualSpacing/>
        <w:jc w:val="both"/>
        <w:rPr>
          <w:noProof/>
          <w:lang w:val="mn-MN"/>
        </w:rPr>
      </w:pPr>
    </w:p>
    <w:p w14:paraId="7E32AF9C" w14:textId="77777777" w:rsidR="00F53CD5" w:rsidRPr="00931556" w:rsidRDefault="00F53CD5" w:rsidP="00F53CD5">
      <w:pPr>
        <w:ind w:firstLine="720"/>
        <w:contextualSpacing/>
        <w:jc w:val="both"/>
        <w:rPr>
          <w:noProof/>
          <w:lang w:val="mn-MN"/>
        </w:rPr>
      </w:pPr>
      <w:r w:rsidRPr="00931556">
        <w:rPr>
          <w:noProof/>
          <w:lang w:val="mn-MN"/>
        </w:rPr>
        <w:t>11.4.Сумын баяр наадмын үндэсний сурын харваанд гуравдугаар байр эзэлсэн харваачид сумын гоц харваач, хоёрдугаар байр эзэлсэн харваачид сумын гарамгай харваач, түрүүлсэн харваачид сумын мэргэн цол олгоно.</w:t>
      </w:r>
    </w:p>
    <w:p w14:paraId="7987EF13" w14:textId="77777777" w:rsidR="00F53CD5" w:rsidRPr="00931556" w:rsidRDefault="00F53CD5" w:rsidP="00F53CD5">
      <w:pPr>
        <w:contextualSpacing/>
        <w:jc w:val="both"/>
        <w:rPr>
          <w:noProof/>
          <w:lang w:val="mn-MN"/>
        </w:rPr>
      </w:pPr>
    </w:p>
    <w:p w14:paraId="6EEBB265" w14:textId="66699ED0" w:rsidR="00F53CD5" w:rsidRPr="00931556" w:rsidRDefault="00F53CD5" w:rsidP="00F53CD5">
      <w:pPr>
        <w:ind w:firstLine="720"/>
        <w:contextualSpacing/>
        <w:jc w:val="both"/>
        <w:rPr>
          <w:noProof/>
          <w:lang w:val="mn-MN"/>
        </w:rPr>
      </w:pPr>
      <w:r w:rsidRPr="00931556">
        <w:rPr>
          <w:noProof/>
          <w:lang w:val="mn-MN"/>
        </w:rPr>
        <w:t>11.5.Энэ хуульд зааснаас бусад үндэслэлээр сурын харваачийг Үндэсний их баяр наадмын үндэсний сурын хар</w:t>
      </w:r>
      <w:r w:rsidR="00A52F98">
        <w:rPr>
          <w:noProof/>
          <w:lang w:val="mn-MN"/>
        </w:rPr>
        <w:t>в</w:t>
      </w:r>
      <w:r w:rsidRPr="00931556">
        <w:rPr>
          <w:noProof/>
          <w:lang w:val="mn-MN"/>
        </w:rPr>
        <w:t xml:space="preserve">аанд бүртгэхээс татгалзах, бүртгэлээс хасах, сурын харваанаас хасах, цол, чимэг олгохоос татгалзах, олгосон цол, чимгийг хураахыг хориглоно. </w:t>
      </w:r>
    </w:p>
    <w:p w14:paraId="6327CEB1" w14:textId="77777777" w:rsidR="00F53CD5" w:rsidRPr="00931556" w:rsidRDefault="00F53CD5" w:rsidP="00F53CD5">
      <w:pPr>
        <w:contextualSpacing/>
        <w:jc w:val="both"/>
        <w:rPr>
          <w:noProof/>
          <w:lang w:val="mn-MN"/>
        </w:rPr>
      </w:pPr>
    </w:p>
    <w:p w14:paraId="09313BD7" w14:textId="77777777" w:rsidR="00F53CD5" w:rsidRPr="00931556" w:rsidRDefault="00F53CD5" w:rsidP="00F53CD5">
      <w:pPr>
        <w:ind w:firstLine="720"/>
        <w:contextualSpacing/>
        <w:jc w:val="both"/>
        <w:rPr>
          <w:b/>
          <w:bCs/>
          <w:noProof/>
          <w:lang w:val="mn-MN"/>
        </w:rPr>
      </w:pPr>
      <w:r w:rsidRPr="00931556">
        <w:rPr>
          <w:b/>
          <w:bCs/>
          <w:noProof/>
          <w:lang w:val="mn-MN"/>
        </w:rPr>
        <w:t>12 дугаар зүйл.Үндэсний шагайн харваа</w:t>
      </w:r>
    </w:p>
    <w:p w14:paraId="40D14AEC" w14:textId="77777777" w:rsidR="00F53CD5" w:rsidRPr="00931556" w:rsidRDefault="00F53CD5" w:rsidP="00F53CD5">
      <w:pPr>
        <w:contextualSpacing/>
        <w:jc w:val="both"/>
        <w:rPr>
          <w:b/>
          <w:bCs/>
          <w:noProof/>
          <w:lang w:val="mn-MN"/>
        </w:rPr>
      </w:pPr>
    </w:p>
    <w:p w14:paraId="383412D5" w14:textId="77777777" w:rsidR="00F53CD5" w:rsidRPr="00931556" w:rsidRDefault="00F53CD5" w:rsidP="00F53CD5">
      <w:pPr>
        <w:ind w:firstLine="720"/>
        <w:contextualSpacing/>
        <w:jc w:val="both"/>
        <w:rPr>
          <w:noProof/>
          <w:lang w:val="mn-MN"/>
        </w:rPr>
      </w:pPr>
      <w:r w:rsidRPr="00931556">
        <w:rPr>
          <w:noProof/>
          <w:lang w:val="mn-MN"/>
        </w:rPr>
        <w:t>12.1.Үндэсний шагайн харвааг багийн харваагаар явуулна.</w:t>
      </w:r>
    </w:p>
    <w:p w14:paraId="40C339B7" w14:textId="77777777" w:rsidR="00F53CD5" w:rsidRPr="00931556" w:rsidRDefault="00F53CD5" w:rsidP="00F53CD5">
      <w:pPr>
        <w:contextualSpacing/>
        <w:jc w:val="both"/>
        <w:rPr>
          <w:noProof/>
          <w:lang w:val="mn-MN"/>
        </w:rPr>
      </w:pPr>
    </w:p>
    <w:p w14:paraId="1C89EE22" w14:textId="77777777" w:rsidR="00F53CD5" w:rsidRPr="00931556" w:rsidRDefault="00F53CD5" w:rsidP="00F53CD5">
      <w:pPr>
        <w:ind w:firstLine="720"/>
        <w:contextualSpacing/>
        <w:jc w:val="both"/>
        <w:rPr>
          <w:noProof/>
          <w:lang w:val="mn-MN"/>
        </w:rPr>
      </w:pPr>
      <w:r w:rsidRPr="00931556">
        <w:rPr>
          <w:noProof/>
          <w:lang w:val="mn-MN"/>
        </w:rPr>
        <w:t>12.2.Үндэсний шагайн харвааны баг тус бүр найман харваачтай байна.</w:t>
      </w:r>
    </w:p>
    <w:p w14:paraId="72816138" w14:textId="77777777" w:rsidR="00F53CD5" w:rsidRPr="00931556" w:rsidRDefault="00F53CD5" w:rsidP="00F53CD5">
      <w:pPr>
        <w:ind w:firstLine="720"/>
        <w:contextualSpacing/>
        <w:jc w:val="both"/>
        <w:rPr>
          <w:noProof/>
          <w:lang w:val="mn-MN"/>
        </w:rPr>
      </w:pPr>
    </w:p>
    <w:p w14:paraId="687B9D7F" w14:textId="75FF83A1" w:rsidR="00F53CD5" w:rsidRPr="00931556" w:rsidRDefault="00F53CD5" w:rsidP="00F53CD5">
      <w:pPr>
        <w:ind w:firstLine="720"/>
        <w:contextualSpacing/>
        <w:jc w:val="both"/>
        <w:rPr>
          <w:noProof/>
          <w:lang w:val="mn-MN"/>
        </w:rPr>
      </w:pPr>
      <w:r w:rsidRPr="00931556">
        <w:rPr>
          <w:noProof/>
          <w:lang w:val="mn-MN"/>
        </w:rPr>
        <w:t>12.3.Үндэсний шагайн харвааны багийн харваач нь 18 насанд хүрсэн байна.</w:t>
      </w:r>
    </w:p>
    <w:p w14:paraId="69561096" w14:textId="77777777" w:rsidR="00F53CD5" w:rsidRPr="00931556" w:rsidRDefault="00F53CD5" w:rsidP="00F53CD5">
      <w:pPr>
        <w:ind w:firstLine="720"/>
        <w:contextualSpacing/>
        <w:jc w:val="both"/>
        <w:rPr>
          <w:noProof/>
          <w:lang w:val="mn-MN"/>
        </w:rPr>
      </w:pPr>
    </w:p>
    <w:p w14:paraId="25C74993" w14:textId="77777777" w:rsidR="00F53CD5" w:rsidRPr="00931556" w:rsidRDefault="00F53CD5" w:rsidP="00F53CD5">
      <w:pPr>
        <w:ind w:firstLine="720"/>
        <w:contextualSpacing/>
        <w:jc w:val="both"/>
        <w:rPr>
          <w:noProof/>
          <w:lang w:val="mn-MN"/>
        </w:rPr>
      </w:pPr>
      <w:r w:rsidRPr="00931556">
        <w:rPr>
          <w:noProof/>
          <w:lang w:val="mn-MN"/>
        </w:rPr>
        <w:t>12.4.Улсын баяр наадмын шагайн харваанд эхний гурван байрт нэг удаа шалгарсан багийн харваачид улсын мэргэн, хоёр дахь удаагаа шалгарсан багийн харваачид</w:t>
      </w:r>
      <w:r w:rsidRPr="00931556">
        <w:rPr>
          <w:b/>
          <w:bCs/>
          <w:i/>
          <w:iCs/>
          <w:noProof/>
          <w:lang w:val="mn-MN"/>
        </w:rPr>
        <w:t xml:space="preserve"> </w:t>
      </w:r>
      <w:r w:rsidRPr="00931556">
        <w:rPr>
          <w:noProof/>
          <w:lang w:val="mn-MN"/>
        </w:rPr>
        <w:t>улсын хошой мэргэн цол олгоно.</w:t>
      </w:r>
    </w:p>
    <w:p w14:paraId="695E4246" w14:textId="77777777" w:rsidR="00F53CD5" w:rsidRPr="00931556" w:rsidRDefault="00F53CD5" w:rsidP="00F53CD5">
      <w:pPr>
        <w:ind w:firstLine="720"/>
        <w:contextualSpacing/>
        <w:jc w:val="both"/>
        <w:rPr>
          <w:noProof/>
          <w:lang w:val="mn-MN"/>
        </w:rPr>
      </w:pPr>
    </w:p>
    <w:p w14:paraId="60216845" w14:textId="77777777" w:rsidR="00F53CD5" w:rsidRPr="00931556" w:rsidRDefault="00F53CD5" w:rsidP="00F53CD5">
      <w:pPr>
        <w:ind w:firstLine="720"/>
        <w:contextualSpacing/>
        <w:jc w:val="both"/>
        <w:rPr>
          <w:noProof/>
          <w:lang w:val="mn-MN"/>
        </w:rPr>
      </w:pPr>
      <w:r w:rsidRPr="00931556">
        <w:rPr>
          <w:noProof/>
          <w:lang w:val="mn-MN"/>
        </w:rPr>
        <w:t xml:space="preserve">12.5.Улсын баяр наадмын шагайн харваанд улсын хошой мэргэн цолтой харваач түрүүлсэн бол улсын гарамгай мэргэн, улсын гарамгай мэргэн цолтой харваач түрүүлсэн бол улсын дархан мэргэн, улсын дархан мэргэн цолтой харваач түрүүлсэн бол улсын үлэмж дархан мэргэн цол олгоно. </w:t>
      </w:r>
    </w:p>
    <w:p w14:paraId="7CAA0E08" w14:textId="77777777" w:rsidR="00F53CD5" w:rsidRPr="00931556" w:rsidRDefault="00F53CD5" w:rsidP="00F53CD5">
      <w:pPr>
        <w:ind w:firstLine="720"/>
        <w:contextualSpacing/>
        <w:jc w:val="both"/>
        <w:rPr>
          <w:noProof/>
          <w:lang w:val="mn-MN"/>
        </w:rPr>
      </w:pPr>
    </w:p>
    <w:p w14:paraId="22E9497C" w14:textId="31E2E84C" w:rsidR="00F53CD5" w:rsidRPr="00931556" w:rsidRDefault="00F53CD5" w:rsidP="00F53CD5">
      <w:pPr>
        <w:ind w:firstLine="720"/>
        <w:contextualSpacing/>
        <w:jc w:val="both"/>
        <w:rPr>
          <w:noProof/>
          <w:lang w:val="mn-MN"/>
        </w:rPr>
      </w:pPr>
      <w:r w:rsidRPr="00931556">
        <w:rPr>
          <w:noProof/>
          <w:lang w:val="mn-MN"/>
        </w:rPr>
        <w:t>12.6.Улсын баяр наадмын шагайн харваанд</w:t>
      </w:r>
      <w:r w:rsidR="005B4F35" w:rsidRPr="00931556">
        <w:rPr>
          <w:noProof/>
          <w:lang w:val="mn-MN"/>
        </w:rPr>
        <w:t xml:space="preserve"> </w:t>
      </w:r>
      <w:r w:rsidRPr="00931556">
        <w:rPr>
          <w:noProof/>
          <w:lang w:val="mn-MN"/>
        </w:rPr>
        <w:t>10 ба түүнээс дээш удаа түрүүлсэн харваачид улсын даяар дуурсагдах дархан мэргэн цол олгоно.</w:t>
      </w:r>
    </w:p>
    <w:p w14:paraId="6AB4E832" w14:textId="77777777" w:rsidR="00F53CD5" w:rsidRPr="00931556" w:rsidRDefault="00F53CD5" w:rsidP="00F53CD5">
      <w:pPr>
        <w:ind w:firstLine="720"/>
        <w:contextualSpacing/>
        <w:jc w:val="both"/>
        <w:rPr>
          <w:noProof/>
          <w:lang w:val="mn-MN"/>
        </w:rPr>
      </w:pPr>
    </w:p>
    <w:p w14:paraId="393CB150" w14:textId="77777777" w:rsidR="00F53CD5" w:rsidRPr="00931556" w:rsidRDefault="00F53CD5" w:rsidP="00F53CD5">
      <w:pPr>
        <w:ind w:firstLine="720"/>
        <w:contextualSpacing/>
        <w:jc w:val="both"/>
        <w:rPr>
          <w:noProof/>
          <w:lang w:val="mn-MN"/>
        </w:rPr>
      </w:pPr>
      <w:r w:rsidRPr="00931556">
        <w:rPr>
          <w:noProof/>
          <w:lang w:val="mn-MN"/>
        </w:rPr>
        <w:t>12.7.Аймгийн баяр наадмын үндэсний шагайн харваанд эхний гурван байрт гурван удаа шалгарсан бол аймгийн хошой мэргэн, таван удаа шалгарсан бол аймгийн гоц мэргэн цол олгоно.</w:t>
      </w:r>
    </w:p>
    <w:p w14:paraId="686B1A29" w14:textId="77777777" w:rsidR="00F53CD5" w:rsidRPr="00931556" w:rsidRDefault="00F53CD5" w:rsidP="00F53CD5">
      <w:pPr>
        <w:ind w:firstLine="720"/>
        <w:contextualSpacing/>
        <w:jc w:val="both"/>
        <w:rPr>
          <w:b/>
          <w:bCs/>
          <w:noProof/>
          <w:lang w:val="mn-MN"/>
        </w:rPr>
      </w:pPr>
    </w:p>
    <w:p w14:paraId="6FD77766" w14:textId="77777777" w:rsidR="00F53CD5" w:rsidRPr="00931556" w:rsidRDefault="00F53CD5" w:rsidP="00F53CD5">
      <w:pPr>
        <w:ind w:firstLine="720"/>
        <w:contextualSpacing/>
        <w:jc w:val="both"/>
        <w:rPr>
          <w:noProof/>
          <w:lang w:val="mn-MN"/>
        </w:rPr>
      </w:pPr>
      <w:r w:rsidRPr="00931556">
        <w:rPr>
          <w:noProof/>
          <w:lang w:val="mn-MN"/>
        </w:rPr>
        <w:t>12.8.Шагайн харваачид сумын цол олгож болно.</w:t>
      </w:r>
    </w:p>
    <w:p w14:paraId="380C8276" w14:textId="77777777" w:rsidR="00F53CD5" w:rsidRPr="00931556" w:rsidRDefault="00F53CD5" w:rsidP="00F53CD5">
      <w:pPr>
        <w:ind w:firstLine="720"/>
        <w:contextualSpacing/>
        <w:jc w:val="both"/>
        <w:rPr>
          <w:noProof/>
          <w:lang w:val="mn-MN"/>
        </w:rPr>
      </w:pPr>
    </w:p>
    <w:p w14:paraId="52F5ACD4" w14:textId="77777777" w:rsidR="00F53CD5" w:rsidRPr="00931556" w:rsidRDefault="00F53CD5" w:rsidP="00F53CD5">
      <w:pPr>
        <w:ind w:firstLine="720"/>
        <w:contextualSpacing/>
        <w:jc w:val="both"/>
        <w:rPr>
          <w:noProof/>
          <w:lang w:val="mn-MN"/>
        </w:rPr>
      </w:pPr>
      <w:r w:rsidRPr="00931556">
        <w:rPr>
          <w:noProof/>
          <w:lang w:val="mn-MN"/>
        </w:rPr>
        <w:t>12.9.Шагайн харваачид улс, аймгийн цолыг жил бүрийн цагаан сарын баяраар олгоно.</w:t>
      </w:r>
    </w:p>
    <w:p w14:paraId="35F41131" w14:textId="77777777" w:rsidR="00F53CD5" w:rsidRPr="00931556" w:rsidRDefault="00F53CD5" w:rsidP="00F53CD5">
      <w:pPr>
        <w:ind w:firstLine="720"/>
        <w:contextualSpacing/>
        <w:jc w:val="both"/>
        <w:rPr>
          <w:noProof/>
          <w:lang w:val="mn-MN"/>
        </w:rPr>
      </w:pPr>
    </w:p>
    <w:p w14:paraId="6F4445E9" w14:textId="77777777" w:rsidR="00F53CD5" w:rsidRPr="00931556" w:rsidRDefault="00F53CD5" w:rsidP="00F53CD5">
      <w:pPr>
        <w:ind w:firstLine="720"/>
        <w:contextualSpacing/>
        <w:jc w:val="both"/>
        <w:rPr>
          <w:b/>
          <w:bCs/>
          <w:noProof/>
          <w:lang w:val="mn-MN"/>
        </w:rPr>
      </w:pPr>
      <w:r w:rsidRPr="00931556">
        <w:rPr>
          <w:b/>
          <w:bCs/>
          <w:noProof/>
          <w:lang w:val="mn-MN"/>
        </w:rPr>
        <w:t xml:space="preserve">13 дугаар зүйл.Үндэсний бөх, хурдан морь, сурын болон </w:t>
      </w:r>
    </w:p>
    <w:p w14:paraId="293AF5EE" w14:textId="77777777" w:rsidR="00F53CD5" w:rsidRPr="00931556" w:rsidRDefault="00F53CD5" w:rsidP="00F53CD5">
      <w:pPr>
        <w:ind w:firstLine="720"/>
        <w:contextualSpacing/>
        <w:jc w:val="both"/>
        <w:rPr>
          <w:b/>
          <w:bCs/>
          <w:noProof/>
          <w:lang w:val="mn-MN"/>
        </w:rPr>
      </w:pPr>
      <w:r w:rsidRPr="00931556">
        <w:rPr>
          <w:b/>
          <w:bCs/>
          <w:noProof/>
          <w:lang w:val="mn-MN"/>
        </w:rPr>
        <w:t xml:space="preserve">                                      шагайн харвааны стандарт</w:t>
      </w:r>
    </w:p>
    <w:p w14:paraId="55F96FB8" w14:textId="77777777" w:rsidR="00F53CD5" w:rsidRPr="00931556" w:rsidRDefault="00F53CD5" w:rsidP="00F53CD5">
      <w:pPr>
        <w:contextualSpacing/>
        <w:jc w:val="both"/>
        <w:rPr>
          <w:noProof/>
          <w:lang w:val="mn-MN"/>
        </w:rPr>
      </w:pPr>
    </w:p>
    <w:p w14:paraId="5D3FD1E4" w14:textId="68F673FD" w:rsidR="00F53CD5" w:rsidRPr="00931556" w:rsidRDefault="00F53CD5" w:rsidP="00F53CD5">
      <w:pPr>
        <w:ind w:firstLine="720"/>
        <w:contextualSpacing/>
        <w:jc w:val="both"/>
        <w:rPr>
          <w:noProof/>
          <w:lang w:val="mn-MN"/>
        </w:rPr>
      </w:pPr>
      <w:r w:rsidRPr="00931556">
        <w:rPr>
          <w:noProof/>
          <w:lang w:val="mn-MN"/>
        </w:rPr>
        <w:t>13.1.Үндэсний их баяр наадмын үндэсний бөх, сурын болон шагайн харваа, үндэсний хурдан морины уяачийн эд хэрэглэл, уралдаанч хүүхдийн хувцас, морины хэрэгсэлд тавигдах стандартыг биеийн тамир, спортын асуудал хариуцсан</w:t>
      </w:r>
      <w:r w:rsidRPr="00931556">
        <w:rPr>
          <w:b/>
          <w:bCs/>
          <w:i/>
          <w:iCs/>
          <w:noProof/>
          <w:lang w:val="mn-MN"/>
        </w:rPr>
        <w:t xml:space="preserve"> </w:t>
      </w:r>
      <w:r w:rsidRPr="00931556">
        <w:rPr>
          <w:noProof/>
          <w:lang w:val="mn-MN"/>
        </w:rPr>
        <w:t xml:space="preserve">төрийн захиргааны байгууллага холбогдох үндэсний спортын холбооны саналыг үндэслэн </w:t>
      </w:r>
      <w:r w:rsidRPr="00931556">
        <w:rPr>
          <w:noProof/>
          <w:lang w:val="mn-MN"/>
        </w:rPr>
        <w:lastRenderedPageBreak/>
        <w:t xml:space="preserve">боловсруулж, стандартчилал, техникийн зохицуулалтын асуудал хариуцсан төрийн захиргааны байгууллага батална.  </w:t>
      </w:r>
    </w:p>
    <w:p w14:paraId="7463EED1" w14:textId="77777777" w:rsidR="00F53CD5" w:rsidRPr="00931556" w:rsidRDefault="00F53CD5" w:rsidP="00F53CD5">
      <w:pPr>
        <w:ind w:firstLine="720"/>
        <w:contextualSpacing/>
        <w:jc w:val="both"/>
        <w:rPr>
          <w:noProof/>
          <w:lang w:val="mn-MN"/>
        </w:rPr>
      </w:pPr>
    </w:p>
    <w:p w14:paraId="38CDC3B5" w14:textId="77777777" w:rsidR="00F53CD5" w:rsidRPr="00931556" w:rsidRDefault="00F53CD5" w:rsidP="00F53CD5">
      <w:pPr>
        <w:ind w:firstLine="720"/>
        <w:contextualSpacing/>
        <w:jc w:val="both"/>
        <w:rPr>
          <w:noProof/>
          <w:lang w:val="mn-MN"/>
        </w:rPr>
      </w:pPr>
      <w:r w:rsidRPr="00931556">
        <w:rPr>
          <w:noProof/>
          <w:lang w:val="mn-MN"/>
        </w:rPr>
        <w:t xml:space="preserve">13.2.Үндэсний их баяр наадмын үндэсний хурдан морины уралдаанд уралдах монгол үүлдрийн адууны стандартыг хүнс, хөдөө аж ахуйн асуудал эрхэлсэн төрийн захиргааны төв байгууллага холбогдох үндэсний спортын холбооны саналыг үндэслэн боловсруулж, стандартчилал, техникийн зохицуулалтын асуудал хариуцсан төрийн захиргааны байгууллага батална.  </w:t>
      </w:r>
    </w:p>
    <w:p w14:paraId="48D9D34A" w14:textId="77777777" w:rsidR="00F53CD5" w:rsidRPr="00931556" w:rsidRDefault="00F53CD5" w:rsidP="00F53CD5">
      <w:pPr>
        <w:ind w:firstLine="720"/>
        <w:contextualSpacing/>
        <w:jc w:val="both"/>
        <w:rPr>
          <w:noProof/>
          <w:lang w:val="mn-MN"/>
        </w:rPr>
      </w:pPr>
    </w:p>
    <w:p w14:paraId="678BA43C" w14:textId="77777777" w:rsidR="00F53CD5" w:rsidRPr="00931556" w:rsidRDefault="00F53CD5" w:rsidP="00F53CD5">
      <w:pPr>
        <w:ind w:firstLine="720"/>
        <w:contextualSpacing/>
        <w:jc w:val="both"/>
        <w:rPr>
          <w:noProof/>
          <w:lang w:val="mn-MN"/>
        </w:rPr>
      </w:pPr>
      <w:r w:rsidRPr="00931556">
        <w:rPr>
          <w:noProof/>
          <w:lang w:val="mn-MN"/>
        </w:rPr>
        <w:t>Тайлбар:Энэ хуулийн 13.1-д заасан “үндэсний бөх, сурын болон шагайн харваа, морь, үндэсний</w:t>
      </w:r>
      <w:r w:rsidRPr="00931556">
        <w:rPr>
          <w:b/>
          <w:bCs/>
          <w:noProof/>
          <w:lang w:val="mn-MN"/>
        </w:rPr>
        <w:t xml:space="preserve"> </w:t>
      </w:r>
      <w:r w:rsidRPr="00931556">
        <w:rPr>
          <w:noProof/>
          <w:lang w:val="mn-MN"/>
        </w:rPr>
        <w:t>хурдан морины уяачийн эд хэрэглэл, уралдаанч хүүхдийн хувцас, морины хэрэгсэл” гэж үндэсний бөхийн малгай, зодог шуудаг, гутал, үндэсний сур харвааны нум, сум, харваачийн малгай, хурдан морины уяачийн малгай, уралдаанч хүүхдийн ташуур, цулбуур, хамгаалалтын хувцас, шагайн харваачийн малгай, шагайн харвааны шагай, хасаа, аравч болон бусад эд зүйлийг ойлгоно.</w:t>
      </w:r>
    </w:p>
    <w:p w14:paraId="73287047" w14:textId="77777777" w:rsidR="00F53CD5" w:rsidRPr="00931556" w:rsidRDefault="00F53CD5" w:rsidP="00F53CD5">
      <w:pPr>
        <w:contextualSpacing/>
        <w:jc w:val="both"/>
        <w:rPr>
          <w:noProof/>
          <w:lang w:val="mn-MN"/>
        </w:rPr>
      </w:pPr>
    </w:p>
    <w:p w14:paraId="716855DE" w14:textId="77777777" w:rsidR="00F53CD5" w:rsidRPr="00931556" w:rsidRDefault="00F53CD5" w:rsidP="00F53CD5">
      <w:pPr>
        <w:contextualSpacing/>
        <w:jc w:val="both"/>
        <w:rPr>
          <w:b/>
          <w:bCs/>
          <w:noProof/>
          <w:lang w:val="mn-MN"/>
        </w:rPr>
      </w:pPr>
      <w:r w:rsidRPr="00931556">
        <w:rPr>
          <w:noProof/>
          <w:lang w:val="mn-MN"/>
        </w:rPr>
        <w:tab/>
      </w:r>
      <w:r w:rsidRPr="00931556">
        <w:rPr>
          <w:b/>
          <w:noProof/>
          <w:lang w:val="mn-MN"/>
        </w:rPr>
        <w:t>14 дүгээр зүйл</w:t>
      </w:r>
      <w:r w:rsidRPr="00931556">
        <w:rPr>
          <w:b/>
          <w:bCs/>
          <w:noProof/>
          <w:lang w:val="mn-MN"/>
        </w:rPr>
        <w:t>.Үндэсний их баяр наадамд оролцож байгаа бөх, уяач,</w:t>
      </w:r>
    </w:p>
    <w:p w14:paraId="4AB30C13" w14:textId="77777777" w:rsidR="00F53CD5" w:rsidRPr="00931556" w:rsidRDefault="00F53CD5" w:rsidP="00F53CD5">
      <w:pPr>
        <w:contextualSpacing/>
        <w:jc w:val="both"/>
        <w:rPr>
          <w:b/>
          <w:bCs/>
          <w:noProof/>
          <w:lang w:val="mn-MN"/>
        </w:rPr>
      </w:pPr>
      <w:r w:rsidRPr="00931556">
        <w:rPr>
          <w:b/>
          <w:bCs/>
          <w:noProof/>
          <w:lang w:val="mn-MN"/>
        </w:rPr>
        <w:t xml:space="preserve">                                            сурын болон шагайн харваач, дасгалжуулагч,</w:t>
      </w:r>
    </w:p>
    <w:p w14:paraId="51E31A6E" w14:textId="77777777" w:rsidR="00F53CD5" w:rsidRPr="00931556" w:rsidRDefault="00F53CD5" w:rsidP="00F53CD5">
      <w:pPr>
        <w:contextualSpacing/>
        <w:jc w:val="both"/>
        <w:rPr>
          <w:b/>
          <w:bCs/>
          <w:noProof/>
          <w:lang w:val="mn-MN"/>
        </w:rPr>
      </w:pPr>
      <w:r w:rsidRPr="00931556">
        <w:rPr>
          <w:b/>
          <w:bCs/>
          <w:noProof/>
          <w:lang w:val="mn-MN"/>
        </w:rPr>
        <w:t xml:space="preserve">                                                                  эмчийн эрх, үүрэг</w:t>
      </w:r>
    </w:p>
    <w:p w14:paraId="1079CC86" w14:textId="77777777" w:rsidR="00F53CD5" w:rsidRPr="00931556" w:rsidRDefault="00F53CD5" w:rsidP="00F53CD5">
      <w:pPr>
        <w:ind w:firstLine="720"/>
        <w:contextualSpacing/>
        <w:jc w:val="both"/>
        <w:rPr>
          <w:noProof/>
          <w:lang w:val="mn-MN"/>
        </w:rPr>
      </w:pPr>
    </w:p>
    <w:p w14:paraId="2BA7ED00" w14:textId="77777777" w:rsidR="00F53CD5" w:rsidRPr="00931556" w:rsidRDefault="00F53CD5" w:rsidP="00F53CD5">
      <w:pPr>
        <w:ind w:firstLine="720"/>
        <w:contextualSpacing/>
        <w:jc w:val="both"/>
        <w:rPr>
          <w:noProof/>
          <w:lang w:val="mn-MN"/>
        </w:rPr>
      </w:pPr>
      <w:r w:rsidRPr="00931556">
        <w:rPr>
          <w:noProof/>
          <w:lang w:val="mn-MN"/>
        </w:rPr>
        <w:t>14.1.Үндэсний их баяр наадамд оролцож байгаа бөх, уяач, харваач нь наадамчин олон, баяр наадмаа хүндэтгэн, төрийн ёслол, зан уламжлалыг чанд сахина.</w:t>
      </w:r>
    </w:p>
    <w:p w14:paraId="643BD4F1" w14:textId="77777777" w:rsidR="00F53CD5" w:rsidRPr="00931556" w:rsidRDefault="00F53CD5" w:rsidP="00F53CD5">
      <w:pPr>
        <w:ind w:firstLine="720"/>
        <w:contextualSpacing/>
        <w:jc w:val="both"/>
        <w:rPr>
          <w:noProof/>
          <w:lang w:val="mn-MN"/>
        </w:rPr>
      </w:pPr>
    </w:p>
    <w:p w14:paraId="66650760" w14:textId="2E538311" w:rsidR="00F53CD5" w:rsidRPr="00931556" w:rsidRDefault="00F53CD5" w:rsidP="00F53CD5">
      <w:pPr>
        <w:ind w:firstLine="720"/>
        <w:contextualSpacing/>
        <w:jc w:val="both"/>
        <w:rPr>
          <w:noProof/>
          <w:lang w:val="mn-MN"/>
        </w:rPr>
      </w:pPr>
      <w:r w:rsidRPr="00931556">
        <w:rPr>
          <w:noProof/>
          <w:lang w:val="mn-MN"/>
        </w:rPr>
        <w:t xml:space="preserve">14.2.Энэ хуулийн 9.1-д заасан бөхийн барилдаанд дөрөв, түүнээс дээш давсан бөх, </w:t>
      </w:r>
      <w:r w:rsidR="00513E9D" w:rsidRPr="000B272F">
        <w:rPr>
          <w:noProof/>
          <w:shd w:val="clear" w:color="auto" w:fill="FFFFFF"/>
          <w:lang w:val="cs-CZ"/>
        </w:rPr>
        <w:t>энэ хуулийн 9.5, 9.9-д заасан аймгийн баяр наадам, түүнтэй адилтгах баяр наадмын бөхийн барилдаанд шөвгийн дөрөвт үлдсэн бөх,</w:t>
      </w:r>
      <w:r w:rsidR="00513E9D">
        <w:rPr>
          <w:noProof/>
          <w:shd w:val="clear" w:color="auto" w:fill="FFFFFF"/>
          <w:lang w:val="mn-MN"/>
        </w:rPr>
        <w:t xml:space="preserve"> </w:t>
      </w:r>
      <w:r w:rsidRPr="00931556">
        <w:rPr>
          <w:noProof/>
          <w:lang w:val="mn-MN"/>
        </w:rPr>
        <w:t>11.2-т заасан үндэсний сурын харвааны эрэгтэй болон эмэгтэй тус бүр эхний найман байр эзэлсэн харваачаас допингийн шинжилгээ авна.</w:t>
      </w:r>
    </w:p>
    <w:p w14:paraId="2675EA3F" w14:textId="77777777" w:rsidR="00513E9D" w:rsidRDefault="00522B3E" w:rsidP="00513E9D">
      <w:pPr>
        <w:jc w:val="both"/>
        <w:rPr>
          <w:i/>
          <w:color w:val="000000"/>
          <w:sz w:val="20"/>
          <w:szCs w:val="20"/>
        </w:rPr>
      </w:pPr>
      <w:hyperlink r:id="rId21" w:history="1">
        <w:r w:rsidR="00513E9D" w:rsidRPr="000E500A">
          <w:rPr>
            <w:rStyle w:val="Hyperlink"/>
            <w:i/>
            <w:sz w:val="20"/>
            <w:szCs w:val="20"/>
          </w:rPr>
          <w:t>/</w:t>
        </w:r>
        <w:proofErr w:type="spellStart"/>
        <w:r w:rsidR="00513E9D" w:rsidRPr="000E500A">
          <w:rPr>
            <w:rStyle w:val="Hyperlink"/>
            <w:i/>
            <w:sz w:val="20"/>
            <w:szCs w:val="20"/>
          </w:rPr>
          <w:t>Энэ</w:t>
        </w:r>
        <w:proofErr w:type="spellEnd"/>
        <w:r w:rsidR="00513E9D" w:rsidRPr="000E500A">
          <w:rPr>
            <w:rStyle w:val="Hyperlink"/>
            <w:i/>
            <w:sz w:val="20"/>
            <w:szCs w:val="20"/>
          </w:rPr>
          <w:t xml:space="preserve"> </w:t>
        </w:r>
        <w:proofErr w:type="spellStart"/>
        <w:r w:rsidR="00513E9D" w:rsidRPr="000E500A">
          <w:rPr>
            <w:rStyle w:val="Hyperlink"/>
            <w:i/>
            <w:sz w:val="20"/>
            <w:szCs w:val="20"/>
          </w:rPr>
          <w:t>хэсэгт</w:t>
        </w:r>
        <w:proofErr w:type="spellEnd"/>
        <w:r w:rsidR="00513E9D" w:rsidRPr="000E500A">
          <w:rPr>
            <w:rStyle w:val="Hyperlink"/>
            <w:i/>
            <w:sz w:val="20"/>
            <w:szCs w:val="20"/>
          </w:rPr>
          <w:t xml:space="preserve"> 2023 </w:t>
        </w:r>
        <w:proofErr w:type="spellStart"/>
        <w:r w:rsidR="00513E9D" w:rsidRPr="000E500A">
          <w:rPr>
            <w:rStyle w:val="Hyperlink"/>
            <w:i/>
            <w:sz w:val="20"/>
            <w:szCs w:val="20"/>
          </w:rPr>
          <w:t>оны</w:t>
        </w:r>
        <w:proofErr w:type="spellEnd"/>
        <w:r w:rsidR="00513E9D" w:rsidRPr="000E500A">
          <w:rPr>
            <w:rStyle w:val="Hyperlink"/>
            <w:i/>
            <w:sz w:val="20"/>
            <w:szCs w:val="20"/>
          </w:rPr>
          <w:t xml:space="preserve"> 07 </w:t>
        </w:r>
        <w:proofErr w:type="spellStart"/>
        <w:r w:rsidR="00513E9D" w:rsidRPr="000E500A">
          <w:rPr>
            <w:rStyle w:val="Hyperlink"/>
            <w:i/>
            <w:sz w:val="20"/>
            <w:szCs w:val="20"/>
          </w:rPr>
          <w:t>дугаар</w:t>
        </w:r>
        <w:proofErr w:type="spellEnd"/>
        <w:r w:rsidR="00513E9D" w:rsidRPr="000E500A">
          <w:rPr>
            <w:rStyle w:val="Hyperlink"/>
            <w:i/>
            <w:sz w:val="20"/>
            <w:szCs w:val="20"/>
          </w:rPr>
          <w:t xml:space="preserve"> </w:t>
        </w:r>
        <w:proofErr w:type="spellStart"/>
        <w:r w:rsidR="00513E9D" w:rsidRPr="000E500A">
          <w:rPr>
            <w:rStyle w:val="Hyperlink"/>
            <w:i/>
            <w:sz w:val="20"/>
            <w:szCs w:val="20"/>
          </w:rPr>
          <w:t>сарын</w:t>
        </w:r>
        <w:proofErr w:type="spellEnd"/>
        <w:r w:rsidR="00513E9D" w:rsidRPr="000E500A">
          <w:rPr>
            <w:rStyle w:val="Hyperlink"/>
            <w:i/>
            <w:sz w:val="20"/>
            <w:szCs w:val="20"/>
          </w:rPr>
          <w:t xml:space="preserve"> 07-ны </w:t>
        </w:r>
        <w:proofErr w:type="spellStart"/>
        <w:r w:rsidR="00513E9D" w:rsidRPr="000E500A">
          <w:rPr>
            <w:rStyle w:val="Hyperlink"/>
            <w:i/>
            <w:sz w:val="20"/>
            <w:szCs w:val="20"/>
          </w:rPr>
          <w:t>өдрийн</w:t>
        </w:r>
        <w:proofErr w:type="spellEnd"/>
        <w:r w:rsidR="00513E9D" w:rsidRPr="000E500A">
          <w:rPr>
            <w:rStyle w:val="Hyperlink"/>
            <w:i/>
            <w:sz w:val="20"/>
            <w:szCs w:val="20"/>
          </w:rPr>
          <w:t xml:space="preserve"> </w:t>
        </w:r>
        <w:proofErr w:type="spellStart"/>
        <w:r w:rsidR="00513E9D" w:rsidRPr="000E500A">
          <w:rPr>
            <w:rStyle w:val="Hyperlink"/>
            <w:i/>
            <w:sz w:val="20"/>
            <w:szCs w:val="20"/>
          </w:rPr>
          <w:t>хуулиар</w:t>
        </w:r>
        <w:proofErr w:type="spellEnd"/>
        <w:r w:rsidR="00513E9D" w:rsidRPr="000E500A">
          <w:rPr>
            <w:rStyle w:val="Hyperlink"/>
            <w:i/>
            <w:sz w:val="20"/>
            <w:szCs w:val="20"/>
          </w:rPr>
          <w:t xml:space="preserve"> </w:t>
        </w:r>
        <w:proofErr w:type="spellStart"/>
        <w:r w:rsidR="00513E9D" w:rsidRPr="000E500A">
          <w:rPr>
            <w:rStyle w:val="Hyperlink"/>
            <w:bCs/>
            <w:i/>
            <w:sz w:val="20"/>
            <w:szCs w:val="20"/>
          </w:rPr>
          <w:t>нэмэлт</w:t>
        </w:r>
        <w:proofErr w:type="spellEnd"/>
        <w:r w:rsidR="00513E9D" w:rsidRPr="000E500A">
          <w:rPr>
            <w:rStyle w:val="Hyperlink"/>
            <w:bCs/>
            <w:i/>
            <w:sz w:val="20"/>
            <w:szCs w:val="20"/>
          </w:rPr>
          <w:t xml:space="preserve"> </w:t>
        </w:r>
        <w:proofErr w:type="spellStart"/>
        <w:proofErr w:type="gramStart"/>
        <w:r w:rsidR="00513E9D" w:rsidRPr="000E500A">
          <w:rPr>
            <w:rStyle w:val="Hyperlink"/>
            <w:bCs/>
            <w:i/>
            <w:sz w:val="20"/>
            <w:szCs w:val="20"/>
          </w:rPr>
          <w:t>оруулсан</w:t>
        </w:r>
        <w:proofErr w:type="spellEnd"/>
        <w:r w:rsidR="00513E9D" w:rsidRPr="000E500A">
          <w:rPr>
            <w:rStyle w:val="Hyperlink"/>
            <w:i/>
            <w:sz w:val="20"/>
            <w:szCs w:val="20"/>
          </w:rPr>
          <w:t>./</w:t>
        </w:r>
        <w:proofErr w:type="gramEnd"/>
      </w:hyperlink>
    </w:p>
    <w:p w14:paraId="0E0D11F0" w14:textId="77777777" w:rsidR="00513E9D" w:rsidRDefault="00513E9D" w:rsidP="00F53CD5">
      <w:pPr>
        <w:ind w:firstLine="720"/>
        <w:contextualSpacing/>
        <w:jc w:val="both"/>
        <w:rPr>
          <w:noProof/>
          <w:lang w:val="mn-MN"/>
        </w:rPr>
      </w:pPr>
    </w:p>
    <w:p w14:paraId="3854F0E5" w14:textId="5E37643B" w:rsidR="00F53CD5" w:rsidRPr="00931556" w:rsidRDefault="00F53CD5" w:rsidP="00F53CD5">
      <w:pPr>
        <w:ind w:firstLine="720"/>
        <w:contextualSpacing/>
        <w:jc w:val="both"/>
        <w:rPr>
          <w:noProof/>
          <w:lang w:val="mn-MN"/>
        </w:rPr>
      </w:pPr>
      <w:r w:rsidRPr="00931556">
        <w:rPr>
          <w:noProof/>
          <w:lang w:val="mn-MN"/>
        </w:rPr>
        <w:t>14.3.Энэ хуулийн 14.2-т заасан этгээд допингийн шинжилгээнд орохоос татгалзсан, зайлсхийсэн бол допинг хэрэглэсэнд тооцно.</w:t>
      </w:r>
    </w:p>
    <w:p w14:paraId="2DAA64FF" w14:textId="77777777" w:rsidR="00F53CD5" w:rsidRPr="00931556" w:rsidRDefault="00F53CD5" w:rsidP="00F53CD5">
      <w:pPr>
        <w:ind w:firstLine="720"/>
        <w:contextualSpacing/>
        <w:jc w:val="both"/>
        <w:rPr>
          <w:noProof/>
          <w:lang w:val="mn-MN"/>
        </w:rPr>
      </w:pPr>
    </w:p>
    <w:p w14:paraId="7CF16260" w14:textId="77777777" w:rsidR="00F53CD5" w:rsidRPr="00931556" w:rsidRDefault="00F53CD5" w:rsidP="00F53CD5">
      <w:pPr>
        <w:ind w:firstLine="720"/>
        <w:contextualSpacing/>
        <w:jc w:val="both"/>
        <w:rPr>
          <w:noProof/>
          <w:lang w:val="mn-MN"/>
        </w:rPr>
      </w:pPr>
      <w:r w:rsidRPr="00931556">
        <w:rPr>
          <w:noProof/>
          <w:lang w:val="mn-MN"/>
        </w:rPr>
        <w:t>14.4.Үндэсний их баяр наадмын бөхийн барилдаанд барилдах бөх дараах эрх эдэлнэ:</w:t>
      </w:r>
    </w:p>
    <w:p w14:paraId="5357F19D" w14:textId="77777777" w:rsidR="00F53CD5" w:rsidRPr="00931556" w:rsidRDefault="00F53CD5" w:rsidP="00F53CD5">
      <w:pPr>
        <w:ind w:firstLine="720"/>
        <w:contextualSpacing/>
        <w:jc w:val="both"/>
        <w:rPr>
          <w:noProof/>
          <w:lang w:val="mn-MN"/>
        </w:rPr>
      </w:pPr>
    </w:p>
    <w:p w14:paraId="6FDCEDDF" w14:textId="77777777" w:rsidR="00F53CD5" w:rsidRPr="00931556" w:rsidRDefault="00F53CD5" w:rsidP="00F53CD5">
      <w:pPr>
        <w:ind w:firstLine="1440"/>
        <w:contextualSpacing/>
        <w:jc w:val="both"/>
        <w:rPr>
          <w:noProof/>
          <w:lang w:val="mn-MN"/>
        </w:rPr>
      </w:pPr>
      <w:r w:rsidRPr="00931556">
        <w:rPr>
          <w:noProof/>
          <w:lang w:val="mn-MN"/>
        </w:rPr>
        <w:t>14.4.1.улс, аймаг, сумын цол авах;</w:t>
      </w:r>
    </w:p>
    <w:p w14:paraId="099E7C0D" w14:textId="77777777" w:rsidR="00F53CD5" w:rsidRPr="00931556" w:rsidRDefault="00F53CD5" w:rsidP="00F53CD5">
      <w:pPr>
        <w:ind w:firstLine="1440"/>
        <w:contextualSpacing/>
        <w:jc w:val="both"/>
        <w:rPr>
          <w:noProof/>
          <w:lang w:val="mn-MN"/>
        </w:rPr>
      </w:pPr>
      <w:r w:rsidRPr="00931556">
        <w:rPr>
          <w:noProof/>
          <w:lang w:val="mn-MN"/>
        </w:rPr>
        <w:t>14.4.2.Үндэсний их баяр наадмын үед гарсан маргааны шийдвэрийн талаар энэ хуулийн 20 дугаар зүйлд заасан журмын дагуу гомдол гаргах;</w:t>
      </w:r>
    </w:p>
    <w:p w14:paraId="2009B1E7" w14:textId="77777777" w:rsidR="00F53CD5" w:rsidRPr="00931556" w:rsidRDefault="00F53CD5" w:rsidP="00F53CD5">
      <w:pPr>
        <w:ind w:firstLine="1440"/>
        <w:contextualSpacing/>
        <w:jc w:val="both"/>
        <w:rPr>
          <w:noProof/>
          <w:lang w:val="mn-MN"/>
        </w:rPr>
      </w:pPr>
    </w:p>
    <w:p w14:paraId="2EFAA0B8" w14:textId="77777777" w:rsidR="00F53CD5" w:rsidRPr="00931556" w:rsidRDefault="00F53CD5" w:rsidP="00F53CD5">
      <w:pPr>
        <w:ind w:firstLine="1440"/>
        <w:contextualSpacing/>
        <w:jc w:val="both"/>
        <w:rPr>
          <w:noProof/>
          <w:lang w:val="mn-MN"/>
        </w:rPr>
      </w:pPr>
      <w:r w:rsidRPr="00931556">
        <w:rPr>
          <w:noProof/>
          <w:lang w:val="mn-MN"/>
        </w:rPr>
        <w:t>14.4.3.үндэсний бөхийн барилдааны дүрэмд заасан бусад эрх.</w:t>
      </w:r>
    </w:p>
    <w:p w14:paraId="5FF4765A" w14:textId="77777777" w:rsidR="00F53CD5" w:rsidRPr="00931556" w:rsidRDefault="00F53CD5" w:rsidP="00F53CD5">
      <w:pPr>
        <w:ind w:firstLine="1440"/>
        <w:contextualSpacing/>
        <w:jc w:val="both"/>
        <w:rPr>
          <w:noProof/>
          <w:lang w:val="mn-MN"/>
        </w:rPr>
      </w:pPr>
    </w:p>
    <w:p w14:paraId="406D4DC9" w14:textId="77777777" w:rsidR="00F53CD5" w:rsidRPr="00931556" w:rsidRDefault="00F53CD5" w:rsidP="00F53CD5">
      <w:pPr>
        <w:ind w:firstLine="720"/>
        <w:contextualSpacing/>
        <w:jc w:val="both"/>
        <w:rPr>
          <w:noProof/>
          <w:lang w:val="mn-MN"/>
        </w:rPr>
      </w:pPr>
      <w:r w:rsidRPr="00931556">
        <w:rPr>
          <w:noProof/>
          <w:lang w:val="mn-MN"/>
        </w:rPr>
        <w:t>14.5.Үндэсний их баяр наадмын бөхийн барилдаанд барилдах бөх дараах үүрэг хүлээнэ:</w:t>
      </w:r>
    </w:p>
    <w:p w14:paraId="3C4DF1DC" w14:textId="77777777" w:rsidR="00F53CD5" w:rsidRPr="00931556" w:rsidRDefault="00F53CD5" w:rsidP="00F53CD5">
      <w:pPr>
        <w:ind w:firstLine="720"/>
        <w:contextualSpacing/>
        <w:jc w:val="both"/>
        <w:rPr>
          <w:noProof/>
          <w:lang w:val="mn-MN"/>
        </w:rPr>
      </w:pPr>
    </w:p>
    <w:p w14:paraId="15445699" w14:textId="77777777" w:rsidR="00F53CD5" w:rsidRPr="00931556" w:rsidRDefault="00F53CD5" w:rsidP="00F53CD5">
      <w:pPr>
        <w:ind w:firstLine="1440"/>
        <w:contextualSpacing/>
        <w:jc w:val="both"/>
        <w:rPr>
          <w:noProof/>
          <w:lang w:val="mn-MN"/>
        </w:rPr>
      </w:pPr>
      <w:r w:rsidRPr="00931556">
        <w:rPr>
          <w:noProof/>
          <w:lang w:val="mn-MN"/>
        </w:rPr>
        <w:t>14.5.1.хууль, дүрэм, журмыг чанд сахин биелүүлэх;</w:t>
      </w:r>
    </w:p>
    <w:p w14:paraId="79BADE9B" w14:textId="77777777" w:rsidR="00F53CD5" w:rsidRPr="00931556" w:rsidRDefault="00F53CD5" w:rsidP="00F53CD5">
      <w:pPr>
        <w:ind w:firstLine="1440"/>
        <w:contextualSpacing/>
        <w:jc w:val="both"/>
        <w:rPr>
          <w:noProof/>
          <w:lang w:val="mn-MN"/>
        </w:rPr>
      </w:pPr>
      <w:r w:rsidRPr="00931556">
        <w:rPr>
          <w:noProof/>
          <w:lang w:val="mn-MN"/>
        </w:rPr>
        <w:t>14.5.2.Монгол Улсын стандартад нийцсэн бөхийн малгай, зодог шуудаг, гутал, хүлэг боолтыг өмсөж барилдах;</w:t>
      </w:r>
    </w:p>
    <w:p w14:paraId="10FAD4E6" w14:textId="77777777" w:rsidR="00F53CD5" w:rsidRPr="00931556" w:rsidRDefault="00F53CD5" w:rsidP="00F53CD5">
      <w:pPr>
        <w:ind w:firstLine="720"/>
        <w:contextualSpacing/>
        <w:jc w:val="both"/>
        <w:rPr>
          <w:noProof/>
          <w:lang w:val="mn-MN"/>
        </w:rPr>
      </w:pPr>
      <w:r w:rsidRPr="00931556">
        <w:rPr>
          <w:noProof/>
          <w:lang w:val="mn-MN"/>
        </w:rPr>
        <w:tab/>
      </w:r>
    </w:p>
    <w:p w14:paraId="01C64750" w14:textId="0A89E140" w:rsidR="00F53CD5" w:rsidRPr="00931556" w:rsidRDefault="00F53CD5" w:rsidP="00F53CD5">
      <w:pPr>
        <w:ind w:firstLine="1440"/>
        <w:contextualSpacing/>
        <w:jc w:val="both"/>
        <w:rPr>
          <w:noProof/>
          <w:lang w:val="mn-MN"/>
        </w:rPr>
      </w:pPr>
      <w:r w:rsidRPr="00931556">
        <w:rPr>
          <w:noProof/>
          <w:lang w:val="mn-MN"/>
        </w:rPr>
        <w:lastRenderedPageBreak/>
        <w:t>14.5.3.барилдааны үед засуул, хөлийн цэцийн хууль ёсны</w:t>
      </w:r>
      <w:r w:rsidR="003C04EB" w:rsidRPr="00931556">
        <w:rPr>
          <w:noProof/>
          <w:lang w:val="mn-MN"/>
        </w:rPr>
        <w:t xml:space="preserve"> </w:t>
      </w:r>
      <w:r w:rsidRPr="00931556">
        <w:rPr>
          <w:noProof/>
          <w:lang w:val="mn-MN"/>
        </w:rPr>
        <w:t>шаардлагыг биелүүлэх;</w:t>
      </w:r>
    </w:p>
    <w:p w14:paraId="2EAA6DAE" w14:textId="77777777" w:rsidR="00F53CD5" w:rsidRPr="00931556" w:rsidRDefault="00F53CD5" w:rsidP="00F53CD5">
      <w:pPr>
        <w:contextualSpacing/>
        <w:jc w:val="both"/>
        <w:rPr>
          <w:noProof/>
          <w:lang w:val="mn-MN"/>
        </w:rPr>
      </w:pPr>
    </w:p>
    <w:p w14:paraId="5B3E66BB" w14:textId="77777777" w:rsidR="00F53CD5" w:rsidRPr="00931556" w:rsidRDefault="00F53CD5" w:rsidP="00F53CD5">
      <w:pPr>
        <w:ind w:firstLine="1440"/>
        <w:contextualSpacing/>
        <w:jc w:val="both"/>
        <w:rPr>
          <w:noProof/>
          <w:lang w:val="mn-MN"/>
        </w:rPr>
      </w:pPr>
      <w:r w:rsidRPr="00931556">
        <w:rPr>
          <w:noProof/>
          <w:lang w:val="mn-MN"/>
        </w:rPr>
        <w:t>14.5.4.хориотой, учраа бөхөө гэмтээх барьц барихгүй, хөдөлгөөн хийхгүй байх;</w:t>
      </w:r>
    </w:p>
    <w:p w14:paraId="03F7FF76" w14:textId="77777777" w:rsidR="00F53CD5" w:rsidRPr="00931556" w:rsidRDefault="00F53CD5" w:rsidP="00F53CD5">
      <w:pPr>
        <w:contextualSpacing/>
        <w:jc w:val="both"/>
        <w:rPr>
          <w:noProof/>
          <w:lang w:val="mn-MN"/>
        </w:rPr>
      </w:pPr>
    </w:p>
    <w:p w14:paraId="5C0FF814" w14:textId="77777777" w:rsidR="00F53CD5" w:rsidRPr="00931556" w:rsidRDefault="00F53CD5" w:rsidP="00F53CD5">
      <w:pPr>
        <w:ind w:firstLine="1440"/>
        <w:contextualSpacing/>
        <w:jc w:val="both"/>
        <w:rPr>
          <w:noProof/>
          <w:lang w:val="mn-MN"/>
        </w:rPr>
      </w:pPr>
      <w:r w:rsidRPr="00931556">
        <w:rPr>
          <w:noProof/>
          <w:lang w:val="mn-MN"/>
        </w:rPr>
        <w:t>14.5.5.эрүүл мэндийн зайлшгүй шалтгааны улмаас Олон улсын допингийн эсрэг агентлагаас жил бүр баталсан Хориглосон жагсаалтад багтсан бодис, аргыг хэрэглэх тохиолдолд энэ тухай Эмчилгээний зорилгоор чөлөөлөх Олон улсын стандартад заасны дагуу Допингийн эсрэг үндэсний байгууллагад хандах;</w:t>
      </w:r>
    </w:p>
    <w:p w14:paraId="6BAD0987" w14:textId="77777777" w:rsidR="00F53CD5" w:rsidRPr="00931556" w:rsidRDefault="00F53CD5" w:rsidP="00F53CD5">
      <w:pPr>
        <w:contextualSpacing/>
        <w:jc w:val="both"/>
        <w:rPr>
          <w:noProof/>
          <w:lang w:val="mn-MN"/>
        </w:rPr>
      </w:pPr>
    </w:p>
    <w:p w14:paraId="68538051" w14:textId="77777777" w:rsidR="00F53CD5" w:rsidRPr="00931556" w:rsidRDefault="00F53CD5" w:rsidP="00F53CD5">
      <w:pPr>
        <w:ind w:firstLine="1440"/>
        <w:contextualSpacing/>
        <w:jc w:val="both"/>
        <w:rPr>
          <w:bCs/>
          <w:noProof/>
          <w:lang w:val="mn-MN"/>
        </w:rPr>
      </w:pPr>
      <w:r w:rsidRPr="00931556">
        <w:rPr>
          <w:bCs/>
          <w:noProof/>
          <w:lang w:val="mn-MN"/>
        </w:rPr>
        <w:t>14.5.6.Дэлхийн допингийн эсрэг агентлагаар итгэмжлэгдсэн лабораторийн шинжилгээний дүгнэлтээр хориглосон бодис, арга хэрэглэсэн нь илэрсэн бөх, харваач “В” дээжид шинжилгээ хийлгэх бол уг шинжилгээний төлбөрийг төлөх;</w:t>
      </w:r>
    </w:p>
    <w:p w14:paraId="666EA26D" w14:textId="77777777" w:rsidR="00F53CD5" w:rsidRPr="00931556" w:rsidRDefault="00F53CD5" w:rsidP="00F53CD5">
      <w:pPr>
        <w:ind w:firstLine="1440"/>
        <w:contextualSpacing/>
        <w:jc w:val="both"/>
        <w:rPr>
          <w:noProof/>
          <w:lang w:val="mn-MN"/>
        </w:rPr>
      </w:pPr>
    </w:p>
    <w:p w14:paraId="3D5A2B3B" w14:textId="51CC9C95" w:rsidR="00F53CD5" w:rsidRPr="00931556" w:rsidRDefault="00F53CD5" w:rsidP="00F53CD5">
      <w:pPr>
        <w:ind w:firstLine="1440"/>
        <w:contextualSpacing/>
        <w:jc w:val="both"/>
        <w:rPr>
          <w:noProof/>
          <w:lang w:val="mn-MN"/>
        </w:rPr>
      </w:pPr>
      <w:r w:rsidRPr="00931556">
        <w:rPr>
          <w:noProof/>
          <w:lang w:val="mn-MN"/>
        </w:rPr>
        <w:t xml:space="preserve">14.5.7.энэ хуулийн 14.5.2, 14.5.3, 14.5.4, 14.5.5-д заасан үүргийг биелүүлээгүй тохиолдолд улсын цол, чимгээ хураалгаж, хуульд заасан хариуцлага хүлээхэд татгалзах зүйлгүй талаарх баталгааг бичгээр гаргаж, салбар хороонд өгөх; </w:t>
      </w:r>
    </w:p>
    <w:p w14:paraId="47394509" w14:textId="77777777" w:rsidR="00F53CD5" w:rsidRPr="00931556" w:rsidRDefault="00F53CD5" w:rsidP="00F53CD5">
      <w:pPr>
        <w:ind w:firstLine="1440"/>
        <w:contextualSpacing/>
        <w:jc w:val="both"/>
        <w:rPr>
          <w:noProof/>
          <w:lang w:val="mn-MN"/>
        </w:rPr>
      </w:pPr>
    </w:p>
    <w:p w14:paraId="7B1A327F" w14:textId="77777777" w:rsidR="00F53CD5" w:rsidRPr="00931556" w:rsidRDefault="00F53CD5" w:rsidP="00F53CD5">
      <w:pPr>
        <w:ind w:firstLine="1440"/>
        <w:contextualSpacing/>
        <w:jc w:val="both"/>
        <w:rPr>
          <w:noProof/>
          <w:lang w:val="mn-MN"/>
        </w:rPr>
      </w:pPr>
      <w:r w:rsidRPr="00931556">
        <w:rPr>
          <w:noProof/>
          <w:lang w:val="mn-MN"/>
        </w:rPr>
        <w:t>14.5.8.хууль, дүрэмд заасан бусад үүрэг.</w:t>
      </w:r>
    </w:p>
    <w:p w14:paraId="3710363C" w14:textId="77777777" w:rsidR="00F53CD5" w:rsidRPr="00931556" w:rsidRDefault="00F53CD5" w:rsidP="00F53CD5">
      <w:pPr>
        <w:ind w:firstLine="1440"/>
        <w:contextualSpacing/>
        <w:jc w:val="both"/>
        <w:rPr>
          <w:noProof/>
          <w:lang w:val="mn-MN"/>
        </w:rPr>
      </w:pPr>
    </w:p>
    <w:p w14:paraId="03FD7EA2" w14:textId="77777777" w:rsidR="00F53CD5" w:rsidRPr="00931556" w:rsidRDefault="00F53CD5" w:rsidP="00F53CD5">
      <w:pPr>
        <w:ind w:firstLine="720"/>
        <w:contextualSpacing/>
        <w:jc w:val="both"/>
        <w:rPr>
          <w:noProof/>
          <w:lang w:val="mn-MN"/>
        </w:rPr>
      </w:pPr>
      <w:r w:rsidRPr="00931556">
        <w:rPr>
          <w:noProof/>
          <w:lang w:val="mn-MN"/>
        </w:rPr>
        <w:t>14.6.Үндэсний их баяр наадмын үндэсний хурдан морины уралдаанд морио уралдуулах  уяач дараах эрх эдэлнэ:</w:t>
      </w:r>
    </w:p>
    <w:p w14:paraId="2EEFB05E" w14:textId="77777777" w:rsidR="00F53CD5" w:rsidRPr="00931556" w:rsidRDefault="00F53CD5" w:rsidP="00F53CD5">
      <w:pPr>
        <w:ind w:firstLine="720"/>
        <w:contextualSpacing/>
        <w:jc w:val="both"/>
        <w:rPr>
          <w:noProof/>
          <w:lang w:val="mn-MN"/>
        </w:rPr>
      </w:pPr>
    </w:p>
    <w:p w14:paraId="3C4DE3BC" w14:textId="77777777" w:rsidR="00F53CD5" w:rsidRPr="00931556" w:rsidRDefault="00F53CD5" w:rsidP="00F53CD5">
      <w:pPr>
        <w:ind w:firstLine="1440"/>
        <w:contextualSpacing/>
        <w:jc w:val="both"/>
        <w:rPr>
          <w:noProof/>
          <w:lang w:val="mn-MN"/>
        </w:rPr>
      </w:pPr>
      <w:r w:rsidRPr="00931556">
        <w:rPr>
          <w:noProof/>
          <w:lang w:val="mn-MN"/>
        </w:rPr>
        <w:t>14.6.1.улс, аймаг, сумын цол авах;</w:t>
      </w:r>
    </w:p>
    <w:p w14:paraId="1326781E" w14:textId="77777777" w:rsidR="00F53CD5" w:rsidRPr="00931556" w:rsidRDefault="00F53CD5" w:rsidP="00F53CD5">
      <w:pPr>
        <w:ind w:firstLine="1440"/>
        <w:contextualSpacing/>
        <w:jc w:val="both"/>
        <w:rPr>
          <w:noProof/>
          <w:lang w:val="mn-MN"/>
        </w:rPr>
      </w:pPr>
      <w:r w:rsidRPr="00931556">
        <w:rPr>
          <w:noProof/>
          <w:lang w:val="mn-MN"/>
        </w:rPr>
        <w:t>14.6.2.Үндэсний их баяр наадмын үед гарсан маргааны шийдвэрийн талаар энэ хуулийн 20 дугаар зүйлд заасан журмын дагуу гомдол гаргах;</w:t>
      </w:r>
    </w:p>
    <w:p w14:paraId="45DAE20D" w14:textId="77777777" w:rsidR="00F53CD5" w:rsidRPr="00931556" w:rsidRDefault="00F53CD5" w:rsidP="00F53CD5">
      <w:pPr>
        <w:contextualSpacing/>
        <w:jc w:val="both"/>
        <w:rPr>
          <w:noProof/>
          <w:lang w:val="mn-MN"/>
        </w:rPr>
      </w:pPr>
    </w:p>
    <w:p w14:paraId="791EEDAD" w14:textId="77777777" w:rsidR="00F53CD5" w:rsidRPr="00931556" w:rsidRDefault="00F53CD5" w:rsidP="00F53CD5">
      <w:pPr>
        <w:ind w:firstLine="1440"/>
        <w:contextualSpacing/>
        <w:jc w:val="both"/>
        <w:rPr>
          <w:noProof/>
          <w:lang w:val="mn-MN"/>
        </w:rPr>
      </w:pPr>
      <w:r w:rsidRPr="00931556">
        <w:rPr>
          <w:noProof/>
          <w:lang w:val="mn-MN"/>
        </w:rPr>
        <w:t>14.6.3.үндэсний</w:t>
      </w:r>
      <w:r w:rsidRPr="00931556">
        <w:rPr>
          <w:b/>
          <w:bCs/>
          <w:noProof/>
          <w:lang w:val="mn-MN"/>
        </w:rPr>
        <w:t xml:space="preserve"> </w:t>
      </w:r>
      <w:r w:rsidRPr="00931556">
        <w:rPr>
          <w:noProof/>
          <w:lang w:val="mn-MN"/>
        </w:rPr>
        <w:t>хурдан морины уралдааны дүрэмд заасан бусад эрх.</w:t>
      </w:r>
    </w:p>
    <w:p w14:paraId="329107B3" w14:textId="77777777" w:rsidR="00F53CD5" w:rsidRPr="00931556" w:rsidRDefault="00F53CD5" w:rsidP="00F53CD5">
      <w:pPr>
        <w:ind w:firstLine="1440"/>
        <w:contextualSpacing/>
        <w:jc w:val="both"/>
        <w:rPr>
          <w:noProof/>
          <w:lang w:val="mn-MN"/>
        </w:rPr>
      </w:pPr>
    </w:p>
    <w:p w14:paraId="00E12FA1" w14:textId="77777777" w:rsidR="00F53CD5" w:rsidRPr="00931556" w:rsidRDefault="00F53CD5" w:rsidP="00F53CD5">
      <w:pPr>
        <w:ind w:firstLine="720"/>
        <w:contextualSpacing/>
        <w:jc w:val="both"/>
        <w:rPr>
          <w:noProof/>
          <w:lang w:val="mn-MN"/>
        </w:rPr>
      </w:pPr>
      <w:r w:rsidRPr="00931556">
        <w:rPr>
          <w:noProof/>
          <w:lang w:val="mn-MN"/>
        </w:rPr>
        <w:t>14.7.Үндэсний их баяр наадмын үндэсний хурдан морины уралдаанд морио уралдуулах уяач дараах үүрэг хүлээнэ:</w:t>
      </w:r>
    </w:p>
    <w:p w14:paraId="6F48D034" w14:textId="77777777" w:rsidR="00F53CD5" w:rsidRPr="00931556" w:rsidRDefault="00F53CD5" w:rsidP="00F53CD5">
      <w:pPr>
        <w:ind w:firstLine="1440"/>
        <w:contextualSpacing/>
        <w:jc w:val="both"/>
        <w:rPr>
          <w:noProof/>
          <w:lang w:val="mn-MN"/>
        </w:rPr>
      </w:pPr>
      <w:r w:rsidRPr="00931556">
        <w:rPr>
          <w:noProof/>
          <w:lang w:val="mn-MN"/>
        </w:rPr>
        <w:t>14.7.1.хууль, дүрэм, журмыг чанд сахин биелүүлэх;</w:t>
      </w:r>
    </w:p>
    <w:p w14:paraId="57685818" w14:textId="77777777" w:rsidR="00F53CD5" w:rsidRPr="00931556" w:rsidRDefault="00F53CD5" w:rsidP="00F53CD5">
      <w:pPr>
        <w:ind w:firstLine="1440"/>
        <w:contextualSpacing/>
        <w:jc w:val="both"/>
        <w:rPr>
          <w:noProof/>
          <w:lang w:val="mn-MN"/>
        </w:rPr>
      </w:pPr>
      <w:r w:rsidRPr="00931556">
        <w:rPr>
          <w:noProof/>
          <w:lang w:val="mn-MN"/>
        </w:rPr>
        <w:t>14.7.2.эрх бүхий этгээдийн хууль ёсны шаардлагыг биелүүлэх;</w:t>
      </w:r>
    </w:p>
    <w:p w14:paraId="59087EA3" w14:textId="77777777" w:rsidR="00F53CD5" w:rsidRPr="00931556" w:rsidRDefault="00F53CD5" w:rsidP="00F53CD5">
      <w:pPr>
        <w:ind w:firstLine="1440"/>
        <w:contextualSpacing/>
        <w:jc w:val="both"/>
        <w:rPr>
          <w:noProof/>
          <w:lang w:val="mn-MN"/>
        </w:rPr>
      </w:pPr>
      <w:r w:rsidRPr="00931556">
        <w:rPr>
          <w:lang w:val="mn-MN"/>
        </w:rPr>
        <w:t>14.7.3.энэ хуулийн 10.1-д заасан шаардлагыг хангасан байх;</w:t>
      </w:r>
    </w:p>
    <w:p w14:paraId="35EF1EF6" w14:textId="77777777" w:rsidR="00F53CD5" w:rsidRPr="00931556" w:rsidRDefault="00F53CD5" w:rsidP="00F53CD5">
      <w:pPr>
        <w:ind w:firstLine="1440"/>
        <w:contextualSpacing/>
        <w:jc w:val="both"/>
        <w:rPr>
          <w:noProof/>
          <w:lang w:val="mn-MN"/>
        </w:rPr>
      </w:pPr>
      <w:r w:rsidRPr="00931556">
        <w:rPr>
          <w:noProof/>
          <w:lang w:val="mn-MN"/>
        </w:rPr>
        <w:t>14.7.4.морийг насны өөр ангилал болон энэ хуулийн 10.13-т заасан шаардлага хангаагүй морийг Үндэсний их баяр наадамд уралдуулахгүй байх;</w:t>
      </w:r>
    </w:p>
    <w:p w14:paraId="3183A4DA" w14:textId="77777777" w:rsidR="00F53CD5" w:rsidRPr="00931556" w:rsidRDefault="00F53CD5" w:rsidP="00F53CD5">
      <w:pPr>
        <w:ind w:firstLine="1440"/>
        <w:contextualSpacing/>
        <w:jc w:val="both"/>
        <w:rPr>
          <w:noProof/>
          <w:lang w:val="mn-MN"/>
        </w:rPr>
      </w:pPr>
    </w:p>
    <w:p w14:paraId="2257FEBD" w14:textId="77777777" w:rsidR="00F53CD5" w:rsidRPr="00931556" w:rsidRDefault="00F53CD5" w:rsidP="00F53CD5">
      <w:pPr>
        <w:ind w:firstLine="1440"/>
        <w:contextualSpacing/>
        <w:jc w:val="both"/>
        <w:rPr>
          <w:noProof/>
          <w:lang w:val="mn-MN"/>
        </w:rPr>
      </w:pPr>
      <w:r w:rsidRPr="00931556">
        <w:rPr>
          <w:noProof/>
          <w:lang w:val="mn-MN"/>
        </w:rPr>
        <w:t>14.7.5.энэ хуулийн 10.12-т заасан хугацаанд бүртгэлд хурдан морио бүртгүүлсэн байх;</w:t>
      </w:r>
    </w:p>
    <w:p w14:paraId="24D44D56" w14:textId="77777777" w:rsidR="00F53CD5" w:rsidRPr="00931556" w:rsidRDefault="00F53CD5" w:rsidP="00F53CD5">
      <w:pPr>
        <w:ind w:firstLine="1440"/>
        <w:contextualSpacing/>
        <w:jc w:val="both"/>
        <w:rPr>
          <w:noProof/>
          <w:lang w:val="mn-MN"/>
        </w:rPr>
      </w:pPr>
    </w:p>
    <w:p w14:paraId="7FA7AA50" w14:textId="77777777" w:rsidR="00F53CD5" w:rsidRPr="00931556" w:rsidRDefault="00F53CD5" w:rsidP="00F53CD5">
      <w:pPr>
        <w:ind w:firstLine="1440"/>
        <w:contextualSpacing/>
        <w:jc w:val="both"/>
        <w:rPr>
          <w:noProof/>
          <w:lang w:val="mn-MN"/>
        </w:rPr>
      </w:pPr>
      <w:r w:rsidRPr="00931556">
        <w:rPr>
          <w:noProof/>
          <w:lang w:val="mn-MN"/>
        </w:rPr>
        <w:t>14.7.6.хурдан морийг дагахгүй, зориуд хөөхгүй байх;</w:t>
      </w:r>
    </w:p>
    <w:p w14:paraId="5E3DC99A" w14:textId="77777777" w:rsidR="00F53CD5" w:rsidRPr="00931556" w:rsidRDefault="00F53CD5" w:rsidP="00F53CD5">
      <w:pPr>
        <w:ind w:firstLine="1440"/>
        <w:contextualSpacing/>
        <w:jc w:val="both"/>
        <w:rPr>
          <w:noProof/>
          <w:lang w:val="mn-MN"/>
        </w:rPr>
      </w:pPr>
      <w:r w:rsidRPr="00931556">
        <w:rPr>
          <w:noProof/>
          <w:lang w:val="mn-MN"/>
        </w:rPr>
        <w:t xml:space="preserve">14.7.7.уралдаанч хүүхдэд энэ хуулийн 13.1-д заасан стандартын шаардлагад нийцсэн хувцас, хэрэглэл хэрэглүүлэх;  </w:t>
      </w:r>
    </w:p>
    <w:p w14:paraId="036C139B" w14:textId="77777777" w:rsidR="00F53CD5" w:rsidRPr="00931556" w:rsidRDefault="00F53CD5" w:rsidP="00F53CD5">
      <w:pPr>
        <w:ind w:firstLine="1440"/>
        <w:contextualSpacing/>
        <w:jc w:val="both"/>
        <w:rPr>
          <w:noProof/>
          <w:lang w:val="mn-MN"/>
        </w:rPr>
      </w:pPr>
    </w:p>
    <w:p w14:paraId="6438E20B" w14:textId="77777777" w:rsidR="00F53CD5" w:rsidRPr="00931556" w:rsidRDefault="00F53CD5" w:rsidP="00F53CD5">
      <w:pPr>
        <w:ind w:firstLine="1440"/>
        <w:contextualSpacing/>
        <w:jc w:val="both"/>
        <w:rPr>
          <w:noProof/>
          <w:lang w:val="mn-MN"/>
        </w:rPr>
      </w:pPr>
      <w:r w:rsidRPr="00931556">
        <w:rPr>
          <w:noProof/>
          <w:lang w:val="mn-MN"/>
        </w:rPr>
        <w:t xml:space="preserve">14.7.8.уралдаанч хүүхэд болон бусад уралдаанч хүүхдийн аюулгүй байдалд эрсдэлтэй нөхцөлийг үүсгэхгүй байх, амь нас, эрүүл мэндэд хохирол учруулахуйц эд зүйлийг үндэсний хурдан морины уралдаан болон морины сунгаа, бэлтгэлийн үед хэрэглүүлэхгүй байх;  </w:t>
      </w:r>
    </w:p>
    <w:p w14:paraId="7544BDCC" w14:textId="77777777" w:rsidR="00F53CD5" w:rsidRPr="00931556" w:rsidRDefault="00F53CD5" w:rsidP="00F53CD5">
      <w:pPr>
        <w:ind w:firstLine="1440"/>
        <w:contextualSpacing/>
        <w:jc w:val="both"/>
        <w:rPr>
          <w:noProof/>
          <w:lang w:val="mn-MN"/>
        </w:rPr>
      </w:pPr>
    </w:p>
    <w:p w14:paraId="69323A56" w14:textId="77777777" w:rsidR="00F53CD5" w:rsidRPr="00931556" w:rsidRDefault="00F53CD5" w:rsidP="00F53CD5">
      <w:pPr>
        <w:ind w:firstLine="1440"/>
        <w:contextualSpacing/>
        <w:jc w:val="both"/>
        <w:rPr>
          <w:noProof/>
          <w:lang w:val="mn-MN"/>
        </w:rPr>
      </w:pPr>
      <w:r w:rsidRPr="00931556">
        <w:rPr>
          <w:noProof/>
          <w:lang w:val="mn-MN"/>
        </w:rPr>
        <w:lastRenderedPageBreak/>
        <w:t>14.7.9.уралдаанч хүүхдийг Үндэсний их баяр наадмын үндэсний хурдан морины уралдаан болон морины сунгаа, бэлтгэлийн үеийг хамруулсан нэг жилийн хугацаатай ослын даатгалд даатгуулсан байх;</w:t>
      </w:r>
    </w:p>
    <w:p w14:paraId="46F4DF91" w14:textId="77777777" w:rsidR="00F53CD5" w:rsidRPr="00931556" w:rsidRDefault="00F53CD5" w:rsidP="00F53CD5">
      <w:pPr>
        <w:contextualSpacing/>
        <w:jc w:val="both"/>
        <w:rPr>
          <w:noProof/>
          <w:lang w:val="mn-MN"/>
        </w:rPr>
      </w:pPr>
    </w:p>
    <w:p w14:paraId="3B318DDA" w14:textId="77777777" w:rsidR="00F53CD5" w:rsidRPr="00931556" w:rsidRDefault="00F53CD5" w:rsidP="00F53CD5">
      <w:pPr>
        <w:ind w:firstLine="1440"/>
        <w:contextualSpacing/>
        <w:jc w:val="both"/>
        <w:rPr>
          <w:noProof/>
          <w:lang w:val="mn-MN"/>
        </w:rPr>
      </w:pPr>
      <w:r w:rsidRPr="00931556">
        <w:rPr>
          <w:noProof/>
          <w:lang w:val="mn-MN"/>
        </w:rPr>
        <w:t>14.7.10.уралдаанч хүүхдийн аюулгүй байдлыг бүрэн хангах, учирсан хохирлыг нөхөн төлөх;</w:t>
      </w:r>
    </w:p>
    <w:p w14:paraId="771BA54E" w14:textId="77777777" w:rsidR="00F53CD5" w:rsidRPr="00931556" w:rsidRDefault="00F53CD5" w:rsidP="00F53CD5">
      <w:pPr>
        <w:ind w:firstLine="1440"/>
        <w:contextualSpacing/>
        <w:jc w:val="both"/>
        <w:rPr>
          <w:noProof/>
          <w:lang w:val="mn-MN"/>
        </w:rPr>
      </w:pPr>
    </w:p>
    <w:p w14:paraId="7AA19B9E" w14:textId="77777777" w:rsidR="00F53CD5" w:rsidRPr="00931556" w:rsidRDefault="00F53CD5" w:rsidP="00F53CD5">
      <w:pPr>
        <w:ind w:firstLine="1440"/>
        <w:contextualSpacing/>
        <w:jc w:val="both"/>
        <w:rPr>
          <w:noProof/>
          <w:lang w:val="mn-MN"/>
        </w:rPr>
      </w:pPr>
      <w:r w:rsidRPr="00931556">
        <w:rPr>
          <w:noProof/>
          <w:lang w:val="mn-MN"/>
        </w:rPr>
        <w:t>14.7.11.уралдаанч хүүхдийн эцэг, эх, асран хамгаалагч, харгалзан дэмжигчээс Үндэсний их баяр наадмын үндэсний хурдан морины уралдаан болон морины сунгаа, бэлтгэлийн үед морь унуулах зөвшөөрлийг бичгээр авсан байх;</w:t>
      </w:r>
    </w:p>
    <w:p w14:paraId="24DBE706" w14:textId="77777777" w:rsidR="00F53CD5" w:rsidRPr="00931556" w:rsidRDefault="00F53CD5" w:rsidP="00F53CD5">
      <w:pPr>
        <w:ind w:firstLine="1440"/>
        <w:contextualSpacing/>
        <w:jc w:val="both"/>
        <w:rPr>
          <w:noProof/>
          <w:lang w:val="mn-MN"/>
        </w:rPr>
      </w:pPr>
    </w:p>
    <w:p w14:paraId="233A96F1" w14:textId="77777777" w:rsidR="00F53CD5" w:rsidRPr="00931556" w:rsidRDefault="00F53CD5" w:rsidP="00F53CD5">
      <w:pPr>
        <w:ind w:firstLine="1440"/>
        <w:contextualSpacing/>
        <w:jc w:val="both"/>
        <w:rPr>
          <w:noProof/>
          <w:lang w:val="mn-MN"/>
        </w:rPr>
      </w:pPr>
      <w:r w:rsidRPr="00931556">
        <w:rPr>
          <w:noProof/>
          <w:lang w:val="mn-MN"/>
        </w:rPr>
        <w:t>14.7.12.үндэсний хурдан морины уралдааны дүрэмд заасан бусад үүргийг биелүүлэх.</w:t>
      </w:r>
    </w:p>
    <w:p w14:paraId="19BD5326" w14:textId="77777777" w:rsidR="00F53CD5" w:rsidRPr="00931556" w:rsidRDefault="00F53CD5" w:rsidP="00F53CD5">
      <w:pPr>
        <w:contextualSpacing/>
        <w:jc w:val="both"/>
        <w:rPr>
          <w:noProof/>
          <w:lang w:val="mn-MN"/>
        </w:rPr>
      </w:pPr>
    </w:p>
    <w:p w14:paraId="0F2BAA1B" w14:textId="77777777" w:rsidR="00F53CD5" w:rsidRPr="00931556" w:rsidRDefault="00F53CD5" w:rsidP="00F53CD5">
      <w:pPr>
        <w:ind w:firstLine="720"/>
        <w:contextualSpacing/>
        <w:jc w:val="both"/>
        <w:rPr>
          <w:noProof/>
          <w:lang w:val="mn-MN"/>
        </w:rPr>
      </w:pPr>
      <w:r w:rsidRPr="00931556">
        <w:rPr>
          <w:noProof/>
          <w:lang w:val="mn-MN"/>
        </w:rPr>
        <w:t>14.8.Үндэсний их баяр наадмын үндэсний сурын болон шагайн харваанд оролцох сурын болон шагайн харваач дараах эрх эдэлнэ:</w:t>
      </w:r>
    </w:p>
    <w:p w14:paraId="1929845C" w14:textId="77777777" w:rsidR="00F53CD5" w:rsidRPr="00931556" w:rsidRDefault="00F53CD5" w:rsidP="00F53CD5">
      <w:pPr>
        <w:ind w:firstLine="720"/>
        <w:contextualSpacing/>
        <w:jc w:val="both"/>
        <w:rPr>
          <w:noProof/>
          <w:lang w:val="mn-MN"/>
        </w:rPr>
      </w:pPr>
    </w:p>
    <w:p w14:paraId="68C779E3" w14:textId="77777777" w:rsidR="00F53CD5" w:rsidRPr="00931556" w:rsidRDefault="00F53CD5" w:rsidP="00F53CD5">
      <w:pPr>
        <w:ind w:firstLine="1440"/>
        <w:contextualSpacing/>
        <w:jc w:val="both"/>
        <w:rPr>
          <w:noProof/>
          <w:lang w:val="mn-MN"/>
        </w:rPr>
      </w:pPr>
      <w:r w:rsidRPr="00931556">
        <w:rPr>
          <w:noProof/>
          <w:lang w:val="mn-MN"/>
        </w:rPr>
        <w:t>14.8.1.улс, аймаг, сумын цол авах;</w:t>
      </w:r>
    </w:p>
    <w:p w14:paraId="479BE9B5" w14:textId="77777777" w:rsidR="00F53CD5" w:rsidRPr="00931556" w:rsidRDefault="00F53CD5" w:rsidP="00F53CD5">
      <w:pPr>
        <w:ind w:firstLine="1440"/>
        <w:contextualSpacing/>
        <w:jc w:val="both"/>
        <w:rPr>
          <w:noProof/>
          <w:lang w:val="mn-MN"/>
        </w:rPr>
      </w:pPr>
      <w:r w:rsidRPr="00931556">
        <w:rPr>
          <w:noProof/>
          <w:lang w:val="mn-MN"/>
        </w:rPr>
        <w:t>14.8.2.баяр наадмын үед гарсан маргааны шийдвэрийн талаар энэ хуулийн 20 дугаар зүйлд заасан журмын дагуу гомдол гаргах;</w:t>
      </w:r>
    </w:p>
    <w:p w14:paraId="4361A257" w14:textId="77777777" w:rsidR="00F53CD5" w:rsidRPr="00931556" w:rsidRDefault="00F53CD5" w:rsidP="00F53CD5">
      <w:pPr>
        <w:ind w:firstLine="1440"/>
        <w:contextualSpacing/>
        <w:jc w:val="both"/>
        <w:rPr>
          <w:noProof/>
          <w:lang w:val="mn-MN"/>
        </w:rPr>
      </w:pPr>
    </w:p>
    <w:p w14:paraId="139DB86D" w14:textId="77777777" w:rsidR="00F53CD5" w:rsidRPr="00931556" w:rsidRDefault="00F53CD5" w:rsidP="00F53CD5">
      <w:pPr>
        <w:ind w:firstLine="1440"/>
        <w:contextualSpacing/>
        <w:jc w:val="both"/>
        <w:rPr>
          <w:noProof/>
          <w:lang w:val="mn-MN"/>
        </w:rPr>
      </w:pPr>
      <w:r w:rsidRPr="00931556">
        <w:rPr>
          <w:noProof/>
          <w:lang w:val="mn-MN"/>
        </w:rPr>
        <w:t>14.8.3.үндэсний сурын харвааны дүрэм болон үндэсний шагайн харвааны дүрэмд заасан бусад эрх.</w:t>
      </w:r>
    </w:p>
    <w:p w14:paraId="24B8F8C1" w14:textId="77777777" w:rsidR="00F53CD5" w:rsidRPr="00931556" w:rsidRDefault="00F53CD5" w:rsidP="00F53CD5">
      <w:pPr>
        <w:ind w:firstLine="1440"/>
        <w:contextualSpacing/>
        <w:jc w:val="both"/>
        <w:rPr>
          <w:noProof/>
          <w:lang w:val="mn-MN"/>
        </w:rPr>
      </w:pPr>
    </w:p>
    <w:p w14:paraId="672BBEB5" w14:textId="77777777" w:rsidR="00F53CD5" w:rsidRPr="00931556" w:rsidRDefault="00F53CD5" w:rsidP="00F53CD5">
      <w:pPr>
        <w:ind w:firstLine="720"/>
        <w:contextualSpacing/>
        <w:jc w:val="both"/>
        <w:rPr>
          <w:noProof/>
          <w:lang w:val="mn-MN"/>
        </w:rPr>
      </w:pPr>
      <w:r w:rsidRPr="00931556">
        <w:rPr>
          <w:noProof/>
          <w:lang w:val="mn-MN"/>
        </w:rPr>
        <w:t>14.9.Үндэсний их баяр наадмын үндэсний сурын болон шагайн харваанд оролцож байгаа сурын болон шагайн харваач дараах үүрэг хүлээнэ:</w:t>
      </w:r>
    </w:p>
    <w:p w14:paraId="1440013F" w14:textId="77777777" w:rsidR="00F53CD5" w:rsidRPr="00931556" w:rsidRDefault="00F53CD5" w:rsidP="00F53CD5">
      <w:pPr>
        <w:ind w:firstLine="720"/>
        <w:contextualSpacing/>
        <w:jc w:val="both"/>
        <w:rPr>
          <w:noProof/>
          <w:lang w:val="mn-MN"/>
        </w:rPr>
      </w:pPr>
    </w:p>
    <w:p w14:paraId="767C790B" w14:textId="77777777" w:rsidR="00F53CD5" w:rsidRPr="00931556" w:rsidRDefault="00F53CD5" w:rsidP="00F53CD5">
      <w:pPr>
        <w:ind w:firstLine="1440"/>
        <w:contextualSpacing/>
        <w:jc w:val="both"/>
        <w:rPr>
          <w:noProof/>
          <w:lang w:val="mn-MN"/>
        </w:rPr>
      </w:pPr>
      <w:r w:rsidRPr="00931556">
        <w:rPr>
          <w:noProof/>
          <w:lang w:val="mn-MN"/>
        </w:rPr>
        <w:t>14.9.1.хууль, дүрэм, журмыг чанд сахин биелүүлэх;</w:t>
      </w:r>
    </w:p>
    <w:p w14:paraId="203C8CD0" w14:textId="77777777" w:rsidR="00F53CD5" w:rsidRPr="00931556" w:rsidRDefault="00F53CD5" w:rsidP="00F53CD5">
      <w:pPr>
        <w:ind w:firstLine="1440"/>
        <w:contextualSpacing/>
        <w:jc w:val="both"/>
        <w:rPr>
          <w:noProof/>
          <w:lang w:val="mn-MN"/>
        </w:rPr>
      </w:pPr>
      <w:r w:rsidRPr="00931556">
        <w:rPr>
          <w:noProof/>
          <w:lang w:val="mn-MN"/>
        </w:rPr>
        <w:t>14.9.2.стандартын шаардлагад нийцсэн эд хэрэглэл хэрэглэх;</w:t>
      </w:r>
    </w:p>
    <w:p w14:paraId="4DF2DE1B" w14:textId="77777777" w:rsidR="00F53CD5" w:rsidRPr="00931556" w:rsidRDefault="00F53CD5" w:rsidP="00F53CD5">
      <w:pPr>
        <w:ind w:firstLine="1440"/>
        <w:contextualSpacing/>
        <w:jc w:val="both"/>
        <w:rPr>
          <w:noProof/>
          <w:lang w:val="mn-MN"/>
        </w:rPr>
      </w:pPr>
      <w:r w:rsidRPr="00931556">
        <w:rPr>
          <w:noProof/>
          <w:lang w:val="mn-MN"/>
        </w:rPr>
        <w:t>14.9.3.шүүгчийн шаардлагыг биелүүлэх;</w:t>
      </w:r>
    </w:p>
    <w:p w14:paraId="793F83C7" w14:textId="77777777" w:rsidR="00F53CD5" w:rsidRPr="00931556" w:rsidRDefault="00F53CD5" w:rsidP="00F53CD5">
      <w:pPr>
        <w:ind w:firstLine="1440"/>
        <w:contextualSpacing/>
        <w:jc w:val="both"/>
        <w:rPr>
          <w:noProof/>
          <w:lang w:val="mn-MN"/>
        </w:rPr>
      </w:pPr>
      <w:r w:rsidRPr="00931556">
        <w:rPr>
          <w:noProof/>
          <w:lang w:val="mn-MN"/>
        </w:rPr>
        <w:t>14.9.4.үндэсний сурын харвааны дүрэм болон үндэсний шагайн харвааны дүрэмд заасан бусад үүргийг биелүүлэх;</w:t>
      </w:r>
    </w:p>
    <w:p w14:paraId="14AF5E8F" w14:textId="77777777" w:rsidR="00F53CD5" w:rsidRPr="00931556" w:rsidRDefault="00F53CD5" w:rsidP="00F53CD5">
      <w:pPr>
        <w:ind w:firstLine="1440"/>
        <w:contextualSpacing/>
        <w:jc w:val="both"/>
        <w:rPr>
          <w:noProof/>
          <w:lang w:val="mn-MN"/>
        </w:rPr>
      </w:pPr>
    </w:p>
    <w:p w14:paraId="26CB51C4" w14:textId="77777777" w:rsidR="00F53CD5" w:rsidRPr="00931556" w:rsidRDefault="00F53CD5" w:rsidP="00F53CD5">
      <w:pPr>
        <w:ind w:firstLine="1440"/>
        <w:contextualSpacing/>
        <w:jc w:val="both"/>
        <w:rPr>
          <w:noProof/>
          <w:lang w:val="mn-MN"/>
        </w:rPr>
      </w:pPr>
      <w:r w:rsidRPr="00931556">
        <w:rPr>
          <w:noProof/>
          <w:lang w:val="mn-MN"/>
        </w:rPr>
        <w:t>14.9.5.ёс зүй, сахилга, хариуцлагын дүрмийг чанд мөрдөх.</w:t>
      </w:r>
    </w:p>
    <w:p w14:paraId="3C732F5E" w14:textId="4D0F6539" w:rsidR="00F53CD5" w:rsidRPr="00931556" w:rsidRDefault="00F53CD5" w:rsidP="00F53CD5">
      <w:pPr>
        <w:ind w:firstLine="720"/>
        <w:contextualSpacing/>
        <w:jc w:val="both"/>
        <w:rPr>
          <w:noProof/>
          <w:lang w:val="mn-MN"/>
        </w:rPr>
      </w:pPr>
      <w:r w:rsidRPr="00931556">
        <w:rPr>
          <w:noProof/>
          <w:lang w:val="mn-MN"/>
        </w:rPr>
        <w:t>14.10.Үндэсний бөх, сурын харваачийн дасгалжуулагч, эмч дараах үүрэг хүлээнэ:</w:t>
      </w:r>
    </w:p>
    <w:p w14:paraId="29ED04B6" w14:textId="77777777" w:rsidR="00F53CD5" w:rsidRPr="00931556" w:rsidRDefault="00F53CD5" w:rsidP="00F53CD5">
      <w:pPr>
        <w:ind w:firstLine="720"/>
        <w:contextualSpacing/>
        <w:jc w:val="both"/>
        <w:rPr>
          <w:noProof/>
          <w:lang w:val="mn-MN"/>
        </w:rPr>
      </w:pPr>
    </w:p>
    <w:p w14:paraId="04DA929D" w14:textId="77777777" w:rsidR="00F53CD5" w:rsidRPr="00931556" w:rsidRDefault="00F53CD5" w:rsidP="00F53CD5">
      <w:pPr>
        <w:ind w:firstLine="720"/>
        <w:contextualSpacing/>
        <w:jc w:val="both"/>
        <w:rPr>
          <w:noProof/>
          <w:lang w:val="mn-MN"/>
        </w:rPr>
      </w:pPr>
      <w:r w:rsidRPr="00931556">
        <w:rPr>
          <w:noProof/>
          <w:lang w:val="mn-MN"/>
        </w:rPr>
        <w:tab/>
        <w:t>14.10.1.дасгалжуулж байгаа үндэсний бөх, сурын харваачид допинг хэрэглэхийг санал болгохгүй, допинг хэрэглүүлэхгүй байх;</w:t>
      </w:r>
    </w:p>
    <w:p w14:paraId="50373201" w14:textId="77777777" w:rsidR="00F53CD5" w:rsidRPr="00931556" w:rsidRDefault="00F53CD5" w:rsidP="00F53CD5">
      <w:pPr>
        <w:ind w:firstLine="720"/>
        <w:contextualSpacing/>
        <w:jc w:val="both"/>
        <w:rPr>
          <w:noProof/>
          <w:lang w:val="mn-MN"/>
        </w:rPr>
      </w:pPr>
    </w:p>
    <w:p w14:paraId="70862734" w14:textId="77777777" w:rsidR="00F53CD5" w:rsidRPr="00931556" w:rsidRDefault="00F53CD5" w:rsidP="00F53CD5">
      <w:pPr>
        <w:ind w:firstLine="720"/>
        <w:contextualSpacing/>
        <w:jc w:val="both"/>
        <w:rPr>
          <w:noProof/>
          <w:lang w:val="mn-MN"/>
        </w:rPr>
      </w:pPr>
      <w:r w:rsidRPr="00931556">
        <w:rPr>
          <w:noProof/>
          <w:lang w:val="mn-MN"/>
        </w:rPr>
        <w:tab/>
        <w:t>14.10.2.хууль, дүрэмд заасан бусад.</w:t>
      </w:r>
    </w:p>
    <w:p w14:paraId="659AE3BC" w14:textId="77777777" w:rsidR="00F53CD5" w:rsidRPr="00931556" w:rsidRDefault="00F53CD5" w:rsidP="00F53CD5">
      <w:pPr>
        <w:contextualSpacing/>
        <w:jc w:val="center"/>
        <w:rPr>
          <w:b/>
          <w:bCs/>
          <w:noProof/>
          <w:lang w:val="mn-MN"/>
        </w:rPr>
      </w:pPr>
      <w:r w:rsidRPr="00931556">
        <w:rPr>
          <w:b/>
          <w:bCs/>
          <w:noProof/>
          <w:lang w:val="mn-MN"/>
        </w:rPr>
        <w:br/>
        <w:t>ДӨРӨВДҮГЭЭР БҮЛЭГ</w:t>
      </w:r>
      <w:r w:rsidRPr="00931556">
        <w:rPr>
          <w:b/>
          <w:bCs/>
          <w:noProof/>
          <w:lang w:val="mn-MN"/>
        </w:rPr>
        <w:br/>
        <w:t>ҮНДЭСНИЙ ИХ БАЯР НААДМЫГ ЗОХИОН БАЙГУУЛАХ</w:t>
      </w:r>
    </w:p>
    <w:p w14:paraId="021F883B" w14:textId="77777777" w:rsidR="00F53CD5" w:rsidRPr="00931556" w:rsidRDefault="00F53CD5" w:rsidP="00F53CD5">
      <w:pPr>
        <w:contextualSpacing/>
        <w:rPr>
          <w:b/>
          <w:bCs/>
          <w:noProof/>
          <w:lang w:val="mn-MN"/>
        </w:rPr>
      </w:pPr>
    </w:p>
    <w:p w14:paraId="0EB9E640" w14:textId="77777777" w:rsidR="00F53CD5" w:rsidRPr="00931556" w:rsidRDefault="00F53CD5" w:rsidP="00F53CD5">
      <w:pPr>
        <w:ind w:firstLine="720"/>
        <w:contextualSpacing/>
        <w:rPr>
          <w:b/>
          <w:bCs/>
          <w:noProof/>
          <w:lang w:val="mn-MN"/>
        </w:rPr>
      </w:pPr>
      <w:r w:rsidRPr="00931556">
        <w:rPr>
          <w:b/>
          <w:bCs/>
          <w:noProof/>
          <w:lang w:val="mn-MN"/>
        </w:rPr>
        <w:t>15 дугаар зүйл.Үндэсний их баяр наадмыг зохион байгуулах</w:t>
      </w:r>
    </w:p>
    <w:p w14:paraId="0CC2DC2E" w14:textId="77777777" w:rsidR="00F53CD5" w:rsidRPr="00931556" w:rsidRDefault="00F53CD5" w:rsidP="00F53CD5">
      <w:pPr>
        <w:ind w:firstLine="720"/>
        <w:contextualSpacing/>
        <w:rPr>
          <w:b/>
          <w:bCs/>
          <w:noProof/>
          <w:lang w:val="mn-MN"/>
        </w:rPr>
      </w:pPr>
      <w:r w:rsidRPr="00931556">
        <w:rPr>
          <w:b/>
          <w:bCs/>
          <w:noProof/>
          <w:lang w:val="mn-MN"/>
        </w:rPr>
        <w:t xml:space="preserve">                                   талаарх Засгийн газрын бүрэн эрх</w:t>
      </w:r>
    </w:p>
    <w:p w14:paraId="2A857A4C" w14:textId="77777777" w:rsidR="00F53CD5" w:rsidRPr="00931556" w:rsidRDefault="00F53CD5" w:rsidP="00F53CD5">
      <w:pPr>
        <w:ind w:hanging="2682"/>
        <w:contextualSpacing/>
        <w:jc w:val="both"/>
        <w:rPr>
          <w:noProof/>
          <w:lang w:val="mn-MN"/>
        </w:rPr>
      </w:pPr>
    </w:p>
    <w:p w14:paraId="5DB1882E" w14:textId="77777777" w:rsidR="00F53CD5" w:rsidRPr="00931556" w:rsidRDefault="00F53CD5" w:rsidP="00F53CD5">
      <w:pPr>
        <w:ind w:firstLine="720"/>
        <w:contextualSpacing/>
        <w:jc w:val="both"/>
        <w:rPr>
          <w:noProof/>
          <w:lang w:val="mn-MN"/>
        </w:rPr>
      </w:pPr>
      <w:r w:rsidRPr="00931556">
        <w:rPr>
          <w:noProof/>
          <w:lang w:val="mn-MN"/>
        </w:rPr>
        <w:t>15.1.Үндэсний их баяр наадмыг зохион байгуулах талаар Засгийн газар дараах бүрэн эрхийг хэрэгжүүлнэ:</w:t>
      </w:r>
    </w:p>
    <w:p w14:paraId="7EC22CFE" w14:textId="77777777" w:rsidR="00F53CD5" w:rsidRPr="00931556" w:rsidRDefault="00F53CD5" w:rsidP="00F53CD5">
      <w:pPr>
        <w:ind w:firstLine="720"/>
        <w:contextualSpacing/>
        <w:jc w:val="both"/>
        <w:rPr>
          <w:noProof/>
          <w:lang w:val="mn-MN"/>
        </w:rPr>
      </w:pPr>
    </w:p>
    <w:p w14:paraId="7A44F5C5" w14:textId="77777777" w:rsidR="00F53CD5" w:rsidRPr="00931556" w:rsidRDefault="00F53CD5" w:rsidP="00F53CD5">
      <w:pPr>
        <w:ind w:firstLine="1440"/>
        <w:contextualSpacing/>
        <w:jc w:val="both"/>
        <w:rPr>
          <w:noProof/>
          <w:lang w:val="mn-MN"/>
        </w:rPr>
      </w:pPr>
      <w:r w:rsidRPr="00931556">
        <w:rPr>
          <w:noProof/>
          <w:lang w:val="mn-MN"/>
        </w:rPr>
        <w:lastRenderedPageBreak/>
        <w:t>15.1.1.үндэсний бөхийн барилдаан, үндэсний хурдан морины уралдаан, сурын болон шагайн харвааны дүрмийг батлах;</w:t>
      </w:r>
    </w:p>
    <w:p w14:paraId="42957D2E" w14:textId="77777777" w:rsidR="00F53CD5" w:rsidRPr="00931556" w:rsidRDefault="00F53CD5" w:rsidP="00F53CD5">
      <w:pPr>
        <w:contextualSpacing/>
        <w:jc w:val="both"/>
        <w:rPr>
          <w:noProof/>
          <w:lang w:val="mn-MN"/>
        </w:rPr>
      </w:pPr>
    </w:p>
    <w:p w14:paraId="7BF015DD" w14:textId="77777777" w:rsidR="00F53CD5" w:rsidRPr="00931556" w:rsidRDefault="00F53CD5" w:rsidP="00F53CD5">
      <w:pPr>
        <w:ind w:firstLine="1440"/>
        <w:contextualSpacing/>
        <w:jc w:val="both"/>
        <w:rPr>
          <w:noProof/>
          <w:lang w:val="mn-MN"/>
        </w:rPr>
      </w:pPr>
      <w:r w:rsidRPr="00931556">
        <w:rPr>
          <w:noProof/>
          <w:lang w:val="mn-MN"/>
        </w:rPr>
        <w:t>15.1.2.улсын баяр наадмыг тэмдэглэн өнгөрүүлэх төрийн ёслолын арга хэмжээний журмыг батлах;</w:t>
      </w:r>
    </w:p>
    <w:p w14:paraId="4483BC6A" w14:textId="77777777" w:rsidR="00F53CD5" w:rsidRPr="00931556" w:rsidRDefault="00F53CD5" w:rsidP="00F53CD5">
      <w:pPr>
        <w:ind w:firstLine="1440"/>
        <w:contextualSpacing/>
        <w:jc w:val="both"/>
        <w:rPr>
          <w:noProof/>
          <w:lang w:val="mn-MN"/>
        </w:rPr>
      </w:pPr>
    </w:p>
    <w:p w14:paraId="0CE0158A" w14:textId="77777777" w:rsidR="00F53CD5" w:rsidRPr="00931556" w:rsidRDefault="00F53CD5" w:rsidP="00F53CD5">
      <w:pPr>
        <w:ind w:firstLine="1440"/>
        <w:contextualSpacing/>
        <w:jc w:val="both"/>
        <w:rPr>
          <w:noProof/>
          <w:lang w:val="mn-MN"/>
        </w:rPr>
      </w:pPr>
      <w:r w:rsidRPr="00931556">
        <w:rPr>
          <w:noProof/>
          <w:lang w:val="mn-MN"/>
        </w:rPr>
        <w:t>15.1.3.зохион байгуулах хорооны бүрэлдэхүүн, дүрмийг батлах;</w:t>
      </w:r>
    </w:p>
    <w:p w14:paraId="0BA6F93F" w14:textId="77777777" w:rsidR="00F53CD5" w:rsidRPr="00931556" w:rsidRDefault="00F53CD5" w:rsidP="00F53CD5">
      <w:pPr>
        <w:ind w:firstLine="1440"/>
        <w:contextualSpacing/>
        <w:jc w:val="both"/>
        <w:rPr>
          <w:noProof/>
          <w:lang w:val="mn-MN"/>
        </w:rPr>
      </w:pPr>
      <w:r w:rsidRPr="00931556">
        <w:rPr>
          <w:noProof/>
          <w:lang w:val="mn-MN"/>
        </w:rPr>
        <w:t>15.1.4.улсын баяр наадмыг тэмдэглэн өнгөрүүлэх, допингийн шинжилгээ хийхэд шаардагдах төсвийг батлах, зарцуулалтад хяналт тавих;</w:t>
      </w:r>
    </w:p>
    <w:p w14:paraId="1FB49C83" w14:textId="77777777" w:rsidR="00F53CD5" w:rsidRPr="00931556" w:rsidRDefault="00F53CD5" w:rsidP="00F53CD5">
      <w:pPr>
        <w:ind w:firstLine="1440"/>
        <w:contextualSpacing/>
        <w:jc w:val="both"/>
        <w:rPr>
          <w:noProof/>
          <w:lang w:val="mn-MN"/>
        </w:rPr>
      </w:pPr>
    </w:p>
    <w:p w14:paraId="6EE51106" w14:textId="77777777" w:rsidR="00F53CD5" w:rsidRPr="00931556" w:rsidRDefault="00F53CD5" w:rsidP="00F53CD5">
      <w:pPr>
        <w:ind w:firstLine="1440"/>
        <w:contextualSpacing/>
        <w:jc w:val="both"/>
        <w:rPr>
          <w:noProof/>
          <w:lang w:val="mn-MN"/>
        </w:rPr>
      </w:pPr>
      <w:r w:rsidRPr="00931556">
        <w:rPr>
          <w:noProof/>
          <w:lang w:val="mn-MN"/>
        </w:rPr>
        <w:t xml:space="preserve">15.1.5.бөх, уяач, харваач, үндэсний хурдан морины уралдаанд оролцсон хүүхдэд олгох бай, шагналын хэмжээг тогтоох; </w:t>
      </w:r>
    </w:p>
    <w:p w14:paraId="64CAFF4D" w14:textId="77777777" w:rsidR="00F53CD5" w:rsidRPr="00931556" w:rsidRDefault="00F53CD5" w:rsidP="00F53CD5">
      <w:pPr>
        <w:ind w:firstLine="1440"/>
        <w:contextualSpacing/>
        <w:jc w:val="both"/>
        <w:rPr>
          <w:noProof/>
          <w:lang w:val="mn-MN"/>
        </w:rPr>
      </w:pPr>
    </w:p>
    <w:p w14:paraId="5AB10B02" w14:textId="4F26896B" w:rsidR="00F53CD5" w:rsidRPr="00931556" w:rsidRDefault="00F53CD5" w:rsidP="00F53CD5">
      <w:pPr>
        <w:ind w:firstLine="1440"/>
        <w:contextualSpacing/>
        <w:jc w:val="both"/>
        <w:rPr>
          <w:noProof/>
          <w:lang w:val="mn-MN"/>
        </w:rPr>
      </w:pPr>
      <w:r w:rsidRPr="00931556">
        <w:rPr>
          <w:noProof/>
          <w:lang w:val="mn-MN"/>
        </w:rPr>
        <w:t>15.1.6.Монголын үндэсний допингийн эсрэг байгууллага</w:t>
      </w:r>
      <w:r w:rsidR="003C04EB" w:rsidRPr="00931556">
        <w:rPr>
          <w:noProof/>
          <w:lang w:val="mn-MN"/>
        </w:rPr>
        <w:t xml:space="preserve">ар </w:t>
      </w:r>
      <w:r w:rsidRPr="00931556">
        <w:rPr>
          <w:noProof/>
          <w:lang w:val="mn-MN"/>
        </w:rPr>
        <w:t>допингийн шинжилгээ хийлгэх арга хэмжээг зохион байгуул</w:t>
      </w:r>
      <w:r w:rsidR="003C04EB" w:rsidRPr="00931556">
        <w:rPr>
          <w:noProof/>
          <w:lang w:val="mn-MN"/>
        </w:rPr>
        <w:t>уулах</w:t>
      </w:r>
      <w:r w:rsidRPr="00931556">
        <w:rPr>
          <w:noProof/>
          <w:lang w:val="mn-MN"/>
        </w:rPr>
        <w:t>;</w:t>
      </w:r>
    </w:p>
    <w:p w14:paraId="550023FE" w14:textId="77777777" w:rsidR="00F53CD5" w:rsidRPr="00931556" w:rsidRDefault="00F53CD5" w:rsidP="00F53CD5">
      <w:pPr>
        <w:contextualSpacing/>
        <w:jc w:val="both"/>
        <w:rPr>
          <w:lang w:val="mn-MN"/>
        </w:rPr>
      </w:pPr>
    </w:p>
    <w:p w14:paraId="0171A011" w14:textId="38779104" w:rsidR="00F53CD5" w:rsidRPr="00931556" w:rsidRDefault="00F53CD5" w:rsidP="00F53CD5">
      <w:pPr>
        <w:ind w:firstLine="1440"/>
        <w:contextualSpacing/>
        <w:jc w:val="both"/>
        <w:rPr>
          <w:lang w:val="mn-MN"/>
        </w:rPr>
      </w:pPr>
      <w:r w:rsidRPr="00931556">
        <w:rPr>
          <w:lang w:val="mn-MN"/>
        </w:rPr>
        <w:t xml:space="preserve">15.1.7.Үндэсний их баяр наадам өөрийн </w:t>
      </w:r>
      <w:r w:rsidR="00F7788D" w:rsidRPr="00931556">
        <w:rPr>
          <w:lang w:val="mn-MN"/>
        </w:rPr>
        <w:t>бэлгэдэл</w:t>
      </w:r>
      <w:r w:rsidRPr="00931556">
        <w:rPr>
          <w:lang w:val="mn-MN"/>
        </w:rPr>
        <w:t xml:space="preserve"> /барааны тэмдэг/-тэй байх бөгөөд хэрэглэх журмыг соёлын асуудал эрхэлсэн Засгийн газрын гишүүний саналыг харгалзан батлах.</w:t>
      </w:r>
      <w:r w:rsidR="00F7788D" w:rsidRPr="00931556">
        <w:rPr>
          <w:lang w:val="mn-MN"/>
        </w:rPr>
        <w:t xml:space="preserve"> </w:t>
      </w:r>
    </w:p>
    <w:p w14:paraId="7F166904" w14:textId="77777777" w:rsidR="00F53CD5" w:rsidRPr="00931556" w:rsidRDefault="00F53CD5" w:rsidP="00F53CD5">
      <w:pPr>
        <w:ind w:firstLine="720"/>
        <w:jc w:val="both"/>
        <w:rPr>
          <w:lang w:val="mn-MN"/>
        </w:rPr>
      </w:pPr>
    </w:p>
    <w:p w14:paraId="19C7AB2E" w14:textId="77777777" w:rsidR="00F53CD5" w:rsidRPr="00931556" w:rsidRDefault="00F53CD5" w:rsidP="00F53CD5">
      <w:pPr>
        <w:ind w:firstLine="720"/>
        <w:contextualSpacing/>
        <w:jc w:val="both"/>
        <w:rPr>
          <w:noProof/>
          <w:lang w:val="mn-MN"/>
        </w:rPr>
      </w:pPr>
      <w:r w:rsidRPr="00931556">
        <w:rPr>
          <w:noProof/>
          <w:lang w:val="mn-MN"/>
        </w:rPr>
        <w:t xml:space="preserve">15.2.Засгийн газар энэ хуулийн 15.1.1-д заасан дүрмийг батлахдаа холбогдох үндэсний спортын холбооны саналыг авсан байна. </w:t>
      </w:r>
    </w:p>
    <w:p w14:paraId="1BFEB1F2" w14:textId="77777777" w:rsidR="00F53CD5" w:rsidRPr="00931556" w:rsidRDefault="00F53CD5" w:rsidP="00F53CD5">
      <w:pPr>
        <w:contextualSpacing/>
        <w:jc w:val="both"/>
        <w:rPr>
          <w:noProof/>
          <w:lang w:val="mn-MN"/>
        </w:rPr>
      </w:pPr>
    </w:p>
    <w:p w14:paraId="14FD472A" w14:textId="319FDAA5" w:rsidR="00F53CD5" w:rsidRPr="00931556" w:rsidRDefault="00F53CD5" w:rsidP="00F53CD5">
      <w:pPr>
        <w:contextualSpacing/>
        <w:jc w:val="both"/>
        <w:rPr>
          <w:noProof/>
          <w:lang w:val="mn-MN"/>
        </w:rPr>
      </w:pPr>
      <w:r w:rsidRPr="00931556">
        <w:rPr>
          <w:noProof/>
          <w:lang w:val="mn-MN"/>
        </w:rPr>
        <w:tab/>
        <w:t>15.3.Энэ хуулийн 15.1.1-д заасан дүрэм нь бөх, уяач, сурын болон шагайн харваач, хурдан морийг бүртгэх, эрэмблэх, өсвөр үеийн бөхийн насны дээд, доод хязгаар, оролцогчийн эрх</w:t>
      </w:r>
      <w:r w:rsidRPr="00931556">
        <w:rPr>
          <w:b/>
          <w:bCs/>
          <w:noProof/>
          <w:lang w:val="mn-MN"/>
        </w:rPr>
        <w:t>,</w:t>
      </w:r>
      <w:r w:rsidRPr="00931556">
        <w:rPr>
          <w:noProof/>
          <w:lang w:val="mn-MN"/>
        </w:rPr>
        <w:t xml:space="preserve"> үүрэг, ёс зүй, сахилга, хариуцлага, маргаан шийдвэрлэлт, уралдаанч хүүхдийн аюулгүй байдлыг хангахтай холбоотой зохицуулалт, мэдээллийн сан хөтлөх болон бусад үндэсний бөхийн барилдаан, сурын болон шагайн харваа, үндэсний хурдан морины уралдааныг зохион байгуулахтай холбогдох бусад зохицуулалтыг агуулна.</w:t>
      </w:r>
    </w:p>
    <w:p w14:paraId="539FDD37" w14:textId="77777777" w:rsidR="00F53CD5" w:rsidRPr="00931556" w:rsidRDefault="00F53CD5" w:rsidP="00F53CD5">
      <w:pPr>
        <w:contextualSpacing/>
        <w:jc w:val="both"/>
        <w:rPr>
          <w:b/>
          <w:bCs/>
          <w:noProof/>
          <w:lang w:val="mn-MN"/>
        </w:rPr>
      </w:pPr>
    </w:p>
    <w:p w14:paraId="36F66158" w14:textId="77777777" w:rsidR="00F53CD5" w:rsidRPr="00931556" w:rsidRDefault="00F53CD5" w:rsidP="00F53CD5">
      <w:pPr>
        <w:ind w:firstLine="720"/>
        <w:contextualSpacing/>
        <w:jc w:val="both"/>
        <w:rPr>
          <w:b/>
          <w:bCs/>
          <w:noProof/>
          <w:lang w:val="mn-MN"/>
        </w:rPr>
      </w:pPr>
      <w:r w:rsidRPr="00931556">
        <w:rPr>
          <w:b/>
          <w:bCs/>
          <w:noProof/>
          <w:lang w:val="mn-MN"/>
        </w:rPr>
        <w:t>16 дугаар зүйл.Зохион байгуулах хороо, түүний бүрэн эрх</w:t>
      </w:r>
    </w:p>
    <w:p w14:paraId="2501490F" w14:textId="77777777" w:rsidR="00F53CD5" w:rsidRPr="00931556" w:rsidRDefault="00F53CD5" w:rsidP="00F53CD5">
      <w:pPr>
        <w:ind w:firstLine="1440"/>
        <w:contextualSpacing/>
        <w:jc w:val="both"/>
        <w:rPr>
          <w:noProof/>
          <w:lang w:val="mn-MN"/>
        </w:rPr>
      </w:pPr>
    </w:p>
    <w:p w14:paraId="3D5C80FE" w14:textId="28C4819C" w:rsidR="00F53CD5" w:rsidRPr="00931556" w:rsidRDefault="00F53CD5" w:rsidP="00F53CD5">
      <w:pPr>
        <w:ind w:firstLine="720"/>
        <w:contextualSpacing/>
        <w:jc w:val="both"/>
        <w:rPr>
          <w:noProof/>
          <w:lang w:val="mn-MN"/>
        </w:rPr>
      </w:pPr>
      <w:r w:rsidRPr="00931556">
        <w:rPr>
          <w:noProof/>
          <w:lang w:val="mn-MN"/>
        </w:rPr>
        <w:t xml:space="preserve">16.1.Үндэсний их баяр наадмыг уламжлалт ёс заншил, өв соёлд тулгуурлан улс орон даяар тэмдэглэн өнгөрүүлэх ажлыг зохион байгуулах хороо, аймаг, сумын хороо хариуцна. Зохион байгуулах хороо холбогдох үндэсний спортын холбоотой хамтран </w:t>
      </w:r>
      <w:r w:rsidR="005B4F35" w:rsidRPr="00931556">
        <w:rPr>
          <w:noProof/>
          <w:lang w:val="mn-MN"/>
        </w:rPr>
        <w:t>Ү</w:t>
      </w:r>
      <w:r w:rsidRPr="00931556">
        <w:rPr>
          <w:noProof/>
          <w:lang w:val="mn-MN"/>
        </w:rPr>
        <w:t>ндэсний их баяр наадмыг зохион байгуулж болно.</w:t>
      </w:r>
    </w:p>
    <w:p w14:paraId="20CD6120" w14:textId="77777777" w:rsidR="00F53CD5" w:rsidRPr="00931556" w:rsidRDefault="00F53CD5" w:rsidP="00F53CD5">
      <w:pPr>
        <w:ind w:firstLine="720"/>
        <w:contextualSpacing/>
        <w:jc w:val="both"/>
        <w:rPr>
          <w:noProof/>
          <w:lang w:val="mn-MN"/>
        </w:rPr>
      </w:pPr>
    </w:p>
    <w:p w14:paraId="0213BBBB" w14:textId="77777777" w:rsidR="00F53CD5" w:rsidRPr="00931556" w:rsidRDefault="00F53CD5" w:rsidP="00F53CD5">
      <w:pPr>
        <w:ind w:firstLine="720"/>
        <w:contextualSpacing/>
        <w:jc w:val="both"/>
        <w:rPr>
          <w:noProof/>
          <w:lang w:val="mn-MN"/>
        </w:rPr>
      </w:pPr>
      <w:r w:rsidRPr="00931556">
        <w:rPr>
          <w:noProof/>
          <w:lang w:val="mn-MN"/>
        </w:rPr>
        <w:t xml:space="preserve">16.2.Зохион байгуулах хороо нь дарга, дэд дарга, нарийн бичгийн дарга, гишүүдээс бүрдэнэ. </w:t>
      </w:r>
    </w:p>
    <w:p w14:paraId="4A15A3C3" w14:textId="77777777" w:rsidR="00F53CD5" w:rsidRPr="00931556" w:rsidRDefault="00F53CD5" w:rsidP="00F53CD5">
      <w:pPr>
        <w:ind w:firstLine="720"/>
        <w:contextualSpacing/>
        <w:jc w:val="both"/>
        <w:rPr>
          <w:noProof/>
          <w:lang w:val="mn-MN"/>
        </w:rPr>
      </w:pPr>
    </w:p>
    <w:p w14:paraId="3B385DD6" w14:textId="77777777" w:rsidR="00F53CD5" w:rsidRPr="00931556" w:rsidRDefault="00F53CD5" w:rsidP="00F53CD5">
      <w:pPr>
        <w:ind w:firstLine="720"/>
        <w:contextualSpacing/>
        <w:jc w:val="both"/>
        <w:rPr>
          <w:noProof/>
          <w:lang w:val="mn-MN"/>
        </w:rPr>
      </w:pPr>
      <w:r w:rsidRPr="00931556">
        <w:rPr>
          <w:noProof/>
          <w:lang w:val="mn-MN"/>
        </w:rPr>
        <w:t xml:space="preserve">16.3.Зохион байгуулах хороо албан бичгийн хэвлэмэл хуудас, тэмдэг хэрэглэх бөгөөд хэлэлцсэн асуудлаараа олонхын саналаар тогтоол, зохион байгуулах хорооны дарга энэ хууль болон дүрэмд заасан бүрэн эрхийг хэрэгжүүлэх зорилгоор тушаал гаргана.  </w:t>
      </w:r>
    </w:p>
    <w:p w14:paraId="7C74BE18" w14:textId="77777777" w:rsidR="00F53CD5" w:rsidRPr="00931556" w:rsidRDefault="00F53CD5" w:rsidP="00F53CD5">
      <w:pPr>
        <w:ind w:firstLine="720"/>
        <w:contextualSpacing/>
        <w:jc w:val="both"/>
        <w:rPr>
          <w:noProof/>
          <w:lang w:val="mn-MN"/>
        </w:rPr>
      </w:pPr>
    </w:p>
    <w:p w14:paraId="25AD9961" w14:textId="77777777" w:rsidR="00F53CD5" w:rsidRPr="00931556" w:rsidRDefault="00F53CD5" w:rsidP="00F53CD5">
      <w:pPr>
        <w:ind w:firstLine="720"/>
        <w:contextualSpacing/>
        <w:jc w:val="both"/>
        <w:rPr>
          <w:noProof/>
          <w:lang w:val="mn-MN"/>
        </w:rPr>
      </w:pPr>
      <w:r w:rsidRPr="00931556">
        <w:rPr>
          <w:noProof/>
          <w:lang w:val="mn-MN"/>
        </w:rPr>
        <w:t xml:space="preserve">16.4.Зохион байгуулах хорооны дарга нь Монгол Улсын Шадар сайд, дэд дарга нь Нийслэлийн Засаг дарга байна. </w:t>
      </w:r>
    </w:p>
    <w:p w14:paraId="0FE1DF0E" w14:textId="77777777" w:rsidR="00F53CD5" w:rsidRPr="00931556" w:rsidRDefault="00F53CD5" w:rsidP="00F53CD5">
      <w:pPr>
        <w:ind w:firstLine="720"/>
        <w:contextualSpacing/>
        <w:jc w:val="both"/>
        <w:rPr>
          <w:noProof/>
          <w:lang w:val="mn-MN"/>
        </w:rPr>
      </w:pPr>
    </w:p>
    <w:p w14:paraId="6736D421" w14:textId="77777777" w:rsidR="00F53CD5" w:rsidRPr="00931556" w:rsidRDefault="00F53CD5" w:rsidP="00F53CD5">
      <w:pPr>
        <w:ind w:firstLine="720"/>
        <w:contextualSpacing/>
        <w:jc w:val="both"/>
        <w:rPr>
          <w:noProof/>
          <w:lang w:val="mn-MN"/>
        </w:rPr>
      </w:pPr>
      <w:r w:rsidRPr="00931556">
        <w:rPr>
          <w:noProof/>
          <w:lang w:val="mn-MN"/>
        </w:rPr>
        <w:t>16.5.Зохион байгуулах хороо нь улсын баяр наадмыг тэмдэглэн өнгөрүүлэх талаар дараах бүрэн эрхийг хэрэгжүүлнэ:</w:t>
      </w:r>
    </w:p>
    <w:p w14:paraId="3D74F119" w14:textId="77777777" w:rsidR="00F53CD5" w:rsidRPr="00931556" w:rsidRDefault="00F53CD5" w:rsidP="00F53CD5">
      <w:pPr>
        <w:ind w:firstLine="720"/>
        <w:contextualSpacing/>
        <w:jc w:val="both"/>
        <w:rPr>
          <w:noProof/>
          <w:lang w:val="mn-MN"/>
        </w:rPr>
      </w:pPr>
      <w:r w:rsidRPr="00931556">
        <w:rPr>
          <w:noProof/>
          <w:lang w:val="mn-MN"/>
        </w:rPr>
        <w:tab/>
      </w:r>
    </w:p>
    <w:p w14:paraId="4A521044" w14:textId="77777777" w:rsidR="00F53CD5" w:rsidRPr="00931556" w:rsidRDefault="00F53CD5" w:rsidP="00F53CD5">
      <w:pPr>
        <w:ind w:firstLine="720"/>
        <w:contextualSpacing/>
        <w:jc w:val="both"/>
        <w:rPr>
          <w:noProof/>
          <w:lang w:val="mn-MN"/>
        </w:rPr>
      </w:pPr>
      <w:r w:rsidRPr="00931556">
        <w:rPr>
          <w:noProof/>
          <w:lang w:val="mn-MN"/>
        </w:rPr>
        <w:lastRenderedPageBreak/>
        <w:tab/>
        <w:t>16.5.1.улсын баяр наадмыг зохион байгуулах;</w:t>
      </w:r>
    </w:p>
    <w:p w14:paraId="4946E5C8" w14:textId="77777777" w:rsidR="00F53CD5" w:rsidRPr="00931556" w:rsidRDefault="00F53CD5" w:rsidP="00F53CD5">
      <w:pPr>
        <w:ind w:firstLine="1440"/>
        <w:contextualSpacing/>
        <w:jc w:val="both"/>
        <w:rPr>
          <w:noProof/>
          <w:lang w:val="mn-MN"/>
        </w:rPr>
      </w:pPr>
      <w:r w:rsidRPr="00931556">
        <w:rPr>
          <w:noProof/>
          <w:lang w:val="mn-MN"/>
        </w:rPr>
        <w:t xml:space="preserve">16.5.2.улсын баяр наадамд үзүүлсэн амжилтыг үндэслэн бөх, </w:t>
      </w:r>
      <w:r w:rsidRPr="00931556">
        <w:rPr>
          <w:bCs/>
          <w:noProof/>
          <w:lang w:val="mn-MN"/>
        </w:rPr>
        <w:t>сурын болон шагайн</w:t>
      </w:r>
      <w:r w:rsidRPr="00931556">
        <w:rPr>
          <w:noProof/>
          <w:lang w:val="mn-MN"/>
        </w:rPr>
        <w:t xml:space="preserve"> харваачид үндэсний спортын төрлөөр улсын цол олгох, хасах саналыг Монгол Улсын Ерөнхийлөгчид өргөн мэдүүлж, шийдвэрлүүлэх;</w:t>
      </w:r>
    </w:p>
    <w:p w14:paraId="3FEA04C5" w14:textId="77777777" w:rsidR="00F53CD5" w:rsidRPr="00931556" w:rsidRDefault="00F53CD5" w:rsidP="00F53CD5">
      <w:pPr>
        <w:ind w:firstLine="1440"/>
        <w:contextualSpacing/>
        <w:jc w:val="both"/>
        <w:rPr>
          <w:noProof/>
          <w:lang w:val="mn-MN"/>
        </w:rPr>
      </w:pPr>
    </w:p>
    <w:p w14:paraId="0FC5CE9D" w14:textId="77777777" w:rsidR="00F53CD5" w:rsidRPr="00931556" w:rsidRDefault="00F53CD5" w:rsidP="00F53CD5">
      <w:pPr>
        <w:ind w:firstLine="1440"/>
        <w:contextualSpacing/>
        <w:jc w:val="both"/>
        <w:rPr>
          <w:noProof/>
          <w:lang w:val="mn-MN"/>
        </w:rPr>
      </w:pPr>
      <w:r w:rsidRPr="00931556">
        <w:rPr>
          <w:noProof/>
          <w:lang w:val="mn-MN"/>
        </w:rPr>
        <w:t>16.5.3.энэ хуулийн 10.4-т заасан амжилтыг үндэслэн уяачид цол олгох, хасах саналыг Монгол Улсын Ерөнхийлөгчид өргөн мэдүүлж, шийдвэрлүүлэх;</w:t>
      </w:r>
    </w:p>
    <w:p w14:paraId="329416BB" w14:textId="77777777" w:rsidR="00F53CD5" w:rsidRPr="00931556" w:rsidRDefault="00F53CD5" w:rsidP="00F53CD5">
      <w:pPr>
        <w:ind w:firstLine="1440"/>
        <w:contextualSpacing/>
        <w:jc w:val="both"/>
        <w:rPr>
          <w:noProof/>
          <w:lang w:val="mn-MN"/>
        </w:rPr>
      </w:pPr>
    </w:p>
    <w:p w14:paraId="7638D886" w14:textId="77777777" w:rsidR="00F53CD5" w:rsidRPr="00931556" w:rsidRDefault="00F53CD5" w:rsidP="00F53CD5">
      <w:pPr>
        <w:ind w:firstLine="1440"/>
        <w:contextualSpacing/>
        <w:jc w:val="both"/>
        <w:rPr>
          <w:noProof/>
          <w:lang w:val="mn-MN"/>
        </w:rPr>
      </w:pPr>
      <w:r w:rsidRPr="00931556">
        <w:rPr>
          <w:noProof/>
          <w:lang w:val="mn-MN"/>
        </w:rPr>
        <w:t>16.5.4.өсвөр үеийнхний бөхийн барилдаан болон үндэсний сурын харвааг зохион байгуулах, өсвөр үеийн бөх, харваач, үндэсний хурдан морины уралдаанд оролцсон хүүхдэд үндэсний спортын холбооны саналыг үндэслэн цол олгох;</w:t>
      </w:r>
    </w:p>
    <w:p w14:paraId="7DD78FA7" w14:textId="77777777" w:rsidR="00F53CD5" w:rsidRPr="00931556" w:rsidRDefault="00F53CD5" w:rsidP="00F53CD5">
      <w:pPr>
        <w:ind w:firstLine="1440"/>
        <w:contextualSpacing/>
        <w:jc w:val="both"/>
        <w:rPr>
          <w:noProof/>
          <w:lang w:val="mn-MN"/>
        </w:rPr>
      </w:pPr>
    </w:p>
    <w:p w14:paraId="51AEE6FD" w14:textId="77777777" w:rsidR="00F53CD5" w:rsidRPr="00931556" w:rsidRDefault="00F53CD5" w:rsidP="00F53CD5">
      <w:pPr>
        <w:ind w:firstLine="1440"/>
        <w:contextualSpacing/>
        <w:jc w:val="both"/>
        <w:rPr>
          <w:noProof/>
          <w:lang w:val="mn-MN"/>
        </w:rPr>
      </w:pPr>
      <w:r w:rsidRPr="00931556">
        <w:rPr>
          <w:noProof/>
          <w:lang w:val="mn-MN"/>
        </w:rPr>
        <w:t>16.5.5.улсын баяр наадмын үеэр урлагийн тоглолт, спорт, биеийн тамирын тэмцээн, ардын уламжлалт тоглоом, наадгай, нийтийн цэнгүүн зохион байгуулах;</w:t>
      </w:r>
    </w:p>
    <w:p w14:paraId="3DE05259" w14:textId="77777777" w:rsidR="00F53CD5" w:rsidRPr="00931556" w:rsidRDefault="00F53CD5" w:rsidP="00F53CD5">
      <w:pPr>
        <w:ind w:firstLine="1440"/>
        <w:contextualSpacing/>
        <w:jc w:val="both"/>
        <w:rPr>
          <w:noProof/>
          <w:lang w:val="mn-MN"/>
        </w:rPr>
      </w:pPr>
    </w:p>
    <w:p w14:paraId="61C40363" w14:textId="77777777" w:rsidR="00F53CD5" w:rsidRPr="00931556" w:rsidRDefault="00F53CD5" w:rsidP="00F53CD5">
      <w:pPr>
        <w:ind w:firstLine="1440"/>
        <w:contextualSpacing/>
        <w:jc w:val="both"/>
        <w:rPr>
          <w:noProof/>
          <w:lang w:val="mn-MN"/>
        </w:rPr>
      </w:pPr>
      <w:r w:rsidRPr="00931556">
        <w:rPr>
          <w:noProof/>
          <w:lang w:val="mn-MN"/>
        </w:rPr>
        <w:t xml:space="preserve">16.5.6.бөх, уяач, </w:t>
      </w:r>
      <w:r w:rsidRPr="00931556">
        <w:rPr>
          <w:bCs/>
          <w:noProof/>
          <w:lang w:val="mn-MN"/>
        </w:rPr>
        <w:t>сурын болон шагайн</w:t>
      </w:r>
      <w:r w:rsidRPr="00931556">
        <w:rPr>
          <w:noProof/>
          <w:lang w:val="mn-MN"/>
        </w:rPr>
        <w:t xml:space="preserve"> харваачид бай, шагнал олгох;</w:t>
      </w:r>
    </w:p>
    <w:p w14:paraId="37C2CBC0" w14:textId="15AD0F46" w:rsidR="00F53CD5" w:rsidRPr="00931556" w:rsidRDefault="00F53CD5" w:rsidP="00F53CD5">
      <w:pPr>
        <w:ind w:firstLine="1440"/>
        <w:contextualSpacing/>
        <w:jc w:val="both"/>
        <w:rPr>
          <w:noProof/>
          <w:lang w:val="mn-MN"/>
        </w:rPr>
      </w:pPr>
      <w:r w:rsidRPr="00931556">
        <w:rPr>
          <w:noProof/>
          <w:lang w:val="mn-MN"/>
        </w:rPr>
        <w:t>16.5.7.бөх, сурын харваачийг энэ хуулийн 14.2-т заасан допингийн шинжилгээнд оруулах ажлыг Монголын үндэсний допингийн эсрэг байгууллагаар зохион байгуулуулах;</w:t>
      </w:r>
    </w:p>
    <w:p w14:paraId="470F55F9" w14:textId="77777777" w:rsidR="00F53CD5" w:rsidRPr="00931556" w:rsidRDefault="00F53CD5" w:rsidP="00F53CD5">
      <w:pPr>
        <w:ind w:firstLine="1440"/>
        <w:contextualSpacing/>
        <w:jc w:val="both"/>
        <w:rPr>
          <w:noProof/>
          <w:lang w:val="mn-MN"/>
        </w:rPr>
      </w:pPr>
    </w:p>
    <w:p w14:paraId="32620767" w14:textId="77777777" w:rsidR="00F53CD5" w:rsidRPr="00931556" w:rsidRDefault="00F53CD5" w:rsidP="00F53CD5">
      <w:pPr>
        <w:ind w:firstLine="1440"/>
        <w:contextualSpacing/>
        <w:jc w:val="both"/>
        <w:rPr>
          <w:noProof/>
          <w:lang w:val="mn-MN"/>
        </w:rPr>
      </w:pPr>
      <w:r w:rsidRPr="00931556">
        <w:rPr>
          <w:noProof/>
          <w:lang w:val="mn-MN"/>
        </w:rPr>
        <w:t>16.5.8.улсын баяр наадмын төсвийн төслийг боловсруулан Засгийн газарт хүргүүлэх;</w:t>
      </w:r>
    </w:p>
    <w:p w14:paraId="75C2BB01" w14:textId="77777777" w:rsidR="00F53CD5" w:rsidRPr="00931556" w:rsidRDefault="00F53CD5" w:rsidP="00F53CD5">
      <w:pPr>
        <w:ind w:firstLine="1440"/>
        <w:contextualSpacing/>
        <w:jc w:val="both"/>
        <w:rPr>
          <w:noProof/>
          <w:lang w:val="mn-MN"/>
        </w:rPr>
      </w:pPr>
    </w:p>
    <w:p w14:paraId="4A8D053B" w14:textId="77777777" w:rsidR="00F53CD5" w:rsidRPr="00931556" w:rsidRDefault="00F53CD5" w:rsidP="00F53CD5">
      <w:pPr>
        <w:ind w:firstLine="1440"/>
        <w:contextualSpacing/>
        <w:jc w:val="both"/>
        <w:rPr>
          <w:noProof/>
          <w:lang w:val="mn-MN"/>
        </w:rPr>
      </w:pPr>
      <w:r w:rsidRPr="00931556">
        <w:rPr>
          <w:noProof/>
          <w:lang w:val="mn-MN"/>
        </w:rPr>
        <w:t>16.5.9.бөх, морь, сурын болон шагайн харваачийн салбар хороо, бүртгэлийн дэд хороо байгуулах, түүний бүрэлдэхүүн, дүрмийг  батлах;</w:t>
      </w:r>
    </w:p>
    <w:p w14:paraId="1F0E899E" w14:textId="77777777" w:rsidR="00F53CD5" w:rsidRPr="00931556" w:rsidRDefault="00F53CD5" w:rsidP="00F53CD5">
      <w:pPr>
        <w:contextualSpacing/>
        <w:jc w:val="both"/>
        <w:rPr>
          <w:noProof/>
          <w:lang w:val="mn-MN"/>
        </w:rPr>
      </w:pPr>
    </w:p>
    <w:p w14:paraId="0BC23C6E" w14:textId="77777777" w:rsidR="00F53CD5" w:rsidRPr="00931556" w:rsidRDefault="00F53CD5" w:rsidP="00F53CD5">
      <w:pPr>
        <w:ind w:firstLine="1440"/>
        <w:contextualSpacing/>
        <w:jc w:val="both"/>
        <w:rPr>
          <w:noProof/>
          <w:lang w:val="mn-MN"/>
        </w:rPr>
      </w:pPr>
      <w:r w:rsidRPr="00931556">
        <w:rPr>
          <w:noProof/>
          <w:lang w:val="mn-MN"/>
        </w:rPr>
        <w:t>16.5.10.аймаг, сумын баяр наадмыг тэмдэглэн өнгөрүүлэх нийтлэг журмыг баталж, мөрдүүлэх;</w:t>
      </w:r>
    </w:p>
    <w:p w14:paraId="35950D1F" w14:textId="77777777" w:rsidR="00F53CD5" w:rsidRPr="00931556" w:rsidRDefault="00F53CD5" w:rsidP="00F53CD5">
      <w:pPr>
        <w:contextualSpacing/>
        <w:jc w:val="both"/>
        <w:rPr>
          <w:b/>
          <w:bCs/>
          <w:noProof/>
          <w:u w:val="single"/>
          <w:lang w:val="mn-MN"/>
        </w:rPr>
      </w:pPr>
    </w:p>
    <w:p w14:paraId="32252AD7" w14:textId="2B2F9C7D" w:rsidR="00F53CD5" w:rsidRPr="00931556" w:rsidRDefault="00F53CD5" w:rsidP="00F53CD5">
      <w:pPr>
        <w:ind w:firstLine="1440"/>
        <w:contextualSpacing/>
        <w:jc w:val="both"/>
        <w:rPr>
          <w:noProof/>
          <w:lang w:val="mn-MN"/>
        </w:rPr>
      </w:pPr>
      <w:r w:rsidRPr="00931556">
        <w:rPr>
          <w:noProof/>
          <w:lang w:val="mn-MN"/>
        </w:rPr>
        <w:t>16.5.11.Үндэсний их баяр наадмын түүхэн хөгжил, үндэсний бөх, сурын болон шагайн харваач, үндэсний</w:t>
      </w:r>
      <w:r w:rsidRPr="00931556">
        <w:rPr>
          <w:b/>
          <w:bCs/>
          <w:noProof/>
          <w:lang w:val="mn-MN"/>
        </w:rPr>
        <w:t xml:space="preserve"> </w:t>
      </w:r>
      <w:r w:rsidRPr="00931556">
        <w:rPr>
          <w:noProof/>
          <w:lang w:val="mn-MN"/>
        </w:rPr>
        <w:t xml:space="preserve">хурдан морины уяачийн цол, чимэг, эрэмбэ, зөрчлийн мэдээллийг агуулсан цахим мэдээллийн сан үүсгэх, хөтлөх, нийтэд тайлбарлан таниулах ажлыг зохион байгуулах;   </w:t>
      </w:r>
    </w:p>
    <w:p w14:paraId="4E2F94A4" w14:textId="77777777" w:rsidR="00F53CD5" w:rsidRPr="00931556" w:rsidRDefault="00F53CD5" w:rsidP="00F53CD5">
      <w:pPr>
        <w:ind w:firstLine="1440"/>
        <w:contextualSpacing/>
        <w:jc w:val="both"/>
        <w:rPr>
          <w:noProof/>
          <w:lang w:val="mn-MN"/>
        </w:rPr>
      </w:pPr>
      <w:r w:rsidRPr="00931556">
        <w:rPr>
          <w:noProof/>
          <w:lang w:val="mn-MN"/>
        </w:rPr>
        <w:t xml:space="preserve">16.5.12.энэ хуулийн 15.1.1-д заасан бөх, уяач, сурын болон шагайн харваач, дасгалжуулагчийн ёс зүй, сахилга, хариуцлагын асуудлыг тусгасан дүрмийн хэрэгжилтийг хангах, хяналт тавих, зөрчлийн талаарх мэдээллийн нэгдсэн сан бий болгох, бүртгэл хөтлөх;  </w:t>
      </w:r>
    </w:p>
    <w:p w14:paraId="12663039" w14:textId="77777777" w:rsidR="00F53CD5" w:rsidRPr="00931556" w:rsidRDefault="00F53CD5" w:rsidP="00F53CD5">
      <w:pPr>
        <w:ind w:firstLine="1440"/>
        <w:contextualSpacing/>
        <w:jc w:val="both"/>
        <w:rPr>
          <w:b/>
          <w:bCs/>
          <w:noProof/>
          <w:u w:val="single"/>
          <w:lang w:val="mn-MN"/>
        </w:rPr>
      </w:pPr>
    </w:p>
    <w:p w14:paraId="7554A99C" w14:textId="77777777" w:rsidR="00F53CD5" w:rsidRPr="00931556" w:rsidRDefault="00F53CD5" w:rsidP="00F53CD5">
      <w:pPr>
        <w:ind w:firstLine="1440"/>
        <w:contextualSpacing/>
        <w:jc w:val="both"/>
        <w:rPr>
          <w:noProof/>
          <w:lang w:val="mn-MN"/>
        </w:rPr>
      </w:pPr>
      <w:r w:rsidRPr="00931556">
        <w:rPr>
          <w:noProof/>
          <w:lang w:val="mn-MN"/>
        </w:rPr>
        <w:t>16.5.13.улсын баяр наадмыг зохион байгуулахтай холбогдуулан төрийн байгууллага, албан тушаалтан, иргэн, хуулийн этгээдийн өөрийнх нь зөвшөөрлийн дагуу татан оролцуулах, дэмжлэг туслалцаа авах, ажлын хэсэг, алба байгуулах зэргээр хамтран ажиллах;</w:t>
      </w:r>
    </w:p>
    <w:p w14:paraId="4BFBBAA2" w14:textId="77777777" w:rsidR="00F53CD5" w:rsidRPr="00931556" w:rsidRDefault="00F53CD5" w:rsidP="00F53CD5">
      <w:pPr>
        <w:ind w:firstLine="1440"/>
        <w:contextualSpacing/>
        <w:jc w:val="both"/>
        <w:rPr>
          <w:noProof/>
          <w:lang w:val="mn-MN"/>
        </w:rPr>
      </w:pPr>
    </w:p>
    <w:p w14:paraId="1333C786" w14:textId="77777777" w:rsidR="00F53CD5" w:rsidRPr="00931556" w:rsidRDefault="00F53CD5" w:rsidP="00F53CD5">
      <w:pPr>
        <w:ind w:firstLine="1440"/>
        <w:contextualSpacing/>
        <w:jc w:val="both"/>
        <w:rPr>
          <w:noProof/>
          <w:lang w:val="mn-MN"/>
        </w:rPr>
      </w:pPr>
      <w:r w:rsidRPr="00931556">
        <w:rPr>
          <w:noProof/>
          <w:lang w:val="mn-MN"/>
        </w:rPr>
        <w:t xml:space="preserve">16.5.14.энэ хууль болон дүрэмд заасан зарим бүрэн эрхийг зохион байгуулах хорооны даргад тодорхой хугацаагаар шилжүүлж, хэрэгжилтэд хяналт тавих; </w:t>
      </w:r>
    </w:p>
    <w:p w14:paraId="447A1E05" w14:textId="77777777" w:rsidR="00F53CD5" w:rsidRPr="00931556" w:rsidRDefault="00F53CD5" w:rsidP="00F53CD5">
      <w:pPr>
        <w:contextualSpacing/>
        <w:jc w:val="both"/>
        <w:rPr>
          <w:noProof/>
          <w:lang w:val="mn-MN"/>
        </w:rPr>
      </w:pPr>
    </w:p>
    <w:p w14:paraId="1BDE8474" w14:textId="77777777" w:rsidR="00F53CD5" w:rsidRPr="00931556" w:rsidRDefault="00F53CD5" w:rsidP="00F53CD5">
      <w:pPr>
        <w:ind w:firstLine="1440"/>
        <w:contextualSpacing/>
        <w:jc w:val="both"/>
        <w:rPr>
          <w:noProof/>
          <w:lang w:val="mn-MN"/>
        </w:rPr>
      </w:pPr>
      <w:r w:rsidRPr="00931556">
        <w:rPr>
          <w:noProof/>
          <w:lang w:val="mn-MN"/>
        </w:rPr>
        <w:t>16.5.15.зохион байгуулах хорооны дүрэмд заасан бусад бүрэн эрхийг хэрэгжүүлэх.</w:t>
      </w:r>
    </w:p>
    <w:p w14:paraId="428C196D" w14:textId="77777777" w:rsidR="00F53CD5" w:rsidRPr="00931556" w:rsidRDefault="00F53CD5" w:rsidP="00F53CD5">
      <w:pPr>
        <w:ind w:firstLine="1440"/>
        <w:contextualSpacing/>
        <w:jc w:val="both"/>
        <w:rPr>
          <w:b/>
          <w:bCs/>
          <w:noProof/>
          <w:u w:val="single"/>
          <w:lang w:val="mn-MN"/>
        </w:rPr>
      </w:pPr>
    </w:p>
    <w:p w14:paraId="13B848C9" w14:textId="77777777" w:rsidR="00F53CD5" w:rsidRPr="00931556" w:rsidRDefault="00F53CD5" w:rsidP="00F53CD5">
      <w:pPr>
        <w:ind w:firstLine="720"/>
        <w:contextualSpacing/>
        <w:jc w:val="both"/>
        <w:rPr>
          <w:noProof/>
          <w:lang w:val="mn-MN"/>
        </w:rPr>
      </w:pPr>
      <w:r w:rsidRPr="00931556">
        <w:rPr>
          <w:noProof/>
          <w:lang w:val="mn-MN"/>
        </w:rPr>
        <w:lastRenderedPageBreak/>
        <w:t>16.6.Зохион байгуулах хороог зохион байгуулах хорооны дарга төлөөлөх бөгөөд иргэн, аж ахуйн нэгж, байгууллага, албан тушаалтантай холбогдох хууль тогтоомжийн дагуу харилцана.</w:t>
      </w:r>
    </w:p>
    <w:p w14:paraId="1FCD06DC" w14:textId="77777777" w:rsidR="00F53CD5" w:rsidRPr="00931556" w:rsidRDefault="00F53CD5" w:rsidP="00F53CD5">
      <w:pPr>
        <w:ind w:firstLine="720"/>
        <w:contextualSpacing/>
        <w:jc w:val="both"/>
        <w:rPr>
          <w:noProof/>
          <w:lang w:val="mn-MN"/>
        </w:rPr>
      </w:pPr>
    </w:p>
    <w:p w14:paraId="178CF679" w14:textId="77777777" w:rsidR="00F53CD5" w:rsidRPr="00931556" w:rsidRDefault="00F53CD5" w:rsidP="00F53CD5">
      <w:pPr>
        <w:ind w:firstLine="720"/>
        <w:contextualSpacing/>
        <w:jc w:val="both"/>
        <w:rPr>
          <w:noProof/>
          <w:lang w:val="mn-MN"/>
        </w:rPr>
      </w:pPr>
      <w:r w:rsidRPr="00931556">
        <w:rPr>
          <w:noProof/>
          <w:lang w:val="mn-MN"/>
        </w:rPr>
        <w:t>16.7.Зохион байгуулах хороо нь салбар хороотой байна. Салбар хороо нь дэд хороотой байж болно.</w:t>
      </w:r>
    </w:p>
    <w:p w14:paraId="15D83D8D" w14:textId="77777777" w:rsidR="00F53CD5" w:rsidRPr="00931556" w:rsidRDefault="00F53CD5" w:rsidP="00F53CD5">
      <w:pPr>
        <w:ind w:firstLine="720"/>
        <w:contextualSpacing/>
        <w:jc w:val="both"/>
        <w:rPr>
          <w:noProof/>
          <w:lang w:val="mn-MN"/>
        </w:rPr>
      </w:pPr>
    </w:p>
    <w:p w14:paraId="23BE098A" w14:textId="77777777" w:rsidR="00F53CD5" w:rsidRPr="00931556" w:rsidRDefault="00F53CD5" w:rsidP="00F53CD5">
      <w:pPr>
        <w:ind w:firstLine="720"/>
        <w:contextualSpacing/>
        <w:jc w:val="both"/>
        <w:rPr>
          <w:noProof/>
          <w:lang w:val="mn-MN"/>
        </w:rPr>
      </w:pPr>
      <w:r w:rsidRPr="00931556">
        <w:rPr>
          <w:noProof/>
          <w:lang w:val="mn-MN"/>
        </w:rPr>
        <w:t xml:space="preserve">16.8.Үндэсний их баяр наадмын үндэсний хурдан морины уралдааны морины бүртгэлийн дэд хороо нь 19 хүний бүрэлдэхүүнтэй байх бөгөөд уг бүрэлдэхүүнд холбогдох төрийн байгууллага, эрдэмтэн, судлаач, холбоо, байгууллагын төлөөлөл орно.  </w:t>
      </w:r>
    </w:p>
    <w:p w14:paraId="4C80B944" w14:textId="77777777" w:rsidR="00F53CD5" w:rsidRPr="00931556" w:rsidRDefault="00F53CD5" w:rsidP="00F53CD5">
      <w:pPr>
        <w:ind w:firstLine="720"/>
        <w:contextualSpacing/>
        <w:jc w:val="both"/>
        <w:rPr>
          <w:noProof/>
          <w:lang w:val="mn-MN"/>
        </w:rPr>
      </w:pPr>
    </w:p>
    <w:p w14:paraId="01504025" w14:textId="77777777" w:rsidR="00F53CD5" w:rsidRPr="00931556" w:rsidRDefault="00F53CD5" w:rsidP="00F53CD5">
      <w:pPr>
        <w:ind w:firstLine="720"/>
        <w:contextualSpacing/>
        <w:jc w:val="both"/>
        <w:rPr>
          <w:noProof/>
          <w:lang w:val="mn-MN"/>
        </w:rPr>
      </w:pPr>
      <w:r w:rsidRPr="00931556">
        <w:rPr>
          <w:noProof/>
          <w:lang w:val="mn-MN"/>
        </w:rPr>
        <w:t xml:space="preserve">16.9.Энэ хуулийн 16.5.3, 16.5.5, 16.5.6, 16.5.10-т заасан бүрэн эрх болон улсын баяр наадмын үндэсний бөхийн барилдаан, үндэсний хурдан морины уралдаан, сурын болон шагайн харвааг зохион байгуулах эрхийг тухайн салбар хорооны саналыг үндэслэн зохион байгуулах хорооны шийдвэрээр холбогдох үндэсний спортын холбоонд шилжүүлж болно. </w:t>
      </w:r>
    </w:p>
    <w:p w14:paraId="7EB98821" w14:textId="77777777" w:rsidR="00F53CD5" w:rsidRPr="00931556" w:rsidRDefault="00F53CD5" w:rsidP="00F53CD5">
      <w:pPr>
        <w:ind w:firstLine="720"/>
        <w:contextualSpacing/>
        <w:jc w:val="both"/>
        <w:rPr>
          <w:noProof/>
          <w:lang w:val="mn-MN"/>
        </w:rPr>
      </w:pPr>
    </w:p>
    <w:p w14:paraId="2EA85F23" w14:textId="7BD0AEA9" w:rsidR="00F53CD5" w:rsidRPr="00931556" w:rsidRDefault="00F53CD5" w:rsidP="00F53CD5">
      <w:pPr>
        <w:ind w:firstLine="720"/>
        <w:contextualSpacing/>
        <w:jc w:val="both"/>
        <w:rPr>
          <w:noProof/>
          <w:lang w:val="mn-MN"/>
        </w:rPr>
      </w:pPr>
      <w:r w:rsidRPr="00931556">
        <w:rPr>
          <w:noProof/>
          <w:lang w:val="mn-MN"/>
        </w:rPr>
        <w:t>16.10.Энэ хуулийн 16.9-д заасны дагуу бүрэн эрхийг шилжүүлсэн тохиолдолд тухайн үндэсний спортын холбоо энэ хууль болон холбогдох бусад хууль, дүрэм, журамд заасан салбар хорооны чиг үүргийг хэрэгжүүлнэ.</w:t>
      </w:r>
    </w:p>
    <w:p w14:paraId="0C569E8E" w14:textId="77777777" w:rsidR="00F53CD5" w:rsidRPr="00931556" w:rsidRDefault="00F53CD5" w:rsidP="00F53CD5">
      <w:pPr>
        <w:ind w:firstLine="720"/>
        <w:contextualSpacing/>
        <w:jc w:val="both"/>
        <w:rPr>
          <w:noProof/>
          <w:lang w:val="mn-MN"/>
        </w:rPr>
      </w:pPr>
    </w:p>
    <w:p w14:paraId="720D6315" w14:textId="77777777" w:rsidR="00F53CD5" w:rsidRPr="00931556" w:rsidRDefault="00F53CD5" w:rsidP="00F53CD5">
      <w:pPr>
        <w:ind w:firstLine="720"/>
        <w:contextualSpacing/>
        <w:jc w:val="both"/>
        <w:rPr>
          <w:b/>
          <w:bCs/>
          <w:noProof/>
          <w:lang w:val="mn-MN"/>
        </w:rPr>
      </w:pPr>
      <w:r w:rsidRPr="00931556">
        <w:rPr>
          <w:b/>
          <w:bCs/>
          <w:noProof/>
          <w:lang w:val="mn-MN"/>
        </w:rPr>
        <w:t>17 дугаар зүйл.Аймаг, сумын баяр наадмыг зохион байгуулах</w:t>
      </w:r>
    </w:p>
    <w:p w14:paraId="069F10FF" w14:textId="77777777" w:rsidR="00F53CD5" w:rsidRPr="00931556" w:rsidRDefault="00F53CD5" w:rsidP="00F53CD5">
      <w:pPr>
        <w:ind w:firstLine="720"/>
        <w:contextualSpacing/>
        <w:jc w:val="both"/>
        <w:rPr>
          <w:noProof/>
          <w:lang w:val="mn-MN"/>
        </w:rPr>
      </w:pPr>
      <w:r w:rsidRPr="00931556">
        <w:rPr>
          <w:b/>
          <w:bCs/>
          <w:noProof/>
          <w:lang w:val="mn-MN"/>
        </w:rPr>
        <w:t xml:space="preserve">                                     талаарх Засаг даргын бүрэн эрх</w:t>
      </w:r>
    </w:p>
    <w:p w14:paraId="1F5BBD90" w14:textId="77777777" w:rsidR="00F53CD5" w:rsidRPr="00931556" w:rsidRDefault="00F53CD5" w:rsidP="00F53CD5">
      <w:pPr>
        <w:ind w:firstLine="720"/>
        <w:contextualSpacing/>
        <w:jc w:val="both"/>
        <w:rPr>
          <w:b/>
          <w:bCs/>
          <w:noProof/>
          <w:u w:val="single"/>
          <w:lang w:val="mn-MN"/>
        </w:rPr>
      </w:pPr>
    </w:p>
    <w:p w14:paraId="1D83F643" w14:textId="77777777" w:rsidR="00F53CD5" w:rsidRPr="00931556" w:rsidRDefault="00F53CD5" w:rsidP="00F53CD5">
      <w:pPr>
        <w:ind w:firstLine="720"/>
        <w:contextualSpacing/>
        <w:jc w:val="both"/>
        <w:rPr>
          <w:noProof/>
          <w:lang w:val="mn-MN"/>
        </w:rPr>
      </w:pPr>
      <w:r w:rsidRPr="00931556">
        <w:rPr>
          <w:noProof/>
          <w:lang w:val="mn-MN"/>
        </w:rPr>
        <w:t>17.1.Аймаг, сумын баяр наадмыг зохион байгуулах талаар аймаг, сумын Засаг дарга дараах бүрэн эрхийг хэрэгжүүлнэ:</w:t>
      </w:r>
    </w:p>
    <w:p w14:paraId="6A8B1D9D" w14:textId="77777777" w:rsidR="00F53CD5" w:rsidRPr="00931556" w:rsidRDefault="00F53CD5" w:rsidP="00F53CD5">
      <w:pPr>
        <w:ind w:firstLine="720"/>
        <w:contextualSpacing/>
        <w:jc w:val="both"/>
        <w:rPr>
          <w:noProof/>
          <w:lang w:val="mn-MN"/>
        </w:rPr>
      </w:pPr>
    </w:p>
    <w:p w14:paraId="75FBEF7E" w14:textId="77777777" w:rsidR="00F53CD5" w:rsidRPr="00931556" w:rsidRDefault="00F53CD5" w:rsidP="00F53CD5">
      <w:pPr>
        <w:ind w:firstLine="1440"/>
        <w:contextualSpacing/>
        <w:jc w:val="both"/>
        <w:rPr>
          <w:noProof/>
          <w:lang w:val="mn-MN"/>
        </w:rPr>
      </w:pPr>
      <w:r w:rsidRPr="00931556">
        <w:rPr>
          <w:noProof/>
          <w:lang w:val="mn-MN"/>
        </w:rPr>
        <w:t>17.1.1.хууль, дүрэм, журмын хэрэгжилтийг хангах;</w:t>
      </w:r>
    </w:p>
    <w:p w14:paraId="5D1F9E59" w14:textId="77777777" w:rsidR="00F53CD5" w:rsidRPr="00931556" w:rsidRDefault="00F53CD5" w:rsidP="00F53CD5">
      <w:pPr>
        <w:ind w:firstLine="1440"/>
        <w:contextualSpacing/>
        <w:jc w:val="both"/>
        <w:rPr>
          <w:noProof/>
          <w:lang w:val="mn-MN"/>
        </w:rPr>
      </w:pPr>
      <w:r w:rsidRPr="00931556">
        <w:rPr>
          <w:noProof/>
          <w:lang w:val="mn-MN"/>
        </w:rPr>
        <w:t>17.1.2.энэ хуулийн 16.5.9-д заасан нийтлэг журмын хүрээнд баяр наадмыг тэмдэглэн өнгөрүүлэх үүрэг бүхий аймаг, сумын хорооны бүрэлдэхүүн, дүрмийг тухайн шатны иргэдийн Төлөөлөгчдийн Хурлаар батлуулан мөрдөх;</w:t>
      </w:r>
    </w:p>
    <w:p w14:paraId="210A93A0" w14:textId="77777777" w:rsidR="00F53CD5" w:rsidRPr="00931556" w:rsidRDefault="00F53CD5" w:rsidP="00F53CD5">
      <w:pPr>
        <w:ind w:firstLine="1440"/>
        <w:contextualSpacing/>
        <w:jc w:val="both"/>
        <w:rPr>
          <w:noProof/>
          <w:lang w:val="mn-MN"/>
        </w:rPr>
      </w:pPr>
    </w:p>
    <w:p w14:paraId="2DCE2C0E" w14:textId="77777777" w:rsidR="00F53CD5" w:rsidRPr="00931556" w:rsidRDefault="00F53CD5" w:rsidP="00F53CD5">
      <w:pPr>
        <w:ind w:firstLine="1440"/>
        <w:contextualSpacing/>
        <w:jc w:val="both"/>
        <w:rPr>
          <w:noProof/>
          <w:lang w:val="mn-MN"/>
        </w:rPr>
      </w:pPr>
      <w:r w:rsidRPr="00931556">
        <w:rPr>
          <w:noProof/>
          <w:lang w:val="mn-MN"/>
        </w:rPr>
        <w:t>17.1.3.энэ хуулийн 8.4-т заасан саналыг үндэслэн бөх, сурын болон шагайн харваачид, уяачид үндэсний спортын төрлөөр аймаг, сумын цол олгох, хүчингүй болгох;</w:t>
      </w:r>
    </w:p>
    <w:p w14:paraId="597CE123" w14:textId="77777777" w:rsidR="00F53CD5" w:rsidRPr="00931556" w:rsidRDefault="00F53CD5" w:rsidP="00F53CD5">
      <w:pPr>
        <w:contextualSpacing/>
        <w:jc w:val="both"/>
        <w:rPr>
          <w:noProof/>
          <w:lang w:val="mn-MN"/>
        </w:rPr>
      </w:pPr>
    </w:p>
    <w:p w14:paraId="26D5E391" w14:textId="77777777" w:rsidR="00F53CD5" w:rsidRPr="00931556" w:rsidRDefault="00F53CD5" w:rsidP="00F53CD5">
      <w:pPr>
        <w:ind w:firstLine="1440"/>
        <w:contextualSpacing/>
        <w:jc w:val="both"/>
        <w:rPr>
          <w:noProof/>
          <w:lang w:val="mn-MN"/>
        </w:rPr>
      </w:pPr>
      <w:r w:rsidRPr="00931556">
        <w:rPr>
          <w:noProof/>
          <w:lang w:val="mn-MN"/>
        </w:rPr>
        <w:t>17.1.4.аймаг, сумын баяр наадмыг тэмдэглэн өнгөрүүлэхэд шаардагдах төсвийг тухайн шатны иргэдийн Төлөөлөгчдийн Хурлаар батлуулан зарцуулах;</w:t>
      </w:r>
    </w:p>
    <w:p w14:paraId="76880212" w14:textId="77777777" w:rsidR="00F53CD5" w:rsidRPr="00931556" w:rsidRDefault="00F53CD5" w:rsidP="00F53CD5">
      <w:pPr>
        <w:ind w:firstLine="1440"/>
        <w:contextualSpacing/>
        <w:jc w:val="both"/>
        <w:rPr>
          <w:noProof/>
          <w:lang w:val="mn-MN"/>
        </w:rPr>
      </w:pPr>
    </w:p>
    <w:p w14:paraId="5AC468EB" w14:textId="77777777" w:rsidR="00F53CD5" w:rsidRPr="00931556" w:rsidRDefault="00F53CD5" w:rsidP="00F53CD5">
      <w:pPr>
        <w:ind w:firstLine="1440"/>
        <w:contextualSpacing/>
        <w:jc w:val="both"/>
        <w:rPr>
          <w:noProof/>
          <w:lang w:val="mn-MN"/>
        </w:rPr>
      </w:pPr>
      <w:r w:rsidRPr="00931556">
        <w:rPr>
          <w:noProof/>
          <w:lang w:val="mn-MN"/>
        </w:rPr>
        <w:t>17.1.5.Үндэсний их баяр наадмын үндэсний хурдан морины уралдаан болон бусад сунгаа, бэлтгэлийн үед хүүхдийг болзошгүй эрсдэлээс урьдчилан сэргийлэх зорилгоор уг нөхцөлийг үүсгэж байгаа үйл ажиллагааг хязгаарлах, хориглох арга хэмжээг авах, хяналт тавих.</w:t>
      </w:r>
    </w:p>
    <w:p w14:paraId="3BF9ED4B" w14:textId="77777777" w:rsidR="00F53CD5" w:rsidRPr="00931556" w:rsidRDefault="00F53CD5" w:rsidP="00F53CD5">
      <w:pPr>
        <w:ind w:firstLine="1440"/>
        <w:contextualSpacing/>
        <w:jc w:val="both"/>
        <w:rPr>
          <w:noProof/>
          <w:lang w:val="mn-MN"/>
        </w:rPr>
      </w:pPr>
    </w:p>
    <w:p w14:paraId="7E111BA0" w14:textId="77777777" w:rsidR="00F53CD5" w:rsidRPr="00931556" w:rsidRDefault="00F53CD5" w:rsidP="00F53CD5">
      <w:pPr>
        <w:ind w:firstLine="720"/>
        <w:contextualSpacing/>
        <w:jc w:val="both"/>
        <w:rPr>
          <w:b/>
          <w:bCs/>
          <w:noProof/>
          <w:lang w:val="mn-MN"/>
        </w:rPr>
      </w:pPr>
      <w:r w:rsidRPr="00931556">
        <w:rPr>
          <w:b/>
          <w:bCs/>
          <w:noProof/>
          <w:lang w:val="mn-MN"/>
        </w:rPr>
        <w:t>18 дугаар зүйл.Допингийн эсрэг үйл ажиллагаа</w:t>
      </w:r>
    </w:p>
    <w:p w14:paraId="715DD0F8" w14:textId="77777777" w:rsidR="00F53CD5" w:rsidRPr="00931556" w:rsidRDefault="00F53CD5" w:rsidP="00F53CD5">
      <w:pPr>
        <w:ind w:firstLine="720"/>
        <w:contextualSpacing/>
        <w:jc w:val="both"/>
        <w:rPr>
          <w:b/>
          <w:bCs/>
          <w:noProof/>
          <w:lang w:val="mn-MN"/>
        </w:rPr>
      </w:pPr>
    </w:p>
    <w:p w14:paraId="3726A012" w14:textId="77777777" w:rsidR="00F53CD5" w:rsidRPr="00931556" w:rsidRDefault="00F53CD5" w:rsidP="00F53CD5">
      <w:pPr>
        <w:ind w:firstLine="720"/>
        <w:contextualSpacing/>
        <w:jc w:val="both"/>
        <w:rPr>
          <w:noProof/>
          <w:lang w:val="mn-MN"/>
        </w:rPr>
      </w:pPr>
      <w:r w:rsidRPr="00931556">
        <w:rPr>
          <w:noProof/>
          <w:lang w:val="mn-MN"/>
        </w:rPr>
        <w:t>18.1.Олон улсын допингийн эсрэг агентлагаас жил бүр баталсан допингийн хориглосон жагсаалтад багтсан бодис, аргыг үндэсний бөх, сурын харваач хэрэглэхийг хориглоно.</w:t>
      </w:r>
    </w:p>
    <w:p w14:paraId="5FD7B49E" w14:textId="77777777" w:rsidR="00F53CD5" w:rsidRPr="00931556" w:rsidRDefault="00F53CD5" w:rsidP="00F53CD5">
      <w:pPr>
        <w:shd w:val="clear" w:color="auto" w:fill="FFFFFF"/>
        <w:contextualSpacing/>
        <w:jc w:val="both"/>
        <w:textAlignment w:val="top"/>
        <w:rPr>
          <w:noProof/>
          <w:lang w:val="mn-MN"/>
        </w:rPr>
      </w:pPr>
    </w:p>
    <w:p w14:paraId="713908AE" w14:textId="77777777" w:rsidR="00F53CD5" w:rsidRPr="00931556" w:rsidRDefault="00F53CD5" w:rsidP="00F53CD5">
      <w:pPr>
        <w:shd w:val="clear" w:color="auto" w:fill="FFFFFF"/>
        <w:ind w:firstLine="720"/>
        <w:contextualSpacing/>
        <w:jc w:val="both"/>
        <w:textAlignment w:val="top"/>
        <w:rPr>
          <w:noProof/>
          <w:lang w:val="mn-MN"/>
        </w:rPr>
      </w:pPr>
      <w:r w:rsidRPr="00931556">
        <w:rPr>
          <w:noProof/>
          <w:lang w:val="mn-MN"/>
        </w:rPr>
        <w:lastRenderedPageBreak/>
        <w:t>18.2.Бөх, сурын харваач, холбогдох үндэсний спортын холбоо Дэлхийн допингийн эсрэг дүрэм, эсхүл Допингийн эсрэг үндэсний дүрмийг тамирчны нэгэн адил дагаж мөрдөнө.</w:t>
      </w:r>
    </w:p>
    <w:p w14:paraId="340F0202" w14:textId="77777777" w:rsidR="00F53CD5" w:rsidRPr="00931556" w:rsidRDefault="00F53CD5" w:rsidP="00F53CD5">
      <w:pPr>
        <w:shd w:val="clear" w:color="auto" w:fill="FFFFFF"/>
        <w:contextualSpacing/>
        <w:jc w:val="both"/>
        <w:textAlignment w:val="top"/>
        <w:rPr>
          <w:noProof/>
          <w:lang w:val="mn-MN"/>
        </w:rPr>
      </w:pPr>
    </w:p>
    <w:p w14:paraId="3ECCD7E0" w14:textId="5C9339C1" w:rsidR="00F53CD5" w:rsidRPr="00931556" w:rsidRDefault="00F53CD5" w:rsidP="00F53CD5">
      <w:pPr>
        <w:shd w:val="clear" w:color="auto" w:fill="FFFFFF"/>
        <w:ind w:firstLine="720"/>
        <w:contextualSpacing/>
        <w:jc w:val="both"/>
        <w:textAlignment w:val="top"/>
        <w:rPr>
          <w:noProof/>
          <w:lang w:val="mn-MN"/>
        </w:rPr>
      </w:pPr>
      <w:r w:rsidRPr="00931556">
        <w:rPr>
          <w:noProof/>
          <w:lang w:val="mn-MN"/>
        </w:rPr>
        <w:t>18.3.Энэ хуулийн 14.2-т заасан бөх, сурын харваачаас допингийн шинжилгээ авах арга хэмжээг Монголын үндэсний допингийн эсрэг байгууллага зохион байгуулна.</w:t>
      </w:r>
    </w:p>
    <w:p w14:paraId="53827B59" w14:textId="77777777" w:rsidR="00F53CD5" w:rsidRPr="00931556" w:rsidRDefault="00F53CD5" w:rsidP="00F53CD5">
      <w:pPr>
        <w:contextualSpacing/>
        <w:jc w:val="both"/>
        <w:rPr>
          <w:noProof/>
          <w:lang w:val="mn-MN"/>
        </w:rPr>
      </w:pPr>
    </w:p>
    <w:p w14:paraId="4FC2F067" w14:textId="4BEA150F" w:rsidR="00F53CD5" w:rsidRPr="00931556" w:rsidRDefault="00F53CD5" w:rsidP="00F53CD5">
      <w:pPr>
        <w:ind w:firstLine="720"/>
        <w:contextualSpacing/>
        <w:jc w:val="both"/>
        <w:rPr>
          <w:noProof/>
          <w:lang w:val="mn-MN"/>
        </w:rPr>
      </w:pPr>
      <w:r w:rsidRPr="00931556">
        <w:rPr>
          <w:noProof/>
          <w:lang w:val="mn-MN"/>
        </w:rPr>
        <w:t>18.4.Бөх болон сурын харваач допингийн төрлийн бодис хэрэглэсэн бол Үндэсний их баяр наадамд барилдах бөх, сурын харваачийн харвах эрхийг энэ хуулийн 18.2-т заас</w:t>
      </w:r>
      <w:r w:rsidR="00423DFE" w:rsidRPr="00931556">
        <w:rPr>
          <w:noProof/>
          <w:lang w:val="mn-MN"/>
        </w:rPr>
        <w:t>а</w:t>
      </w:r>
      <w:r w:rsidRPr="00931556">
        <w:rPr>
          <w:noProof/>
          <w:lang w:val="mn-MN"/>
        </w:rPr>
        <w:t>н дүрмийн дагуу хасна.</w:t>
      </w:r>
    </w:p>
    <w:p w14:paraId="048D8EEA" w14:textId="77777777" w:rsidR="00F53CD5" w:rsidRPr="00931556" w:rsidRDefault="00F53CD5" w:rsidP="00F53CD5">
      <w:pPr>
        <w:contextualSpacing/>
        <w:jc w:val="both"/>
        <w:rPr>
          <w:b/>
          <w:bCs/>
          <w:strike/>
          <w:noProof/>
          <w:u w:val="single"/>
          <w:lang w:val="mn-MN"/>
        </w:rPr>
      </w:pPr>
    </w:p>
    <w:p w14:paraId="45B06546" w14:textId="171B92DB" w:rsidR="00F53CD5" w:rsidRPr="00931556" w:rsidRDefault="00F53CD5" w:rsidP="00F53CD5">
      <w:pPr>
        <w:tabs>
          <w:tab w:val="left" w:pos="567"/>
        </w:tabs>
        <w:contextualSpacing/>
        <w:jc w:val="both"/>
        <w:rPr>
          <w:noProof/>
          <w:lang w:val="mn-MN"/>
        </w:rPr>
      </w:pPr>
      <w:r w:rsidRPr="00931556">
        <w:rPr>
          <w:noProof/>
          <w:lang w:val="mn-MN"/>
        </w:rPr>
        <w:tab/>
      </w:r>
      <w:r w:rsidRPr="00931556">
        <w:rPr>
          <w:noProof/>
          <w:lang w:val="mn-MN"/>
        </w:rPr>
        <w:tab/>
        <w:t>18.5.Энэ хуулийн 14.2-т заасан шинжилгээгээр бөх, сурын харваач допинг хэрэглэсэн нь тогтоогдсон бол тухайн баяр наадамд олгосон цол, чимэг, байрыг</w:t>
      </w:r>
      <w:r w:rsidRPr="00931556">
        <w:rPr>
          <w:b/>
          <w:bCs/>
          <w:noProof/>
          <w:lang w:val="mn-MN"/>
        </w:rPr>
        <w:t xml:space="preserve"> </w:t>
      </w:r>
      <w:r w:rsidRPr="00931556">
        <w:rPr>
          <w:noProof/>
          <w:lang w:val="mn-MN"/>
        </w:rPr>
        <w:t xml:space="preserve">хурааж, тухайн даваанд унасан бөх, удаалсан сурын харваачид улсын цолыг нөхөн олгох саналыг зохион байгуулах хороо Монгол Улсын Ерөнхийлөгчид гаргана. </w:t>
      </w:r>
    </w:p>
    <w:p w14:paraId="1B2A0619" w14:textId="77777777" w:rsidR="00F53CD5" w:rsidRPr="00931556" w:rsidRDefault="00F53CD5" w:rsidP="00F53CD5">
      <w:pPr>
        <w:contextualSpacing/>
        <w:jc w:val="both"/>
        <w:rPr>
          <w:noProof/>
          <w:lang w:val="mn-MN"/>
        </w:rPr>
      </w:pPr>
    </w:p>
    <w:p w14:paraId="3638B47D" w14:textId="77777777" w:rsidR="00F53CD5" w:rsidRPr="00931556" w:rsidRDefault="00F53CD5" w:rsidP="00F53CD5">
      <w:pPr>
        <w:ind w:firstLine="720"/>
        <w:contextualSpacing/>
        <w:jc w:val="both"/>
        <w:rPr>
          <w:noProof/>
          <w:lang w:val="mn-MN"/>
        </w:rPr>
      </w:pPr>
      <w:r w:rsidRPr="00931556">
        <w:rPr>
          <w:noProof/>
          <w:lang w:val="mn-MN"/>
        </w:rPr>
        <w:t>18.6.Монгол Улсын Ерөнхийлөгч энэ хуулийн 18.5-д заасан саналыг хүлээж авснаас хойш 7 хоногийн дотор улсын цол, байрыг олгохгүй байх, эсхүл хасах, эсхүл нөхөн олгох шийдвэр гаргана.</w:t>
      </w:r>
    </w:p>
    <w:p w14:paraId="3870FD39" w14:textId="77777777" w:rsidR="00F53CD5" w:rsidRPr="00931556" w:rsidRDefault="00F53CD5" w:rsidP="00F53CD5">
      <w:pPr>
        <w:ind w:firstLine="720"/>
        <w:contextualSpacing/>
        <w:jc w:val="both"/>
        <w:rPr>
          <w:noProof/>
          <w:lang w:val="mn-MN"/>
        </w:rPr>
      </w:pPr>
    </w:p>
    <w:p w14:paraId="61AF3711" w14:textId="17DDAB0F" w:rsidR="00F53CD5" w:rsidRPr="00931556" w:rsidRDefault="00F53CD5" w:rsidP="00F53CD5">
      <w:pPr>
        <w:ind w:firstLine="720"/>
        <w:contextualSpacing/>
        <w:jc w:val="both"/>
        <w:rPr>
          <w:noProof/>
          <w:lang w:val="mn-MN"/>
        </w:rPr>
      </w:pPr>
      <w:r w:rsidRPr="00931556">
        <w:rPr>
          <w:noProof/>
          <w:lang w:val="mn-MN"/>
        </w:rPr>
        <w:t>18.7.Энэ хуулийн 14.2-т заасан шинжилгээгээр бөх, сурын харваач допинг хэрэглэсэн нь тогтоогдсон бол тухайн бөх, сурын харваачийн Үндэсний их баяр наадамд оролцох эрхийг энэ хуулийн 18.4-т заасан хугацаагаар хасах саналыг салбар хороо зохион байгуулах хороонд гаргаж, шийдвэрлүүлнэ.</w:t>
      </w:r>
    </w:p>
    <w:p w14:paraId="19E06C55" w14:textId="77777777" w:rsidR="00F53CD5" w:rsidRPr="00931556" w:rsidRDefault="00F53CD5" w:rsidP="00F53CD5">
      <w:pPr>
        <w:ind w:firstLine="720"/>
        <w:contextualSpacing/>
        <w:jc w:val="both"/>
        <w:rPr>
          <w:noProof/>
          <w:lang w:val="mn-MN"/>
        </w:rPr>
      </w:pPr>
    </w:p>
    <w:p w14:paraId="51A8B499" w14:textId="24F9330D" w:rsidR="00F53CD5" w:rsidRPr="00931556" w:rsidRDefault="00F53CD5" w:rsidP="00F53CD5">
      <w:pPr>
        <w:ind w:firstLine="720"/>
        <w:contextualSpacing/>
        <w:jc w:val="both"/>
        <w:rPr>
          <w:noProof/>
          <w:lang w:val="mn-MN"/>
        </w:rPr>
      </w:pPr>
      <w:r w:rsidRPr="00931556">
        <w:rPr>
          <w:noProof/>
          <w:lang w:val="mn-MN"/>
        </w:rPr>
        <w:t>18.8.Энэ хуулийн 14.2-т заасан шинжилгээгээр бөх, сурын харваач допинг хэрэглэсэн нь тогтоогдсон бол тухайн бөх, сурын харваачийн дасгалжуулагчийн эрхийг хоёр жилийн хугацаанд түдгэлзүүлэх саналыг зохион байгуулах хороо эрх бүхий этгээдэд гарган шийдвэрлүүлнэ.</w:t>
      </w:r>
    </w:p>
    <w:p w14:paraId="50252281" w14:textId="77777777" w:rsidR="00F53CD5" w:rsidRPr="00931556" w:rsidRDefault="00F53CD5" w:rsidP="00F53CD5">
      <w:pPr>
        <w:ind w:firstLine="720"/>
        <w:contextualSpacing/>
        <w:jc w:val="both"/>
        <w:rPr>
          <w:noProof/>
          <w:lang w:val="mn-MN"/>
        </w:rPr>
      </w:pPr>
    </w:p>
    <w:p w14:paraId="3BA98F4C" w14:textId="07283A9D" w:rsidR="00F53CD5" w:rsidRPr="00931556" w:rsidRDefault="00F53CD5" w:rsidP="00F53CD5">
      <w:pPr>
        <w:ind w:firstLine="720"/>
        <w:contextualSpacing/>
        <w:jc w:val="both"/>
        <w:rPr>
          <w:noProof/>
          <w:lang w:val="mn-MN"/>
        </w:rPr>
      </w:pPr>
      <w:r w:rsidRPr="00931556">
        <w:rPr>
          <w:noProof/>
          <w:lang w:val="mn-MN"/>
        </w:rPr>
        <w:t xml:space="preserve">18.9.Энэ хуулийн 18.4-т заасан шийдвэр гарсан бол тухайн даваанд унасан бөх, удаалсан сурын харваачид улсын цол, чимгийг нөхөн олгоно. </w:t>
      </w:r>
    </w:p>
    <w:p w14:paraId="72EB27AE" w14:textId="77777777" w:rsidR="00F53CD5" w:rsidRPr="00931556" w:rsidRDefault="00F53CD5" w:rsidP="00F53CD5">
      <w:pPr>
        <w:contextualSpacing/>
        <w:jc w:val="center"/>
        <w:rPr>
          <w:noProof/>
          <w:lang w:val="mn-MN"/>
        </w:rPr>
      </w:pPr>
      <w:r w:rsidRPr="00931556">
        <w:rPr>
          <w:b/>
          <w:bCs/>
          <w:noProof/>
          <w:lang w:val="mn-MN"/>
        </w:rPr>
        <w:t>ТАВДУГААР БҮЛЭГ</w:t>
      </w:r>
      <w:r w:rsidRPr="00931556">
        <w:rPr>
          <w:b/>
          <w:bCs/>
          <w:noProof/>
          <w:lang w:val="mn-MN"/>
        </w:rPr>
        <w:br/>
        <w:t>БУСАД ЗҮЙЛ</w:t>
      </w:r>
    </w:p>
    <w:p w14:paraId="425E2C95" w14:textId="77777777" w:rsidR="00F53CD5" w:rsidRPr="00931556" w:rsidRDefault="00F53CD5" w:rsidP="00F53CD5">
      <w:pPr>
        <w:shd w:val="clear" w:color="auto" w:fill="FFFFFF"/>
        <w:ind w:firstLine="720"/>
        <w:contextualSpacing/>
        <w:jc w:val="center"/>
        <w:textAlignment w:val="top"/>
        <w:rPr>
          <w:b/>
          <w:bCs/>
          <w:noProof/>
          <w:lang w:val="mn-MN"/>
        </w:rPr>
      </w:pPr>
    </w:p>
    <w:p w14:paraId="31E11909" w14:textId="77777777" w:rsidR="00F53CD5" w:rsidRPr="00931556" w:rsidRDefault="00F53CD5" w:rsidP="00F53CD5">
      <w:pPr>
        <w:shd w:val="clear" w:color="auto" w:fill="FFFFFF"/>
        <w:ind w:firstLine="720"/>
        <w:contextualSpacing/>
        <w:textAlignment w:val="top"/>
        <w:rPr>
          <w:b/>
          <w:bCs/>
          <w:noProof/>
          <w:lang w:val="mn-MN"/>
        </w:rPr>
      </w:pPr>
      <w:r w:rsidRPr="00931556">
        <w:rPr>
          <w:b/>
          <w:bCs/>
          <w:noProof/>
          <w:lang w:val="mn-MN"/>
        </w:rPr>
        <w:t>19 дүгээр зүйл.Хариуцлага</w:t>
      </w:r>
    </w:p>
    <w:p w14:paraId="238A3DFF" w14:textId="77777777" w:rsidR="00F53CD5" w:rsidRPr="00931556" w:rsidRDefault="00F53CD5" w:rsidP="00F53CD5">
      <w:pPr>
        <w:shd w:val="clear" w:color="auto" w:fill="FFFFFF"/>
        <w:ind w:firstLine="720"/>
        <w:contextualSpacing/>
        <w:jc w:val="center"/>
        <w:textAlignment w:val="top"/>
        <w:rPr>
          <w:b/>
          <w:bCs/>
          <w:noProof/>
          <w:lang w:val="mn-MN"/>
        </w:rPr>
      </w:pPr>
    </w:p>
    <w:p w14:paraId="09791D4E" w14:textId="77777777" w:rsidR="00F53CD5" w:rsidRPr="00931556" w:rsidRDefault="00F53CD5" w:rsidP="00F53CD5">
      <w:pPr>
        <w:shd w:val="clear" w:color="auto" w:fill="FFFFFF"/>
        <w:ind w:firstLine="720"/>
        <w:contextualSpacing/>
        <w:jc w:val="both"/>
        <w:textAlignment w:val="top"/>
        <w:rPr>
          <w:noProof/>
          <w:lang w:val="mn-MN"/>
        </w:rPr>
      </w:pPr>
      <w:r w:rsidRPr="00931556">
        <w:rPr>
          <w:noProof/>
          <w:lang w:val="mn-MN"/>
        </w:rPr>
        <w:t>19.1.Энэ хууль болон холбогдох дүрэм, журмыг зөрчсөн хүн, хуулийн этгээдэд Зөрчлийн тухай хуульд</w:t>
      </w:r>
      <w:r w:rsidRPr="00931556">
        <w:rPr>
          <w:rStyle w:val="FootnoteReference"/>
          <w:noProof/>
          <w:lang w:val="mn-MN"/>
        </w:rPr>
        <w:footnoteReference w:id="6"/>
      </w:r>
      <w:r w:rsidRPr="00931556">
        <w:rPr>
          <w:noProof/>
          <w:lang w:val="mn-MN"/>
        </w:rPr>
        <w:t xml:space="preserve"> заасан хариуцлагаас гадна зохион байгуулах хороо дараах хариуцлагыг хүлээлгэнэ:</w:t>
      </w:r>
    </w:p>
    <w:p w14:paraId="0665FF9F" w14:textId="77777777" w:rsidR="00F53CD5" w:rsidRPr="00931556" w:rsidRDefault="00F53CD5" w:rsidP="00F53CD5">
      <w:pPr>
        <w:shd w:val="clear" w:color="auto" w:fill="FFFFFF"/>
        <w:ind w:firstLine="720"/>
        <w:contextualSpacing/>
        <w:jc w:val="both"/>
        <w:textAlignment w:val="top"/>
        <w:rPr>
          <w:noProof/>
          <w:lang w:val="mn-MN"/>
        </w:rPr>
      </w:pPr>
    </w:p>
    <w:p w14:paraId="120C38C7" w14:textId="77777777" w:rsidR="00F53CD5" w:rsidRPr="00931556" w:rsidRDefault="00F53CD5" w:rsidP="00F53CD5">
      <w:pPr>
        <w:shd w:val="clear" w:color="auto" w:fill="FFFFFF"/>
        <w:ind w:firstLine="1440"/>
        <w:contextualSpacing/>
        <w:jc w:val="both"/>
        <w:textAlignment w:val="top"/>
        <w:rPr>
          <w:noProof/>
          <w:lang w:val="mn-MN"/>
        </w:rPr>
      </w:pPr>
      <w:r w:rsidRPr="00931556">
        <w:rPr>
          <w:noProof/>
          <w:lang w:val="mn-MN"/>
        </w:rPr>
        <w:t>19.1.1.Үндэсний их баяр наадмын тухайн үндэсний бөхийн барилдаан, үндэсний хурдан морины уралдаан, үндэсний сур болон шагайн харваанаас хасах;</w:t>
      </w:r>
    </w:p>
    <w:p w14:paraId="79EADEBD" w14:textId="77777777" w:rsidR="00F53CD5" w:rsidRPr="00931556" w:rsidRDefault="00F53CD5" w:rsidP="00F53CD5">
      <w:pPr>
        <w:shd w:val="clear" w:color="auto" w:fill="FFFFFF"/>
        <w:ind w:firstLine="1440"/>
        <w:contextualSpacing/>
        <w:jc w:val="both"/>
        <w:textAlignment w:val="top"/>
        <w:rPr>
          <w:noProof/>
          <w:lang w:val="mn-MN"/>
        </w:rPr>
      </w:pPr>
    </w:p>
    <w:p w14:paraId="426FFE8F" w14:textId="77777777" w:rsidR="00F53CD5" w:rsidRPr="00931556" w:rsidRDefault="00F53CD5" w:rsidP="00F53CD5">
      <w:pPr>
        <w:ind w:firstLine="1440"/>
        <w:contextualSpacing/>
        <w:jc w:val="both"/>
        <w:rPr>
          <w:noProof/>
          <w:lang w:val="mn-MN"/>
        </w:rPr>
      </w:pPr>
      <w:r w:rsidRPr="00931556">
        <w:rPr>
          <w:noProof/>
          <w:lang w:val="mn-MN"/>
        </w:rPr>
        <w:t>19.1.2.тухайн баяр наадмын бай, шагналыг олгохгүй байх;</w:t>
      </w:r>
    </w:p>
    <w:p w14:paraId="5D857E34" w14:textId="7107BB58" w:rsidR="00F53CD5" w:rsidRPr="00931556" w:rsidRDefault="00F53CD5" w:rsidP="00F53CD5">
      <w:pPr>
        <w:ind w:firstLine="1440"/>
        <w:contextualSpacing/>
        <w:jc w:val="both"/>
        <w:rPr>
          <w:noProof/>
          <w:lang w:val="mn-MN"/>
        </w:rPr>
      </w:pPr>
      <w:r w:rsidRPr="00931556">
        <w:rPr>
          <w:noProof/>
          <w:lang w:val="mn-MN"/>
        </w:rPr>
        <w:t>19.1.3.энэ хуульд заасан журмыг зөрчиж бөх, уяач, сурын болон шагайн харваачид цол, чимэг олгосон бол олгосон цол, чимгийг хураах, олгосон эрх бүхий албан тушаалтанд Төрийн албаны тухай хуульд</w:t>
      </w:r>
      <w:r w:rsidRPr="00931556">
        <w:rPr>
          <w:rStyle w:val="FootnoteReference"/>
          <w:noProof/>
          <w:lang w:val="mn-MN"/>
        </w:rPr>
        <w:footnoteReference w:id="7"/>
      </w:r>
      <w:r w:rsidRPr="00931556">
        <w:rPr>
          <w:noProof/>
          <w:lang w:val="mn-MN"/>
        </w:rPr>
        <w:t xml:space="preserve"> заасан арга хэмжээг авах.</w:t>
      </w:r>
    </w:p>
    <w:p w14:paraId="65476AF4" w14:textId="77777777" w:rsidR="00F53CD5" w:rsidRPr="00931556" w:rsidRDefault="00F53CD5" w:rsidP="00F53CD5">
      <w:pPr>
        <w:ind w:firstLine="1440"/>
        <w:contextualSpacing/>
        <w:jc w:val="both"/>
        <w:rPr>
          <w:noProof/>
          <w:lang w:val="mn-MN"/>
        </w:rPr>
      </w:pPr>
    </w:p>
    <w:p w14:paraId="7FDEF937" w14:textId="77777777" w:rsidR="00F53CD5" w:rsidRPr="00931556" w:rsidRDefault="00F53CD5" w:rsidP="00F53CD5">
      <w:pPr>
        <w:ind w:firstLine="720"/>
        <w:contextualSpacing/>
        <w:jc w:val="both"/>
        <w:rPr>
          <w:noProof/>
          <w:lang w:val="mn-MN"/>
        </w:rPr>
      </w:pPr>
      <w:r w:rsidRPr="00931556">
        <w:rPr>
          <w:noProof/>
          <w:lang w:val="mn-MN"/>
        </w:rPr>
        <w:lastRenderedPageBreak/>
        <w:t>19.2.Уралдаанч хүүхдэд энэ хуулийн 13.1-д заасан стандартын шаардлага хангаагүй хэрэглэл хэрэглүүлсэн хурдан морины уяачийг Үндэсний их баяр наадмын үндэсний хурдан морины уралдаанд нэг жилийн хугацаанд морио бүртгүүлэх, уралдуулахгүй байх саналыг салбар хороо зохион байгуулах хороонд хүргүүлж, мэдээллийн санд оруулж, шийдвэрлүүлнэ.</w:t>
      </w:r>
    </w:p>
    <w:p w14:paraId="280BA65F" w14:textId="77777777" w:rsidR="00F53CD5" w:rsidRPr="00931556" w:rsidRDefault="00F53CD5" w:rsidP="00F53CD5">
      <w:pPr>
        <w:shd w:val="clear" w:color="auto" w:fill="FFFFFF"/>
        <w:contextualSpacing/>
        <w:textAlignment w:val="top"/>
        <w:rPr>
          <w:b/>
          <w:bCs/>
          <w:noProof/>
          <w:lang w:val="mn-MN"/>
        </w:rPr>
      </w:pPr>
    </w:p>
    <w:p w14:paraId="61FA59DC" w14:textId="77777777" w:rsidR="00F53CD5" w:rsidRPr="00931556" w:rsidRDefault="00F53CD5" w:rsidP="00F53CD5">
      <w:pPr>
        <w:ind w:firstLine="720"/>
        <w:contextualSpacing/>
        <w:jc w:val="both"/>
        <w:rPr>
          <w:b/>
          <w:bCs/>
          <w:noProof/>
          <w:lang w:val="mn-MN"/>
        </w:rPr>
      </w:pPr>
      <w:r w:rsidRPr="00931556">
        <w:rPr>
          <w:b/>
          <w:bCs/>
          <w:noProof/>
          <w:lang w:val="mn-MN"/>
        </w:rPr>
        <w:t>20 дугаар зүйл.Маргаан шийдвэрлэх</w:t>
      </w:r>
    </w:p>
    <w:p w14:paraId="5C563479" w14:textId="77777777" w:rsidR="00F53CD5" w:rsidRPr="00931556" w:rsidRDefault="00F53CD5" w:rsidP="00F53CD5">
      <w:pPr>
        <w:contextualSpacing/>
        <w:jc w:val="both"/>
        <w:rPr>
          <w:noProof/>
          <w:lang w:val="mn-MN"/>
        </w:rPr>
      </w:pPr>
    </w:p>
    <w:p w14:paraId="7227E0D8" w14:textId="77777777" w:rsidR="00F53CD5" w:rsidRPr="00931556" w:rsidRDefault="00F53CD5" w:rsidP="00F53CD5">
      <w:pPr>
        <w:ind w:firstLine="720"/>
        <w:contextualSpacing/>
        <w:jc w:val="both"/>
        <w:rPr>
          <w:noProof/>
          <w:lang w:val="mn-MN"/>
        </w:rPr>
      </w:pPr>
      <w:r w:rsidRPr="00931556">
        <w:rPr>
          <w:noProof/>
          <w:lang w:val="mn-MN"/>
        </w:rPr>
        <w:t>20.1.Улсын баяр наадам болон аймгийн баяр наадмын үндэсний хурдан морины уралдааны бүртгэлтэй холбоотой маргааныг дээд шатны хороо хоёр хоногийн дотор шийдвэрлэнэ.</w:t>
      </w:r>
    </w:p>
    <w:p w14:paraId="7EE9A4F8" w14:textId="77777777" w:rsidR="00F53CD5" w:rsidRPr="00931556" w:rsidRDefault="00F53CD5" w:rsidP="00F53CD5">
      <w:pPr>
        <w:ind w:firstLine="720"/>
        <w:contextualSpacing/>
        <w:jc w:val="both"/>
        <w:rPr>
          <w:noProof/>
          <w:lang w:val="mn-MN"/>
        </w:rPr>
      </w:pPr>
    </w:p>
    <w:p w14:paraId="646AAA83" w14:textId="77777777" w:rsidR="00F53CD5" w:rsidRPr="00931556" w:rsidRDefault="00F53CD5" w:rsidP="00F53CD5">
      <w:pPr>
        <w:ind w:firstLine="720"/>
        <w:contextualSpacing/>
        <w:jc w:val="both"/>
        <w:rPr>
          <w:noProof/>
          <w:lang w:val="mn-MN"/>
        </w:rPr>
      </w:pPr>
      <w:r w:rsidRPr="00931556">
        <w:rPr>
          <w:noProof/>
          <w:lang w:val="mn-MN"/>
        </w:rPr>
        <w:t>20.2.Сумын хорооны шийдвэрийг эс зөвшөөрвөл аймгийн хороонд, аймгийн болон салбар хорооны шийдвэрийг эс зөвшөөрвөл зохион байгуулах хороонд гомдол гаргана.</w:t>
      </w:r>
    </w:p>
    <w:p w14:paraId="6B1C5D7F" w14:textId="77777777" w:rsidR="00F53CD5" w:rsidRPr="00931556" w:rsidRDefault="00F53CD5" w:rsidP="00F53CD5">
      <w:pPr>
        <w:ind w:firstLine="720"/>
        <w:contextualSpacing/>
        <w:jc w:val="both"/>
        <w:rPr>
          <w:noProof/>
          <w:lang w:val="mn-MN"/>
        </w:rPr>
      </w:pPr>
    </w:p>
    <w:p w14:paraId="3A3BBF48" w14:textId="77777777" w:rsidR="00F53CD5" w:rsidRPr="00931556" w:rsidRDefault="00F53CD5" w:rsidP="00F53CD5">
      <w:pPr>
        <w:ind w:firstLine="720"/>
        <w:contextualSpacing/>
        <w:jc w:val="both"/>
        <w:rPr>
          <w:noProof/>
          <w:lang w:val="mn-MN"/>
        </w:rPr>
      </w:pPr>
      <w:r w:rsidRPr="00931556">
        <w:rPr>
          <w:noProof/>
          <w:lang w:val="mn-MN"/>
        </w:rPr>
        <w:t>20.3.Зохион байгуулах хорооны шийдвэрийг эс зөвшөөрвөл шүүхэд гомдол гаргаж болно.</w:t>
      </w:r>
    </w:p>
    <w:p w14:paraId="21260799" w14:textId="77777777" w:rsidR="00F53CD5" w:rsidRPr="00931556" w:rsidRDefault="00F53CD5" w:rsidP="00F53CD5">
      <w:pPr>
        <w:contextualSpacing/>
        <w:jc w:val="both"/>
        <w:rPr>
          <w:noProof/>
          <w:lang w:val="mn-MN"/>
        </w:rPr>
      </w:pPr>
    </w:p>
    <w:p w14:paraId="4AFE3546" w14:textId="77777777" w:rsidR="00F53CD5" w:rsidRPr="00931556" w:rsidRDefault="00F53CD5" w:rsidP="00F53CD5">
      <w:pPr>
        <w:ind w:firstLine="720"/>
        <w:contextualSpacing/>
        <w:jc w:val="both"/>
        <w:rPr>
          <w:b/>
          <w:bCs/>
          <w:noProof/>
          <w:lang w:val="mn-MN"/>
        </w:rPr>
      </w:pPr>
      <w:r w:rsidRPr="00931556">
        <w:rPr>
          <w:b/>
          <w:bCs/>
          <w:noProof/>
          <w:lang w:val="mn-MN"/>
        </w:rPr>
        <w:t>21 дүгээр зүйл.Шилжилтийн үеийн зохицуулалт</w:t>
      </w:r>
    </w:p>
    <w:p w14:paraId="154E9D38" w14:textId="77777777" w:rsidR="00F53CD5" w:rsidRPr="00931556" w:rsidRDefault="00F53CD5" w:rsidP="00F53CD5">
      <w:pPr>
        <w:ind w:firstLine="720"/>
        <w:contextualSpacing/>
        <w:jc w:val="both"/>
        <w:rPr>
          <w:noProof/>
          <w:lang w:val="mn-MN"/>
        </w:rPr>
      </w:pPr>
    </w:p>
    <w:p w14:paraId="03F21835" w14:textId="77777777" w:rsidR="00F53CD5" w:rsidRPr="00931556" w:rsidRDefault="00F53CD5" w:rsidP="00F53CD5">
      <w:pPr>
        <w:ind w:firstLine="720"/>
        <w:contextualSpacing/>
        <w:jc w:val="both"/>
        <w:rPr>
          <w:noProof/>
          <w:lang w:val="mn-MN"/>
        </w:rPr>
      </w:pPr>
      <w:r w:rsidRPr="00931556">
        <w:rPr>
          <w:noProof/>
          <w:lang w:val="mn-MN"/>
        </w:rPr>
        <w:t>21.1.Энэ хуулийг дагаж мөрдөхөөс өмнө үндэсний спортын төрлөөр бөх, сурын болон шагайн харваач, уяачид олгосон улс, аймаг, сумын цол хүчин төгөлдөр байна.</w:t>
      </w:r>
    </w:p>
    <w:p w14:paraId="799758D5" w14:textId="77777777" w:rsidR="00F53CD5" w:rsidRPr="00931556" w:rsidRDefault="00F53CD5" w:rsidP="00F53CD5">
      <w:pPr>
        <w:ind w:firstLine="720"/>
        <w:contextualSpacing/>
        <w:jc w:val="both"/>
        <w:rPr>
          <w:noProof/>
          <w:lang w:val="mn-MN"/>
        </w:rPr>
      </w:pPr>
    </w:p>
    <w:p w14:paraId="3E37CA55" w14:textId="77777777" w:rsidR="00F53CD5" w:rsidRPr="00931556" w:rsidRDefault="00F53CD5" w:rsidP="00F53CD5">
      <w:pPr>
        <w:ind w:firstLine="720"/>
        <w:contextualSpacing/>
        <w:jc w:val="both"/>
        <w:rPr>
          <w:noProof/>
          <w:lang w:val="mn-MN"/>
        </w:rPr>
      </w:pPr>
      <w:r w:rsidRPr="00931556">
        <w:rPr>
          <w:noProof/>
          <w:lang w:val="mn-MN"/>
        </w:rPr>
        <w:t xml:space="preserve">21.2.2003 оноос өмнө олгосон бөхийн цол, амжилтын эрэмбийг Монголын үндэсний бөхийн холбоо тогтооно. </w:t>
      </w:r>
    </w:p>
    <w:p w14:paraId="7D59E888" w14:textId="77777777" w:rsidR="00F53CD5" w:rsidRPr="00931556" w:rsidRDefault="00F53CD5" w:rsidP="00F53CD5">
      <w:pPr>
        <w:contextualSpacing/>
        <w:jc w:val="both"/>
        <w:rPr>
          <w:noProof/>
          <w:lang w:val="mn-MN"/>
        </w:rPr>
      </w:pPr>
    </w:p>
    <w:p w14:paraId="7D3A9872" w14:textId="77777777" w:rsidR="00F53CD5" w:rsidRPr="00931556" w:rsidRDefault="00F53CD5" w:rsidP="00F53CD5">
      <w:pPr>
        <w:ind w:firstLine="720"/>
        <w:contextualSpacing/>
        <w:jc w:val="both"/>
        <w:rPr>
          <w:noProof/>
          <w:lang w:val="mn-MN"/>
        </w:rPr>
      </w:pPr>
      <w:r w:rsidRPr="00931556">
        <w:rPr>
          <w:noProof/>
          <w:lang w:val="mn-MN"/>
        </w:rPr>
        <w:t>21.3.Монгол үүлдрийн адууны стандартыг шинэчлэн боловсруулж, батлуулах хүртэл хугацаанд Үндэсний их баяр наадмын үндэсний хурдан морины уралдааныг энэ хуулийн 15.1.1-д заасны дагуу Засгийн газраас баталсан дүрмээр зохицуулна.</w:t>
      </w:r>
    </w:p>
    <w:p w14:paraId="4BF7551C" w14:textId="77777777" w:rsidR="00F53CD5" w:rsidRPr="00931556" w:rsidRDefault="00F53CD5" w:rsidP="00F53CD5">
      <w:pPr>
        <w:contextualSpacing/>
        <w:jc w:val="both"/>
        <w:rPr>
          <w:noProof/>
          <w:lang w:val="mn-MN"/>
        </w:rPr>
      </w:pPr>
    </w:p>
    <w:p w14:paraId="6A88EB36" w14:textId="3B774DB2" w:rsidR="00F53CD5" w:rsidRPr="00931556" w:rsidRDefault="00F53CD5" w:rsidP="00F53CD5">
      <w:pPr>
        <w:ind w:firstLine="720"/>
        <w:contextualSpacing/>
        <w:jc w:val="both"/>
        <w:rPr>
          <w:noProof/>
          <w:lang w:val="mn-MN"/>
        </w:rPr>
      </w:pPr>
      <w:r w:rsidRPr="00931556">
        <w:rPr>
          <w:noProof/>
          <w:lang w:val="mn-MN"/>
        </w:rPr>
        <w:t>21.4.Энэ хуулийн 10.11-д заасан бүртгэлд адуун сүргийг 2025 оны 06 дугаар сарын 01-ний өдрийн дотор бүртгүүлэх ажлыг Засгийн газар зохион байгуулна</w:t>
      </w:r>
      <w:r w:rsidR="005B4F35" w:rsidRPr="00931556">
        <w:rPr>
          <w:noProof/>
          <w:lang w:val="mn-MN"/>
        </w:rPr>
        <w:t>.</w:t>
      </w:r>
      <w:r w:rsidRPr="00931556">
        <w:rPr>
          <w:noProof/>
          <w:lang w:val="mn-MN"/>
        </w:rPr>
        <w:t xml:space="preserve"> </w:t>
      </w:r>
    </w:p>
    <w:p w14:paraId="6AEC7A41" w14:textId="0D1B1297" w:rsidR="00AC7898" w:rsidRPr="00931556" w:rsidRDefault="00AC7898" w:rsidP="00F53CD5">
      <w:pPr>
        <w:ind w:firstLine="720"/>
        <w:contextualSpacing/>
        <w:jc w:val="both"/>
        <w:rPr>
          <w:noProof/>
          <w:lang w:val="mn-MN"/>
        </w:rPr>
      </w:pPr>
    </w:p>
    <w:p w14:paraId="62A4F1D0" w14:textId="2C6E65C4" w:rsidR="00AC7898" w:rsidRPr="00931556" w:rsidRDefault="002675A6" w:rsidP="00F53CD5">
      <w:pPr>
        <w:ind w:firstLine="720"/>
        <w:contextualSpacing/>
        <w:jc w:val="both"/>
        <w:rPr>
          <w:noProof/>
          <w:lang w:val="mn-MN"/>
        </w:rPr>
      </w:pPr>
      <w:r w:rsidRPr="000B272F">
        <w:rPr>
          <w:noProof/>
          <w:lang w:val="cs-CZ"/>
        </w:rPr>
        <w:t>21.5.Аймгийн баяр наадам, түүнтэй адилтгах баяр наадмын бөхийн барилдаанд шөвгийн дөрөвт үлдсэн бөхөөс допингийн шинжилгээг 2025 оны баяр наадмаас эхлэн авна.</w:t>
      </w:r>
    </w:p>
    <w:p w14:paraId="00644061" w14:textId="77777777" w:rsidR="002675A6" w:rsidRDefault="00522B3E" w:rsidP="002675A6">
      <w:pPr>
        <w:jc w:val="both"/>
        <w:rPr>
          <w:i/>
          <w:color w:val="000000"/>
          <w:sz w:val="20"/>
          <w:szCs w:val="20"/>
        </w:rPr>
      </w:pPr>
      <w:hyperlink r:id="rId22" w:history="1">
        <w:r w:rsidR="002675A6" w:rsidRPr="006334DF">
          <w:rPr>
            <w:rStyle w:val="Hyperlink"/>
            <w:i/>
            <w:sz w:val="20"/>
            <w:szCs w:val="20"/>
          </w:rPr>
          <w:t>/</w:t>
        </w:r>
        <w:proofErr w:type="spellStart"/>
        <w:r w:rsidR="002675A6" w:rsidRPr="006334DF">
          <w:rPr>
            <w:rStyle w:val="Hyperlink"/>
            <w:i/>
            <w:sz w:val="20"/>
            <w:szCs w:val="20"/>
          </w:rPr>
          <w:t>Энэ</w:t>
        </w:r>
        <w:proofErr w:type="spellEnd"/>
        <w:r w:rsidR="002675A6" w:rsidRPr="006334DF">
          <w:rPr>
            <w:rStyle w:val="Hyperlink"/>
            <w:i/>
            <w:sz w:val="20"/>
            <w:szCs w:val="20"/>
          </w:rPr>
          <w:t xml:space="preserve"> </w:t>
        </w:r>
        <w:proofErr w:type="spellStart"/>
        <w:r w:rsidR="002675A6" w:rsidRPr="006334DF">
          <w:rPr>
            <w:rStyle w:val="Hyperlink"/>
            <w:i/>
            <w:sz w:val="20"/>
            <w:szCs w:val="20"/>
          </w:rPr>
          <w:t>хэсгийг</w:t>
        </w:r>
        <w:proofErr w:type="spellEnd"/>
        <w:r w:rsidR="002675A6" w:rsidRPr="006334DF">
          <w:rPr>
            <w:rStyle w:val="Hyperlink"/>
            <w:i/>
            <w:sz w:val="20"/>
            <w:szCs w:val="20"/>
          </w:rPr>
          <w:t xml:space="preserve"> 2023 </w:t>
        </w:r>
        <w:proofErr w:type="spellStart"/>
        <w:r w:rsidR="002675A6" w:rsidRPr="006334DF">
          <w:rPr>
            <w:rStyle w:val="Hyperlink"/>
            <w:i/>
            <w:sz w:val="20"/>
            <w:szCs w:val="20"/>
          </w:rPr>
          <w:t>оны</w:t>
        </w:r>
        <w:proofErr w:type="spellEnd"/>
        <w:r w:rsidR="002675A6" w:rsidRPr="006334DF">
          <w:rPr>
            <w:rStyle w:val="Hyperlink"/>
            <w:i/>
            <w:sz w:val="20"/>
            <w:szCs w:val="20"/>
          </w:rPr>
          <w:t xml:space="preserve"> 07 </w:t>
        </w:r>
        <w:proofErr w:type="spellStart"/>
        <w:r w:rsidR="002675A6" w:rsidRPr="006334DF">
          <w:rPr>
            <w:rStyle w:val="Hyperlink"/>
            <w:i/>
            <w:sz w:val="20"/>
            <w:szCs w:val="20"/>
          </w:rPr>
          <w:t>дугаар</w:t>
        </w:r>
        <w:proofErr w:type="spellEnd"/>
        <w:r w:rsidR="002675A6" w:rsidRPr="006334DF">
          <w:rPr>
            <w:rStyle w:val="Hyperlink"/>
            <w:i/>
            <w:sz w:val="20"/>
            <w:szCs w:val="20"/>
          </w:rPr>
          <w:t xml:space="preserve"> </w:t>
        </w:r>
        <w:proofErr w:type="spellStart"/>
        <w:r w:rsidR="002675A6" w:rsidRPr="006334DF">
          <w:rPr>
            <w:rStyle w:val="Hyperlink"/>
            <w:i/>
            <w:sz w:val="20"/>
            <w:szCs w:val="20"/>
          </w:rPr>
          <w:t>сарын</w:t>
        </w:r>
        <w:proofErr w:type="spellEnd"/>
        <w:r w:rsidR="002675A6" w:rsidRPr="006334DF">
          <w:rPr>
            <w:rStyle w:val="Hyperlink"/>
            <w:i/>
            <w:sz w:val="20"/>
            <w:szCs w:val="20"/>
          </w:rPr>
          <w:t xml:space="preserve"> 07-ны </w:t>
        </w:r>
        <w:proofErr w:type="spellStart"/>
        <w:r w:rsidR="002675A6" w:rsidRPr="006334DF">
          <w:rPr>
            <w:rStyle w:val="Hyperlink"/>
            <w:i/>
            <w:sz w:val="20"/>
            <w:szCs w:val="20"/>
          </w:rPr>
          <w:t>өдрийн</w:t>
        </w:r>
        <w:proofErr w:type="spellEnd"/>
        <w:r w:rsidR="002675A6" w:rsidRPr="006334DF">
          <w:rPr>
            <w:rStyle w:val="Hyperlink"/>
            <w:i/>
            <w:sz w:val="20"/>
            <w:szCs w:val="20"/>
          </w:rPr>
          <w:t xml:space="preserve"> </w:t>
        </w:r>
        <w:proofErr w:type="spellStart"/>
        <w:r w:rsidR="002675A6" w:rsidRPr="006334DF">
          <w:rPr>
            <w:rStyle w:val="Hyperlink"/>
            <w:i/>
            <w:sz w:val="20"/>
            <w:szCs w:val="20"/>
          </w:rPr>
          <w:t>хуулиар</w:t>
        </w:r>
        <w:proofErr w:type="spellEnd"/>
        <w:r w:rsidR="002675A6" w:rsidRPr="006334DF">
          <w:rPr>
            <w:rStyle w:val="Hyperlink"/>
            <w:i/>
            <w:sz w:val="20"/>
            <w:szCs w:val="20"/>
          </w:rPr>
          <w:t xml:space="preserve"> </w:t>
        </w:r>
        <w:proofErr w:type="spellStart"/>
        <w:proofErr w:type="gramStart"/>
        <w:r w:rsidR="002675A6" w:rsidRPr="006334DF">
          <w:rPr>
            <w:rStyle w:val="Hyperlink"/>
            <w:bCs/>
            <w:i/>
            <w:sz w:val="20"/>
            <w:szCs w:val="20"/>
          </w:rPr>
          <w:t>нэмсэн</w:t>
        </w:r>
        <w:proofErr w:type="spellEnd"/>
        <w:r w:rsidR="002675A6" w:rsidRPr="006334DF">
          <w:rPr>
            <w:rStyle w:val="Hyperlink"/>
            <w:i/>
            <w:sz w:val="20"/>
            <w:szCs w:val="20"/>
          </w:rPr>
          <w:t>./</w:t>
        </w:r>
        <w:proofErr w:type="gramEnd"/>
      </w:hyperlink>
    </w:p>
    <w:p w14:paraId="0B5A6A30" w14:textId="26A8700E" w:rsidR="00AC7898" w:rsidRPr="00931556" w:rsidRDefault="00AC7898" w:rsidP="00F53CD5">
      <w:pPr>
        <w:ind w:firstLine="720"/>
        <w:contextualSpacing/>
        <w:jc w:val="both"/>
        <w:rPr>
          <w:noProof/>
          <w:lang w:val="mn-MN"/>
        </w:rPr>
      </w:pPr>
    </w:p>
    <w:p w14:paraId="26DFA0E7" w14:textId="6C2C9342" w:rsidR="00AC7898" w:rsidRPr="00931556" w:rsidRDefault="00AC7898" w:rsidP="00F53CD5">
      <w:pPr>
        <w:ind w:firstLine="720"/>
        <w:contextualSpacing/>
        <w:jc w:val="both"/>
        <w:rPr>
          <w:noProof/>
          <w:lang w:val="mn-MN"/>
        </w:rPr>
      </w:pPr>
    </w:p>
    <w:p w14:paraId="051A46E9" w14:textId="79147591" w:rsidR="00AC7898" w:rsidRPr="00931556" w:rsidRDefault="00AC7898" w:rsidP="00F53CD5">
      <w:pPr>
        <w:ind w:firstLine="720"/>
        <w:contextualSpacing/>
        <w:jc w:val="both"/>
        <w:rPr>
          <w:noProof/>
          <w:lang w:val="mn-MN"/>
        </w:rPr>
      </w:pPr>
      <w:r w:rsidRPr="00931556">
        <w:rPr>
          <w:noProof/>
          <w:lang w:val="mn-MN"/>
        </w:rPr>
        <w:tab/>
        <w:t xml:space="preserve">МОНГОЛ УЛСЫН </w:t>
      </w:r>
    </w:p>
    <w:p w14:paraId="6766A452" w14:textId="073099BD" w:rsidR="003B0E31" w:rsidRPr="00931556" w:rsidRDefault="00AC7898" w:rsidP="006A0CC8">
      <w:pPr>
        <w:ind w:firstLine="720"/>
        <w:contextualSpacing/>
        <w:jc w:val="both"/>
        <w:rPr>
          <w:lang w:val="mn-MN"/>
        </w:rPr>
      </w:pPr>
      <w:r w:rsidRPr="00931556">
        <w:rPr>
          <w:noProof/>
          <w:lang w:val="mn-MN"/>
        </w:rPr>
        <w:tab/>
        <w:t xml:space="preserve">ИХ ХУРЛЫН ДАРГА </w:t>
      </w:r>
      <w:r w:rsidRPr="00931556">
        <w:rPr>
          <w:noProof/>
          <w:lang w:val="mn-MN"/>
        </w:rPr>
        <w:tab/>
      </w:r>
      <w:r w:rsidRPr="00931556">
        <w:rPr>
          <w:noProof/>
          <w:lang w:val="mn-MN"/>
        </w:rPr>
        <w:tab/>
      </w:r>
      <w:r w:rsidRPr="00931556">
        <w:rPr>
          <w:noProof/>
          <w:lang w:val="mn-MN"/>
        </w:rPr>
        <w:tab/>
      </w:r>
      <w:r w:rsidRPr="00931556">
        <w:rPr>
          <w:noProof/>
          <w:lang w:val="mn-MN"/>
        </w:rPr>
        <w:tab/>
        <w:t>Г.ЗАНДАНШАТАР</w:t>
      </w:r>
    </w:p>
    <w:sectPr w:rsidR="003B0E31" w:rsidRPr="00931556" w:rsidSect="00390312">
      <w:footerReference w:type="even" r:id="rId23"/>
      <w:footerReference w:type="default" r:id="rId24"/>
      <w:pgSz w:w="11900" w:h="16840" w:code="9"/>
      <w:pgMar w:top="1134" w:right="851" w:bottom="1134" w:left="1701" w:header="72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291EA" w14:textId="77777777" w:rsidR="00B231FB" w:rsidRDefault="00B231FB" w:rsidP="00F53CD5">
      <w:r>
        <w:separator/>
      </w:r>
    </w:p>
  </w:endnote>
  <w:endnote w:type="continuationSeparator" w:id="0">
    <w:p w14:paraId="1523ACCB" w14:textId="77777777" w:rsidR="00B231FB" w:rsidRDefault="00B231FB" w:rsidP="00F5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9567567"/>
      <w:docPartObj>
        <w:docPartGallery w:val="Page Numbers (Bottom of Page)"/>
        <w:docPartUnique/>
      </w:docPartObj>
    </w:sdtPr>
    <w:sdtEndPr/>
    <w:sdtContent>
      <w:p w14:paraId="72E3EF84" w14:textId="77777777" w:rsidR="0017128A" w:rsidRDefault="00487A42" w:rsidP="0017128A">
        <w:pPr>
          <w:framePr w:wrap="none" w:vAnchor="text" w:hAnchor="margin" w:xAlign="center" w:y="1"/>
        </w:pPr>
        <w:r>
          <w:fldChar w:fldCharType="begin"/>
        </w:r>
        <w:r>
          <w:instrText xml:space="preserve"> PAGE </w:instrText>
        </w:r>
        <w:r>
          <w:fldChar w:fldCharType="end"/>
        </w:r>
      </w:p>
    </w:sdtContent>
  </w:sdt>
  <w:p w14:paraId="2D689EC1" w14:textId="77777777" w:rsidR="0017128A" w:rsidRDefault="00522B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3068344"/>
      <w:docPartObj>
        <w:docPartGallery w:val="Page Numbers (Bottom of Page)"/>
        <w:docPartUnique/>
      </w:docPartObj>
    </w:sdtPr>
    <w:sdtEndPr>
      <w:rPr>
        <w:sz w:val="20"/>
        <w:szCs w:val="20"/>
      </w:rPr>
    </w:sdtEndPr>
    <w:sdtContent>
      <w:p w14:paraId="6F91A1E6" w14:textId="77777777" w:rsidR="0017128A" w:rsidRPr="00390312" w:rsidRDefault="00487A42" w:rsidP="0017128A">
        <w:pPr>
          <w:framePr w:wrap="none" w:vAnchor="text" w:hAnchor="margin" w:xAlign="center" w:y="1"/>
          <w:rPr>
            <w:sz w:val="20"/>
            <w:szCs w:val="20"/>
          </w:rPr>
        </w:pPr>
        <w:r w:rsidRPr="00390312">
          <w:rPr>
            <w:sz w:val="20"/>
            <w:szCs w:val="20"/>
          </w:rPr>
          <w:fldChar w:fldCharType="begin"/>
        </w:r>
        <w:r w:rsidRPr="00390312">
          <w:rPr>
            <w:sz w:val="20"/>
            <w:szCs w:val="20"/>
          </w:rPr>
          <w:instrText xml:space="preserve"> PAGE </w:instrText>
        </w:r>
        <w:r w:rsidRPr="00390312">
          <w:rPr>
            <w:sz w:val="20"/>
            <w:szCs w:val="20"/>
          </w:rPr>
          <w:fldChar w:fldCharType="separate"/>
        </w:r>
        <w:r w:rsidRPr="00390312">
          <w:rPr>
            <w:noProof/>
            <w:sz w:val="20"/>
            <w:szCs w:val="20"/>
          </w:rPr>
          <w:t>2</w:t>
        </w:r>
        <w:r w:rsidRPr="00390312">
          <w:rPr>
            <w:sz w:val="20"/>
            <w:szCs w:val="20"/>
          </w:rPr>
          <w:fldChar w:fldCharType="end"/>
        </w:r>
      </w:p>
    </w:sdtContent>
  </w:sdt>
  <w:p w14:paraId="40FCF701" w14:textId="77777777" w:rsidR="0017128A" w:rsidRPr="00390312" w:rsidRDefault="00522B3E">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56B0F" w14:textId="77777777" w:rsidR="00B231FB" w:rsidRDefault="00B231FB" w:rsidP="00F53CD5">
      <w:r>
        <w:separator/>
      </w:r>
    </w:p>
  </w:footnote>
  <w:footnote w:type="continuationSeparator" w:id="0">
    <w:p w14:paraId="6B98B6ED" w14:textId="77777777" w:rsidR="00B231FB" w:rsidRDefault="00B231FB" w:rsidP="00F53CD5">
      <w:r>
        <w:continuationSeparator/>
      </w:r>
    </w:p>
  </w:footnote>
  <w:footnote w:id="1">
    <w:p w14:paraId="5A2903FB" w14:textId="77777777" w:rsidR="00F53CD5" w:rsidRPr="000C2469" w:rsidRDefault="00F53CD5" w:rsidP="00F53CD5">
      <w:pPr>
        <w:pStyle w:val="FootnoteText"/>
        <w:rPr>
          <w:rFonts w:ascii="Arial" w:hAnsi="Arial" w:cs="Arial"/>
        </w:rPr>
      </w:pPr>
      <w:r w:rsidRPr="000C2469">
        <w:rPr>
          <w:rStyle w:val="FootnoteReference"/>
          <w:rFonts w:ascii="Arial" w:hAnsi="Arial" w:cs="Arial"/>
        </w:rPr>
        <w:footnoteRef/>
      </w:r>
      <w:r w:rsidRPr="000C2469">
        <w:rPr>
          <w:rFonts w:ascii="Arial" w:hAnsi="Arial" w:cs="Arial"/>
        </w:rPr>
        <w:t xml:space="preserve"> </w:t>
      </w:r>
      <w:r w:rsidRPr="000C2469">
        <w:rPr>
          <w:rFonts w:ascii="Arial" w:hAnsi="Arial" w:cs="Arial"/>
          <w:lang w:val="mn-MN"/>
        </w:rPr>
        <w:t>Монгол Улсын Үндсэн хууль “Төрийн мэдээлэл” эмх</w:t>
      </w:r>
      <w:r w:rsidRPr="000C2469">
        <w:rPr>
          <w:rFonts w:ascii="Arial" w:hAnsi="Arial" w:cs="Arial"/>
        </w:rPr>
        <w:t>э</w:t>
      </w:r>
      <w:r w:rsidRPr="000C2469">
        <w:rPr>
          <w:rFonts w:ascii="Arial" w:hAnsi="Arial" w:cs="Arial"/>
          <w:lang w:val="mn-MN"/>
        </w:rPr>
        <w:t>тгэлийн 1992 оны 01 дугаарт нийтлэгдсэн</w:t>
      </w:r>
      <w:r w:rsidRPr="000C2469">
        <w:rPr>
          <w:rFonts w:ascii="Arial" w:hAnsi="Arial" w:cs="Arial"/>
        </w:rPr>
        <w:t>.</w:t>
      </w:r>
    </w:p>
  </w:footnote>
  <w:footnote w:id="2">
    <w:p w14:paraId="728AA40C" w14:textId="77777777" w:rsidR="00F53CD5" w:rsidRPr="000C2469" w:rsidRDefault="00F53CD5" w:rsidP="00F53CD5">
      <w:pPr>
        <w:rPr>
          <w:sz w:val="20"/>
          <w:szCs w:val="20"/>
          <w:lang w:val="mn-MN"/>
        </w:rPr>
      </w:pPr>
      <w:r w:rsidRPr="000C2469">
        <w:rPr>
          <w:rStyle w:val="FootnoteReference"/>
          <w:sz w:val="20"/>
          <w:szCs w:val="20"/>
        </w:rPr>
        <w:footnoteRef/>
      </w:r>
      <w:r w:rsidRPr="000C2469">
        <w:rPr>
          <w:sz w:val="20"/>
          <w:szCs w:val="20"/>
        </w:rPr>
        <w:t xml:space="preserve"> </w:t>
      </w:r>
      <w:proofErr w:type="spellStart"/>
      <w:r w:rsidRPr="000C2469">
        <w:rPr>
          <w:sz w:val="20"/>
          <w:szCs w:val="20"/>
        </w:rPr>
        <w:t>Соёлын</w:t>
      </w:r>
      <w:proofErr w:type="spellEnd"/>
      <w:r w:rsidRPr="000C2469">
        <w:rPr>
          <w:sz w:val="20"/>
          <w:szCs w:val="20"/>
        </w:rPr>
        <w:t xml:space="preserve"> </w:t>
      </w:r>
      <w:proofErr w:type="spellStart"/>
      <w:r w:rsidRPr="000C2469">
        <w:rPr>
          <w:sz w:val="20"/>
          <w:szCs w:val="20"/>
        </w:rPr>
        <w:t>өвийг</w:t>
      </w:r>
      <w:proofErr w:type="spellEnd"/>
      <w:r w:rsidRPr="000C2469">
        <w:rPr>
          <w:sz w:val="20"/>
          <w:szCs w:val="20"/>
        </w:rPr>
        <w:t xml:space="preserve"> </w:t>
      </w:r>
      <w:proofErr w:type="spellStart"/>
      <w:r w:rsidRPr="000C2469">
        <w:rPr>
          <w:sz w:val="20"/>
          <w:szCs w:val="20"/>
        </w:rPr>
        <w:t>хамгаалах</w:t>
      </w:r>
      <w:proofErr w:type="spellEnd"/>
      <w:r w:rsidRPr="000C2469">
        <w:rPr>
          <w:sz w:val="20"/>
          <w:szCs w:val="20"/>
        </w:rPr>
        <w:t xml:space="preserve"> </w:t>
      </w:r>
      <w:proofErr w:type="spellStart"/>
      <w:r w:rsidRPr="000C2469">
        <w:rPr>
          <w:sz w:val="20"/>
          <w:szCs w:val="20"/>
        </w:rPr>
        <w:t>тухай</w:t>
      </w:r>
      <w:proofErr w:type="spellEnd"/>
      <w:r w:rsidRPr="000C2469">
        <w:rPr>
          <w:sz w:val="20"/>
          <w:szCs w:val="20"/>
        </w:rPr>
        <w:t xml:space="preserve"> </w:t>
      </w:r>
      <w:r w:rsidRPr="000C2469">
        <w:rPr>
          <w:sz w:val="20"/>
          <w:szCs w:val="20"/>
          <w:lang w:val="mn-MN"/>
        </w:rPr>
        <w:t>хууль “Төрийн мэдээлэл” эмх</w:t>
      </w:r>
      <w:r w:rsidRPr="000C2469">
        <w:rPr>
          <w:sz w:val="20"/>
          <w:szCs w:val="20"/>
        </w:rPr>
        <w:t>э</w:t>
      </w:r>
      <w:r w:rsidRPr="000C2469">
        <w:rPr>
          <w:sz w:val="20"/>
          <w:szCs w:val="20"/>
          <w:lang w:val="mn-MN"/>
        </w:rPr>
        <w:t>тгэлийн 2014 оны 23 дугаарт</w:t>
      </w:r>
    </w:p>
    <w:p w14:paraId="4BC467D4" w14:textId="1CE36234" w:rsidR="00F53CD5" w:rsidRPr="000C2469" w:rsidRDefault="00F53CD5" w:rsidP="00F53CD5">
      <w:pPr>
        <w:rPr>
          <w:sz w:val="20"/>
          <w:szCs w:val="20"/>
        </w:rPr>
      </w:pPr>
      <w:r w:rsidRPr="000C2469">
        <w:rPr>
          <w:sz w:val="20"/>
          <w:szCs w:val="20"/>
        </w:rPr>
        <w:t xml:space="preserve"> </w:t>
      </w:r>
      <w:r w:rsidR="002D4065">
        <w:rPr>
          <w:sz w:val="20"/>
          <w:szCs w:val="20"/>
          <w:lang w:val="mn-MN"/>
        </w:rPr>
        <w:t xml:space="preserve"> </w:t>
      </w:r>
      <w:r w:rsidRPr="000C2469">
        <w:rPr>
          <w:sz w:val="20"/>
          <w:szCs w:val="20"/>
          <w:lang w:val="mn-MN"/>
        </w:rPr>
        <w:t>нийтлэгдсэн</w:t>
      </w:r>
      <w:r w:rsidRPr="000C2469">
        <w:rPr>
          <w:sz w:val="20"/>
          <w:szCs w:val="20"/>
        </w:rPr>
        <w:t>.</w:t>
      </w:r>
    </w:p>
  </w:footnote>
  <w:footnote w:id="3">
    <w:p w14:paraId="48D01971" w14:textId="77777777" w:rsidR="00F53CD5" w:rsidRPr="000C2469" w:rsidRDefault="00F53CD5" w:rsidP="00F53CD5">
      <w:pPr>
        <w:rPr>
          <w:sz w:val="20"/>
          <w:szCs w:val="20"/>
        </w:rPr>
      </w:pPr>
      <w:r w:rsidRPr="000C2469">
        <w:rPr>
          <w:rStyle w:val="FootnoteReference"/>
          <w:sz w:val="20"/>
          <w:szCs w:val="20"/>
        </w:rPr>
        <w:footnoteRef/>
      </w:r>
      <w:r w:rsidRPr="000C2469">
        <w:rPr>
          <w:sz w:val="20"/>
          <w:szCs w:val="20"/>
        </w:rPr>
        <w:t xml:space="preserve"> </w:t>
      </w:r>
      <w:proofErr w:type="spellStart"/>
      <w:r w:rsidRPr="000C2469">
        <w:rPr>
          <w:sz w:val="20"/>
          <w:szCs w:val="20"/>
        </w:rPr>
        <w:t>Биеийн</w:t>
      </w:r>
      <w:proofErr w:type="spellEnd"/>
      <w:r w:rsidRPr="000C2469">
        <w:rPr>
          <w:sz w:val="20"/>
          <w:szCs w:val="20"/>
        </w:rPr>
        <w:t xml:space="preserve"> </w:t>
      </w:r>
      <w:proofErr w:type="spellStart"/>
      <w:r w:rsidRPr="000C2469">
        <w:rPr>
          <w:sz w:val="20"/>
          <w:szCs w:val="20"/>
        </w:rPr>
        <w:t>тамир</w:t>
      </w:r>
      <w:proofErr w:type="spellEnd"/>
      <w:r w:rsidRPr="000C2469">
        <w:rPr>
          <w:sz w:val="20"/>
          <w:szCs w:val="20"/>
        </w:rPr>
        <w:t xml:space="preserve">, </w:t>
      </w:r>
      <w:proofErr w:type="spellStart"/>
      <w:r w:rsidRPr="000C2469">
        <w:rPr>
          <w:sz w:val="20"/>
          <w:szCs w:val="20"/>
        </w:rPr>
        <w:t>спортын</w:t>
      </w:r>
      <w:proofErr w:type="spellEnd"/>
      <w:r w:rsidRPr="000C2469">
        <w:rPr>
          <w:sz w:val="20"/>
          <w:szCs w:val="20"/>
        </w:rPr>
        <w:t xml:space="preserve"> </w:t>
      </w:r>
      <w:proofErr w:type="spellStart"/>
      <w:r w:rsidRPr="000C2469">
        <w:rPr>
          <w:sz w:val="20"/>
          <w:szCs w:val="20"/>
        </w:rPr>
        <w:t>тухай</w:t>
      </w:r>
      <w:proofErr w:type="spellEnd"/>
      <w:r w:rsidRPr="000C2469">
        <w:rPr>
          <w:sz w:val="20"/>
          <w:szCs w:val="20"/>
        </w:rPr>
        <w:t xml:space="preserve"> </w:t>
      </w:r>
      <w:r w:rsidRPr="000C2469">
        <w:rPr>
          <w:sz w:val="20"/>
          <w:szCs w:val="20"/>
          <w:lang w:val="mn-MN"/>
        </w:rPr>
        <w:t>хууль “Төрийн мэдээлэл” эмх</w:t>
      </w:r>
      <w:r w:rsidRPr="000C2469">
        <w:rPr>
          <w:sz w:val="20"/>
          <w:szCs w:val="20"/>
        </w:rPr>
        <w:t>э</w:t>
      </w:r>
      <w:r w:rsidRPr="000C2469">
        <w:rPr>
          <w:sz w:val="20"/>
          <w:szCs w:val="20"/>
          <w:lang w:val="mn-MN"/>
        </w:rPr>
        <w:t>тгэлийн 2017 оны 43 дугаарт</w:t>
      </w:r>
      <w:r w:rsidRPr="000C2469">
        <w:rPr>
          <w:sz w:val="20"/>
          <w:szCs w:val="20"/>
        </w:rPr>
        <w:t xml:space="preserve"> </w:t>
      </w:r>
    </w:p>
    <w:p w14:paraId="726CCD54" w14:textId="5A3B3510" w:rsidR="00F53CD5" w:rsidRPr="000C2469" w:rsidRDefault="00F53CD5" w:rsidP="00F53CD5">
      <w:pPr>
        <w:rPr>
          <w:sz w:val="20"/>
          <w:szCs w:val="20"/>
        </w:rPr>
      </w:pPr>
      <w:r w:rsidRPr="000C2469">
        <w:rPr>
          <w:sz w:val="20"/>
          <w:szCs w:val="20"/>
        </w:rPr>
        <w:t xml:space="preserve">  </w:t>
      </w:r>
      <w:r w:rsidRPr="000C2469">
        <w:rPr>
          <w:sz w:val="20"/>
          <w:szCs w:val="20"/>
          <w:lang w:val="mn-MN"/>
        </w:rPr>
        <w:t>нийтлэгдсэн</w:t>
      </w:r>
      <w:r w:rsidRPr="000C2469">
        <w:rPr>
          <w:sz w:val="20"/>
          <w:szCs w:val="20"/>
        </w:rPr>
        <w:t>.</w:t>
      </w:r>
    </w:p>
    <w:p w14:paraId="530E0215" w14:textId="77777777" w:rsidR="00F53CD5" w:rsidRDefault="00F53CD5" w:rsidP="00F53CD5">
      <w:pPr>
        <w:pStyle w:val="FootnoteText"/>
      </w:pPr>
    </w:p>
  </w:footnote>
  <w:footnote w:id="4">
    <w:p w14:paraId="5B72AF20" w14:textId="77777777" w:rsidR="00F53CD5" w:rsidRDefault="00F53CD5" w:rsidP="00F53CD5">
      <w:pPr>
        <w:pStyle w:val="FootnoteText"/>
        <w:rPr>
          <w:rFonts w:ascii="Arial" w:hAnsi="Arial" w:cs="Arial"/>
        </w:rPr>
      </w:pPr>
      <w:r w:rsidRPr="006F6F30">
        <w:rPr>
          <w:rStyle w:val="FootnoteReference"/>
          <w:rFonts w:ascii="Arial" w:hAnsi="Arial" w:cs="Arial"/>
        </w:rPr>
        <w:footnoteRef/>
      </w:r>
      <w:r w:rsidRPr="006F6F30">
        <w:rPr>
          <w:rFonts w:ascii="Arial" w:hAnsi="Arial" w:cs="Arial"/>
        </w:rPr>
        <w:t xml:space="preserve"> </w:t>
      </w:r>
      <w:proofErr w:type="spellStart"/>
      <w:r w:rsidRPr="006F6F30">
        <w:rPr>
          <w:rFonts w:ascii="Arial" w:hAnsi="Arial" w:cs="Arial"/>
        </w:rPr>
        <w:t>Нийтээр</w:t>
      </w:r>
      <w:proofErr w:type="spellEnd"/>
      <w:r w:rsidRPr="006F6F30">
        <w:rPr>
          <w:rFonts w:ascii="Arial" w:hAnsi="Arial" w:cs="Arial"/>
        </w:rPr>
        <w:t xml:space="preserve"> </w:t>
      </w:r>
      <w:proofErr w:type="spellStart"/>
      <w:r w:rsidRPr="006F6F30">
        <w:rPr>
          <w:rFonts w:ascii="Arial" w:hAnsi="Arial" w:cs="Arial"/>
        </w:rPr>
        <w:t>тэмдэглэх</w:t>
      </w:r>
      <w:proofErr w:type="spellEnd"/>
      <w:r w:rsidRPr="006F6F30">
        <w:rPr>
          <w:rFonts w:ascii="Arial" w:hAnsi="Arial" w:cs="Arial"/>
        </w:rPr>
        <w:t xml:space="preserve"> </w:t>
      </w:r>
      <w:proofErr w:type="spellStart"/>
      <w:r w:rsidRPr="006F6F30">
        <w:rPr>
          <w:rFonts w:ascii="Arial" w:hAnsi="Arial" w:cs="Arial"/>
        </w:rPr>
        <w:t>баярын</w:t>
      </w:r>
      <w:proofErr w:type="spellEnd"/>
      <w:r w:rsidRPr="006F6F30">
        <w:rPr>
          <w:rFonts w:ascii="Arial" w:hAnsi="Arial" w:cs="Arial"/>
        </w:rPr>
        <w:t xml:space="preserve"> </w:t>
      </w:r>
      <w:proofErr w:type="spellStart"/>
      <w:r w:rsidRPr="006F6F30">
        <w:rPr>
          <w:rFonts w:ascii="Arial" w:hAnsi="Arial" w:cs="Arial"/>
        </w:rPr>
        <w:t>болон</w:t>
      </w:r>
      <w:proofErr w:type="spellEnd"/>
      <w:r w:rsidRPr="006F6F30">
        <w:rPr>
          <w:rFonts w:ascii="Arial" w:hAnsi="Arial" w:cs="Arial"/>
        </w:rPr>
        <w:t xml:space="preserve"> </w:t>
      </w:r>
      <w:proofErr w:type="spellStart"/>
      <w:r w:rsidRPr="006F6F30">
        <w:rPr>
          <w:rFonts w:ascii="Arial" w:hAnsi="Arial" w:cs="Arial"/>
        </w:rPr>
        <w:t>тэмдэглэлт</w:t>
      </w:r>
      <w:proofErr w:type="spellEnd"/>
      <w:r w:rsidRPr="006F6F30">
        <w:rPr>
          <w:rFonts w:ascii="Arial" w:hAnsi="Arial" w:cs="Arial"/>
        </w:rPr>
        <w:t xml:space="preserve"> </w:t>
      </w:r>
      <w:proofErr w:type="spellStart"/>
      <w:r w:rsidRPr="006F6F30">
        <w:rPr>
          <w:rFonts w:ascii="Arial" w:hAnsi="Arial" w:cs="Arial"/>
        </w:rPr>
        <w:t>өдрүүдийн</w:t>
      </w:r>
      <w:proofErr w:type="spellEnd"/>
      <w:r w:rsidRPr="006F6F30">
        <w:rPr>
          <w:rFonts w:ascii="Arial" w:hAnsi="Arial" w:cs="Arial"/>
        </w:rPr>
        <w:t xml:space="preserve"> </w:t>
      </w:r>
      <w:proofErr w:type="spellStart"/>
      <w:r w:rsidRPr="006F6F30">
        <w:rPr>
          <w:rFonts w:ascii="Arial" w:hAnsi="Arial" w:cs="Arial"/>
        </w:rPr>
        <w:t>тухай</w:t>
      </w:r>
      <w:proofErr w:type="spellEnd"/>
      <w:r w:rsidRPr="006F6F30">
        <w:rPr>
          <w:rFonts w:ascii="Arial" w:hAnsi="Arial" w:cs="Arial"/>
        </w:rPr>
        <w:t xml:space="preserve"> </w:t>
      </w:r>
      <w:proofErr w:type="spellStart"/>
      <w:r w:rsidRPr="006F6F30">
        <w:rPr>
          <w:rFonts w:ascii="Arial" w:hAnsi="Arial" w:cs="Arial"/>
        </w:rPr>
        <w:t>хууль</w:t>
      </w:r>
      <w:proofErr w:type="spellEnd"/>
      <w:r w:rsidRPr="006F6F30">
        <w:rPr>
          <w:rFonts w:ascii="Arial" w:hAnsi="Arial" w:cs="Arial"/>
        </w:rPr>
        <w:t xml:space="preserve"> “</w:t>
      </w:r>
      <w:proofErr w:type="spellStart"/>
      <w:r w:rsidRPr="006F6F30">
        <w:rPr>
          <w:rFonts w:ascii="Arial" w:hAnsi="Arial" w:cs="Arial"/>
        </w:rPr>
        <w:t>Төрийн</w:t>
      </w:r>
      <w:proofErr w:type="spellEnd"/>
      <w:r w:rsidRPr="006F6F30">
        <w:rPr>
          <w:rFonts w:ascii="Arial" w:hAnsi="Arial" w:cs="Arial"/>
        </w:rPr>
        <w:t xml:space="preserve"> </w:t>
      </w:r>
      <w:proofErr w:type="spellStart"/>
      <w:r w:rsidRPr="006F6F30">
        <w:rPr>
          <w:rFonts w:ascii="Arial" w:hAnsi="Arial" w:cs="Arial"/>
        </w:rPr>
        <w:t>мэдээлэл</w:t>
      </w:r>
      <w:proofErr w:type="spellEnd"/>
      <w:r w:rsidRPr="006F6F30">
        <w:rPr>
          <w:rFonts w:ascii="Arial" w:hAnsi="Arial" w:cs="Arial"/>
        </w:rPr>
        <w:t>”</w:t>
      </w:r>
    </w:p>
    <w:p w14:paraId="59B5541C" w14:textId="77777777" w:rsidR="00F53CD5" w:rsidRPr="006F6F30" w:rsidRDefault="00F53CD5" w:rsidP="00F53CD5">
      <w:pPr>
        <w:pStyle w:val="FootnoteText"/>
        <w:rPr>
          <w:rFonts w:ascii="Arial" w:hAnsi="Arial" w:cs="Arial"/>
        </w:rPr>
      </w:pPr>
      <w:r>
        <w:rPr>
          <w:rFonts w:ascii="Arial" w:hAnsi="Arial" w:cs="Arial"/>
        </w:rPr>
        <w:t xml:space="preserve">  </w:t>
      </w:r>
      <w:proofErr w:type="spellStart"/>
      <w:r w:rsidRPr="006F6F30">
        <w:rPr>
          <w:rFonts w:ascii="Arial" w:hAnsi="Arial" w:cs="Arial"/>
        </w:rPr>
        <w:t>эмхэтгэлийн</w:t>
      </w:r>
      <w:proofErr w:type="spellEnd"/>
      <w:r w:rsidRPr="006F6F30">
        <w:rPr>
          <w:rFonts w:ascii="Arial" w:hAnsi="Arial" w:cs="Arial"/>
        </w:rPr>
        <w:t xml:space="preserve"> 2004 </w:t>
      </w:r>
      <w:proofErr w:type="spellStart"/>
      <w:r w:rsidRPr="006F6F30">
        <w:rPr>
          <w:rFonts w:ascii="Arial" w:hAnsi="Arial" w:cs="Arial"/>
        </w:rPr>
        <w:t>оны</w:t>
      </w:r>
      <w:proofErr w:type="spellEnd"/>
      <w:r w:rsidRPr="006F6F30">
        <w:rPr>
          <w:rFonts w:ascii="Arial" w:hAnsi="Arial" w:cs="Arial"/>
        </w:rPr>
        <w:t xml:space="preserve"> </w:t>
      </w:r>
      <w:r w:rsidRPr="00A66B9C">
        <w:rPr>
          <w:rFonts w:ascii="Arial" w:hAnsi="Arial" w:cs="Arial"/>
        </w:rPr>
        <w:t>0</w:t>
      </w:r>
      <w:r w:rsidRPr="006F6F30">
        <w:rPr>
          <w:rFonts w:ascii="Arial" w:hAnsi="Arial" w:cs="Arial"/>
        </w:rPr>
        <w:t xml:space="preserve">2 </w:t>
      </w:r>
      <w:proofErr w:type="spellStart"/>
      <w:r w:rsidRPr="006F6F30">
        <w:rPr>
          <w:rFonts w:ascii="Arial" w:hAnsi="Arial" w:cs="Arial"/>
        </w:rPr>
        <w:t>дугаарт</w:t>
      </w:r>
      <w:proofErr w:type="spellEnd"/>
      <w:r w:rsidRPr="006F6F30">
        <w:rPr>
          <w:rFonts w:ascii="Arial" w:hAnsi="Arial" w:cs="Arial"/>
        </w:rPr>
        <w:t xml:space="preserve"> </w:t>
      </w:r>
      <w:proofErr w:type="spellStart"/>
      <w:r w:rsidRPr="006F6F30">
        <w:rPr>
          <w:rFonts w:ascii="Arial" w:hAnsi="Arial" w:cs="Arial"/>
        </w:rPr>
        <w:t>нийтлэгдсэн</w:t>
      </w:r>
      <w:proofErr w:type="spellEnd"/>
      <w:r w:rsidRPr="006F6F30">
        <w:rPr>
          <w:rFonts w:ascii="Arial" w:hAnsi="Arial" w:cs="Arial"/>
        </w:rPr>
        <w:t>.</w:t>
      </w:r>
    </w:p>
  </w:footnote>
  <w:footnote w:id="5">
    <w:p w14:paraId="6505D3C6" w14:textId="30BE5AB4" w:rsidR="00806AE4" w:rsidRDefault="00F53CD5" w:rsidP="00F53CD5">
      <w:pPr>
        <w:pStyle w:val="FootnoteText"/>
        <w:rPr>
          <w:rFonts w:ascii="Arial" w:hAnsi="Arial" w:cs="Arial"/>
        </w:rPr>
      </w:pPr>
      <w:r>
        <w:rPr>
          <w:rStyle w:val="FootnoteReference"/>
        </w:rPr>
        <w:footnoteRef/>
      </w:r>
      <w:r>
        <w:t xml:space="preserve"> </w:t>
      </w:r>
      <w:proofErr w:type="spellStart"/>
      <w:r w:rsidRPr="00506537">
        <w:rPr>
          <w:rFonts w:ascii="Arial" w:hAnsi="Arial" w:cs="Arial"/>
        </w:rPr>
        <w:t>Малын</w:t>
      </w:r>
      <w:proofErr w:type="spellEnd"/>
      <w:r w:rsidRPr="00506537">
        <w:rPr>
          <w:rFonts w:ascii="Arial" w:hAnsi="Arial" w:cs="Arial"/>
        </w:rPr>
        <w:t xml:space="preserve"> </w:t>
      </w:r>
      <w:proofErr w:type="spellStart"/>
      <w:r w:rsidRPr="00506537">
        <w:rPr>
          <w:rFonts w:ascii="Arial" w:hAnsi="Arial" w:cs="Arial"/>
        </w:rPr>
        <w:t>генетик</w:t>
      </w:r>
      <w:proofErr w:type="spellEnd"/>
      <w:r w:rsidRPr="00506537">
        <w:rPr>
          <w:rFonts w:ascii="Arial" w:hAnsi="Arial" w:cs="Arial"/>
        </w:rPr>
        <w:t xml:space="preserve"> </w:t>
      </w:r>
      <w:proofErr w:type="spellStart"/>
      <w:r w:rsidRPr="00506537">
        <w:rPr>
          <w:rFonts w:ascii="Arial" w:hAnsi="Arial" w:cs="Arial"/>
        </w:rPr>
        <w:t>нөөцийн</w:t>
      </w:r>
      <w:proofErr w:type="spellEnd"/>
      <w:r w:rsidRPr="00506537">
        <w:rPr>
          <w:rFonts w:ascii="Arial" w:hAnsi="Arial" w:cs="Arial"/>
        </w:rPr>
        <w:t xml:space="preserve"> </w:t>
      </w:r>
      <w:proofErr w:type="spellStart"/>
      <w:r w:rsidRPr="00506537">
        <w:rPr>
          <w:rFonts w:ascii="Arial" w:hAnsi="Arial" w:cs="Arial"/>
        </w:rPr>
        <w:t>тухай</w:t>
      </w:r>
      <w:proofErr w:type="spellEnd"/>
      <w:r w:rsidRPr="00506537">
        <w:rPr>
          <w:rFonts w:ascii="Arial" w:hAnsi="Arial" w:cs="Arial"/>
        </w:rPr>
        <w:t xml:space="preserve"> </w:t>
      </w:r>
      <w:proofErr w:type="spellStart"/>
      <w:r w:rsidRPr="00506537">
        <w:rPr>
          <w:rFonts w:ascii="Arial" w:hAnsi="Arial" w:cs="Arial"/>
        </w:rPr>
        <w:t>хуул</w:t>
      </w:r>
      <w:proofErr w:type="spellEnd"/>
      <w:r w:rsidR="00A52F98">
        <w:rPr>
          <w:rFonts w:ascii="Arial" w:hAnsi="Arial" w:cs="Arial"/>
          <w:lang w:val="mn-MN"/>
        </w:rPr>
        <w:t>ь</w:t>
      </w:r>
      <w:r w:rsidRPr="00506537">
        <w:rPr>
          <w:rFonts w:ascii="Arial" w:hAnsi="Arial" w:cs="Arial"/>
        </w:rPr>
        <w:t xml:space="preserve"> “</w:t>
      </w:r>
      <w:proofErr w:type="spellStart"/>
      <w:r w:rsidRPr="00506537">
        <w:rPr>
          <w:rFonts w:ascii="Arial" w:hAnsi="Arial" w:cs="Arial"/>
        </w:rPr>
        <w:t>Төрийн</w:t>
      </w:r>
      <w:proofErr w:type="spellEnd"/>
      <w:r w:rsidRPr="00506537">
        <w:rPr>
          <w:rFonts w:ascii="Arial" w:hAnsi="Arial" w:cs="Arial"/>
        </w:rPr>
        <w:t xml:space="preserve"> </w:t>
      </w:r>
      <w:proofErr w:type="spellStart"/>
      <w:r w:rsidRPr="00506537">
        <w:rPr>
          <w:rFonts w:ascii="Arial" w:hAnsi="Arial" w:cs="Arial"/>
        </w:rPr>
        <w:t>мэдээлэл</w:t>
      </w:r>
      <w:proofErr w:type="spellEnd"/>
      <w:r w:rsidRPr="00506537">
        <w:rPr>
          <w:rFonts w:ascii="Arial" w:hAnsi="Arial" w:cs="Arial"/>
        </w:rPr>
        <w:t xml:space="preserve">” </w:t>
      </w:r>
      <w:proofErr w:type="spellStart"/>
      <w:r w:rsidRPr="00506537">
        <w:rPr>
          <w:rFonts w:ascii="Arial" w:hAnsi="Arial" w:cs="Arial"/>
        </w:rPr>
        <w:t>эмхэтгэлийн</w:t>
      </w:r>
      <w:proofErr w:type="spellEnd"/>
      <w:r w:rsidRPr="00506537">
        <w:rPr>
          <w:rFonts w:ascii="Arial" w:hAnsi="Arial" w:cs="Arial"/>
        </w:rPr>
        <w:t xml:space="preserve"> 2018 </w:t>
      </w:r>
      <w:proofErr w:type="spellStart"/>
      <w:r w:rsidRPr="00506537">
        <w:rPr>
          <w:rFonts w:ascii="Arial" w:hAnsi="Arial" w:cs="Arial"/>
        </w:rPr>
        <w:t>оны</w:t>
      </w:r>
      <w:proofErr w:type="spellEnd"/>
      <w:r w:rsidRPr="00506537">
        <w:rPr>
          <w:rFonts w:ascii="Arial" w:hAnsi="Arial" w:cs="Arial"/>
        </w:rPr>
        <w:t xml:space="preserve"> 03 </w:t>
      </w:r>
      <w:proofErr w:type="spellStart"/>
      <w:r w:rsidRPr="00506537">
        <w:rPr>
          <w:rFonts w:ascii="Arial" w:hAnsi="Arial" w:cs="Arial"/>
        </w:rPr>
        <w:t>дугаарт</w:t>
      </w:r>
      <w:proofErr w:type="spellEnd"/>
      <w:r w:rsidRPr="00506537">
        <w:rPr>
          <w:rFonts w:ascii="Arial" w:hAnsi="Arial" w:cs="Arial"/>
        </w:rPr>
        <w:t xml:space="preserve"> </w:t>
      </w:r>
      <w:r>
        <w:rPr>
          <w:rFonts w:ascii="Arial" w:hAnsi="Arial" w:cs="Arial"/>
        </w:rPr>
        <w:t xml:space="preserve"> </w:t>
      </w:r>
    </w:p>
    <w:p w14:paraId="1C68AF2F" w14:textId="56B9BBF5" w:rsidR="00F53CD5" w:rsidRDefault="00806AE4" w:rsidP="00F53CD5">
      <w:pPr>
        <w:pStyle w:val="FootnoteText"/>
      </w:pPr>
      <w:r>
        <w:rPr>
          <w:rFonts w:ascii="Arial" w:hAnsi="Arial" w:cs="Arial"/>
          <w:lang w:val="mn-MN"/>
        </w:rPr>
        <w:t xml:space="preserve">  </w:t>
      </w:r>
      <w:proofErr w:type="spellStart"/>
      <w:r w:rsidR="00F53CD5" w:rsidRPr="00506537">
        <w:rPr>
          <w:rFonts w:ascii="Arial" w:hAnsi="Arial" w:cs="Arial"/>
        </w:rPr>
        <w:t>нийтлэгдсэн</w:t>
      </w:r>
      <w:proofErr w:type="spellEnd"/>
      <w:r w:rsidR="00F53CD5" w:rsidRPr="00506537">
        <w:rPr>
          <w:rFonts w:ascii="Arial" w:hAnsi="Arial" w:cs="Arial"/>
        </w:rPr>
        <w:t>.</w:t>
      </w:r>
    </w:p>
    <w:p w14:paraId="77155EF6" w14:textId="77777777" w:rsidR="00F53CD5" w:rsidRPr="00B26833" w:rsidRDefault="00F53CD5" w:rsidP="00F53CD5">
      <w:pPr>
        <w:pStyle w:val="FootnoteText"/>
      </w:pPr>
    </w:p>
  </w:footnote>
  <w:footnote w:id="6">
    <w:p w14:paraId="09E8E8C0" w14:textId="77777777" w:rsidR="00F53CD5" w:rsidRPr="000636ED" w:rsidRDefault="00F53CD5" w:rsidP="00F53CD5">
      <w:pPr>
        <w:pStyle w:val="FootnoteText"/>
        <w:rPr>
          <w:rFonts w:ascii="Arial" w:hAnsi="Arial" w:cs="Arial"/>
        </w:rPr>
      </w:pPr>
      <w:r w:rsidRPr="000636ED">
        <w:rPr>
          <w:rStyle w:val="FootnoteReference"/>
          <w:rFonts w:ascii="Arial" w:hAnsi="Arial" w:cs="Arial"/>
        </w:rPr>
        <w:footnoteRef/>
      </w:r>
      <w:r w:rsidRPr="000636ED">
        <w:rPr>
          <w:rFonts w:ascii="Arial" w:hAnsi="Arial" w:cs="Arial"/>
        </w:rPr>
        <w:t xml:space="preserve"> </w:t>
      </w:r>
      <w:proofErr w:type="spellStart"/>
      <w:r w:rsidRPr="000636ED">
        <w:rPr>
          <w:rFonts w:ascii="Arial" w:hAnsi="Arial" w:cs="Arial"/>
        </w:rPr>
        <w:t>Зөрчлийн</w:t>
      </w:r>
      <w:proofErr w:type="spellEnd"/>
      <w:r w:rsidRPr="000636ED">
        <w:rPr>
          <w:rFonts w:ascii="Arial" w:hAnsi="Arial" w:cs="Arial"/>
        </w:rPr>
        <w:t xml:space="preserve"> </w:t>
      </w:r>
      <w:proofErr w:type="spellStart"/>
      <w:r w:rsidRPr="000636ED">
        <w:rPr>
          <w:rFonts w:ascii="Arial" w:hAnsi="Arial" w:cs="Arial"/>
        </w:rPr>
        <w:t>тухай</w:t>
      </w:r>
      <w:proofErr w:type="spellEnd"/>
      <w:r w:rsidRPr="000636ED">
        <w:rPr>
          <w:rFonts w:ascii="Arial" w:hAnsi="Arial" w:cs="Arial"/>
        </w:rPr>
        <w:t xml:space="preserve"> </w:t>
      </w:r>
      <w:proofErr w:type="spellStart"/>
      <w:r w:rsidRPr="000636ED">
        <w:rPr>
          <w:rFonts w:ascii="Arial" w:hAnsi="Arial" w:cs="Arial"/>
        </w:rPr>
        <w:t>хууль</w:t>
      </w:r>
      <w:proofErr w:type="spellEnd"/>
      <w:r w:rsidRPr="000636ED">
        <w:rPr>
          <w:rFonts w:ascii="Arial" w:hAnsi="Arial" w:cs="Arial"/>
        </w:rPr>
        <w:t xml:space="preserve"> “</w:t>
      </w:r>
      <w:proofErr w:type="spellStart"/>
      <w:r w:rsidRPr="000636ED">
        <w:rPr>
          <w:rFonts w:ascii="Arial" w:hAnsi="Arial" w:cs="Arial"/>
        </w:rPr>
        <w:t>Төрийн</w:t>
      </w:r>
      <w:proofErr w:type="spellEnd"/>
      <w:r w:rsidRPr="000636ED">
        <w:rPr>
          <w:rFonts w:ascii="Arial" w:hAnsi="Arial" w:cs="Arial"/>
        </w:rPr>
        <w:t xml:space="preserve"> </w:t>
      </w:r>
      <w:proofErr w:type="spellStart"/>
      <w:r w:rsidRPr="000636ED">
        <w:rPr>
          <w:rFonts w:ascii="Arial" w:hAnsi="Arial" w:cs="Arial"/>
        </w:rPr>
        <w:t>мэдээлэл</w:t>
      </w:r>
      <w:proofErr w:type="spellEnd"/>
      <w:r w:rsidRPr="000636ED">
        <w:rPr>
          <w:rFonts w:ascii="Arial" w:hAnsi="Arial" w:cs="Arial"/>
        </w:rPr>
        <w:t xml:space="preserve">” </w:t>
      </w:r>
      <w:proofErr w:type="spellStart"/>
      <w:r w:rsidRPr="000636ED">
        <w:rPr>
          <w:rFonts w:ascii="Arial" w:hAnsi="Arial" w:cs="Arial"/>
        </w:rPr>
        <w:t>эмхэтгэлийн</w:t>
      </w:r>
      <w:proofErr w:type="spellEnd"/>
      <w:r w:rsidRPr="000636ED">
        <w:rPr>
          <w:rFonts w:ascii="Arial" w:hAnsi="Arial" w:cs="Arial"/>
        </w:rPr>
        <w:t xml:space="preserve"> 2017 </w:t>
      </w:r>
      <w:proofErr w:type="spellStart"/>
      <w:r w:rsidRPr="000636ED">
        <w:rPr>
          <w:rFonts w:ascii="Arial" w:hAnsi="Arial" w:cs="Arial"/>
        </w:rPr>
        <w:t>оны</w:t>
      </w:r>
      <w:proofErr w:type="spellEnd"/>
      <w:r w:rsidRPr="000636ED">
        <w:rPr>
          <w:rFonts w:ascii="Arial" w:hAnsi="Arial" w:cs="Arial"/>
        </w:rPr>
        <w:t xml:space="preserve"> 24 </w:t>
      </w:r>
      <w:proofErr w:type="spellStart"/>
      <w:r w:rsidRPr="000636ED">
        <w:rPr>
          <w:rFonts w:ascii="Arial" w:hAnsi="Arial" w:cs="Arial"/>
        </w:rPr>
        <w:t>дүгээрт</w:t>
      </w:r>
      <w:proofErr w:type="spellEnd"/>
      <w:r w:rsidRPr="000636ED">
        <w:rPr>
          <w:rFonts w:ascii="Arial" w:hAnsi="Arial" w:cs="Arial"/>
        </w:rPr>
        <w:t xml:space="preserve"> </w:t>
      </w:r>
      <w:proofErr w:type="spellStart"/>
      <w:r w:rsidRPr="000636ED">
        <w:rPr>
          <w:rFonts w:ascii="Arial" w:hAnsi="Arial" w:cs="Arial"/>
        </w:rPr>
        <w:t>нийтлэгдсэн</w:t>
      </w:r>
      <w:proofErr w:type="spellEnd"/>
      <w:r w:rsidRPr="000636ED">
        <w:rPr>
          <w:rFonts w:ascii="Arial" w:hAnsi="Arial" w:cs="Arial"/>
        </w:rPr>
        <w:t>.</w:t>
      </w:r>
    </w:p>
  </w:footnote>
  <w:footnote w:id="7">
    <w:p w14:paraId="4735B816" w14:textId="77777777" w:rsidR="00F53CD5" w:rsidRDefault="00F53CD5" w:rsidP="00F53CD5">
      <w:pPr>
        <w:pStyle w:val="FootnoteText"/>
      </w:pPr>
      <w:r>
        <w:rPr>
          <w:rStyle w:val="FootnoteReference"/>
        </w:rPr>
        <w:footnoteRef/>
      </w:r>
      <w:r>
        <w:t xml:space="preserve"> </w:t>
      </w:r>
      <w:proofErr w:type="spellStart"/>
      <w:r w:rsidRPr="00535F6F">
        <w:rPr>
          <w:rFonts w:ascii="Arial" w:hAnsi="Arial" w:cs="Arial"/>
        </w:rPr>
        <w:t>Төрийн</w:t>
      </w:r>
      <w:proofErr w:type="spellEnd"/>
      <w:r w:rsidRPr="00535F6F">
        <w:rPr>
          <w:rFonts w:ascii="Arial" w:hAnsi="Arial" w:cs="Arial"/>
        </w:rPr>
        <w:t xml:space="preserve"> </w:t>
      </w:r>
      <w:proofErr w:type="spellStart"/>
      <w:r w:rsidRPr="00535F6F">
        <w:rPr>
          <w:rFonts w:ascii="Arial" w:hAnsi="Arial" w:cs="Arial"/>
        </w:rPr>
        <w:t>албаны</w:t>
      </w:r>
      <w:proofErr w:type="spellEnd"/>
      <w:r w:rsidRPr="00535F6F">
        <w:rPr>
          <w:rFonts w:ascii="Arial" w:hAnsi="Arial" w:cs="Arial"/>
        </w:rPr>
        <w:t xml:space="preserve"> </w:t>
      </w:r>
      <w:proofErr w:type="spellStart"/>
      <w:r w:rsidRPr="00535F6F">
        <w:rPr>
          <w:rFonts w:ascii="Arial" w:hAnsi="Arial" w:cs="Arial"/>
        </w:rPr>
        <w:t>тухай</w:t>
      </w:r>
      <w:proofErr w:type="spellEnd"/>
      <w:r w:rsidRPr="00535F6F">
        <w:rPr>
          <w:rFonts w:ascii="Arial" w:hAnsi="Arial" w:cs="Arial"/>
        </w:rPr>
        <w:t xml:space="preserve"> </w:t>
      </w:r>
      <w:proofErr w:type="spellStart"/>
      <w:r w:rsidRPr="00535F6F">
        <w:rPr>
          <w:rFonts w:ascii="Arial" w:hAnsi="Arial" w:cs="Arial"/>
        </w:rPr>
        <w:t>хууль</w:t>
      </w:r>
      <w:proofErr w:type="spellEnd"/>
      <w:r w:rsidRPr="00535F6F">
        <w:rPr>
          <w:rFonts w:ascii="Arial" w:hAnsi="Arial" w:cs="Arial"/>
        </w:rPr>
        <w:t xml:space="preserve"> “</w:t>
      </w:r>
      <w:proofErr w:type="spellStart"/>
      <w:r w:rsidRPr="00535F6F">
        <w:rPr>
          <w:rFonts w:ascii="Arial" w:hAnsi="Arial" w:cs="Arial"/>
        </w:rPr>
        <w:t>Төрийн</w:t>
      </w:r>
      <w:proofErr w:type="spellEnd"/>
      <w:r w:rsidRPr="00535F6F">
        <w:rPr>
          <w:rFonts w:ascii="Arial" w:hAnsi="Arial" w:cs="Arial"/>
        </w:rPr>
        <w:t xml:space="preserve"> </w:t>
      </w:r>
      <w:proofErr w:type="spellStart"/>
      <w:r w:rsidRPr="00535F6F">
        <w:rPr>
          <w:rFonts w:ascii="Arial" w:hAnsi="Arial" w:cs="Arial"/>
        </w:rPr>
        <w:t>мэдээлэл</w:t>
      </w:r>
      <w:proofErr w:type="spellEnd"/>
      <w:r w:rsidRPr="00535F6F">
        <w:rPr>
          <w:rFonts w:ascii="Arial" w:hAnsi="Arial" w:cs="Arial"/>
        </w:rPr>
        <w:t xml:space="preserve">” </w:t>
      </w:r>
      <w:proofErr w:type="spellStart"/>
      <w:r w:rsidRPr="00535F6F">
        <w:rPr>
          <w:rFonts w:ascii="Arial" w:hAnsi="Arial" w:cs="Arial"/>
        </w:rPr>
        <w:t>эмхэтгэлийн</w:t>
      </w:r>
      <w:proofErr w:type="spellEnd"/>
      <w:r w:rsidRPr="00535F6F">
        <w:rPr>
          <w:rFonts w:ascii="Arial" w:hAnsi="Arial" w:cs="Arial"/>
        </w:rPr>
        <w:t xml:space="preserve"> 2018 </w:t>
      </w:r>
      <w:proofErr w:type="spellStart"/>
      <w:r w:rsidRPr="00535F6F">
        <w:rPr>
          <w:rFonts w:ascii="Arial" w:hAnsi="Arial" w:cs="Arial"/>
        </w:rPr>
        <w:t>оны</w:t>
      </w:r>
      <w:proofErr w:type="spellEnd"/>
      <w:r w:rsidRPr="00535F6F">
        <w:rPr>
          <w:rFonts w:ascii="Arial" w:hAnsi="Arial" w:cs="Arial"/>
        </w:rPr>
        <w:t xml:space="preserve"> 01 </w:t>
      </w:r>
      <w:proofErr w:type="spellStart"/>
      <w:r w:rsidRPr="00535F6F">
        <w:rPr>
          <w:rFonts w:ascii="Arial" w:hAnsi="Arial" w:cs="Arial"/>
        </w:rPr>
        <w:t>дугаарт</w:t>
      </w:r>
      <w:proofErr w:type="spellEnd"/>
      <w:r w:rsidRPr="00535F6F">
        <w:rPr>
          <w:rFonts w:ascii="Arial" w:hAnsi="Arial" w:cs="Arial"/>
        </w:rPr>
        <w:t xml:space="preserve"> </w:t>
      </w:r>
      <w:proofErr w:type="spellStart"/>
      <w:r w:rsidRPr="00535F6F">
        <w:rPr>
          <w:rFonts w:ascii="Arial" w:hAnsi="Arial" w:cs="Arial"/>
        </w:rPr>
        <w:t>нийтлэгдсэн</w:t>
      </w:r>
      <w:proofErr w:type="spellEnd"/>
      <w:r w:rsidRPr="00535F6F">
        <w:rPr>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D5"/>
    <w:rsid w:val="00017906"/>
    <w:rsid w:val="0002557C"/>
    <w:rsid w:val="00057017"/>
    <w:rsid w:val="000D313B"/>
    <w:rsid w:val="000E500A"/>
    <w:rsid w:val="00100391"/>
    <w:rsid w:val="001228C3"/>
    <w:rsid w:val="00143DF9"/>
    <w:rsid w:val="00156629"/>
    <w:rsid w:val="001841CA"/>
    <w:rsid w:val="001A75D4"/>
    <w:rsid w:val="001F4A6F"/>
    <w:rsid w:val="00222B04"/>
    <w:rsid w:val="002408DB"/>
    <w:rsid w:val="002675A6"/>
    <w:rsid w:val="0027528B"/>
    <w:rsid w:val="0027674C"/>
    <w:rsid w:val="002A599E"/>
    <w:rsid w:val="002D4065"/>
    <w:rsid w:val="00304C34"/>
    <w:rsid w:val="00322724"/>
    <w:rsid w:val="0032718C"/>
    <w:rsid w:val="003531B8"/>
    <w:rsid w:val="0036767A"/>
    <w:rsid w:val="00384BEC"/>
    <w:rsid w:val="003855D3"/>
    <w:rsid w:val="00390312"/>
    <w:rsid w:val="003A19A9"/>
    <w:rsid w:val="003A51AC"/>
    <w:rsid w:val="003B0E31"/>
    <w:rsid w:val="003C04EB"/>
    <w:rsid w:val="004161AD"/>
    <w:rsid w:val="00423DFE"/>
    <w:rsid w:val="00425D2F"/>
    <w:rsid w:val="00425D83"/>
    <w:rsid w:val="00475989"/>
    <w:rsid w:val="00487A42"/>
    <w:rsid w:val="0050012A"/>
    <w:rsid w:val="00513E9D"/>
    <w:rsid w:val="00517F94"/>
    <w:rsid w:val="00522B3E"/>
    <w:rsid w:val="005244ED"/>
    <w:rsid w:val="00531A56"/>
    <w:rsid w:val="00533E20"/>
    <w:rsid w:val="0056704D"/>
    <w:rsid w:val="00575793"/>
    <w:rsid w:val="005B4F35"/>
    <w:rsid w:val="005C4680"/>
    <w:rsid w:val="005F414D"/>
    <w:rsid w:val="00603DF7"/>
    <w:rsid w:val="00611213"/>
    <w:rsid w:val="006334DF"/>
    <w:rsid w:val="0067593F"/>
    <w:rsid w:val="0068109A"/>
    <w:rsid w:val="006A0CC8"/>
    <w:rsid w:val="006B227F"/>
    <w:rsid w:val="006C719E"/>
    <w:rsid w:val="006C7C64"/>
    <w:rsid w:val="007162CF"/>
    <w:rsid w:val="0072594D"/>
    <w:rsid w:val="00771CFA"/>
    <w:rsid w:val="007C08F1"/>
    <w:rsid w:val="007D6EFA"/>
    <w:rsid w:val="007F6FB5"/>
    <w:rsid w:val="00806AE4"/>
    <w:rsid w:val="008153FE"/>
    <w:rsid w:val="00852869"/>
    <w:rsid w:val="0085370B"/>
    <w:rsid w:val="00882824"/>
    <w:rsid w:val="00891668"/>
    <w:rsid w:val="008D2AB3"/>
    <w:rsid w:val="008E77BC"/>
    <w:rsid w:val="0091335E"/>
    <w:rsid w:val="00931556"/>
    <w:rsid w:val="00954E5D"/>
    <w:rsid w:val="0096410C"/>
    <w:rsid w:val="009B0242"/>
    <w:rsid w:val="00A347C0"/>
    <w:rsid w:val="00A454CB"/>
    <w:rsid w:val="00A47FFC"/>
    <w:rsid w:val="00A52F98"/>
    <w:rsid w:val="00A66B9C"/>
    <w:rsid w:val="00A94333"/>
    <w:rsid w:val="00AB3C6B"/>
    <w:rsid w:val="00AC7898"/>
    <w:rsid w:val="00AF2FF2"/>
    <w:rsid w:val="00B231FB"/>
    <w:rsid w:val="00B64CED"/>
    <w:rsid w:val="00B95893"/>
    <w:rsid w:val="00BB49E7"/>
    <w:rsid w:val="00BD1357"/>
    <w:rsid w:val="00C02802"/>
    <w:rsid w:val="00C71A74"/>
    <w:rsid w:val="00CA1A4D"/>
    <w:rsid w:val="00CF0209"/>
    <w:rsid w:val="00CF056A"/>
    <w:rsid w:val="00D0575F"/>
    <w:rsid w:val="00D149C9"/>
    <w:rsid w:val="00D31FB1"/>
    <w:rsid w:val="00D94DC4"/>
    <w:rsid w:val="00E16827"/>
    <w:rsid w:val="00E251DD"/>
    <w:rsid w:val="00E5001A"/>
    <w:rsid w:val="00EA0B85"/>
    <w:rsid w:val="00ED5515"/>
    <w:rsid w:val="00F04F87"/>
    <w:rsid w:val="00F378A7"/>
    <w:rsid w:val="00F53CD5"/>
    <w:rsid w:val="00F7788D"/>
    <w:rsid w:val="00FB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E45F"/>
  <w15:chartTrackingRefBased/>
  <w15:docId w15:val="{BE9270D3-7EE4-7747-B395-6D2A6746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CD5"/>
    <w:rPr>
      <w:rFonts w:ascii="Arial" w:hAnsi="Arial"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F53CD5"/>
    <w:rPr>
      <w:sz w:val="20"/>
      <w:szCs w:val="20"/>
    </w:rPr>
  </w:style>
  <w:style w:type="paragraph" w:styleId="FootnoteText">
    <w:name w:val="footnote text"/>
    <w:basedOn w:val="Normal"/>
    <w:link w:val="FootnoteTextChar"/>
    <w:uiPriority w:val="99"/>
    <w:unhideWhenUsed/>
    <w:rsid w:val="00F53CD5"/>
    <w:rPr>
      <w:rFonts w:asciiTheme="minorHAnsi" w:hAnsiTheme="minorHAnsi" w:cstheme="minorBidi"/>
      <w:color w:val="auto"/>
      <w:sz w:val="20"/>
      <w:szCs w:val="20"/>
    </w:rPr>
  </w:style>
  <w:style w:type="character" w:customStyle="1" w:styleId="FootnoteTextChar1">
    <w:name w:val="Footnote Text Char1"/>
    <w:basedOn w:val="DefaultParagraphFont"/>
    <w:uiPriority w:val="99"/>
    <w:semiHidden/>
    <w:rsid w:val="00F53CD5"/>
    <w:rPr>
      <w:rFonts w:ascii="Arial" w:hAnsi="Arial" w:cs="Arial"/>
      <w:color w:val="000000" w:themeColor="text1"/>
      <w:sz w:val="20"/>
      <w:szCs w:val="20"/>
      <w:lang w:val="en-US"/>
    </w:rPr>
  </w:style>
  <w:style w:type="character" w:styleId="FootnoteReference">
    <w:name w:val="footnote reference"/>
    <w:basedOn w:val="DefaultParagraphFont"/>
    <w:uiPriority w:val="99"/>
    <w:semiHidden/>
    <w:unhideWhenUsed/>
    <w:rsid w:val="00F53CD5"/>
    <w:rPr>
      <w:vertAlign w:val="superscript"/>
    </w:rPr>
  </w:style>
  <w:style w:type="paragraph" w:styleId="Header">
    <w:name w:val="header"/>
    <w:basedOn w:val="Normal"/>
    <w:link w:val="HeaderChar"/>
    <w:uiPriority w:val="99"/>
    <w:unhideWhenUsed/>
    <w:rsid w:val="00390312"/>
    <w:pPr>
      <w:tabs>
        <w:tab w:val="center" w:pos="4680"/>
        <w:tab w:val="right" w:pos="9360"/>
      </w:tabs>
    </w:pPr>
  </w:style>
  <w:style w:type="character" w:customStyle="1" w:styleId="HeaderChar">
    <w:name w:val="Header Char"/>
    <w:basedOn w:val="DefaultParagraphFont"/>
    <w:link w:val="Header"/>
    <w:uiPriority w:val="99"/>
    <w:rsid w:val="00390312"/>
    <w:rPr>
      <w:rFonts w:ascii="Arial" w:hAnsi="Arial" w:cs="Arial"/>
      <w:color w:val="000000" w:themeColor="text1"/>
      <w:lang w:val="en-US"/>
    </w:rPr>
  </w:style>
  <w:style w:type="paragraph" w:styleId="Footer">
    <w:name w:val="footer"/>
    <w:basedOn w:val="Normal"/>
    <w:link w:val="FooterChar"/>
    <w:uiPriority w:val="99"/>
    <w:unhideWhenUsed/>
    <w:rsid w:val="00390312"/>
    <w:pPr>
      <w:tabs>
        <w:tab w:val="center" w:pos="4680"/>
        <w:tab w:val="right" w:pos="9360"/>
      </w:tabs>
    </w:pPr>
  </w:style>
  <w:style w:type="character" w:customStyle="1" w:styleId="FooterChar">
    <w:name w:val="Footer Char"/>
    <w:basedOn w:val="DefaultParagraphFont"/>
    <w:link w:val="Footer"/>
    <w:uiPriority w:val="99"/>
    <w:rsid w:val="00390312"/>
    <w:rPr>
      <w:rFonts w:ascii="Arial" w:hAnsi="Arial" w:cs="Arial"/>
      <w:color w:val="000000" w:themeColor="text1"/>
      <w:lang w:val="en-US"/>
    </w:rPr>
  </w:style>
  <w:style w:type="paragraph" w:styleId="BalloonText">
    <w:name w:val="Balloon Text"/>
    <w:basedOn w:val="Normal"/>
    <w:link w:val="BalloonTextChar"/>
    <w:uiPriority w:val="99"/>
    <w:semiHidden/>
    <w:unhideWhenUsed/>
    <w:rsid w:val="00A45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4CB"/>
    <w:rPr>
      <w:rFonts w:ascii="Segoe UI" w:hAnsi="Segoe UI" w:cs="Segoe UI"/>
      <w:color w:val="000000" w:themeColor="text1"/>
      <w:sz w:val="18"/>
      <w:szCs w:val="18"/>
      <w:lang w:val="en-US"/>
    </w:rPr>
  </w:style>
  <w:style w:type="paragraph" w:styleId="Title">
    <w:name w:val="Title"/>
    <w:basedOn w:val="Normal"/>
    <w:link w:val="TitleChar"/>
    <w:qFormat/>
    <w:rsid w:val="006A0CC8"/>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6A0CC8"/>
    <w:rPr>
      <w:rFonts w:ascii="Times New Roman Mon" w:eastAsia="Times New Roman" w:hAnsi="Times New Roman Mon" w:cs="Times New Roman"/>
      <w:b/>
      <w:bCs/>
      <w:color w:val="3366FF"/>
      <w:sz w:val="44"/>
      <w:lang w:val="ms-MY"/>
    </w:rPr>
  </w:style>
  <w:style w:type="character" w:styleId="Strong">
    <w:name w:val="Strong"/>
    <w:uiPriority w:val="22"/>
    <w:qFormat/>
    <w:rsid w:val="0091335E"/>
    <w:rPr>
      <w:b/>
      <w:bCs/>
    </w:rPr>
  </w:style>
  <w:style w:type="character" w:styleId="Hyperlink">
    <w:name w:val="Hyperlink"/>
    <w:basedOn w:val="DefaultParagraphFont"/>
    <w:uiPriority w:val="99"/>
    <w:unhideWhenUsed/>
    <w:rsid w:val="0091335E"/>
    <w:rPr>
      <w:color w:val="0563C1" w:themeColor="hyperlink"/>
      <w:u w:val="single"/>
    </w:rPr>
  </w:style>
  <w:style w:type="character" w:styleId="UnresolvedMention">
    <w:name w:val="Unresolved Mention"/>
    <w:basedOn w:val="DefaultParagraphFont"/>
    <w:uiPriority w:val="99"/>
    <w:semiHidden/>
    <w:unhideWhenUsed/>
    <w:rsid w:val="00913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3/23-ne-143.docx" TargetMode="External"/><Relationship Id="rId13" Type="http://schemas.openxmlformats.org/officeDocument/2006/relationships/hyperlink" Target="file:///Users/khangai/Desktop/111/01.Huuli%20togtoomj,%20busad%20shiidver/Mongol%20Ulsiin%20Khuuli/Nemelt/2023/23-ne-143.docx" TargetMode="External"/><Relationship Id="rId18" Type="http://schemas.openxmlformats.org/officeDocument/2006/relationships/hyperlink" Target="../../Nemelt/2023/23-ne-143.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Users/khangai/Desktop/111/01.Huuli%20togtoomj,%20busad%20shiidver/Mongol%20Ulsiin%20Khuuli/Nemelt/2023/23-ne-143.docx" TargetMode="External"/><Relationship Id="rId7" Type="http://schemas.openxmlformats.org/officeDocument/2006/relationships/image" Target="media/image1.jpeg"/><Relationship Id="rId12" Type="http://schemas.openxmlformats.org/officeDocument/2006/relationships/hyperlink" Target="file:///Users/khangai/Desktop/111/01.Huuli%20togtoomj,%20busad%20shiidver/Mongol%20Ulsiin%20Khuuli/Nemelt/2023/23-ne-143.docx" TargetMode="External"/><Relationship Id="rId17" Type="http://schemas.openxmlformats.org/officeDocument/2006/relationships/hyperlink" Target="../../Nemelt/2023/23-ne-143.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Nemelt/2023/23-ne-143.docx" TargetMode="External"/><Relationship Id="rId20" Type="http://schemas.openxmlformats.org/officeDocument/2006/relationships/hyperlink" Target="../../Nemelt/2024/24-ne-29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Users/khangai/Desktop/111/01.Huuli%20togtoomj,%20busad%20shiidver/Mongol%20Ulsiin%20Khuuli/Nemelt/2023/23-ne-143.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Users/khangai/Desktop/111/01.Huuli%20togtoomj,%20busad%20shiidver/Mongol%20Ulsiin%20Khuuli/Nemelt/2023/23-ne-143.docx" TargetMode="External"/><Relationship Id="rId23" Type="http://schemas.openxmlformats.org/officeDocument/2006/relationships/footer" Target="footer1.xml"/><Relationship Id="rId10" Type="http://schemas.openxmlformats.org/officeDocument/2006/relationships/hyperlink" Target="../../Nemelt/2023/23-ne-143.docx" TargetMode="External"/><Relationship Id="rId19" Type="http://schemas.openxmlformats.org/officeDocument/2006/relationships/hyperlink" Target="file:///Users/macintosh/Desktop/111/01.Huuli%20togtoomj,%20busad%20shiidver/Mongol%20Ulsiin%20Khuuli/Nemelt/2024/24-ne-295.docx" TargetMode="External"/><Relationship Id="rId4" Type="http://schemas.openxmlformats.org/officeDocument/2006/relationships/webSettings" Target="webSettings.xml"/><Relationship Id="rId9" Type="http://schemas.openxmlformats.org/officeDocument/2006/relationships/hyperlink" Target="file:///Users/khangai/Desktop/111/01.Huuli%20togtoomj,%20busad%20shiidver/Mongol%20Ulsiin%20Khuuli/Nemelt/2023/23-ne-143.docx" TargetMode="External"/><Relationship Id="rId14" Type="http://schemas.openxmlformats.org/officeDocument/2006/relationships/hyperlink" Target="file:///Users/khangai/Desktop/111/01.Huuli%20togtoomj,%20busad%20shiidver/Mongol%20Ulsiin%20Khuuli/Nemelt/2023/23-ne-143.docx" TargetMode="External"/><Relationship Id="rId22" Type="http://schemas.openxmlformats.org/officeDocument/2006/relationships/hyperlink" Target="file:///Users/khangai/Desktop/111/01.Huuli%20togtoomj,%20busad%20shiidver/Mongol%20Ulsiin%20Khuuli/Nemelt/2023/23-ne-14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D4ADC-7BEC-4091-AE75-CAEBED01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5494</Words>
  <Characters>31321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cp:revision>
  <cp:lastPrinted>2022-06-29T00:47:00Z</cp:lastPrinted>
  <dcterms:created xsi:type="dcterms:W3CDTF">2022-06-30T04:43:00Z</dcterms:created>
  <dcterms:modified xsi:type="dcterms:W3CDTF">2024-07-16T01:16:00Z</dcterms:modified>
</cp:coreProperties>
</file>