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6BB3" w14:textId="77777777" w:rsidR="00D71B0F" w:rsidRPr="002C68A3" w:rsidRDefault="00D71B0F" w:rsidP="00D71B0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624B274" wp14:editId="08DEF48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909E86" w14:textId="77777777" w:rsidR="00D71B0F" w:rsidRDefault="00D71B0F" w:rsidP="00D71B0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1E551E" w14:textId="77777777" w:rsidR="00D71B0F" w:rsidRDefault="00D71B0F" w:rsidP="00D71B0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0B442F4" w14:textId="77777777" w:rsidR="00D71B0F" w:rsidRPr="00661028" w:rsidRDefault="00D71B0F" w:rsidP="00D71B0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5E79696C" w14:textId="77777777" w:rsidR="00D71B0F" w:rsidRPr="002C68A3" w:rsidRDefault="00D71B0F" w:rsidP="00D71B0F">
      <w:pPr>
        <w:rPr>
          <w:rFonts w:cs="Arial"/>
          <w:color w:val="3366FF"/>
          <w:lang w:val="ms-MY"/>
        </w:rPr>
      </w:pPr>
    </w:p>
    <w:p w14:paraId="72CE4BD1" w14:textId="2DB0CAA3" w:rsidR="00D71B0F" w:rsidRPr="002C68A3" w:rsidRDefault="00D71B0F" w:rsidP="00D71B0F">
      <w:pPr>
        <w:ind w:firstLine="0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</w:t>
      </w:r>
      <w:r w:rsidR="008F0E68">
        <w:rPr>
          <w:rFonts w:cs="Arial"/>
          <w:color w:val="3366FF"/>
          <w:sz w:val="20"/>
          <w:szCs w:val="20"/>
          <w:u w:val="single"/>
          <w:lang w:val="ms-MY"/>
        </w:rPr>
        <w:t>7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8F0E68">
        <w:rPr>
          <w:rFonts w:cs="Arial"/>
          <w:color w:val="3366FF"/>
          <w:sz w:val="20"/>
          <w:szCs w:val="20"/>
          <w:u w:val="single"/>
        </w:rPr>
        <w:t>0</w:t>
      </w:r>
      <w:r w:rsidR="00A11685">
        <w:rPr>
          <w:rFonts w:cs="Arial"/>
          <w:color w:val="3366FF"/>
          <w:sz w:val="20"/>
          <w:szCs w:val="20"/>
          <w:u w:val="single"/>
          <w:lang w:val="mn-MN"/>
        </w:rPr>
        <w:t>5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F3F8D3B" w14:textId="7047942E" w:rsidR="00D71B0F" w:rsidRDefault="00D71B0F" w:rsidP="00285413">
      <w:pPr>
        <w:spacing w:after="0" w:line="240" w:lineRule="auto"/>
        <w:ind w:firstLine="0"/>
        <w:jc w:val="center"/>
        <w:rPr>
          <w:rFonts w:cs="Arial"/>
          <w:b/>
          <w:color w:val="000000" w:themeColor="text1"/>
          <w:szCs w:val="24"/>
          <w:lang w:val="mn-MN"/>
        </w:rPr>
      </w:pPr>
    </w:p>
    <w:p w14:paraId="050C9596" w14:textId="77777777" w:rsidR="00285413" w:rsidRDefault="00285413" w:rsidP="009E2F13">
      <w:pPr>
        <w:spacing w:after="0" w:line="240" w:lineRule="auto"/>
        <w:ind w:firstLine="0"/>
        <w:jc w:val="center"/>
        <w:rPr>
          <w:rFonts w:cs="Arial"/>
          <w:b/>
          <w:color w:val="000000" w:themeColor="text1"/>
          <w:szCs w:val="24"/>
          <w:lang w:val="mn-MN"/>
        </w:rPr>
      </w:pPr>
    </w:p>
    <w:p w14:paraId="349FF92B" w14:textId="77777777" w:rsidR="0008177C" w:rsidRPr="00E47F9C" w:rsidRDefault="0008177C" w:rsidP="0008177C">
      <w:pPr>
        <w:spacing w:after="0" w:line="240" w:lineRule="auto"/>
        <w:jc w:val="center"/>
        <w:rPr>
          <w:rFonts w:cs="Arial"/>
          <w:b/>
          <w:bCs/>
          <w:szCs w:val="24"/>
          <w:lang w:val="mn-MN"/>
        </w:rPr>
      </w:pPr>
      <w:r w:rsidRPr="00E47F9C">
        <w:rPr>
          <w:rFonts w:cs="Arial"/>
          <w:b/>
          <w:bCs/>
          <w:szCs w:val="24"/>
          <w:lang w:val="mn-MN"/>
        </w:rPr>
        <w:t xml:space="preserve">    ЗӨВШӨӨРЛИЙН ТУХАЙ ХУУЛЬД </w:t>
      </w:r>
    </w:p>
    <w:p w14:paraId="7826BF09" w14:textId="77777777" w:rsidR="0008177C" w:rsidRPr="00E47F9C" w:rsidRDefault="0008177C" w:rsidP="0008177C">
      <w:pPr>
        <w:spacing w:after="0" w:line="240" w:lineRule="auto"/>
        <w:jc w:val="center"/>
        <w:rPr>
          <w:rFonts w:cs="Arial"/>
          <w:b/>
          <w:bCs/>
          <w:szCs w:val="24"/>
          <w:lang w:val="mn-MN"/>
        </w:rPr>
      </w:pPr>
      <w:r w:rsidRPr="00E47F9C">
        <w:rPr>
          <w:rFonts w:cs="Arial"/>
          <w:b/>
          <w:bCs/>
          <w:szCs w:val="24"/>
          <w:lang w:val="mn-MN"/>
        </w:rPr>
        <w:t xml:space="preserve">    НЭМЭЛТ, ӨӨРЧЛӨЛТ ОРУУЛАХ ТУХАЙ</w:t>
      </w:r>
    </w:p>
    <w:p w14:paraId="017BA300" w14:textId="77777777" w:rsidR="0008177C" w:rsidRPr="00E47F9C" w:rsidRDefault="0008177C" w:rsidP="0008177C">
      <w:pPr>
        <w:spacing w:after="0" w:line="240" w:lineRule="auto"/>
        <w:jc w:val="right"/>
        <w:rPr>
          <w:rFonts w:cs="Arial"/>
          <w:b/>
          <w:bCs/>
          <w:szCs w:val="24"/>
          <w:lang w:val="mn-MN"/>
        </w:rPr>
      </w:pPr>
      <w:r w:rsidRPr="00E47F9C">
        <w:rPr>
          <w:rFonts w:cs="Arial"/>
          <w:b/>
          <w:bCs/>
          <w:szCs w:val="24"/>
          <w:lang w:val="mn-MN"/>
        </w:rPr>
        <w:t xml:space="preserve"> </w:t>
      </w:r>
    </w:p>
    <w:p w14:paraId="7F28EBAC" w14:textId="77777777" w:rsidR="0008177C" w:rsidRPr="00E47F9C" w:rsidRDefault="0008177C" w:rsidP="0008177C">
      <w:pPr>
        <w:spacing w:after="0" w:line="240" w:lineRule="auto"/>
        <w:rPr>
          <w:rFonts w:cs="Arial"/>
          <w:szCs w:val="24"/>
          <w:lang w:val="mn-MN"/>
        </w:rPr>
      </w:pPr>
      <w:r w:rsidRPr="00E47F9C">
        <w:rPr>
          <w:rFonts w:cs="Arial"/>
          <w:b/>
          <w:bCs/>
          <w:szCs w:val="24"/>
          <w:lang w:val="mn-MN"/>
        </w:rPr>
        <w:tab/>
        <w:t>1 дүгээр зүйл.</w:t>
      </w:r>
      <w:r w:rsidRPr="00E47F9C">
        <w:rPr>
          <w:rFonts w:cs="Arial"/>
          <w:szCs w:val="24"/>
          <w:lang w:val="mn-MN"/>
        </w:rPr>
        <w:t>Зөвшөөрлийн тухай хуулийн 8.1 дүгээр зүйлийн 12 дахь хэсэг буюу Хүнс, хөдөө аж ахуй, хөнгөн үйлдвэрлэлийн чиглэлээр олгох тусгай зөвшөөрлийн жагсаалтын хүснэгтийн</w:t>
      </w:r>
      <w:r w:rsidRPr="00E47F9C">
        <w:rPr>
          <w:rFonts w:cs="Arial"/>
          <w:i/>
          <w:iCs/>
          <w:szCs w:val="24"/>
          <w:lang w:val="mn-MN"/>
        </w:rPr>
        <w:t xml:space="preserve"> </w:t>
      </w:r>
      <w:r w:rsidRPr="00E47F9C">
        <w:rPr>
          <w:rFonts w:cs="Arial"/>
          <w:szCs w:val="24"/>
          <w:lang w:val="mn-MN"/>
        </w:rPr>
        <w:t>12.4-т “үйлдвэрлэл, технологийн паркийн үйл ажиллагаа эрхлэх” гэж,</w:t>
      </w:r>
      <w:r w:rsidRPr="00E47F9C">
        <w:rPr>
          <w:rFonts w:cs="Arial"/>
          <w:i/>
          <w:iCs/>
          <w:szCs w:val="24"/>
          <w:lang w:val="mn-MN"/>
        </w:rPr>
        <w:t xml:space="preserve">  </w:t>
      </w:r>
      <w:r w:rsidRPr="00E47F9C">
        <w:rPr>
          <w:rFonts w:cs="Arial"/>
          <w:szCs w:val="24"/>
          <w:lang w:val="mn-MN"/>
        </w:rPr>
        <w:t>тусгай зөвшөөрөл олгох эрх бүхий этгээд гэсэн хэсэгт “Засгийн газар” гэж тус тус нэмсүгэй.</w:t>
      </w:r>
    </w:p>
    <w:p w14:paraId="5FE619EC" w14:textId="77777777" w:rsidR="0008177C" w:rsidRPr="00E47F9C" w:rsidRDefault="0008177C" w:rsidP="0008177C">
      <w:pPr>
        <w:spacing w:after="0" w:line="240" w:lineRule="auto"/>
        <w:rPr>
          <w:rFonts w:cs="Arial"/>
          <w:szCs w:val="24"/>
          <w:lang w:val="mn-MN"/>
        </w:rPr>
      </w:pPr>
    </w:p>
    <w:p w14:paraId="197D6275" w14:textId="77777777" w:rsidR="0008177C" w:rsidRPr="00E47F9C" w:rsidRDefault="0008177C" w:rsidP="0008177C">
      <w:pPr>
        <w:spacing w:after="0" w:line="240" w:lineRule="auto"/>
        <w:ind w:firstLine="720"/>
        <w:rPr>
          <w:rFonts w:cs="Arial"/>
          <w:szCs w:val="24"/>
          <w:lang w:val="mn-MN"/>
        </w:rPr>
      </w:pPr>
      <w:r w:rsidRPr="00E47F9C">
        <w:rPr>
          <w:rFonts w:cs="Arial"/>
          <w:b/>
          <w:bCs/>
          <w:szCs w:val="24"/>
          <w:lang w:val="mn-MN"/>
        </w:rPr>
        <w:t>2 дугаар зүйл.</w:t>
      </w:r>
      <w:r w:rsidRPr="00E47F9C">
        <w:rPr>
          <w:rFonts w:cs="Arial"/>
          <w:szCs w:val="24"/>
          <w:lang w:val="mn-MN"/>
        </w:rPr>
        <w:t>Зөвшөөрлийн тухай хуулийн 8.1 дүгээр зүйлийн 12 дахь хэсэг  буюу Хүнс, хөдөө аж ахуй, хөнгөн үйлдвэрлэлийн чиглэлээр олгох тусгай зөвшөөрлийн жагсаалтын хүснэгтийн 12.4-12.13 гэсэн дугаарлалтыг “12.5-12.14” гэж өөрчилсүгэй.</w:t>
      </w:r>
    </w:p>
    <w:p w14:paraId="7A36CF4F" w14:textId="77777777" w:rsidR="0008177C" w:rsidRPr="00E47F9C" w:rsidRDefault="0008177C" w:rsidP="0008177C">
      <w:pPr>
        <w:spacing w:after="0" w:line="240" w:lineRule="auto"/>
        <w:ind w:firstLine="720"/>
        <w:rPr>
          <w:rFonts w:cs="Arial"/>
          <w:szCs w:val="24"/>
          <w:lang w:val="mn-MN"/>
        </w:rPr>
      </w:pPr>
    </w:p>
    <w:p w14:paraId="23BBFB5E" w14:textId="77777777" w:rsidR="0008177C" w:rsidRPr="00E47F9C" w:rsidRDefault="0008177C" w:rsidP="0008177C">
      <w:pPr>
        <w:spacing w:after="0" w:line="240" w:lineRule="auto"/>
        <w:ind w:firstLine="720"/>
        <w:rPr>
          <w:rFonts w:cs="Arial"/>
          <w:noProof/>
          <w:color w:val="000000" w:themeColor="text1"/>
          <w:szCs w:val="24"/>
          <w:lang w:val="mn-MN"/>
        </w:rPr>
      </w:pPr>
      <w:r w:rsidRPr="00E47F9C">
        <w:rPr>
          <w:rFonts w:cs="Arial"/>
          <w:b/>
          <w:bCs/>
          <w:szCs w:val="24"/>
          <w:lang w:val="mn-MN"/>
        </w:rPr>
        <w:t>3 дугаар зүйл.</w:t>
      </w:r>
      <w:r w:rsidRPr="00E47F9C">
        <w:rPr>
          <w:rFonts w:cs="Arial"/>
          <w:noProof/>
          <w:color w:val="000000" w:themeColor="text1"/>
          <w:szCs w:val="24"/>
          <w:lang w:val="mn-MN"/>
        </w:rPr>
        <w:t>Энэ хуулийг Үйлдвэрлэл, технологийн паркийн эрх зүйн байдлын тухай хууль /Шинэчилсэн найруулга/ хүчин төгөлдөр болсон өдрөөс эхлэн дагаж мөрдөнө.</w:t>
      </w:r>
    </w:p>
    <w:p w14:paraId="7DA70DC0" w14:textId="77777777" w:rsidR="0008177C" w:rsidRPr="00E47F9C" w:rsidRDefault="0008177C" w:rsidP="0008177C">
      <w:pPr>
        <w:spacing w:after="0" w:line="240" w:lineRule="auto"/>
        <w:ind w:firstLine="720"/>
        <w:rPr>
          <w:rFonts w:cs="Arial"/>
          <w:noProof/>
          <w:color w:val="000000" w:themeColor="text1"/>
          <w:szCs w:val="24"/>
          <w:lang w:val="mn-MN"/>
        </w:rPr>
      </w:pPr>
    </w:p>
    <w:p w14:paraId="0CC77F55" w14:textId="77777777" w:rsidR="0008177C" w:rsidRPr="00E47F9C" w:rsidRDefault="0008177C" w:rsidP="0008177C">
      <w:pPr>
        <w:spacing w:after="0" w:line="240" w:lineRule="auto"/>
        <w:ind w:firstLine="720"/>
        <w:rPr>
          <w:rFonts w:cs="Arial"/>
          <w:noProof/>
          <w:color w:val="000000" w:themeColor="text1"/>
          <w:szCs w:val="24"/>
          <w:lang w:val="mn-MN"/>
        </w:rPr>
      </w:pPr>
    </w:p>
    <w:p w14:paraId="5C6C87AA" w14:textId="77777777" w:rsidR="0008177C" w:rsidRPr="00E47F9C" w:rsidRDefault="0008177C" w:rsidP="0008177C">
      <w:pPr>
        <w:spacing w:after="0" w:line="240" w:lineRule="auto"/>
        <w:ind w:firstLine="720"/>
        <w:rPr>
          <w:rFonts w:cs="Arial"/>
          <w:noProof/>
          <w:color w:val="000000" w:themeColor="text1"/>
          <w:szCs w:val="24"/>
          <w:lang w:val="mn-MN"/>
        </w:rPr>
      </w:pPr>
    </w:p>
    <w:p w14:paraId="4A9D6FE8" w14:textId="77777777" w:rsidR="0008177C" w:rsidRPr="00E47F9C" w:rsidRDefault="0008177C" w:rsidP="0008177C">
      <w:pPr>
        <w:spacing w:after="0" w:line="240" w:lineRule="auto"/>
        <w:ind w:firstLine="720"/>
        <w:rPr>
          <w:rFonts w:cs="Arial"/>
          <w:noProof/>
          <w:color w:val="000000" w:themeColor="text1"/>
          <w:szCs w:val="24"/>
          <w:lang w:val="mn-MN"/>
        </w:rPr>
      </w:pPr>
    </w:p>
    <w:p w14:paraId="14DAE762" w14:textId="77777777" w:rsidR="0008177C" w:rsidRPr="00E47F9C" w:rsidRDefault="0008177C" w:rsidP="0008177C">
      <w:pPr>
        <w:spacing w:after="0" w:line="240" w:lineRule="auto"/>
        <w:ind w:firstLine="720"/>
        <w:rPr>
          <w:rFonts w:cs="Arial"/>
          <w:noProof/>
          <w:color w:val="000000" w:themeColor="text1"/>
          <w:szCs w:val="24"/>
          <w:lang w:val="mn-MN"/>
        </w:rPr>
      </w:pPr>
      <w:r w:rsidRPr="00E47F9C">
        <w:rPr>
          <w:rFonts w:cs="Arial"/>
          <w:noProof/>
          <w:color w:val="000000" w:themeColor="text1"/>
          <w:szCs w:val="24"/>
          <w:lang w:val="mn-MN"/>
        </w:rPr>
        <w:tab/>
        <w:t xml:space="preserve">МОНГОЛ УЛСЫН </w:t>
      </w:r>
    </w:p>
    <w:p w14:paraId="3B73021C" w14:textId="5B1EFB6D" w:rsidR="005E699C" w:rsidRPr="0008177C" w:rsidRDefault="0008177C" w:rsidP="0008177C">
      <w:pPr>
        <w:spacing w:after="0" w:line="240" w:lineRule="auto"/>
        <w:ind w:firstLine="720"/>
        <w:rPr>
          <w:rFonts w:cs="Arial"/>
          <w:noProof/>
          <w:color w:val="000000" w:themeColor="text1"/>
          <w:szCs w:val="24"/>
          <w:lang w:val="mn-MN"/>
        </w:rPr>
      </w:pPr>
      <w:r w:rsidRPr="00E47F9C">
        <w:rPr>
          <w:rFonts w:cs="Arial"/>
          <w:noProof/>
          <w:color w:val="000000" w:themeColor="text1"/>
          <w:szCs w:val="24"/>
          <w:lang w:val="mn-MN"/>
        </w:rPr>
        <w:tab/>
        <w:t xml:space="preserve">ИХ ХУРЛЫН ДАРГА </w:t>
      </w:r>
      <w:r w:rsidRPr="00E47F9C">
        <w:rPr>
          <w:rFonts w:cs="Arial"/>
          <w:noProof/>
          <w:color w:val="000000" w:themeColor="text1"/>
          <w:szCs w:val="24"/>
          <w:lang w:val="mn-MN"/>
        </w:rPr>
        <w:tab/>
      </w:r>
      <w:r w:rsidRPr="00E47F9C">
        <w:rPr>
          <w:rFonts w:cs="Arial"/>
          <w:noProof/>
          <w:color w:val="000000" w:themeColor="text1"/>
          <w:szCs w:val="24"/>
          <w:lang w:val="mn-MN"/>
        </w:rPr>
        <w:tab/>
      </w:r>
      <w:r w:rsidRPr="00E47F9C">
        <w:rPr>
          <w:rFonts w:cs="Arial"/>
          <w:noProof/>
          <w:color w:val="000000" w:themeColor="text1"/>
          <w:szCs w:val="24"/>
          <w:lang w:val="mn-MN"/>
        </w:rPr>
        <w:tab/>
      </w:r>
      <w:r w:rsidRPr="00E47F9C">
        <w:rPr>
          <w:rFonts w:cs="Arial"/>
          <w:noProof/>
          <w:color w:val="000000" w:themeColor="text1"/>
          <w:szCs w:val="24"/>
          <w:lang w:val="mn-MN"/>
        </w:rPr>
        <w:tab/>
        <w:t xml:space="preserve">Г.ЗАНДАНШАТАР </w:t>
      </w:r>
    </w:p>
    <w:sectPr w:rsidR="005E699C" w:rsidRPr="0008177C" w:rsidSect="0080220C">
      <w:pgSz w:w="11900" w:h="16840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D7"/>
    <w:rsid w:val="00046BD7"/>
    <w:rsid w:val="0008177C"/>
    <w:rsid w:val="00141744"/>
    <w:rsid w:val="001B4503"/>
    <w:rsid w:val="00224061"/>
    <w:rsid w:val="00233FE2"/>
    <w:rsid w:val="00245345"/>
    <w:rsid w:val="00285413"/>
    <w:rsid w:val="003F18B8"/>
    <w:rsid w:val="0040309E"/>
    <w:rsid w:val="004050B0"/>
    <w:rsid w:val="0041622D"/>
    <w:rsid w:val="004914D4"/>
    <w:rsid w:val="004926D2"/>
    <w:rsid w:val="00512C66"/>
    <w:rsid w:val="005253CD"/>
    <w:rsid w:val="00585B5F"/>
    <w:rsid w:val="005F72B9"/>
    <w:rsid w:val="0070225A"/>
    <w:rsid w:val="00702A7F"/>
    <w:rsid w:val="00796D93"/>
    <w:rsid w:val="0080220C"/>
    <w:rsid w:val="008B32FF"/>
    <w:rsid w:val="008F0E68"/>
    <w:rsid w:val="008F6E5C"/>
    <w:rsid w:val="00975206"/>
    <w:rsid w:val="00995D51"/>
    <w:rsid w:val="009B525F"/>
    <w:rsid w:val="009E2F13"/>
    <w:rsid w:val="00A11685"/>
    <w:rsid w:val="00B41B58"/>
    <w:rsid w:val="00C33B38"/>
    <w:rsid w:val="00D71B0F"/>
    <w:rsid w:val="00EA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2ACBC"/>
  <w15:docId w15:val="{8D5D2539-F08E-5943-B529-0EAC2D15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D7"/>
    <w:pPr>
      <w:spacing w:after="160" w:line="276" w:lineRule="auto"/>
      <w:ind w:firstLine="709"/>
      <w:jc w:val="both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0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71B0F"/>
    <w:pPr>
      <w:spacing w:after="0" w:line="240" w:lineRule="auto"/>
      <w:ind w:firstLine="0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D71B0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normaltextrun">
    <w:name w:val="normaltextrun"/>
    <w:basedOn w:val="DefaultParagraphFont"/>
    <w:rsid w:val="008F0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35DC-47F7-4289-932B-684068BC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2022-06-30T07:32:00Z</cp:lastPrinted>
  <dcterms:created xsi:type="dcterms:W3CDTF">2022-07-28T05:18:00Z</dcterms:created>
  <dcterms:modified xsi:type="dcterms:W3CDTF">2022-07-28T05:18:00Z</dcterms:modified>
</cp:coreProperties>
</file>