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8"/>
        <w:spacing w:after="0" w:before="0" w:line="100" w:lineRule="atLeast"/>
        <w:contextualSpacing w:val="false"/>
        <w:jc w:val="center"/>
      </w:pPr>
      <w:r>
        <w:rPr/>
      </w:r>
    </w:p>
    <w:p>
      <w:pPr>
        <w:pStyle w:val="style48"/>
        <w:spacing w:after="0" w:before="0" w:line="100" w:lineRule="atLeast"/>
        <w:contextualSpacing w:val="false"/>
        <w:jc w:val="center"/>
      </w:pPr>
      <w:r>
        <w:rPr/>
      </w:r>
    </w:p>
    <w:p>
      <w:pPr>
        <w:pStyle w:val="style48"/>
        <w:spacing w:after="0" w:before="0" w:line="100" w:lineRule="atLeast"/>
        <w:contextualSpacing w:val="false"/>
        <w:jc w:val="center"/>
      </w:pPr>
      <w:r>
        <w:rPr>
          <w:rFonts w:cs="Arial"/>
          <w:b/>
          <w:i w:val="false"/>
          <w:iCs w:val="false"/>
          <w:sz w:val="24"/>
          <w:szCs w:val="24"/>
          <w:lang w:val="mn-MN"/>
        </w:rPr>
        <w:t xml:space="preserve">Монгол </w:t>
      </w:r>
      <w:r>
        <w:rPr>
          <w:rFonts w:cs="Arial"/>
          <w:b/>
          <w:i w:val="false"/>
          <w:iCs w:val="false"/>
          <w:sz w:val="24"/>
          <w:szCs w:val="24"/>
          <w:lang w:val="mn-MN"/>
        </w:rPr>
        <w:t>Улсын Их Хурлын 2015 оны  хаврын ээлжит чуулганы</w:t>
      </w:r>
    </w:p>
    <w:p>
      <w:pPr>
        <w:pStyle w:val="style52"/>
        <w:spacing w:line="100" w:lineRule="atLeast"/>
        <w:jc w:val="center"/>
      </w:pPr>
      <w:r>
        <w:rPr>
          <w:rFonts w:cs="Arial"/>
          <w:b/>
          <w:i w:val="false"/>
          <w:iCs w:val="false"/>
          <w:sz w:val="24"/>
          <w:szCs w:val="24"/>
          <w:lang w:val="mn-MN"/>
        </w:rPr>
        <w:t xml:space="preserve"> </w:t>
      </w:r>
      <w:r>
        <w:rPr>
          <w:rFonts w:cs="Arial"/>
          <w:b/>
          <w:i w:val="false"/>
          <w:iCs w:val="false"/>
          <w:sz w:val="24"/>
          <w:szCs w:val="24"/>
          <w:lang w:val="mn-MN"/>
        </w:rPr>
        <w:t xml:space="preserve">Төсвийн байнгын хорооны 4 дүгээр сарын 21-ний өдөр </w:t>
      </w:r>
    </w:p>
    <w:p>
      <w:pPr>
        <w:pStyle w:val="style52"/>
        <w:spacing w:line="100" w:lineRule="atLeast"/>
        <w:jc w:val="center"/>
      </w:pPr>
      <w:r>
        <w:rPr>
          <w:rFonts w:cs="Arial"/>
          <w:b/>
          <w:i w:val="false"/>
          <w:iCs w:val="false"/>
          <w:sz w:val="24"/>
          <w:szCs w:val="24"/>
          <w:lang w:val="mn-MN"/>
        </w:rPr>
        <w:t xml:space="preserve">/Мягмар гараг/-ийн хуралдааны </w:t>
      </w:r>
    </w:p>
    <w:p>
      <w:pPr>
        <w:pStyle w:val="style52"/>
        <w:spacing w:line="100" w:lineRule="atLeast"/>
        <w:jc w:val="center"/>
      </w:pPr>
      <w:r>
        <w:rPr>
          <w:rFonts w:cs="Arial"/>
          <w:b/>
          <w:i w:val="false"/>
          <w:iCs w:val="false"/>
          <w:sz w:val="24"/>
          <w:szCs w:val="24"/>
          <w:lang w:val="mn-MN"/>
        </w:rPr>
        <w:t>гар тэмдэглэл</w:t>
      </w:r>
    </w:p>
    <w:p>
      <w:pPr>
        <w:pStyle w:val="style48"/>
        <w:spacing w:after="0" w:before="0" w:line="100" w:lineRule="atLeast"/>
        <w:contextualSpacing w:val="false"/>
        <w:jc w:val="center"/>
      </w:pPr>
      <w:r>
        <w:rPr/>
      </w:r>
    </w:p>
    <w:p>
      <w:pPr>
        <w:pStyle w:val="style48"/>
        <w:tabs>
          <w:tab w:leader="none" w:pos="565" w:val="left"/>
        </w:tabs>
        <w:spacing w:after="0" w:before="0" w:line="100" w:lineRule="atLeast"/>
        <w:contextualSpacing w:val="false"/>
        <w:jc w:val="both"/>
      </w:pPr>
      <w:r>
        <w:rPr>
          <w:rFonts w:cs="Arial"/>
          <w:i w:val="false"/>
          <w:iCs w:val="false"/>
          <w:sz w:val="24"/>
          <w:szCs w:val="24"/>
          <w:lang w:val="mn-MN"/>
        </w:rPr>
        <w:tab/>
        <w:t xml:space="preserve"> Байнгын хорооны дарга, Улсын Их Хурлын гишүүн Б.Болор ирц, хэлэлцэх асуудлын дарааллыг танилцуулж, хуралдааныг даргалав. </w:t>
      </w:r>
    </w:p>
    <w:p>
      <w:pPr>
        <w:pStyle w:val="style48"/>
        <w:tabs>
          <w:tab w:leader="none" w:pos="565" w:val="left"/>
        </w:tabs>
        <w:spacing w:after="0" w:before="0" w:line="100" w:lineRule="atLeast"/>
        <w:contextualSpacing w:val="false"/>
        <w:jc w:val="both"/>
      </w:pPr>
      <w:r>
        <w:rPr/>
      </w:r>
    </w:p>
    <w:p>
      <w:pPr>
        <w:pStyle w:val="style52"/>
        <w:tabs>
          <w:tab w:leader="none" w:pos="554" w:val="left"/>
        </w:tabs>
        <w:spacing w:line="100" w:lineRule="atLeast"/>
        <w:jc w:val="both"/>
      </w:pPr>
      <w:r>
        <w:rPr>
          <w:rFonts w:cs="Arial"/>
          <w:i w:val="false"/>
          <w:iCs w:val="false"/>
          <w:sz w:val="24"/>
          <w:szCs w:val="24"/>
          <w:lang w:val="mn-MN"/>
        </w:rPr>
        <w:tab/>
        <w:t>Х</w:t>
      </w:r>
      <w:r>
        <w:rPr>
          <w:rFonts w:cs="Arial"/>
          <w:i w:val="false"/>
          <w:iCs w:val="false"/>
          <w:color w:val="000000"/>
          <w:sz w:val="24"/>
          <w:szCs w:val="24"/>
          <w:lang w:val="mn-MN"/>
        </w:rPr>
        <w:t xml:space="preserve">уралдаанд Ирвэл зохих 19 гишүүнээс 13 гишүүн ирж, 68.4 хувийн ирцтэйгээр 09 цаг 50  минутад  Төрийн ордны “А” танхимд эхлэв. </w:t>
      </w:r>
    </w:p>
    <w:p>
      <w:pPr>
        <w:pStyle w:val="style52"/>
        <w:tabs>
          <w:tab w:leader="none" w:pos="554" w:val="left"/>
        </w:tabs>
        <w:spacing w:line="100" w:lineRule="atLeast"/>
        <w:jc w:val="both"/>
      </w:pPr>
      <w:r>
        <w:rPr/>
      </w:r>
    </w:p>
    <w:p>
      <w:pPr>
        <w:pStyle w:val="style52"/>
        <w:tabs>
          <w:tab w:leader="none" w:pos="554" w:val="left"/>
        </w:tabs>
        <w:spacing w:line="100" w:lineRule="atLeast"/>
        <w:jc w:val="both"/>
      </w:pPr>
      <w:r>
        <w:rPr>
          <w:i w:val="false"/>
          <w:iCs w:val="false"/>
          <w:color w:val="000000"/>
          <w:sz w:val="24"/>
          <w:szCs w:val="24"/>
          <w:lang w:bidi="bo-CN"/>
        </w:rPr>
        <w:tab/>
      </w:r>
      <w:r>
        <w:rPr>
          <w:i/>
          <w:iCs/>
          <w:color w:val="000000"/>
          <w:sz w:val="24"/>
          <w:szCs w:val="24"/>
          <w:lang w:bidi="bo-CN" w:val="mn-MN"/>
        </w:rPr>
        <w:t>Өвчтэй: Н.Батбаяр, Ц.Даваасүрэн, М.Зоригт, Я.Санжмятав.</w:t>
      </w:r>
    </w:p>
    <w:p>
      <w:pPr>
        <w:pStyle w:val="style52"/>
        <w:tabs>
          <w:tab w:leader="none" w:pos="531" w:val="left"/>
        </w:tabs>
        <w:spacing w:line="100" w:lineRule="atLeast"/>
        <w:jc w:val="both"/>
      </w:pPr>
      <w:r>
        <w:rPr>
          <w:rFonts w:cs="Arial"/>
          <w:i/>
          <w:iCs/>
          <w:color w:val="000000"/>
          <w:sz w:val="24"/>
          <w:szCs w:val="24"/>
        </w:rPr>
        <w:tab/>
      </w:r>
      <w:r>
        <w:rPr>
          <w:rFonts w:cs="Arial"/>
          <w:i/>
          <w:iCs/>
          <w:color w:val="000000"/>
          <w:sz w:val="24"/>
          <w:szCs w:val="24"/>
          <w:lang w:val="mn-MN"/>
        </w:rPr>
        <w:t xml:space="preserve">Чөлөөтэй: М.Сономпил, </w:t>
      </w:r>
      <w:r>
        <w:rPr>
          <w:rFonts w:cs="Arial"/>
          <w:i/>
          <w:iCs/>
          <w:color w:val="000000"/>
          <w:sz w:val="24"/>
          <w:szCs w:val="24"/>
          <w:lang w:bidi="bo-CN" w:val="mn-MN"/>
        </w:rPr>
        <w:t>Ж.Эрдэнэбат</w:t>
      </w:r>
      <w:r>
        <w:rPr>
          <w:rFonts w:cs="Arial"/>
          <w:i/>
          <w:iCs/>
          <w:color w:val="000000"/>
          <w:sz w:val="24"/>
          <w:szCs w:val="24"/>
          <w:lang w:val="mn-MN"/>
        </w:rPr>
        <w:t>.</w:t>
      </w:r>
      <w:r>
        <w:rPr>
          <w:rStyle w:val="style36"/>
          <w:rFonts w:cs="Arial"/>
          <w:i/>
          <w:iCs/>
          <w:color w:val="000000"/>
          <w:sz w:val="24"/>
          <w:szCs w:val="24"/>
          <w:lang w:val="mn-MN"/>
        </w:rPr>
        <w:t xml:space="preserve"> </w:t>
      </w:r>
    </w:p>
    <w:p>
      <w:pPr>
        <w:pStyle w:val="style52"/>
        <w:tabs>
          <w:tab w:leader="none" w:pos="531" w:val="left"/>
        </w:tabs>
        <w:spacing w:line="100" w:lineRule="atLeast"/>
        <w:jc w:val="both"/>
      </w:pPr>
      <w:r>
        <w:rPr>
          <w:rStyle w:val="style36"/>
          <w:rFonts w:cs="Arial"/>
          <w:i w:val="false"/>
          <w:iCs w:val="false"/>
          <w:color w:val="000000"/>
          <w:sz w:val="24"/>
          <w:szCs w:val="24"/>
          <w:lang w:val="mn-MN"/>
        </w:rPr>
        <w:tab/>
      </w:r>
    </w:p>
    <w:p>
      <w:pPr>
        <w:pStyle w:val="style48"/>
        <w:suppressAutoHyphens w:val="false"/>
        <w:spacing w:after="28" w:before="28" w:line="100" w:lineRule="atLeast"/>
        <w:ind w:firstLine="720" w:left="0" w:right="0"/>
        <w:contextualSpacing w:val="false"/>
        <w:jc w:val="both"/>
      </w:pPr>
      <w:r>
        <w:rPr>
          <w:rStyle w:val="style36"/>
          <w:rFonts w:cs="Arial"/>
          <w:b/>
          <w:bCs/>
          <w:i/>
          <w:iCs/>
          <w:color w:val="000000"/>
          <w:sz w:val="24"/>
          <w:szCs w:val="24"/>
          <w:shd w:fill="FFFFFF" w:val="clear"/>
          <w:lang w:bidi="he-IL" w:val="mn-MN"/>
        </w:rPr>
        <w:t>Нэг. Ирээдүйн өв сангийн тухай болон холбогдох бусад хуулийн төслүүд</w:t>
      </w:r>
      <w:r>
        <w:rPr>
          <w:rStyle w:val="style36"/>
          <w:rFonts w:cs="Arial"/>
          <w:b w:val="false"/>
          <w:bCs w:val="false"/>
          <w:i/>
          <w:iCs/>
          <w:color w:val="000000"/>
          <w:sz w:val="24"/>
          <w:szCs w:val="24"/>
          <w:shd w:fill="FFFFFF" w:val="clear"/>
          <w:lang w:bidi="he-IL" w:val="mn-MN"/>
        </w:rPr>
        <w:t xml:space="preserve"> </w:t>
      </w:r>
      <w:r>
        <w:rPr>
          <w:i/>
          <w:iCs/>
          <w:sz w:val="24"/>
          <w:szCs w:val="24"/>
        </w:rPr>
        <w:t>/Монгол Улсын Ерөнхийлөгч 2014.10.13-ны өдөр өргөн мэдүүлсэн, хэлэлцэх эсэх/. </w:t>
      </w:r>
    </w:p>
    <w:p>
      <w:pPr>
        <w:pStyle w:val="style48"/>
        <w:suppressAutoHyphens w:val="false"/>
        <w:spacing w:after="28" w:before="28" w:line="100" w:lineRule="atLeast"/>
        <w:ind w:firstLine="720" w:left="0" w:right="0"/>
        <w:contextualSpacing w:val="false"/>
        <w:jc w:val="both"/>
      </w:pPr>
      <w:r>
        <w:rPr/>
      </w:r>
    </w:p>
    <w:p>
      <w:pPr>
        <w:pStyle w:val="style49"/>
        <w:spacing w:line="100" w:lineRule="atLeast"/>
        <w:ind w:firstLine="720" w:left="0" w:right="0"/>
        <w:jc w:val="both"/>
      </w:pPr>
      <w:r>
        <w:rPr>
          <w:rFonts w:cs="Arial"/>
          <w:i w:val="false"/>
          <w:iCs w:val="false"/>
          <w:sz w:val="24"/>
          <w:szCs w:val="24"/>
          <w:lang w:val="mn-MN"/>
        </w:rPr>
        <w:t>Хэлэлцэж буй асуудалтай холбогдуулан Монгол Улсын Ерөнхийлөгчийн  Иргэний оролцоо, эдийн засгийн бодлогын зөвлөх Л.Дашдорж, Монгол Улсын Сангийн дэд сайд С.Пүрэв, Сангийн яамны Санхүүгийн хөрөнгийн удирдлагын хэлтсийн дарга Б.Төгөлдөр, мөн хэлтсийн ахлах мэргэжилтэн Ц.Зоригтбат, мэргэжилтэн К.Гулжан, Г.Мөнхзул, судлаач  С.Боргил нар оролцов.</w:t>
      </w:r>
    </w:p>
    <w:p>
      <w:pPr>
        <w:pStyle w:val="style49"/>
        <w:spacing w:after="0" w:before="0" w:line="100" w:lineRule="atLeast"/>
        <w:ind w:firstLine="720" w:left="0" w:right="0"/>
        <w:contextualSpacing w:val="false"/>
        <w:jc w:val="both"/>
      </w:pPr>
      <w:r>
        <w:rPr>
          <w:rFonts w:cs="Arial"/>
          <w:i w:val="false"/>
          <w:iCs w:val="false"/>
          <w:color w:val="000000"/>
          <w:sz w:val="24"/>
          <w:szCs w:val="24"/>
          <w:shd w:fill="FFFFFF" w:val="clear"/>
          <w:lang w:bidi="he-IL" w:val="mn-MN"/>
        </w:rPr>
        <w:t>Хуралдаанд Төсвийн байнгын хорооны ажлын албаны ахлах зөвлөх Д.Отгонбаатар, зөвлөх Б.Гандулам, референт Г.Нарантуяа, Ц.Батбаатар нар байлцав.</w:t>
      </w:r>
    </w:p>
    <w:p>
      <w:pPr>
        <w:pStyle w:val="style49"/>
        <w:spacing w:after="0" w:before="0" w:line="100" w:lineRule="atLeast"/>
        <w:ind w:firstLine="720" w:left="0" w:right="0"/>
        <w:contextualSpacing w:val="false"/>
        <w:jc w:val="both"/>
      </w:pPr>
      <w:r>
        <w:rPr/>
      </w:r>
    </w:p>
    <w:p>
      <w:pPr>
        <w:pStyle w:val="style49"/>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Хуулийн төслийн</w:t>
      </w:r>
      <w:r>
        <w:rPr>
          <w:rFonts w:cs="Arial"/>
          <w:b/>
          <w:bCs/>
          <w:i w:val="false"/>
          <w:iCs w:val="false"/>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талаар Монгол Улсын Ерөнхийлөгчийн Иргэний оролцоо, эдийн засгийн бодлогын зөвлөх Л.Дашдорж танилцуулав</w:t>
      </w:r>
      <w:r>
        <w:rPr>
          <w:rFonts w:cs="Arial"/>
          <w:i w:val="false"/>
          <w:iCs w:val="false"/>
          <w:color w:val="000000"/>
          <w:sz w:val="24"/>
          <w:szCs w:val="24"/>
          <w:shd w:fill="FFFFFF" w:val="clear"/>
          <w:lang w:bidi="he-IL" w:val="mn-MN"/>
        </w:rPr>
        <w:t>.</w:t>
      </w:r>
    </w:p>
    <w:p>
      <w:pPr>
        <w:pStyle w:val="style49"/>
        <w:spacing w:after="0" w:before="0" w:line="100" w:lineRule="atLeast"/>
        <w:ind w:firstLine="720" w:left="0" w:right="0"/>
        <w:contextualSpacing w:val="false"/>
        <w:jc w:val="both"/>
      </w:pPr>
      <w:r>
        <w:rPr/>
      </w:r>
    </w:p>
    <w:p>
      <w:pPr>
        <w:pStyle w:val="style49"/>
        <w:spacing w:after="0" w:before="0" w:line="100" w:lineRule="atLeast"/>
        <w:ind w:firstLine="720" w:left="0" w:right="0"/>
        <w:contextualSpacing w:val="false"/>
        <w:jc w:val="both"/>
      </w:pPr>
      <w:r>
        <w:rPr>
          <w:rFonts w:cs="Arial"/>
          <w:i w:val="false"/>
          <w:iCs w:val="false"/>
          <w:color w:val="000000"/>
          <w:sz w:val="24"/>
          <w:szCs w:val="24"/>
          <w:shd w:fill="FFFFFF" w:val="clear"/>
          <w:lang w:bidi="he-IL" w:val="mn-MN"/>
        </w:rPr>
        <w:t xml:space="preserve">Танилцуулгатай холбогдуулан Улсын Их Хурлын гишүүн  Ч.Хүрэлбаатар, Д.Батцогт, Д.Дэмбэрэл, Д.Сумъяабазар нарын тавьсан асуултад Монгол Улсын Ерөнхийлөгчийн Иргэний оролцоо, эдийн засгийн бодлогын зөвлөх Л.Дашдорж, Монгол Улсын Сангийн дэд сайд С.Пүрэв, Сангийн яамны Санхүүгийн хөрөнгийн удирдлагын хэлтсийн дарга Б.Төгөлдөр нар хариулж, тайлбар хийв. </w:t>
      </w:r>
    </w:p>
    <w:p>
      <w:pPr>
        <w:pStyle w:val="style49"/>
        <w:spacing w:after="0" w:before="0" w:line="100" w:lineRule="atLeast"/>
        <w:ind w:firstLine="720" w:left="0" w:right="0"/>
        <w:contextualSpacing w:val="false"/>
        <w:jc w:val="both"/>
      </w:pPr>
      <w:r>
        <w:rPr/>
      </w:r>
    </w:p>
    <w:p>
      <w:pPr>
        <w:pStyle w:val="style49"/>
        <w:spacing w:after="0" w:before="0" w:line="100" w:lineRule="atLeast"/>
        <w:ind w:firstLine="720" w:left="0" w:right="0"/>
        <w:contextualSpacing w:val="false"/>
        <w:jc w:val="both"/>
      </w:pPr>
      <w:r>
        <w:rPr>
          <w:i w:val="false"/>
          <w:iCs w:val="false"/>
          <w:sz w:val="24"/>
          <w:szCs w:val="24"/>
        </w:rPr>
        <w:t xml:space="preserve"> </w:t>
      </w:r>
      <w:r>
        <w:rPr>
          <w:i w:val="false"/>
          <w:iCs w:val="false"/>
          <w:sz w:val="24"/>
          <w:szCs w:val="24"/>
          <w:lang w:val="mn-MN"/>
        </w:rPr>
        <w:t xml:space="preserve">Улсын Их Хурлын гишүүн Д.Ганхуяг, Д.Дэмбэрэл, Ч.Хүрэлбаатар, Д.Батцогт, Б.Чойжилсүрэн, Д.Сумъяабазар, Ч.Улаан нар үг хэлэв. </w:t>
      </w:r>
    </w:p>
    <w:p>
      <w:pPr>
        <w:pStyle w:val="style49"/>
        <w:spacing w:after="0" w:before="0" w:line="100" w:lineRule="atLeast"/>
        <w:ind w:firstLine="720" w:left="0" w:right="0"/>
        <w:contextualSpacing w:val="false"/>
        <w:jc w:val="both"/>
      </w:pPr>
      <w:r>
        <w:rPr/>
      </w:r>
    </w:p>
    <w:p>
      <w:pPr>
        <w:pStyle w:val="style49"/>
        <w:spacing w:after="0" w:before="0" w:line="100" w:lineRule="atLeast"/>
        <w:ind w:firstLine="720" w:left="0" w:right="0"/>
        <w:contextualSpacing w:val="false"/>
        <w:jc w:val="both"/>
      </w:pPr>
      <w:r>
        <w:rPr>
          <w:b/>
          <w:bCs/>
          <w:i w:val="false"/>
          <w:iCs w:val="false"/>
          <w:color w:val="000000"/>
          <w:sz w:val="24"/>
          <w:szCs w:val="24"/>
          <w:lang w:val="mn-MN"/>
        </w:rPr>
        <w:t xml:space="preserve">Б.Болор: </w:t>
      </w:r>
      <w:r>
        <w:rPr>
          <w:b w:val="false"/>
          <w:bCs w:val="false"/>
          <w:i w:val="false"/>
          <w:iCs w:val="false"/>
          <w:color w:val="000000"/>
          <w:sz w:val="24"/>
          <w:szCs w:val="24"/>
          <w:lang w:val="mn-MN"/>
        </w:rPr>
        <w:t>-</w:t>
      </w:r>
      <w:r>
        <w:rPr>
          <w:rStyle w:val="style36"/>
          <w:rFonts w:cs="Arial"/>
          <w:b w:val="false"/>
          <w:bCs w:val="false"/>
          <w:i w:val="false"/>
          <w:iCs w:val="false"/>
          <w:color w:val="000000"/>
          <w:sz w:val="24"/>
          <w:szCs w:val="24"/>
          <w:shd w:fill="FFFFFF" w:val="clear"/>
          <w:lang w:bidi="he-IL" w:val="mn-MN"/>
        </w:rPr>
        <w:t xml:space="preserve">Ирээдүйн өв сангийн тухай хуулийн </w:t>
      </w:r>
      <w:r>
        <w:rPr>
          <w:i w:val="false"/>
          <w:iCs w:val="false"/>
          <w:color w:val="000000"/>
          <w:sz w:val="24"/>
          <w:szCs w:val="24"/>
          <w:lang w:val="mn-MN"/>
        </w:rPr>
        <w:t xml:space="preserve">төслийг  хэлэлцэх нь зүйтэй гэсэн саналаар санал хураая. </w:t>
      </w:r>
    </w:p>
    <w:p>
      <w:pPr>
        <w:pStyle w:val="style49"/>
        <w:spacing w:after="0" w:before="0" w:line="100" w:lineRule="atLeast"/>
        <w:ind w:firstLine="720" w:left="0" w:right="0"/>
        <w:contextualSpacing w:val="false"/>
        <w:jc w:val="both"/>
      </w:pPr>
      <w:r>
        <w:rPr/>
      </w:r>
    </w:p>
    <w:p>
      <w:pPr>
        <w:pStyle w:val="style48"/>
        <w:spacing w:after="0" w:before="0" w:line="100" w:lineRule="atLeast"/>
        <w:contextualSpacing w:val="false"/>
        <w:jc w:val="both"/>
      </w:pPr>
      <w:r>
        <w:rPr>
          <w:b w:val="false"/>
          <w:bCs w:val="false"/>
          <w:i w:val="false"/>
          <w:iCs w:val="false"/>
          <w:color w:val="000000"/>
          <w:sz w:val="24"/>
          <w:szCs w:val="24"/>
          <w:lang w:val="mn-MN"/>
        </w:rPr>
        <w:tab/>
        <w:t>Зөвшөөрсөн</w:t>
        <w:tab/>
        <w:tab/>
        <w:t>8</w:t>
      </w:r>
    </w:p>
    <w:p>
      <w:pPr>
        <w:pStyle w:val="style49"/>
        <w:spacing w:after="0" w:before="0" w:line="100" w:lineRule="atLeast"/>
        <w:contextualSpacing w:val="false"/>
        <w:jc w:val="both"/>
      </w:pPr>
      <w:r>
        <w:rPr>
          <w:b w:val="false"/>
          <w:bCs w:val="false"/>
          <w:i w:val="false"/>
          <w:iCs w:val="false"/>
          <w:color w:val="000000"/>
          <w:sz w:val="24"/>
          <w:szCs w:val="24"/>
          <w:lang w:val="mn-MN"/>
        </w:rPr>
        <w:tab/>
        <w:t>Татгалзсан</w:t>
        <w:tab/>
        <w:tab/>
        <w:t>4</w:t>
      </w:r>
    </w:p>
    <w:p>
      <w:pPr>
        <w:pStyle w:val="style49"/>
        <w:spacing w:after="0" w:before="0" w:line="100" w:lineRule="atLeast"/>
        <w:contextualSpacing w:val="false"/>
        <w:jc w:val="both"/>
      </w:pPr>
      <w:r>
        <w:rPr>
          <w:b w:val="false"/>
          <w:bCs w:val="false"/>
          <w:i w:val="false"/>
          <w:iCs w:val="false"/>
          <w:color w:val="000000"/>
          <w:sz w:val="24"/>
          <w:szCs w:val="24"/>
          <w:lang w:val="mn-MN"/>
        </w:rPr>
        <w:tab/>
        <w:t>Бүгд</w:t>
        <w:tab/>
        <w:tab/>
        <w:tab/>
        <w:t>12</w:t>
      </w:r>
    </w:p>
    <w:p>
      <w:pPr>
        <w:pStyle w:val="style49"/>
        <w:spacing w:after="0" w:before="0" w:line="100" w:lineRule="atLeast"/>
        <w:ind w:firstLine="720" w:left="0" w:right="0"/>
        <w:contextualSpacing w:val="false"/>
        <w:jc w:val="both"/>
      </w:pPr>
      <w:r>
        <w:rPr>
          <w:b w:val="false"/>
          <w:bCs w:val="false"/>
          <w:i w:val="false"/>
          <w:iCs w:val="false"/>
          <w:color w:val="000000"/>
          <w:sz w:val="24"/>
          <w:szCs w:val="24"/>
          <w:lang w:val="mn-MN"/>
        </w:rPr>
        <w:t>66.7 хувийн саналаар дэмжигдлээ.</w:t>
      </w:r>
    </w:p>
    <w:p>
      <w:pPr>
        <w:pStyle w:val="style49"/>
        <w:spacing w:after="0" w:before="0" w:line="100" w:lineRule="atLeast"/>
        <w:ind w:firstLine="720" w:left="0" w:right="0"/>
        <w:contextualSpacing w:val="false"/>
        <w:jc w:val="both"/>
      </w:pPr>
      <w:r>
        <w:rPr/>
      </w:r>
    </w:p>
    <w:p>
      <w:pPr>
        <w:pStyle w:val="style49"/>
        <w:spacing w:after="0" w:before="0" w:line="100" w:lineRule="atLeast"/>
        <w:ind w:firstLine="720" w:left="0" w:right="0"/>
        <w:contextualSpacing w:val="false"/>
        <w:jc w:val="both"/>
      </w:pPr>
      <w:r>
        <w:rPr>
          <w:b w:val="false"/>
          <w:bCs w:val="false"/>
          <w:i w:val="false"/>
          <w:iCs w:val="false"/>
          <w:color w:val="000000"/>
          <w:sz w:val="24"/>
          <w:szCs w:val="24"/>
          <w:lang w:val="mn-MN"/>
        </w:rPr>
        <w:t xml:space="preserve">2. </w:t>
      </w:r>
      <w:r>
        <w:rPr>
          <w:rFonts w:cs="Arial"/>
          <w:b w:val="false"/>
          <w:bCs w:val="false"/>
          <w:i w:val="false"/>
          <w:iCs w:val="false"/>
          <w:color w:val="000000"/>
          <w:sz w:val="24"/>
          <w:szCs w:val="24"/>
          <w:lang w:val="mn-MN"/>
        </w:rPr>
        <w:t xml:space="preserve">Төсвийн тогтвортой байдлын тухай хуульд өөрчлөлт оруулах тухай, Төсвийн тухай хуульд өөрчлөлт оруулах тухай, Нэмэгдсэн өртгийн албан татварын тухай хуульд нэмэлт оруулах тухай, Аж ахуйн нэгжийн орлогын албан татварын тухай хуульд нэмэлт, өөрчлөлт оруулах тухай, Төрийн болон орон нутгийн өмчийн тухай хуульд нэмэлт оруулах тухай, Төрийн болон орон нутгийн өмчийн хөрөнгөөр бараа, ажил, үйлчилгээ худалдан авах тухай хуульд нэмэлт оруулах тухай, </w:t>
      </w:r>
      <w:r>
        <w:rPr>
          <w:rStyle w:val="style36"/>
          <w:rFonts w:cs="Arial"/>
          <w:b w:val="false"/>
          <w:bCs w:val="false"/>
          <w:i w:val="false"/>
          <w:iCs w:val="false"/>
          <w:color w:val="000000"/>
          <w:sz w:val="24"/>
          <w:szCs w:val="24"/>
          <w:shd w:fill="FFFFFF" w:val="clear"/>
          <w:lang w:bidi="he-IL" w:val="mn-MN"/>
        </w:rPr>
        <w:t xml:space="preserve">Иргэний эрүүл мэндийн даатгалын тухай хуульд өөрчлөлт оруулах тухай, Засгийн газрын тусгай сангийн тухай хуульд нэмэлт, өөрчлөлт оруулах тухай, Авлигын эсрэг хуульд нэмэлт оруулах тухай, Шилэн дансны тухай хуульд өөрчлөлт оруулах тухай, Төв банк /Монголбанк/-ны тухай хуульд нэмэлт оруулах тухай, Хууль хүчингүй болсонд тооцох тухай хуулийн төслүүд,   “Тогтоолд өөрчлөлт оруулах тухай”, “Хүний хөгжил сангийн талаар авах зарим арга хэмжээний тухай” Улсын Их Хурлын тогтоолын төслүүдийг хэлэлцэх нь зүйтэй гэсэн </w:t>
      </w:r>
      <w:r>
        <w:rPr>
          <w:b w:val="false"/>
          <w:bCs w:val="false"/>
          <w:i w:val="false"/>
          <w:iCs w:val="false"/>
          <w:color w:val="000000"/>
          <w:sz w:val="24"/>
          <w:szCs w:val="24"/>
          <w:lang w:val="mn-MN"/>
        </w:rPr>
        <w:t xml:space="preserve">саналаар санал хураая. </w:t>
      </w:r>
    </w:p>
    <w:p>
      <w:pPr>
        <w:pStyle w:val="style49"/>
        <w:spacing w:after="0" w:before="0" w:line="100" w:lineRule="atLeast"/>
        <w:ind w:firstLine="720" w:left="0" w:right="0"/>
        <w:contextualSpacing w:val="false"/>
        <w:jc w:val="both"/>
      </w:pPr>
      <w:r>
        <w:rPr/>
      </w:r>
    </w:p>
    <w:p>
      <w:pPr>
        <w:pStyle w:val="style48"/>
        <w:spacing w:after="0" w:before="0" w:line="100" w:lineRule="atLeast"/>
        <w:contextualSpacing w:val="false"/>
        <w:jc w:val="both"/>
      </w:pPr>
      <w:r>
        <w:rPr>
          <w:b w:val="false"/>
          <w:bCs w:val="false"/>
          <w:i w:val="false"/>
          <w:iCs w:val="false"/>
          <w:color w:val="000000"/>
          <w:sz w:val="24"/>
          <w:szCs w:val="24"/>
          <w:lang w:val="mn-MN"/>
        </w:rPr>
        <w:tab/>
        <w:t>Зөвшөөрсөн</w:t>
        <w:tab/>
        <w:tab/>
        <w:t>8</w:t>
      </w:r>
    </w:p>
    <w:p>
      <w:pPr>
        <w:pStyle w:val="style49"/>
        <w:spacing w:after="0" w:before="0" w:line="100" w:lineRule="atLeast"/>
        <w:contextualSpacing w:val="false"/>
        <w:jc w:val="both"/>
      </w:pPr>
      <w:r>
        <w:rPr>
          <w:b w:val="false"/>
          <w:bCs w:val="false"/>
          <w:i w:val="false"/>
          <w:iCs w:val="false"/>
          <w:color w:val="000000"/>
          <w:sz w:val="24"/>
          <w:szCs w:val="24"/>
          <w:lang w:val="mn-MN"/>
        </w:rPr>
        <w:tab/>
        <w:t>Татгалзсан</w:t>
        <w:tab/>
        <w:tab/>
        <w:t>4</w:t>
      </w:r>
    </w:p>
    <w:p>
      <w:pPr>
        <w:pStyle w:val="style49"/>
        <w:spacing w:after="0" w:before="0" w:line="100" w:lineRule="atLeast"/>
        <w:contextualSpacing w:val="false"/>
        <w:jc w:val="both"/>
      </w:pPr>
      <w:r>
        <w:rPr>
          <w:b w:val="false"/>
          <w:bCs w:val="false"/>
          <w:i w:val="false"/>
          <w:iCs w:val="false"/>
          <w:color w:val="000000"/>
          <w:sz w:val="24"/>
          <w:szCs w:val="24"/>
          <w:lang w:val="mn-MN"/>
        </w:rPr>
        <w:tab/>
        <w:t>Бүгд</w:t>
        <w:tab/>
        <w:tab/>
        <w:tab/>
        <w:t>12</w:t>
      </w:r>
    </w:p>
    <w:p>
      <w:pPr>
        <w:pStyle w:val="style49"/>
        <w:spacing w:after="0" w:before="0" w:line="100" w:lineRule="atLeast"/>
        <w:ind w:firstLine="720" w:left="0" w:right="0"/>
        <w:contextualSpacing w:val="false"/>
        <w:jc w:val="both"/>
      </w:pPr>
      <w:r>
        <w:rPr>
          <w:b w:val="false"/>
          <w:bCs w:val="false"/>
          <w:i w:val="false"/>
          <w:iCs w:val="false"/>
          <w:color w:val="000000"/>
          <w:sz w:val="24"/>
          <w:szCs w:val="24"/>
          <w:lang w:val="mn-MN"/>
        </w:rPr>
        <w:t>66.7 хувийн саналаар дэмжигдлээ.</w:t>
      </w:r>
    </w:p>
    <w:p>
      <w:pPr>
        <w:pStyle w:val="style49"/>
        <w:spacing w:after="0" w:before="0" w:line="100" w:lineRule="atLeast"/>
        <w:ind w:firstLine="720" w:left="0" w:right="0"/>
        <w:contextualSpacing w:val="false"/>
        <w:jc w:val="both"/>
      </w:pPr>
      <w:r>
        <w:rPr/>
      </w:r>
    </w:p>
    <w:p>
      <w:pPr>
        <w:pStyle w:val="style49"/>
        <w:spacing w:after="0" w:before="0" w:line="100" w:lineRule="atLeast"/>
        <w:ind w:firstLine="720" w:left="0" w:right="0"/>
        <w:contextualSpacing w:val="false"/>
        <w:jc w:val="both"/>
      </w:pPr>
      <w:r>
        <w:rPr>
          <w:b w:val="false"/>
          <w:bCs w:val="false"/>
          <w:i w:val="false"/>
          <w:iCs w:val="false"/>
          <w:color w:val="000000"/>
          <w:sz w:val="24"/>
          <w:szCs w:val="24"/>
          <w:lang w:val="mn-MN"/>
        </w:rPr>
        <w:t>Хуулийн төслийг хэлэлцүүлэгт бэлтгэх үүрэг бүхий ажлын хэсгийн ахлагчаар Улсын Их Хурлын гишүүн Р.Амаржаргалыг томилов.</w:t>
      </w:r>
    </w:p>
    <w:p>
      <w:pPr>
        <w:pStyle w:val="style48"/>
        <w:spacing w:after="0" w:before="0" w:line="100" w:lineRule="atLeast"/>
        <w:ind w:hanging="0" w:left="0" w:right="0"/>
        <w:contextualSpacing w:val="false"/>
        <w:jc w:val="both"/>
      </w:pPr>
      <w:r>
        <w:rPr/>
      </w:r>
    </w:p>
    <w:p>
      <w:pPr>
        <w:pStyle w:val="style48"/>
        <w:spacing w:after="0" w:before="0" w:line="100" w:lineRule="atLeast"/>
        <w:ind w:hanging="0" w:left="0" w:right="0"/>
        <w:contextualSpacing w:val="false"/>
        <w:jc w:val="both"/>
      </w:pPr>
      <w:r>
        <w:rPr>
          <w:rFonts w:cs="Arial"/>
          <w:i w:val="false"/>
          <w:iCs w:val="false"/>
          <w:color w:val="000000"/>
          <w:sz w:val="24"/>
          <w:szCs w:val="24"/>
          <w:shd w:fill="FFFFFF" w:val="clear"/>
          <w:lang w:bidi="he-IL" w:val="mn-MN"/>
        </w:rPr>
        <w:tab/>
        <w:t xml:space="preserve">Байнгын хорооноос гарах санал, дүгнэлтийг Улсын Их Хурлын Эдийн засгийн байнгын хороонд </w:t>
      </w:r>
      <w:bookmarkStart w:id="0" w:name="__DdeLink__170_1727195690"/>
      <w:r>
        <w:rPr>
          <w:rFonts w:cs="Arial"/>
          <w:i w:val="false"/>
          <w:iCs w:val="false"/>
          <w:color w:val="000000"/>
          <w:sz w:val="24"/>
          <w:szCs w:val="24"/>
          <w:shd w:fill="FFFFFF" w:val="clear"/>
          <w:lang w:bidi="he-IL" w:val="mn-MN"/>
        </w:rPr>
        <w:t>Улсын Их Хурлын гишүүн</w:t>
      </w:r>
      <w:bookmarkEnd w:id="0"/>
      <w:r>
        <w:rPr>
          <w:rFonts w:cs="Arial"/>
          <w:i w:val="false"/>
          <w:iCs w:val="false"/>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 xml:space="preserve">Р.Амаржаргал </w:t>
      </w:r>
      <w:r>
        <w:rPr>
          <w:rFonts w:cs="Arial"/>
          <w:i w:val="false"/>
          <w:iCs w:val="false"/>
          <w:color w:val="000000"/>
          <w:sz w:val="24"/>
          <w:szCs w:val="24"/>
          <w:shd w:fill="FFFFFF" w:val="clear"/>
          <w:lang w:bidi="he-IL" w:val="mn-MN"/>
        </w:rPr>
        <w:t>танилцуулахаар тогтов.</w:t>
      </w:r>
    </w:p>
    <w:p>
      <w:pPr>
        <w:pStyle w:val="style48"/>
        <w:spacing w:after="0" w:before="0" w:line="100" w:lineRule="atLeast"/>
        <w:contextualSpacing w:val="false"/>
        <w:jc w:val="both"/>
      </w:pPr>
      <w:r>
        <w:rPr>
          <w:rFonts w:cs="Arial"/>
          <w:i w:val="false"/>
          <w:iCs w:val="false"/>
          <w:color w:val="000000"/>
          <w:sz w:val="24"/>
          <w:szCs w:val="24"/>
          <w:shd w:fill="FFFFFF" w:val="clear"/>
          <w:lang w:bidi="he-IL" w:val="mn-MN"/>
        </w:rPr>
        <w:tab/>
      </w:r>
    </w:p>
    <w:p>
      <w:pPr>
        <w:pStyle w:val="style49"/>
        <w:spacing w:after="0" w:before="0" w:line="100" w:lineRule="atLeast"/>
        <w:contextualSpacing w:val="false"/>
        <w:jc w:val="both"/>
      </w:pPr>
      <w:r>
        <w:rPr>
          <w:rFonts w:cs="Arial"/>
          <w:b w:val="false"/>
          <w:bCs w:val="false"/>
          <w:i w:val="false"/>
          <w:iCs w:val="false"/>
          <w:color w:val="000000"/>
          <w:sz w:val="24"/>
          <w:szCs w:val="24"/>
          <w:u w:val="none"/>
          <w:shd w:fill="FFFFFF" w:val="clear"/>
          <w:lang w:bidi="he-IL" w:val="mn-MN"/>
        </w:rPr>
        <w:tab/>
      </w:r>
    </w:p>
    <w:p>
      <w:pPr>
        <w:pStyle w:val="style48"/>
        <w:spacing w:after="0" w:before="0" w:line="100" w:lineRule="atLeast"/>
        <w:contextualSpacing w:val="false"/>
        <w:jc w:val="both"/>
      </w:pPr>
      <w:r>
        <w:rPr>
          <w:i w:val="false"/>
          <w:iCs w:val="false"/>
          <w:sz w:val="24"/>
          <w:szCs w:val="24"/>
        </w:rPr>
        <w:tab/>
      </w:r>
      <w:r>
        <w:rPr>
          <w:b/>
          <w:bCs/>
          <w:i w:val="false"/>
          <w:iCs w:val="false"/>
          <w:sz w:val="24"/>
          <w:szCs w:val="24"/>
          <w:lang w:val="mn-MN"/>
        </w:rPr>
        <w:t>Хуралдаан 1 цаг 15 минут үргэлжилж, 11 цаг 05 минутад өндөрлөв.</w:t>
      </w:r>
    </w:p>
    <w:p>
      <w:pPr>
        <w:pStyle w:val="style48"/>
        <w:spacing w:after="0" w:before="0" w:line="100" w:lineRule="atLeast"/>
        <w:contextualSpacing w:val="false"/>
        <w:jc w:val="both"/>
      </w:pPr>
      <w:r>
        <w:rPr/>
      </w:r>
    </w:p>
    <w:p>
      <w:pPr>
        <w:pStyle w:val="style48"/>
        <w:spacing w:after="0" w:before="0" w:line="100" w:lineRule="atLeast"/>
        <w:contextualSpacing w:val="false"/>
        <w:jc w:val="both"/>
      </w:pPr>
      <w:r>
        <w:rPr/>
      </w:r>
    </w:p>
    <w:p>
      <w:pPr>
        <w:pStyle w:val="style53"/>
        <w:spacing w:line="100" w:lineRule="atLeast"/>
        <w:jc w:val="both"/>
      </w:pPr>
      <w:r>
        <w:rPr>
          <w:rFonts w:ascii="Arial" w:cs="Arial" w:hAnsi="Arial"/>
          <w:bCs w:val="false"/>
          <w:i w:val="false"/>
          <w:iCs w:val="false"/>
          <w:sz w:val="24"/>
          <w:szCs w:val="24"/>
          <w:lang w:val="mn-MN"/>
        </w:rPr>
        <w:tab/>
        <w:t>Тэмдэглэлтэй танилцсан:</w:t>
      </w:r>
    </w:p>
    <w:p>
      <w:pPr>
        <w:pStyle w:val="style53"/>
        <w:spacing w:line="100" w:lineRule="atLeast"/>
        <w:jc w:val="both"/>
      </w:pPr>
      <w:r>
        <w:rPr>
          <w:rFonts w:ascii="Arial" w:cs="Arial" w:hAnsi="Arial"/>
          <w:bCs w:val="false"/>
          <w:i w:val="false"/>
          <w:iCs w:val="false"/>
          <w:sz w:val="24"/>
          <w:szCs w:val="24"/>
          <w:lang w:val="mn-MN"/>
        </w:rPr>
        <w:tab/>
      </w:r>
      <w:r>
        <w:rPr>
          <w:rFonts w:ascii="Arial" w:cs="Arial" w:hAnsi="Arial"/>
          <w:b w:val="false"/>
          <w:bCs w:val="false"/>
          <w:i w:val="false"/>
          <w:iCs w:val="false"/>
          <w:sz w:val="24"/>
          <w:szCs w:val="24"/>
          <w:lang w:val="mn-MN"/>
        </w:rPr>
        <w:t xml:space="preserve">ТӨСВИЙН БАЙНГЫН ХОРООНЫ </w:t>
      </w:r>
    </w:p>
    <w:p>
      <w:pPr>
        <w:pStyle w:val="style53"/>
        <w:spacing w:line="100" w:lineRule="atLeast"/>
        <w:jc w:val="both"/>
      </w:pPr>
      <w:r>
        <w:rPr>
          <w:rFonts w:ascii="Arial" w:cs="Arial" w:hAnsi="Arial"/>
          <w:b w:val="false"/>
          <w:bCs w:val="false"/>
          <w:i w:val="false"/>
          <w:iCs w:val="false"/>
          <w:sz w:val="24"/>
          <w:szCs w:val="24"/>
          <w:lang w:val="mn-MN"/>
        </w:rPr>
        <w:tab/>
        <w:t>ДАРГА                                                              Б.БОЛОР</w:t>
      </w:r>
    </w:p>
    <w:p>
      <w:pPr>
        <w:pStyle w:val="style53"/>
        <w:spacing w:line="100" w:lineRule="atLeast"/>
        <w:jc w:val="right"/>
      </w:pPr>
      <w:r>
        <w:rPr/>
      </w:r>
    </w:p>
    <w:p>
      <w:pPr>
        <w:pStyle w:val="style52"/>
        <w:spacing w:line="100" w:lineRule="atLeast"/>
      </w:pPr>
      <w:r>
        <w:rPr/>
      </w:r>
    </w:p>
    <w:p>
      <w:pPr>
        <w:pStyle w:val="style53"/>
        <w:spacing w:line="100" w:lineRule="atLeast"/>
        <w:jc w:val="both"/>
      </w:pPr>
      <w:r>
        <w:rPr>
          <w:rFonts w:ascii="Arial" w:cs="Arial" w:hAnsi="Arial"/>
          <w:bCs w:val="false"/>
          <w:i w:val="false"/>
          <w:iCs w:val="false"/>
          <w:sz w:val="24"/>
          <w:szCs w:val="24"/>
          <w:lang w:val="mn-MN"/>
        </w:rPr>
        <w:tab/>
        <w:t>Т</w:t>
      </w:r>
      <w:r>
        <w:rPr>
          <w:rFonts w:ascii="Arial" w:cs="Arial" w:hAnsi="Arial"/>
          <w:bCs w:val="false"/>
          <w:i w:val="false"/>
          <w:iCs w:val="false"/>
          <w:sz w:val="24"/>
          <w:szCs w:val="24"/>
          <w:lang w:val="ms-MY"/>
        </w:rPr>
        <w:t xml:space="preserve">эмдэглэл хөтөлсөн: </w:t>
      </w:r>
    </w:p>
    <w:p>
      <w:pPr>
        <w:pStyle w:val="style53"/>
        <w:spacing w:line="100" w:lineRule="atLeast"/>
        <w:jc w:val="both"/>
      </w:pPr>
      <w:r>
        <w:rPr>
          <w:rFonts w:ascii="Arial" w:cs="Arial" w:hAnsi="Arial"/>
          <w:b w:val="false"/>
          <w:bCs w:val="false"/>
          <w:i w:val="false"/>
          <w:iCs w:val="false"/>
          <w:sz w:val="24"/>
          <w:szCs w:val="24"/>
          <w:lang w:val="mn-MN"/>
        </w:rPr>
        <w:tab/>
        <w:t xml:space="preserve">ПРОТОКОЛЫН АЛБАНЫ </w:t>
      </w:r>
    </w:p>
    <w:p>
      <w:pPr>
        <w:pStyle w:val="style53"/>
        <w:spacing w:line="100" w:lineRule="atLeast"/>
        <w:jc w:val="both"/>
      </w:pPr>
      <w:r>
        <w:rPr>
          <w:rFonts w:ascii="Arial" w:cs="Arial" w:hAnsi="Arial"/>
          <w:b w:val="false"/>
          <w:bCs w:val="false"/>
          <w:i w:val="false"/>
          <w:iCs w:val="false"/>
          <w:sz w:val="24"/>
          <w:szCs w:val="24"/>
          <w:lang w:val="mn-MN"/>
        </w:rPr>
        <w:tab/>
        <w:t>ШИНЖЭЭЧ                                                      П.МЯДАГМАА</w:t>
      </w:r>
    </w:p>
    <w:p>
      <w:pPr>
        <w:pStyle w:val="style51"/>
        <w:spacing w:line="100" w:lineRule="atLeast"/>
        <w:jc w:val="both"/>
      </w:pPr>
      <w:r>
        <w:rPr/>
      </w:r>
    </w:p>
    <w:p>
      <w:pPr>
        <w:pStyle w:val="style44"/>
        <w:spacing w:line="100" w:lineRule="atLeast"/>
        <w:jc w:val="both"/>
      </w:pPr>
      <w:r>
        <w:rPr/>
      </w:r>
    </w:p>
    <w:p>
      <w:pPr>
        <w:pStyle w:val="style44"/>
        <w:spacing w:line="100" w:lineRule="atLeast"/>
        <w:jc w:val="both"/>
      </w:pPr>
      <w:r>
        <w:rPr/>
      </w:r>
    </w:p>
    <w:p>
      <w:pPr>
        <w:pStyle w:val="style44"/>
        <w:spacing w:line="100" w:lineRule="atLeast"/>
        <w:jc w:val="both"/>
      </w:pPr>
      <w:r>
        <w:rPr/>
      </w:r>
    </w:p>
    <w:p>
      <w:pPr>
        <w:pStyle w:val="style44"/>
        <w:spacing w:line="100" w:lineRule="atLeast"/>
        <w:jc w:val="both"/>
      </w:pPr>
      <w:r>
        <w:rPr/>
      </w:r>
    </w:p>
    <w:p>
      <w:pPr>
        <w:pStyle w:val="style44"/>
        <w:spacing w:line="100" w:lineRule="atLeast"/>
        <w:jc w:val="both"/>
      </w:pPr>
      <w:r>
        <w:rPr/>
      </w:r>
    </w:p>
    <w:p>
      <w:pPr>
        <w:pStyle w:val="style53"/>
        <w:spacing w:line="100" w:lineRule="atLeast"/>
      </w:pPr>
      <w:r>
        <w:rPr>
          <w:rFonts w:ascii="Arial" w:cs="Arial" w:hAnsi="Arial"/>
          <w:i w:val="false"/>
          <w:iCs w:val="false"/>
          <w:sz w:val="24"/>
          <w:szCs w:val="24"/>
          <w:lang w:val="mn-MN"/>
        </w:rPr>
        <w:t xml:space="preserve">МОНГОЛ УЛСЫН ИХ ХУРЛЫН 2015 ОНЫ  ХАВРЫН ЭЭЛЖИТ ЧУУЛГАНЫ </w:t>
      </w:r>
    </w:p>
    <w:p>
      <w:pPr>
        <w:pStyle w:val="style53"/>
        <w:spacing w:line="100" w:lineRule="atLeast"/>
      </w:pPr>
      <w:r>
        <w:rPr>
          <w:rFonts w:ascii="Arial" w:cs="Arial" w:hAnsi="Arial"/>
          <w:i w:val="false"/>
          <w:iCs w:val="false"/>
          <w:sz w:val="24"/>
          <w:szCs w:val="24"/>
          <w:lang w:val="mn-MN"/>
        </w:rPr>
        <w:t xml:space="preserve">ТӨСВИЙН БАЙНГЫН ХОРООНЫ 4 ДҮГЭЭР САРЫН 21-НИЙ </w:t>
      </w:r>
    </w:p>
    <w:p>
      <w:pPr>
        <w:pStyle w:val="style53"/>
        <w:spacing w:line="100" w:lineRule="atLeast"/>
      </w:pPr>
      <w:bookmarkStart w:id="1" w:name="__DdeLink__3516_675957360"/>
      <w:bookmarkEnd w:id="1"/>
      <w:r>
        <w:rPr>
          <w:rFonts w:ascii="Arial" w:cs="Arial" w:hAnsi="Arial"/>
          <w:i w:val="false"/>
          <w:iCs w:val="false"/>
          <w:sz w:val="24"/>
          <w:szCs w:val="24"/>
          <w:lang w:val="mn-MN"/>
        </w:rPr>
        <w:t>ӨДРИЙН ХУРАЛДААНЫ ДЭЛГЭРЭНГҮЙ ТЭМДЭГЛЭЛ</w:t>
      </w:r>
    </w:p>
    <w:p>
      <w:pPr>
        <w:pStyle w:val="style51"/>
        <w:spacing w:after="0" w:before="0" w:line="100" w:lineRule="atLeast"/>
        <w:contextualSpacing w:val="false"/>
      </w:pPr>
      <w:r>
        <w:rPr/>
      </w:r>
    </w:p>
    <w:p>
      <w:pPr>
        <w:pStyle w:val="style48"/>
        <w:spacing w:line="100" w:lineRule="atLeast"/>
        <w:jc w:val="both"/>
      </w:pPr>
      <w:r>
        <w:rPr>
          <w:i w:val="false"/>
          <w:iCs w:val="false"/>
          <w:sz w:val="24"/>
          <w:szCs w:val="24"/>
          <w:lang w:val="mn-MN"/>
        </w:rPr>
        <w:tab/>
      </w:r>
      <w:r>
        <w:rPr>
          <w:b/>
          <w:bCs/>
          <w:i w:val="false"/>
          <w:iCs w:val="false"/>
          <w:sz w:val="24"/>
          <w:szCs w:val="24"/>
          <w:lang w:val="mn-MN"/>
        </w:rPr>
        <w:t>Б.Болор: -</w:t>
        <w:tab/>
      </w:r>
      <w:r>
        <w:rPr>
          <w:b w:val="false"/>
          <w:bCs w:val="false"/>
          <w:i w:val="false"/>
          <w:iCs w:val="false"/>
          <w:sz w:val="24"/>
          <w:szCs w:val="24"/>
          <w:lang w:val="mn-MN"/>
        </w:rPr>
        <w:t xml:space="preserve">Эрхэм гишүүдэд өглөөний мэнд хүргэе. Байнгын хорооны гишүүдийн ирц 52.6 хувьтай байна. </w:t>
      </w:r>
    </w:p>
    <w:p>
      <w:pPr>
        <w:pStyle w:val="style0"/>
        <w:spacing w:line="100" w:lineRule="atLeast"/>
        <w:jc w:val="both"/>
      </w:pPr>
      <w:r>
        <w:rPr>
          <w:rFonts w:ascii="Arial" w:hAnsi="Arial"/>
          <w:b w:val="false"/>
          <w:bCs w:val="false"/>
          <w:i w:val="false"/>
          <w:iCs w:val="false"/>
          <w:sz w:val="24"/>
          <w:szCs w:val="24"/>
          <w:lang w:val="mn-MN"/>
        </w:rPr>
        <w:tab/>
        <w:t xml:space="preserve">Ирсэн гишүүдийг танилцуулъя. За ирсэн гишүүд Д.Батцогт, Д.Дэмбэрэл, Б.Наранхүү, Д.Оюунхорол, Д.Сумъяабазар, Ч.Улаан, Ч.Хүрэлбаатар, Д.Эрдэнэбат, Л.Эрдэнэчимэг нарын 10 гишүүн ирсэн байна. Ирц бүрдсэн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2015 оны 4 дүгээр сарын 21-ний өдрийн хуралдааныг нээснийг мэдэгдье. Байнгын хорооны хуралдаанаар хэлэлцэх асуудлыг танилцуулъя. Нэг асуудал байна. Ирээдүйн өв сангийн тухай болон холбогдох бусад хуулийн төслүүд. Хэлэлцэх эсэх. Хэлэлцэх эсэх асуудлаар саналтай гишүүд байна уу? Алга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За саналтай гишүүд байхгүй байгаа учраас хэлэлцэх асуудалдаа оръё. Ирээдүйн өв сангийн тухай болон холбогдох бусад хуулийн төсөл. Хэлэлцэх эсэх. Төсөл санаачлагчийн илтгэлийг Монгол Улсын Ерөнхийлөгчийн Иргэний оролцоо, эдийн засгийн бодлогын зөвлөх Л.Дашдорж танилцуулна. Л.Дашдорж зөвлөх. 2 номерын микрофон.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Л.Дашдорж: - </w:t>
      </w:r>
      <w:r>
        <w:rPr>
          <w:rFonts w:ascii="Arial" w:hAnsi="Arial"/>
          <w:b w:val="false"/>
          <w:bCs w:val="false"/>
          <w:i w:val="false"/>
          <w:iCs w:val="false"/>
          <w:sz w:val="24"/>
          <w:szCs w:val="24"/>
          <w:lang w:val="mn-MN"/>
        </w:rPr>
        <w:t xml:space="preserve">Сайн байцгаана уу? Эрхэм Байнгын хорооны дарга, Улсын Их Хурлын эрхэм гишүүд ээ,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Монгол Улсад эрдэс баялгаас бий болсон их хэмжээний орлогыг ирээдүй, хойч үеийнхэндээ үлдээх, урт хугацаанд баялгийг хуримтлуулах, арвижуулах бодлого, тогтолцоо үгүйлэгдэж байна. Иймд өнөөдөр манайд үйлчилж байгаа макро эдийн засгийн менежментийн бодлого, арга хэлбэрийг ойрын хугацаанд өөрчилж дэлхий дахинаа сайн засаглалын нийтлэлч болоод баялгийн сангийн тогтолцоо, загварыг бий болгон хэрэглэх шаардлага зүй ёсоор гарч ирж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Монгол Улсын газрын хэвлийд байгаа их хэмжээний ашигт малтмал, эрдэс баялгийн олборлолтоос бий болсон төсвийн орлогоос зарим хэсгийг нь ирээдүй хойч үеийнхэн, үр хүүхдүүддээ үлдээх ёс суртахууны үүрэг хариуцлага бидэнд байх ёстой гэж үзэж байгаа бөгөөд, ухаалаг төр, эдийн засгийн шинэтгэл, бүтцийн өөрчлөлтийг өргөн хүрээтэй бодлогын хүрээнд энэхүү харилцааг зохицуулсан хууль эрх зүйн орчинг бүрдүүлэх цаг нь нэгэнт болсон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Энэ зорилгоор урт хугацааны хурамтлал, хадгаламж бүрдүүлэх үндсэн зорилго бүхий баялгийн сан буюу ирээдүйн сангийн тухай хуулийн төслийг боловсруулж энэхүү санг ямар эх үүсвэрээр бүрдүүлэх, хэрхэн арвижуулах, хөрөнгө оруулалт болон хөрөнгийн удирдлагын ямар зарчмыг үндэс болгон баримтлах, энэхүү санд хөрөнгө, эх үүсвэр хуримтлуулах үйл ажиллагаа ямар хугацаанд буюу ямар шалгуур хангах хүртэл үргэлжлэх, сангаас улсын төсөвтэй харилцах харилцааны зарчим, сан, сангийн хөрөнгийн удирдлагын бүтэц, зохион байгуулалт, хяналтын тогтолцоо, эрх бүхий байгууллагуудын хоорондын харилцааг зохицуулах саналыг оруулж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Энэ хуулийн төслийг дагалдуулан холбогдох зарим хуульд өөрчлөлт оруулах тухай хуулийн өсөл, мөн түүнчлэн Улсын Их Хурлын тогтоолын төслийг боловсруулан хавсаргасан байгаа. Иймд, Монгол Улсын Ерөнхийлөгчөөс санаачлан боловсруулсан Ирээдүйн сангийн тухай хуулийн төслийг хэлэлцэж шийдвэрлэж өгөхийг та бүхнээс хүсье.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Анхаарал тавьсанд баярлалаа.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Б.Болор: - </w:t>
      </w:r>
      <w:r>
        <w:rPr>
          <w:rFonts w:ascii="Arial" w:hAnsi="Arial"/>
          <w:b w:val="false"/>
          <w:bCs w:val="false"/>
          <w:i w:val="false"/>
          <w:iCs w:val="false"/>
          <w:sz w:val="24"/>
          <w:szCs w:val="24"/>
          <w:lang w:val="mn-MN"/>
        </w:rPr>
        <w:t xml:space="preserve">За Л.Дашдорж зөвлөхөд баярлалаа. Хэлэлцэж байгаа асуудалтай холбогдуулан асуулт асуух гишүүд. Кнопоо дарж байх хооронд нь би ажлын хэсэг танилцуулчихъя.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За байж байгаарай. Д.Сумъяабазар гишүүнээр асуулт тасаллаа. За ажлын хэсэг. Л.Дашдорж Монгол Улсын Ерөнхийлөгчийн иргэний оролцоо, эдийн засгийн бодлогын зөвлөх, С.Пүрэв Сангийн дэд сайд, Төгөлдөр Сангийн яамны Санхүүгийн хөрөнгийн удирдлагын хэлтсийн дарга, Зоригт Сангийн яамны Санхүүгийн хөрөнгийн удирдлагын хэлтсийн ахлах мэргэжилтэн, Гульжан Сангийн яамны Санхүүгийн хөрөнгийн удирдлагын хэлтсийн мэргэжилтэн, Мөнхзул Сангийн яамны Санхүүгийн хөрөнгийн удирдлагын хэлтсийн мэргэжилтэн гэсэн ийм ажлын хэсэг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За асуултдаа оръё. Д.Дэмбэрэл гишүүн.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Д.Дэмбэрэл: - </w:t>
      </w:r>
      <w:r>
        <w:rPr>
          <w:rFonts w:ascii="Arial" w:hAnsi="Arial"/>
          <w:b w:val="false"/>
          <w:bCs w:val="false"/>
          <w:i w:val="false"/>
          <w:iCs w:val="false"/>
          <w:sz w:val="24"/>
          <w:szCs w:val="24"/>
          <w:lang w:val="mn-MN"/>
        </w:rPr>
        <w:t xml:space="preserve">За баярлалаа. Энэ хуулийн төслийг бас харлаа л даа. Зүгээр энэ манайх чинь Хүний хөгжил сан гээд хуучин ийм нэртэй хуультай шүү дээ. Энэ хуулийг  анх бол зүгээр Хишиг сангийн хууль гэж гаргахаар бэлтгэж Улсын Их Хуралд оруулсан юм л даа. 2008 онд. Тэгээд тэрийгээ бид нар Скандинавын орнуудын туршлага, Канад, Америкийн Аляскийн гээд л энэ туршлагуудыг судлаад товч тодорхой хууль оруулсан л даа. Хэд хэдэн зарчмын үүднээс. Ялангуяа энэ байгалийн баялаг нэлээд ашигтай холбогдоод энэ байгалийн баялгийн. Голланд өвчин гэдгийг нэгдүгээрт энэ эдийн засгаа зөв, тэнцвэртэй авч явахад зориулаад.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Хоёрдугаарт, энэ баялгийн сангаас хойч үедээ болон одоо үеийн амьдарч байгаа хүмүүст зөв хуваарилах үүднээс. Тэгээд энийгээ бол яах вэ Улсын Их Хурал энийгээ хэлэлцээд 2008 онд Хүний хөгжил сан гээд нөгөө намуудын авсан амлалтыг биелүүлэх үүдэлт рүү зүгээр хугацааны хувьд орчихсон байгаа гэж ойлгож байгаа шүү дээ. Тэр амлалтуудыг нь нөхдөгийг нь зогсоогоод уг хуулиа өргөгдөх байдлаар энийг гаргаж болоогүй юм уу?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Тэгээд нэг хэдэн жил болчихоод л нэг Хишиг сангийн хууль, Байгалийн баялгийн хууль, Ирээдүйд зориулсан сан хөрөнгийн хууль гээд ингээд л одоо нэг юмыг л тойруулаад л. Нөгөө еэвэнгийн нэг тал гэдэг шиг. Монголчууд ингээд байх нь ер нь хэр зохимжтой юм бэ? Тэр Хишиг сангийн хуулийнхаа энэ хүмүүст тараадаг хэсгийг өөр санд төвлөрүүлэх байдлаар. Ашигт малтмалынхаа орлогыг ирээдүйдээ төвлөрүүлэх юм уу, өнөөгийн хүмүүст төвлөрүүлэх ёстой шүү.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Тэгэхээр би юу гэж асуух гэж байна вэ гэхээр Хишиг сангийн хуулиас энэ юугаараа зарчмын ялгаатай юм бэ? Нэг корпораци энэ тэр гээд л нэг баахан тийм байгууллагууд бол нэлээн зарлагатай байгууллагууд нэмчихсэн юм шиг л харагдаад байгаа юм.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За хоёрдугаарт, миний асуух гэж байгаа асуулт бол энэ 30 жил энийг хэрэглэхгүй гэж байна. Тэгвэл 30 жилийн дотор байх, ард түмэнд энэ…/минут дуусав/</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Б.Болор: - </w:t>
      </w:r>
      <w:r>
        <w:rPr>
          <w:rFonts w:ascii="Arial" w:hAnsi="Arial"/>
          <w:b w:val="false"/>
          <w:bCs w:val="false"/>
          <w:i w:val="false"/>
          <w:iCs w:val="false"/>
          <w:sz w:val="24"/>
          <w:szCs w:val="24"/>
          <w:lang w:val="mn-MN"/>
        </w:rPr>
        <w:t xml:space="preserve">За 1 минут нэмчихье, Д.Дэмбэрэл гишүүнд.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Д.Дэмбэрэл: - </w:t>
      </w:r>
      <w:r>
        <w:rPr>
          <w:rFonts w:ascii="Arial" w:hAnsi="Arial"/>
          <w:b w:val="false"/>
          <w:bCs w:val="false"/>
          <w:i w:val="false"/>
          <w:iCs w:val="false"/>
          <w:sz w:val="24"/>
          <w:szCs w:val="24"/>
          <w:lang w:val="mn-MN"/>
        </w:rPr>
        <w:t xml:space="preserve">Тэгээд энэ 30 жил энийг ашиглахгүй гэж байна. Зүгээр яах вэ хуримтлуулж байж тэр хуримтлалаа тараадаг л даа. Гэхдээ 30 жил хүртэлх хүмүүст энэ баялаг хамаагүй юм уу? Тийм ялгаа гаргадаг нь ямар учиртай юм. Энэ асуудлуудыг хариулж өгнө үү.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Б.Болор: - </w:t>
      </w:r>
      <w:r>
        <w:rPr>
          <w:rFonts w:ascii="Arial" w:hAnsi="Arial"/>
          <w:b w:val="false"/>
          <w:bCs w:val="false"/>
          <w:i w:val="false"/>
          <w:iCs w:val="false"/>
          <w:sz w:val="24"/>
          <w:szCs w:val="24"/>
          <w:lang w:val="mn-MN"/>
        </w:rPr>
        <w:t xml:space="preserve">За ажлын хэсэг. 2 номерын микрофон.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Л.Дашдорж: - </w:t>
      </w:r>
      <w:r>
        <w:rPr>
          <w:rFonts w:ascii="Arial" w:hAnsi="Arial"/>
          <w:b w:val="false"/>
          <w:bCs w:val="false"/>
          <w:i w:val="false"/>
          <w:iCs w:val="false"/>
          <w:sz w:val="24"/>
          <w:szCs w:val="24"/>
          <w:lang w:val="mn-MN"/>
        </w:rPr>
        <w:t xml:space="preserve">Д.Дэмбэрэл гишүүний асуултад хариулъя. Ер нь бид энэ хууль зүйн төслийг боловсруулахдаа энэ Баялгийн сан буюу Ирээдүйн сангийн энэ тогтолцоо нь өөрөө Хүний хөгжил сангийн хөгжлийн дараагийн үе шат гэсэн тийм үзэл баримтлалаар боловсруулсан юм.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Тэгээд нэн ялангуяа Хүний хөгжлийн санд байхгүй байгаа тэр хөрөнгийг арвижуулах, түүнийхээ төрийн сангийн менежментийг олон улсын хамгийн сайн засаглалын жишиг болсон энэ Баялгийн сангийн тогтолцооны тэр зарчмууд дээр удирдаж. Зөвхөн хөрөнгө хуримтлуулах биш. Түүнийгээ арвижуулдаг тийм механизмыг бид энэ Баялгийн сангийн хуулиараа илүү тодорхой болгож, механизм үзүүлэх талаараа анхаарах нь зүйтэй юм болов уу гэсэн тийм байдлаар энэ хуулийн төслөө хийгээд явсан байж байгаа.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Тэгээд энэ Баялгийн сангийн тогтолцоо нь өөрөө хөрөнгө хуримтлуулахаасаа гадна бас нэг гол зорилго нь юу юм бэ гээд тэгэхээр энэ макро эдийн засгийн одоогийн явж байгаа ирж байгаа, өнөөдөр нэгэнт одоо улс орны өмнө тулгарч байгаа сорилтыг, зорилтыг хэрэгжүүлэхэд төдийлөн сайнаар нөлөөлж үзүүлж чадахгүй байгаа энэ макро эдийн засгийнхаа тогтолцоог өөрчлөх, шинэ одоо тийм макро эдийн засгийн менежментийн тогтолцоог бүрдүүлэх тийм зорилгыг бид бас энэ хуулийнхаа төслийг боловсруулахдаа ингэж хийсэн байж байгаа.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Тэгээд Д.Дэмбэрэл гишүүний асуултад хариулахад энэ хоёрдугаар асуулт байж байгаа. Энэ 30 жилийн хугацаанд ашиглахгүй гээд. Ер нь бол энэ баялгийн сангийн эх үүсвэр нь өөрөө болохоор тэр Хүний хөгжил сангийн тэр эх үүсвэрийг бид одоо 2018 оноос эхлээд энэ Ирээдүй сангийн гол эх үүсвэр болгож шилжүүлж явахаар ингэж төлөвлөсөн байж байгаа.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Тэгэхээр энэ хөрөнгө зөвхөн одоо 30 жилийн дараа хэрэглэх гэсэн агуулгаараа биш. Угаасаа өнөөдөр улсын төсөвт орж байгаа их хэмжээний уул уурхайн орлогын зөвхөн тодорхой жижигхэн хэсгийг л бид энэ сандаа төвлөрүүлж авах тийм л зорилго энд агуулж байгаа. Үлэмж хэсэг нь болохоор угаасаа төсвөөрөө дамжаад өнөөдрийн хэрэгцээ шаардлагад ингээд зарцуулагдаад явах нь ойлгомжтой.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Түүнээс гадна би бас та бүхний анхаарлыг тэр самбар дээр байгаа диаграмм дээр бас анхаарлыг хандуулаасай гэж бодоод байгаа юм. Өнөөдрийг хүртэл одоо бид нарын сүүлийн 20-иод жил явсан манай макро эдийн засгийн нэг тийм загвар байдлаар. Одоо Монгол Улсын мөнгөний нийлүүлэлт, төсвийн зарлага яаж импортын…/минут дуусав/</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Б.Болор:</w:t>
      </w:r>
      <w:r>
        <w:rPr>
          <w:rFonts w:ascii="Arial" w:hAnsi="Arial"/>
          <w:i w:val="false"/>
          <w:iCs w:val="false"/>
          <w:sz w:val="24"/>
          <w:szCs w:val="24"/>
          <w:lang w:val="mn-MN"/>
        </w:rPr>
        <w:t xml:space="preserve"> - Хоёрдугаар микрофон нээчих. 1 минут.</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Л.Дашдорж: -</w:t>
      </w:r>
      <w:r>
        <w:rPr>
          <w:rFonts w:ascii="Arial" w:hAnsi="Arial"/>
          <w:i w:val="false"/>
          <w:iCs w:val="false"/>
          <w:sz w:val="24"/>
          <w:szCs w:val="24"/>
          <w:lang w:val="mn-MN"/>
        </w:rPr>
        <w:t xml:space="preserve">Яаж импортын хэрэглээг өдөөж байгаа зураглал. Тэгэхээр бидний сүүлийн дөрөв, таван жилийн хугацаанд энэ маш илүү тодорхой болж байгаа. Мөнгөний нийлүүлэлт их хэмжээгээр нэмэгддэг. Төсвийн орлого орж ирсэн хэмжээгээр зарлага гараад явахаар энэ маань цаашдаа ямар нөлөө үзүүлдэг вэ гэхээр гадаад худалдаа, нэн ялангуяа импортыг өдөөж импортын эрэлт, хэрэгцээг бий болгодог. Импортын эрэлт, хэрэгцээ бий болохоор буцаад валютын хэрэгцээг бий болгож, ханшны асуудлыг нэлээд хүндрэлтэй байдалд оруулдаг.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Энэ нь макро эдийн засаг дээр үнэ, ханш бусад сөрөг үр дагавруудыг авчраад явж байгаа. Ийм тогтолцоо манайд үйлчлээд яваад байна. Тэгэхээр бид баялгийн сан гэдэг асуудлаар макро эдийн засгийн шинэ өнөөдрийн шаардлагад нийцсэн загварыг гаргаж тавих нь зүйтэй болов уу. Эдийн засгийн өсөлтийн … /минут дуусав/</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Б.Болор:</w:t>
      </w:r>
      <w:r>
        <w:rPr>
          <w:rFonts w:ascii="Arial" w:hAnsi="Arial"/>
          <w:i w:val="false"/>
          <w:iCs w:val="false"/>
          <w:sz w:val="24"/>
          <w:szCs w:val="24"/>
          <w:lang w:val="mn-MN"/>
        </w:rPr>
        <w:t>- Ч.Хүрэлбаатар гишүүн. Ер нь энэ материал тараагаад нэлээн удаж байгаа. Хоёр ч удаа хойшилсон байгаа. Энэ хэлэлцэх асуудал ярьж байгаа ажлын хэсэг товчхон хариулаад яваарай.  Ч.Хүрэлбаатар гишүүн.</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Ч.Хүрэлбаатар:</w:t>
      </w:r>
      <w:r>
        <w:rPr>
          <w:rFonts w:ascii="Arial" w:hAnsi="Arial"/>
          <w:i w:val="false"/>
          <w:iCs w:val="false"/>
          <w:sz w:val="24"/>
          <w:szCs w:val="24"/>
          <w:lang w:val="mn-MN"/>
        </w:rPr>
        <w:t xml:space="preserve"> - Өнөөдөр бид нар нэлээд олон жилийн дараа хэрэглэх санд хэрхэн хөрөнгө, мөнгө хуваарилах тухай хуулийн төсөл ярилцаж байна. Гэхдээ яг өнөөдөр Монгол Улсад тулгамдсан асуудал энэ мөн үү.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Өнөөдөр Монголд тулгамдаж байгаа асуудал өрийн асуудал шүү дээ. Одоо улсын төсвөөс бид жилд 700 тэрбум төгрөгийг хүүнд төлж байгаа. 2012 оны 01 сарын 01 гэхэд энэ чинь 37 тэрбум төгрөг байсан. Өнөөдөр 700 тэрбум төгрөг бид нар хүүнд төлж байгаа. Улсын төсвийн хөрөнгө оруулалтаас илүү хэмжээний мөнгийг төлж байгаа. Одоо энэ 2015 онд төлөгдөх хувийн хэвшил болон төрөөс гадаад зээлж авсан мөнгөнд төлөх 1.4 тэрбум долларын өр Монголын өмнө байж байгаа. 2017 онд төлөх Чингис, Самурай бондын үндсэн төлбөр явна.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Их хэмжээний өр төлөх тухай асуудлаа бид нар яаж төлөх юм бэ гэдэг бодлогын бичиг баримтыг бид өнөөдөр ярилцаад сууж байсан бол илүү оновчтой байх болов уу. Улс нь их өртэй. Өр нь өдрөөс өдөрт нэмэгддэг. Засгийн газар нь өр нэмэгдэх бүх боломжийг хуульд өөрчлөлт оруулах замаар шахаж байгаа үед Ирээдүйн өв сангийн тухай хууль оруулж ирж байна.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Би бол энэ цаг үеэ олоогүй, агуулга муутай асуудал болж байна гэж үзэж байна. Уг нь өнөөдөр энэ өрийг бид яаж төлөх вэ? Монголын нэг хүнд ноогдож байгаа тэр 5, 6 сая төгрөгийн өрийг яаж төлөх вэ гэдэг асуудлыг ярих ёстой. Дээр нь улсын төсөвт бид нар Тогтворжуулалтын сан гээд 400 тэрбум төгрөг миний санаж байгаагаар бол хуримтлагдсан мөнгө байж байгаа.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Үүн дээр нэмээд дахиад Ирээдүйн өв сан гэдэг асуудал оруулж ирж ярьж байна. Энэ Ирээдүйн өв сан чинь тэр Тогтворжуулалтын сантай яаж холбогдож явах юм бэ? Тогтворжуулж байна нэг хэсэг газар мөнгө тавиад дараа нь Ирээдүйн өв сан гэж бас мөнгө тавиад хоёр янзын санг Сангийн яам ч юм уу тэр эрх баригч байгууллагууд нь менежмент хийж явах юм уу. Яагаад нэг зүйл байж болдоггүй юм бэ нэгдүгээрт.</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Тэгвэл өнөөдөр Монголын нийгмийн өмнө тулгамдаад байгаа өрийг яах гэж бодож байгаа юм. Өр хамаагүй, үүнийгээ хаяъя. Юу дуртайгаа Засгийн газар нь хийг. Юу дуртайгаа Улсын Их Хурал нь батлаг. Бид нар 30 жилийн дараа зарцуулах зүйлээ ярьж байна гэдэг асуудлаар хандаж байгаа юм уу. Энэ чинь эрүүл бус шүү дээ. Яг үнэнийг хэлэхэд. Тэгэхээр энэ хуулийг түр хойш тавиад яаралтай өр яах юм бэ, хамгийн гол нь яаж энэ нэмэгдэж байгаа юмыг нэмэх гээд улайран зүтгэж байгаа хүмүүсээс Монгол Улсыг хамгаалах юм бэ ер нь.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Засгийн газрын баталгаа гаргана. Өөрсдөө төмөр зам барина. Цаанаа нэг жаахан жаахан бизнес хийнэ гэсэн ийм юм явагдаж эхэллээ. Оюутолгой, Тавантолгой хамаагүй болсон. Төсвийн бодлого нь худлаа. Мөнгөний бодлого нь худлаа. Хоёр төслөө явуулахгүй. Монгол Улс яаж хөгжих… /минут дуусав/</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 xml:space="preserve">Б.Болор: </w:t>
      </w:r>
      <w:r>
        <w:rPr>
          <w:rFonts w:ascii="Arial" w:hAnsi="Arial"/>
          <w:i w:val="false"/>
          <w:iCs w:val="false"/>
          <w:sz w:val="24"/>
          <w:szCs w:val="24"/>
          <w:lang w:val="mn-MN"/>
        </w:rPr>
        <w:t>-Ихэнх нь санал хэллээ. Гэхдээ холбогдолтой асуултад нь хариулчих. Хоёр дугаарын микрофон. Битгий дар.</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Л.Дашдорж: -</w:t>
      </w:r>
      <w:r>
        <w:rPr>
          <w:rFonts w:ascii="Arial" w:hAnsi="Arial"/>
          <w:i w:val="false"/>
          <w:iCs w:val="false"/>
          <w:sz w:val="24"/>
          <w:szCs w:val="24"/>
          <w:lang w:val="mn-MN"/>
        </w:rPr>
        <w:t xml:space="preserve"> Аан за. Ч.Хүрэлбаатар гишүүний ярьж байгаа болохоор миний ч гэсэн санааг зовоож байгаа асуудал. Эдийн засгийн мэргэжлийн хүмүүсийн дунд байнга яригдаж байдаг асуудал. Энэ өрийн асуудал болоод байна. Ер нь бол 2014 оны 02 сард Монгол Улсын Ерөнхийлөгчтэй Улсын Их Хуралд суудалтай намын бүлгийн дарга нар, төлөөлөл уулзахдаа нэг хүсэлт тавьсан. Тэр юу вэ гэхээр Өрийн удирдлагын тухай хууль, Баялгын сангийн тухай хууль хоёр удааширч байгаа учраас үүнийг Ерөнхийлөгч анхааралдаа авч тун яаралтай өргөн барих энэ тогтолцоог бүрдүүлэх талаар анхаарал тавиач гэсэн хүсэлтийг намын бүлгүүдээс тавьсан.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Тэгэхээр Өрийн удирдлагын тухай хууль саяхан батлагдсан.  Өрийн удирдлагын тухай хууль, Баялгийн сангийн тухай хууль хоёр хоёул зэрэгцээд зохих хэмжээний механизм бүрдүүлээд явбал илүү зохистой механизм болох байгаа юм.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Ер нь бол манай дээр өрийн дарамт 2016, 2017 онд илүү хурцаар тавигдана. Чингис бонд, Самурай бонд бусад өр төлбөрийн асуудалтай холбогдоод. Тэр агуулгаараа бид Баялгийн сангийн  тухай хуулийг яг хууль нь өөрөө орлогын хувь, зарлагын хувьд, механизмын үйлчлэх хүрээний хувьд 2018 оны 01 дүгээр сарын 01-ний өдрөөс эхэлж үйлчлэхээр, тэр хүртэл бид 2018 он хүртэл энэ институтын асуудлыг, дүрэм, журам бусад холбогдох үйл ажиллагаа явуулахад шаардлагатай орчинг бүрдүүлэх чиглэлээр ажиллана. Үүнд тодорхой хугацаа шаардагдана гэсэн агуулгаар бид ингэж тавьсан байгаа.</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Тэгэхээр энэ бол уул уурхайн тодорхой хэсэг орлогыг бид ингэж арвижуулах, хууль болгох бодлого, дээрээс нь макро эдийн засгийн тэнцвэртэй орчин бүрдүүлэх, шинэ механизм бүрдүүлэх талаасаа анхаарч явж байна. Өрийн асуудал дээр мэдээж Засгийн газар, Сангийн яам тодорхой хэмжээний бодлого боловсруулж энэ чиглэлээр тодорхой бодлого явуулах болов уу гэж ойлгож байгаа.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 xml:space="preserve">Б.Болор: - </w:t>
      </w:r>
      <w:r>
        <w:rPr>
          <w:rFonts w:ascii="Arial" w:hAnsi="Arial"/>
          <w:i w:val="false"/>
          <w:iCs w:val="false"/>
          <w:sz w:val="24"/>
          <w:szCs w:val="24"/>
          <w:lang w:val="mn-MN"/>
        </w:rPr>
        <w:t>Д.Батцогт гишүүн. За Ч.Хүрэлбаатар гишүүн. За н.Пүрэв сайд. 3 дугаарын микрофон.</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С.Пүрэв: -</w:t>
      </w:r>
      <w:r>
        <w:rPr>
          <w:rFonts w:ascii="Arial" w:hAnsi="Arial"/>
          <w:i w:val="false"/>
          <w:iCs w:val="false"/>
          <w:sz w:val="24"/>
          <w:szCs w:val="24"/>
          <w:lang w:val="mn-MN"/>
        </w:rPr>
        <w:t xml:space="preserve"> Өрийн асуудал мэдээж хүнд. Тэрийг би ойлгож байна Ч.Хүрэлбаатар гишүүн ээ. Энэ асуудлаар бид асуудал оруулж ирнэ. Хэрхэн энэ асуудлыг шийдэх вэ? Өнөөдөр ямар байдалтай байгаа вэ гэдэг асуудлаар. Бид нар өнөөдрийн байдлын танилцуулга хийгээд удахгүй Улсын Их Хуралд хүргүүлэх гэж байна. Байнгын хороод руу. Дээр нь бид нар стратеги, та бүхний баталсан Өрийн удирдлагын тухай хуулиар дунд хугацааны өрийн стратегийг боловсруулж та бүхэнд танилцуулж батлуулна. Үүн дээр бид өрийн асуудлыг яаж шийдэх вэ гэдэг саналаа оруулж байгаа. Та бүхэнтэй хамтарч энэ асуудлын гарц олно гэж бодож байна. Баялгийн сангийн хувьд өнөөдөр хэлэлцэх асуудал мөн үү гэдэг асуудал байна. Энэ бол яг өнөөдөр хэлэлцэх ёстой асуудал. Бид нар өнөөдрийн асуудал бол өнөөдрөөр. Өнөөдөр бид нар өртэй байж болно, эдийн засаг унасан байж болно, энэ цаг хугацаанд. Үүнийгээ бид нар өөрсдөө шийдэх ёстой. Бид нар өөрсдөө ийм байдалд оруулсан юм чинь бид өөрсдөө шийдэх ёстой. </w:t>
      </w:r>
    </w:p>
    <w:p>
      <w:pPr>
        <w:pStyle w:val="style0"/>
        <w:spacing w:line="100" w:lineRule="atLeast"/>
        <w:jc w:val="both"/>
      </w:pPr>
      <w:r>
        <w:rPr/>
      </w:r>
    </w:p>
    <w:p>
      <w:pPr>
        <w:pStyle w:val="style48"/>
        <w:spacing w:line="100" w:lineRule="atLeast"/>
        <w:jc w:val="both"/>
      </w:pPr>
      <w:r>
        <w:rPr>
          <w:b/>
          <w:bCs/>
          <w:i w:val="false"/>
          <w:iCs w:val="false"/>
          <w:sz w:val="24"/>
          <w:szCs w:val="24"/>
          <w:lang w:val="mn-MN"/>
        </w:rPr>
        <w:tab/>
      </w:r>
      <w:r>
        <w:rPr>
          <w:b w:val="false"/>
          <w:bCs w:val="false"/>
          <w:i w:val="false"/>
          <w:iCs w:val="false"/>
          <w:color w:val="000000"/>
          <w:sz w:val="24"/>
          <w:szCs w:val="24"/>
          <w:lang w:val="mn-MN"/>
        </w:rPr>
        <w:t xml:space="preserve">Харин энэ газрын баялгийг ухаад ашиглаж байгаа энэ асуудал бол бидний ирээдүйн асуудал. Энэ бол бид нар зөвхөн иддэг эд биш. Үүнийг бид хувааж идэх ёстой гэсэн утгаар. Хойч үедээ бид юмыг нь үлдээх ёстой. Өнөөдөр өрөө төлөх гэж үүнийг ухаж дуусгах асуудал биш. Өнөөдөр </w:t>
      </w:r>
      <w:r>
        <w:rPr>
          <w:b w:val="false"/>
          <w:bCs w:val="false"/>
          <w:i w:val="false"/>
          <w:iCs w:val="false"/>
          <w:sz w:val="24"/>
          <w:szCs w:val="24"/>
          <w:lang w:val="mn-MN"/>
        </w:rPr>
        <w:t xml:space="preserve">Үүсэж байгаа орлогынхоо бид нар 30 хувийг хойч үедээ л үлдээе гэж байгаа юм. 70 хувийг нь энэ үедээ хэрэглэе. Үүнийгээ зөв хэрэглэх буруу хэрэглэх асуудал бол энэ үеийнхний асуудал. Энийг өөрсдөө шийдэх ёстой. 30 хувийг нь бол бид нар хойч үедээ үлдээх ёстой. 2018 он хүртэл бол өнөөдрийн байдлаар Хүний хөгжлийн санд үүсчихээд байгаа нэг их наяд шахуу тэрбум төгрөгийг төлж дуусгана, эх үүсвэрүүдээрээ. Түүний дараа энэ хуримтлалаа бий болгоё гэж. Айл өрх хүртэл цаанаа нэг таван төгрөгтэй байдаг. Улс орон бол тийм байх зайлшгүй шаардлага бий болж байна. Энэ бол хоёр үндсэн шаардлагаар бий болж байгаа юм. </w:t>
      </w:r>
    </w:p>
    <w:p>
      <w:pPr>
        <w:pStyle w:val="style48"/>
        <w:spacing w:line="100" w:lineRule="atLeast"/>
        <w:jc w:val="both"/>
      </w:pPr>
      <w:r>
        <w:rPr>
          <w:b w:val="false"/>
          <w:bCs w:val="false"/>
          <w:i w:val="false"/>
          <w:iCs w:val="false"/>
          <w:sz w:val="24"/>
          <w:szCs w:val="24"/>
          <w:lang w:val="mn-MN"/>
        </w:rPr>
        <w:tab/>
        <w:t xml:space="preserve">Нэгдүгээрт нь бол энэ баялгийг үе хооронд тэнцүү хуваарилъ гэдэг утгаараа. Нөгөө утгаараа бол бид нар баялгийн хараал хүрчихгүй юмсан. Энэ Голланд өвчинд чинь нэрвэгдчихгүй юмсан. Төсөв мөнгөнийхөө оновчтой бодлогыг явуулъя гэдэг утгаараа бас энэ шаардлагаар энэ гарч ирж байгаа. Дээр нь нэмээд хэлэхэд баялгийн арвин баялагтай улс орнуудын баялгийн сан байгуулсан арвин туршлага бид нарт байна. Бид нар энийг авъя. Сангийн яамны зүгээс олон улсын одоо хурал, семинар зохион байгуулж энэ талаар бол нэлээд бэлтгэл хангаж хоёр жил гаруй бол ажилласан. Дэмбэрэл гишүүний асуусан асуултад нэмж хариулахад. Ирээдүйн энэ сан маань Хүний хөгжлийн сангийн үргэлжлэл. Бид нар бол энийгээ нэлээд чамбайруулж олон улсын туршлага юмнуудыг судлаад иж бүрэн хууль, эрх зүйн зохицуулалттайгаар …/минут дуусав/.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-Хүрэлбаатар гишүүн тодруулъя. 1 минут.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-Миний гол асуудал байна л даа. Ингээд энэ хуулийн төсөл дотор чинь 7 дугаар зүйл нь дотроо илүү гарсан мөнгө болгоныг энэ санд төвлөрүүлнэ гэж байна. Өрөө юунаас төлөх юм бэ. Нөгөө өр төлөхөд чинь тодорхой хэмжээний мөнгө хэрэг болно оо доо. Түүнээс биш баялгийн сангийн хэрэгтэйг би та бүгдээр тайлбарлуулахгүйгээр маш сайн мэдэж байгаа. Гэхдээ өр төлөх чинь мөнгө хэрэг болно доо. Одоо та нар чинь цалин тэтгэврээ ч бараг тавьж чадахгүй байгаа шүү дээ яг үнэндээ. Яая даа гээд. Арилжааны банкуудаас зээл авч байна. Удахгүй Монголбанкнаас мөнгө хэвлэж төсвийн алдагдлыг нөхөх тухай асуудал та нар ярина. Ийм нөхцөл байдалд орчихоод мөнгө илүү гарсан мөнгийг нэг 30 жилийн дараа хэрэглэх санд төвлөрүүлнэ гэж яриад байгааг чинь ойлгохгүй байна л даа. Ийм учраас өрөө яаж төлөх юм бэ. Илүү гарсан мөнгө бүрийг одоо хараа 5 зүйлээр мөнгө төвлөрүүлэх юм байгаа юм. Хувьцаанаас олсон мөнгө, илүү гарсан  мөнгө, тогтворжуулалтын санд …/минут дуусав/.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-Хэн хариулах юм бэ. Дашдорж зөвлөх. 2 номерын микрофон 1 минут.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Л.Дашдорж:</w:t>
      </w:r>
      <w:r>
        <w:rPr>
          <w:b w:val="false"/>
          <w:bCs w:val="false"/>
          <w:i w:val="false"/>
          <w:iCs w:val="false"/>
          <w:sz w:val="24"/>
          <w:szCs w:val="24"/>
          <w:lang w:val="mn-MN"/>
        </w:rPr>
        <w:t xml:space="preserve"> -Энэ дээр бид бас манай Сангийн яамныхан нэлээд тооцоо хийж явсан л даа. Ерөнхий баялгийн сангийн тогтолцоог бид нар 18 оноос ингээд хэрэгжүүлээд явахад төсвийн байдал ерөнхийдөө ямар байдалтай болох юм, орлого ямар байдалтай болох вэ гээд. Тэгэхээр энэ дээр бид нэн ялангуяа угаасаа хүний хөгжлийн сангийн эх үүсвэр яг тодорхой эх үүсвэрүүдээс бүрдээд ингээд тодорхой зориулалтаар сандаа ингээд хуримтлагдаад явж байх ёстой. Тэр хэсэг ингээд угаасаа баялгийн сангийн энэ эх үүсвэрээ бүрдүүлээд явахаар ийм юм байж байгаа. Нөгөө талаас манай Сангийн яамныхны тооцоогоор болохоор 18 оноос одоо энэ томоохон төсвүүд хэрэгжээд ингээд явах тохиолдолд уул уурхайгаа орох орлого бол төсөвт нэлээд нэмэгдэнэ гэсэн тооцоо 2, 3 янзын хувилбараар хийгээд явсан байгаа л даа. Тэгэхээр энэ энэ агуулгаараа бол бид юу гэж үзэж байгаа юм бэ гэхээр …/минут дуусав/.</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 xml:space="preserve">Б.Болор: </w:t>
      </w:r>
      <w:r>
        <w:rPr>
          <w:b w:val="false"/>
          <w:bCs w:val="false"/>
          <w:i w:val="false"/>
          <w:iCs w:val="false"/>
          <w:sz w:val="24"/>
          <w:szCs w:val="24"/>
          <w:lang w:val="mn-MN"/>
        </w:rPr>
        <w:t xml:space="preserve">-Батцогт гишүүн.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-Баярлалаа. Гишүүдийнхээ өглөөний амгаланг айлтгая. Би бол маш чухал хууль орж ирж байна гэж ингэж бодож байна. Ер нь улс орны төсөв мөнгө хүнд орлого бага байгаа үед л баталдаг хууль л даа. Ер нь орлого их олж байгаа үедээ бол улс төрчдийн мөнгө үрэх хобби, сонирхолдоо хөтлөгдөөд энэ төрлийн хуулийг бол баталдаггүй. Бид ядаж нэг 10 жилийн өмнө нэг ийм сан байгуулаад энэ төсвийн давсан орлогоос тодорхой хэсгийг нь цааш нь хийж байсан бол одоо ингэж нэгэн рүүгээ чичилж суух уу, үгүй юу гэдэг асуудал байх байсан л даа. Саяхан Казакстан улс нэлээд олон жилийн өмнө ийм сан байгуулаад энэ сандаа 147 тэрбум доллар хуримтлуулаад тэгээд сая нефтийн үнэ дэлхийн зах зээл дээр унасны дараа Ерөнхийлөгчийн зарлиг гаргаад одоо анх удаа энэ мөнгөнөөс хэрэглэе гээд 25 тэрбумыг гаргаж байгаа юм. </w:t>
      </w:r>
    </w:p>
    <w:p>
      <w:pPr>
        <w:pStyle w:val="style48"/>
        <w:spacing w:line="100" w:lineRule="atLeast"/>
        <w:jc w:val="both"/>
      </w:pPr>
      <w:r>
        <w:rPr>
          <w:b w:val="false"/>
          <w:bCs w:val="false"/>
          <w:i w:val="false"/>
          <w:iCs w:val="false"/>
          <w:sz w:val="24"/>
          <w:szCs w:val="24"/>
          <w:lang w:val="mn-MN"/>
        </w:rPr>
        <w:tab/>
        <w:t xml:space="preserve">Тэгэхэд бид өнөөдөр нэг 1.5 тэрбум доллар авчихаад л хоорондоо хэрэлдээд л буруу зарсан үрсэн гээд ингээд сууж байгаа байхгүй юу. Тэгэхээр энэ хуулийг бол одоо яг баталдаг цаг нь мөн гэдэгтэй би бол санал нэг байна. Зүгээр тэр 30 жил гэдэг нь мөчлөг юмаа зөв тооцсон уу, үгүй юу. Энэ ашигт малтмалын үнийн өсөлт, уруудалт энэ бүх юман дээр анализ дүгнэлт хийгээд ингэсэн үү. Эийг чинь бол бид нар нэг хүнд үедээ л хэрэглэх ийм мөнгө болгож ашиглавал уг нь зүгээр. Харанхуйгаар 30 жил гэж тавьж байгаа нь зөв үү, буруу юу гэдэг дээр нэг хариулт авчихмаар байна. </w:t>
      </w:r>
    </w:p>
    <w:p>
      <w:pPr>
        <w:pStyle w:val="style48"/>
        <w:spacing w:line="100" w:lineRule="atLeast"/>
        <w:jc w:val="both"/>
      </w:pPr>
      <w:r>
        <w:rPr>
          <w:b w:val="false"/>
          <w:bCs w:val="false"/>
          <w:i w:val="false"/>
          <w:iCs w:val="false"/>
          <w:sz w:val="24"/>
          <w:szCs w:val="24"/>
          <w:lang w:val="mn-MN"/>
        </w:rPr>
        <w:tab/>
        <w:t xml:space="preserve">Дараагийн нэг асуудал бол зарцуулалтан дээр одоо гэнэт манайх чинь хуулиа өөрчлөөд л гэнэт нэг хэдэн төгрөг хуримтлагдахаар тэрийг нь бас үрэх сонирхол бас төрж эхэлнэ шүү дээ. Энэ дээр нь одоо энэ хуулинд өөрчлөлт оруулах бодлого энэ тэр гэж юм тавьж өгсөн үү, үгүй юу. Энэ тал нэг хариулт өгөөч гэж хүсэж байна. Баярлалаа.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-Ажлын хэсэг. Микрофон 2.</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Л.Дашдорж:</w:t>
      </w:r>
      <w:r>
        <w:rPr>
          <w:b w:val="false"/>
          <w:bCs w:val="false"/>
          <w:i w:val="false"/>
          <w:iCs w:val="false"/>
          <w:sz w:val="24"/>
          <w:szCs w:val="24"/>
          <w:lang w:val="mn-MN"/>
        </w:rPr>
        <w:t xml:space="preserve"> -Ер нь бол Баялгийн сангийн хуулин дээр бид энэ 2030 он хүртэл хуримтлалаа бүрэн агуулгаар нь хийнэ гэсэн тийм явж байгаа. Тэгэхээр 12 жилийн хугацаанд л бид нар төсвийн зорилгоор ашиглахгүй гэсэн тийм санаа л даа. 4, 4 жилийн циклээр бодох юм бол 12 жилийн цикл байхаар. Уг нь ажлын хэсгээс Засгийн газарт оруулахдаа болохоор 2050 он хүртэл ашиглахгүй гэсэн санал оруулсан. Тэгээд Засгийн газраас болохоор энийгээ наашлуулаад 2030 он болгооч гэсэн хүсэлт тавьсны дагуу Засгийн газрын байр сууриар бид нар үүний хугацааг нааш нь татсан хэлбэр л дээ. Хуулин дээр бид юу гэж үзсэн юм бэ гэхээр ямарваа нэгэн тийм өөрчлөлтийг одоо юу гэдэг юм бэ зохих түвшинд байлгах үндсэн дээрээс энэ хуулинд өөрчлөлт оруулах юм бол 2/3-оос дээш саналаар өөрчлөлт оруулж байх ийм байдлаар бид саналыг оруулаад ингээд явж байгаа.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-Пүрэв сайд.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С.Пүрэв:</w:t>
      </w:r>
      <w:r>
        <w:rPr>
          <w:b w:val="false"/>
          <w:bCs w:val="false"/>
          <w:i w:val="false"/>
          <w:iCs w:val="false"/>
          <w:sz w:val="24"/>
          <w:szCs w:val="24"/>
          <w:lang w:val="mn-MN"/>
        </w:rPr>
        <w:t xml:space="preserve"> -Би бас нэг юм нэмээд хэлчихье. Энэ мөчлөгийг анх тогтоохдоо бид нар ер нь төсвийн нөгөө бууралттай их холбож үзсэн юм. Яагаад вэ гэхээр 2030 оноос манай энэ гол тулгуур болж байгаа Оюутолгой, Тавантолгойгийн төсөвт орох орлогын хэмжээ бол буурч эхлэх юм гэж бид нар таамаглаж байгаа юм тооцооллоор. Энэ үед нь бид нар өгөөжийг нь төсвийн энэ бууралтыг нөхөх зориулалтаар бас ашиглана гэсэн ийм чиглэлээр 2030 гэдэг тоог гаргасан. Бид нарын урьдчилсан тооцооллоор тэр үед нэг дунджаар 700-гаад сая доллараас 1 тэрбум долларын хооронд зөвхөн өгөөжийг нь орж ирэхээр тооцсон байж байгаа. </w:t>
      </w:r>
    </w:p>
    <w:p>
      <w:pPr>
        <w:pStyle w:val="style48"/>
        <w:spacing w:line="100" w:lineRule="atLeast"/>
        <w:jc w:val="both"/>
      </w:pPr>
      <w:r>
        <w:rPr>
          <w:b w:val="false"/>
          <w:bCs w:val="false"/>
          <w:i w:val="false"/>
          <w:iCs w:val="false"/>
          <w:sz w:val="24"/>
          <w:szCs w:val="24"/>
          <w:lang w:val="mn-MN"/>
        </w:rPr>
        <w:tab/>
        <w:t xml:space="preserve">Дээр нь би нэмээд нэг юмыг дутуу хариулсан байна. Хүрлээ гишүүний асуултад. Тогтворжуулалтын сантай яаж холбогдох юм бэ гэж. Энэ Тогтворжууллатын сан бол тусдаа сан. Ирээдүйн хөгжлийн сан бол тусдаа сан. Тэгэхдээ Тогтворжуулалтын сангийн хөрөнгийг бид нар ирээдүйн өв сангийн менежментийн багтай гэрээ байгуулах үндсэн дээр энийг менежмент хийлгээд явах  боломжтой тийм үзэл баримтлалаар бас энэ хуулийг хийсэн байгаа гэдгийг хэлье.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-Батцогт гишүүн тодруулъя.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-Үндсэндээ ойлгомжтой байна л даа. Хуримтлагдаж байгаа мөнгөө менежлэх тал дээр өсгөх, үржүүлэх, арвижуулах тал дээр нь ямар зүйлийг тусгаж явж байгаа юм. Тэгэхээр манайханд яг энэ санг удирдаад явах ийм туршлага мэдлэг байна гэж үзэж байгаа юу. Энэ тал дээр нэг хариулт өгөх үү.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-Нэг номерын микрофон.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Б.Төгөлдөр:</w:t>
      </w:r>
      <w:r>
        <w:rPr>
          <w:b w:val="false"/>
          <w:bCs w:val="false"/>
          <w:i w:val="false"/>
          <w:iCs w:val="false"/>
          <w:sz w:val="24"/>
          <w:szCs w:val="24"/>
          <w:lang w:val="mn-MN"/>
        </w:rPr>
        <w:t xml:space="preserve"> -Батцогт гишүүний асуултад хариулъя. Сангийн хуримтлалын менежментийг бол төрийн өмчит корпораци байгуулж энийг удирдуулна гэсэн ийм зарчмын асуудал тусгасан байгаа. Төрийн өмчит корпораци байгуулахдаа бол удирдлагын зарчмыг нь яг энэ зөвлөхийн түрүүн дурддаг сангийн хөрөнгийн төрийн өмчийн санг удирддаг ийм олон улсын жишигт тулгуурлаж хамгийн сайн гэсэн туршлага дээр үндэслэж оруулахаар ер нь тусгасан байгаа. Удирдах зөвлөл нь бол бие даасан байна. Гүйцэтгэх баг нь бол мэргэжлийн багийг бүрдүүлж олон улсын түвшинд нийцсэн ийм экспертүүдийг татан оролцуулна. Тэр хэмжээний бас цалин нийгмийн халамжийг бол хангана гэсэн ийм асуудлыг бодолцож бас оруулсан байгаа.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 xml:space="preserve">Б.Болор: </w:t>
      </w:r>
      <w:r>
        <w:rPr>
          <w:b w:val="false"/>
          <w:bCs w:val="false"/>
          <w:i w:val="false"/>
          <w:iCs w:val="false"/>
          <w:sz w:val="24"/>
          <w:szCs w:val="24"/>
          <w:lang w:val="mn-MN"/>
        </w:rPr>
        <w:t xml:space="preserve">-Сумъяабазар гишүүн. </w:t>
      </w:r>
    </w:p>
    <w:p>
      <w:pPr>
        <w:pStyle w:val="style48"/>
        <w:spacing w:line="100" w:lineRule="atLeast"/>
        <w:jc w:val="both"/>
      </w:pPr>
      <w:r>
        <w:rPr>
          <w:i w:val="false"/>
          <w:iCs w:val="false"/>
          <w:sz w:val="24"/>
          <w:szCs w:val="24"/>
        </w:rPr>
        <w:tab/>
      </w:r>
      <w:r>
        <w:rPr>
          <w:b/>
          <w:bCs/>
          <w:i w:val="false"/>
          <w:iCs w:val="false"/>
          <w:sz w:val="24"/>
          <w:szCs w:val="24"/>
          <w:lang w:val="mn-MN"/>
        </w:rPr>
        <w:t>Д.Сумъяабазар:</w:t>
      </w:r>
      <w:r>
        <w:rPr>
          <w:b w:val="false"/>
          <w:bCs w:val="false"/>
          <w:i w:val="false"/>
          <w:iCs w:val="false"/>
          <w:sz w:val="24"/>
          <w:szCs w:val="24"/>
          <w:lang w:val="mn-MN"/>
        </w:rPr>
        <w:t xml:space="preserve"> -Гишүүдэд өглөөний мэнд хүргэе. Монгол Улсын Ерөнхийлөгчөөс өргөн мэдүүлсэн энэ Ирээдүйн өв сангийн тухай хуулийн төслийн талаар хэдэн анхаарах зүйл байна гэж бодож байна. Нэгдүгээрт нь энэ Ирээдүйн өв сангийн тухай хуулийн төслийн 7.1.2, 7.1.4 -т ашигт малтмалын нөөц ашигласны төлбөрөөс тогтворжуулах санд хуваарилаад үлдэх хэсгийн 70 хувь гээд мөн ашигт малтмал ашиглах үйл ажиллагаа эрхэлж буй хуулийн этгээдээс улсын төсөвт орох нэмэлт орлогын 50 хувийг ирээдүйн өв сангийн эх үүсвэр болгохоор заасан нь Монгол Улсын Засгийн газрын 2015 оны 4 сарын 10-нд Улсын Их Хуралд өргөн мэдүүлсэн Төсвийн тухай хуульд нэмэлт, өөрчлөлт оруулах тухай, Хүний хөгжил сангийн тухай хуульд өөрчлөлт оруулах тухай, Төсвийн тогтвортой байдлын тухай хуульд нэмэлт, өөрчлөлт оруулах тухай хуулийн төслүүдтэй бас хэрхэн яаж уялдах нь бол тодорхойгүй байх шиг байх юм. </w:t>
      </w:r>
    </w:p>
    <w:p>
      <w:pPr>
        <w:pStyle w:val="style48"/>
        <w:spacing w:line="100" w:lineRule="atLeast"/>
        <w:jc w:val="both"/>
      </w:pPr>
      <w:r>
        <w:rPr>
          <w:b w:val="false"/>
          <w:bCs w:val="false"/>
          <w:i w:val="false"/>
          <w:iCs w:val="false"/>
          <w:sz w:val="24"/>
          <w:szCs w:val="24"/>
          <w:lang w:val="mn-MN"/>
        </w:rPr>
        <w:tab/>
        <w:t xml:space="preserve">Засгийн газраас өргөн мэдүүлсэн дээрх хуулийн төслүүдэд бол ашигт малтмалын нөөц ашигласны төлбөр, ашигт малтмалын тусгай зөвшөөрлийн төлбөрийн орлогоос орон нутагт шилжүүлэх дүнгийн хэмжээг нэмэгдүүлэх 33-50 хүртэлх хувийг ашигт малтмалын хайгуулын болон ашиглалтын тусгай зөвшөөрөл олгогдсон талбай олгогдсон сум, дүүргийн хөгжлийн санд төвлөрөхөөр тусгасан байгаа. Энэ нэг дугаарт. </w:t>
      </w:r>
    </w:p>
    <w:p>
      <w:pPr>
        <w:pStyle w:val="style48"/>
        <w:spacing w:line="100" w:lineRule="atLeast"/>
        <w:jc w:val="both"/>
      </w:pPr>
      <w:r>
        <w:rPr>
          <w:b w:val="false"/>
          <w:bCs w:val="false"/>
          <w:i w:val="false"/>
          <w:iCs w:val="false"/>
          <w:sz w:val="24"/>
          <w:szCs w:val="24"/>
          <w:lang w:val="mn-MN"/>
        </w:rPr>
        <w:tab/>
        <w:t xml:space="preserve">Хоёрдугаарт бол удирдах зөвлөлийн гишүүд болон хөндлөнгийн болон дотоод аудитын зардлыг бол төсвөөс санхүүжүүлэхээр төсөвт одоо тусгасан боловч жилд ямар зардал гарах тооцоо судалгаа харагдахгүй байна. Энэ байхгүй байна гэж ойлгож байна. </w:t>
      </w:r>
    </w:p>
    <w:p>
      <w:pPr>
        <w:pStyle w:val="style48"/>
        <w:spacing w:line="100" w:lineRule="atLeast"/>
        <w:jc w:val="both"/>
      </w:pPr>
      <w:r>
        <w:rPr>
          <w:b w:val="false"/>
          <w:bCs w:val="false"/>
          <w:i w:val="false"/>
          <w:iCs w:val="false"/>
          <w:sz w:val="24"/>
          <w:szCs w:val="24"/>
          <w:lang w:val="mn-MN"/>
        </w:rPr>
        <w:tab/>
        <w:t xml:space="preserve">Гуравдугаарт энэ төслийн 6.1.5-д корпорацын удирдах зөвлөлийн гишүүн гүйцэтгэсэн удирдлага хяналтын зөвлөл нэр дэвшүүлэх хорооны гишүүдийн өрсөлдөхүйц цалин хөлсөөр хангах гэсэн нь өөрөө ойлгомжгүй байгаад байна л даа. Энэ одоо ямар хэмжээний цалин хөлс өрсөлдөхүйц гэдгийг яаж жиших гэж байгаа юм бэ. Ямар албан тушаалтны цалинтай харьцуулж ойлгохыг тодорхой заах хэрэгтэй байх гэж бодож байна. </w:t>
      </w:r>
    </w:p>
    <w:p>
      <w:pPr>
        <w:pStyle w:val="style48"/>
        <w:spacing w:line="100" w:lineRule="atLeast"/>
        <w:jc w:val="both"/>
      </w:pPr>
      <w:r>
        <w:rPr>
          <w:b w:val="false"/>
          <w:bCs w:val="false"/>
          <w:i w:val="false"/>
          <w:iCs w:val="false"/>
          <w:sz w:val="24"/>
          <w:szCs w:val="24"/>
          <w:lang w:val="mn-MN"/>
        </w:rPr>
        <w:tab/>
        <w:t xml:space="preserve">Дөрөвдүгээрт энэ төслийн 12.4.1 дээр энэ зээл авах хугацаа 7 хоног хүртэл байна гэсэн нь яг энэ бодит амьдрал дээр ер нь бол яаж хэрэгжих гэж байгаа юм бэ. Энийг одоо ямар томьёоллоор ингэж оруулсан юм бэ гэдэг ийм асуулт байна. 5 дугаарт нь төслийн 16.4.1-д олон улсын санхүүгийн зах зээлд 15 жилээс дээш жил удирдах албан тушаалд ажилласан хөрөнгө оруулах шийдвэр гаргахад оролцсон туршлагатай байх гэсэн нөхцөл заасан. Зөвхөн гадаадын иргэн ажиллах боломжийг бүрдүүлж байна гэж үзэж байгаа. Тэгэхээр энэ Монгол Улсын туршлагатай иргэн зөвлөх багт ажиллах боломжтой биш үү. Тэгээд ч энэ гадаадын зөвлөхүүдийн цалин ямар байдгийг манай Монголчууд бол угаасаа мэдэж байгаа. Угаасаа өндөр байдаг. </w:t>
      </w:r>
    </w:p>
    <w:p>
      <w:pPr>
        <w:pStyle w:val="style48"/>
        <w:spacing w:line="100" w:lineRule="atLeast"/>
        <w:jc w:val="both"/>
      </w:pPr>
      <w:r>
        <w:rPr>
          <w:b w:val="false"/>
          <w:bCs w:val="false"/>
          <w:i w:val="false"/>
          <w:iCs w:val="false"/>
          <w:sz w:val="24"/>
          <w:szCs w:val="24"/>
          <w:lang w:val="mn-MN"/>
        </w:rPr>
        <w:tab/>
        <w:t xml:space="preserve">Зургаад нь бол энэ төслийн 18.6-д бол албан хэргийг Монгол, Англи хэлээр хөтөлнө гэсэн заалтыг шууд хасах хэрэгтэй гэж бодож байна. Төрийн албан хэрэг бол Монгол хэлээр явагдах ёстой. Шаардлагатай тохиолдолд бусад хэл дээр бол мэдээж асуудлыг тавьж бол болох байх гэж бодож байна. Энийг заавал ингээд хуульчлаад оруулаад байх шаардлагагүй байх гэж бодож байна. </w:t>
      </w:r>
    </w:p>
    <w:p>
      <w:pPr>
        <w:pStyle w:val="style48"/>
        <w:spacing w:line="100" w:lineRule="atLeast"/>
        <w:jc w:val="both"/>
      </w:pPr>
      <w:r>
        <w:rPr>
          <w:b w:val="false"/>
          <w:bCs w:val="false"/>
          <w:i w:val="false"/>
          <w:iCs w:val="false"/>
          <w:sz w:val="24"/>
          <w:szCs w:val="24"/>
          <w:lang w:val="mn-MN"/>
        </w:rPr>
        <w:tab/>
        <w:t xml:space="preserve">Долоодугаарт энэ төслийн 33 дугаар зүйлд олон улсын нэр хүнд бүхий аудитын байгууллагаар аудит хийлгэнэ гэсэн үндэснийхээ дотоодын аудитын компанийг үнэгүйдүүлж байгаа юм биш үү. Энийг бас нэг бодолцчихвол яасан юм бэ гэж бодож байна. </w:t>
      </w:r>
    </w:p>
    <w:p>
      <w:pPr>
        <w:pStyle w:val="style48"/>
        <w:spacing w:line="100" w:lineRule="atLeast"/>
        <w:jc w:val="both"/>
      </w:pPr>
      <w:r>
        <w:rPr>
          <w:b w:val="false"/>
          <w:bCs w:val="false"/>
          <w:i w:val="false"/>
          <w:iCs w:val="false"/>
          <w:sz w:val="24"/>
          <w:szCs w:val="24"/>
          <w:lang w:val="mn-MN"/>
        </w:rPr>
        <w:tab/>
        <w:t xml:space="preserve">Наймдугаарт энэ төслийн 35 дугаар зүйл дээр төрийн албан тушаалтан албан хаагчийг төрийн албанд 5 жилийн хугацаанд эргэж орох эрхгүйгээр халах. Энэ хариуцлага тооцох зүйлийг яриад байгаа юм. Сангийн үйл ажиллагааны нууцад хамаарах мэдээллийг задруулсан хувийн зорилгоор ашигласан этгээдийг …/минут дуусав/.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-Сумъяабазар гишүүнд нэг минут нэмье.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Д.Сумъяабазар:</w:t>
      </w:r>
      <w:r>
        <w:rPr>
          <w:b w:val="false"/>
          <w:bCs w:val="false"/>
          <w:i w:val="false"/>
          <w:iCs w:val="false"/>
          <w:sz w:val="24"/>
          <w:szCs w:val="24"/>
          <w:lang w:val="mn-MN"/>
        </w:rPr>
        <w:t xml:space="preserve"> -Албан тушаалаас нь халах, төрийн албан хаагчийг төрийн албанд 10 жилийн хугацаанд эргэж орохгүйгээр халах гэхчлэн одоо төрийн албан хаагчид хүлээлгэх хариуцлагын шинэ тогтолцоог бид нар гаргаж ирж байх шиг байна. Тэр нь Төрийн албаны тухай хуулийн эдгээр зохицуулалтыг нэмж тусгасан хуулийн төслийг дагалдуулан өргөн мэдүүлээгүй байгаа юм. Тэгэхээр энэ дээр бас анхаарах хэрэгтэй байх. </w:t>
      </w:r>
    </w:p>
    <w:p>
      <w:pPr>
        <w:pStyle w:val="style48"/>
        <w:spacing w:line="100" w:lineRule="atLeast"/>
        <w:jc w:val="both"/>
      </w:pPr>
      <w:r>
        <w:rPr>
          <w:b w:val="false"/>
          <w:bCs w:val="false"/>
          <w:i w:val="false"/>
          <w:iCs w:val="false"/>
          <w:sz w:val="24"/>
          <w:szCs w:val="24"/>
          <w:lang w:val="mn-MN"/>
        </w:rPr>
        <w:tab/>
        <w:t xml:space="preserve">Тэгээд ер нь бол 9 дүгээрт нь энэ 36 дугаар зүйлийг бол бараг тэр чигээр нь хассан нь зүйтэй байх. Баярлалаа.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-Санал хэлэв үү, асуулт асуув уу. Гурван номерын микрофон.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С.Пүрэв:</w:t>
      </w:r>
      <w:r>
        <w:rPr>
          <w:b w:val="false"/>
          <w:bCs w:val="false"/>
          <w:i w:val="false"/>
          <w:iCs w:val="false"/>
          <w:sz w:val="24"/>
          <w:szCs w:val="24"/>
          <w:lang w:val="mn-MN"/>
        </w:rPr>
        <w:t xml:space="preserve"> -Заримыг нь хариулъя. Энэ 7.1- дээр сангийн эх үүсвэр бүрдүүлэхтэй холбогдолтой асуудал байгаа. Энэ дотор энийг бол бид нар 10 сард өргөн барьсан. Тэрнээс хойш үйл явдал бас нэлээд өөрчлөгдөж байгаа юмнууд байна. Тухайлбал төсвийн тогтворжуулалтын санд хуваарилах 65 хувь гээд. 70 байсныг нь 65 болгочихож байгаа. Ийм мэтчилэнгийн бол өөрчлөлтүүд байгаа. Тэгэхээр энийг хэлэлцүүлгийн явцад бид нар засаж хооронд нь уялдуулах ийм боломжтой байх, цаг хугацааны хувьд нэг ийм зөрүү гарчихлаа. Төгөлдөр удирдлагын юмнуудыг нь хариул даа.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-Ажлын хэсгийн 1 номерын микрофоныг нээе.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Б.Төгөлдөр:</w:t>
      </w:r>
      <w:r>
        <w:rPr>
          <w:b w:val="false"/>
          <w:bCs w:val="false"/>
          <w:i w:val="false"/>
          <w:iCs w:val="false"/>
          <w:sz w:val="24"/>
          <w:szCs w:val="24"/>
          <w:lang w:val="mn-MN"/>
        </w:rPr>
        <w:t xml:space="preserve"> -Сумъяабазар гишүүний асуултад хариулъя. Ер нь корпорацын зардлыг бол бид нар тооцохдоо Олон улсын валютын сантай бас зөвлөлдөж ийм хэмжээний корпорацыг байгуулаад богино хугацаа, дунд хугацаандаа эхний таван жилдээ ямар зардал гаргах вэ гэдгийг бол урьдчилсан таамаг бол гаргасан байгаа. </w:t>
      </w:r>
    </w:p>
    <w:p>
      <w:pPr>
        <w:pStyle w:val="style48"/>
        <w:spacing w:line="100" w:lineRule="atLeast"/>
        <w:jc w:val="both"/>
      </w:pPr>
      <w:r>
        <w:rPr>
          <w:b w:val="false"/>
          <w:bCs w:val="false"/>
          <w:i w:val="false"/>
          <w:iCs w:val="false"/>
          <w:sz w:val="24"/>
          <w:szCs w:val="24"/>
          <w:lang w:val="mn-MN"/>
        </w:rPr>
        <w:tab/>
        <w:t xml:space="preserve">Эхний жилдээ бол яг эхлэлтийн зардал нь 120 мянга орчим доллар байх юм байна. Эхний таван жилдээ жил бүр 200-250 мянган долларын зардал бол одоо энэ ажилтан ажиллагсад, удирдах албан тушаалтан урсгал зардлаа зарцуулах юм байна гэсэн ийм ерөнхий тооцоо гаргасан байгаа. Тэр өрсөлдөхүйц цалин гэдэг дээр болохоор яг одоогийн байдлаар бид нар ийм хэмжээний албан тушаалтан тийм хэмжээний төгрөгийн цалин авна гэдгийг бол тодорхойлох боломжгүй. Гол нь яг сангийнхаа хэмжээнээсээ шалтгаалаад ямар санхүүгийн хэрэгсэл ашиглаж хөрөнгө оруулж байна гэдгээс шалтгаалаад тийм хэмжээний тэр түвшний тийм туршлагатай мэргэжилтэн экспертүүдийг л татан оролцуулах л ийм л зарчмын бодлого баримталж байгаа л даа. </w:t>
      </w:r>
    </w:p>
    <w:p>
      <w:pPr>
        <w:pStyle w:val="style48"/>
        <w:spacing w:line="100" w:lineRule="atLeast"/>
        <w:jc w:val="both"/>
      </w:pPr>
      <w:r>
        <w:rPr>
          <w:b w:val="false"/>
          <w:bCs w:val="false"/>
          <w:i w:val="false"/>
          <w:iCs w:val="false"/>
          <w:sz w:val="24"/>
          <w:szCs w:val="24"/>
          <w:lang w:val="mn-MN"/>
        </w:rPr>
        <w:tab/>
        <w:t xml:space="preserve">Зээл авах хугацаа нь долоо хоног байна гэдэг нь болохоор уг нь бол энийг санхүүгийн хөрөнгийн менежментийн тал дээр яг ийм урт хугацааны сангууд бол ерөнхийдөө ийм зээлийн үйл ажиллагаа явуулах бол хориотой байдаг. Яагаад ийм зээлийн үйл ажиллагааг 7 хоногийн хугацаатай хязгаарлаж оруулж байгаа юм бэ гэхээр тухайн бүсийн цагийн зөрүүнээс шалтгаалаад нөгөө капитал маань капиталын хөдөлгөөнөөс шалтгаалаад иймэрхүү тухайн санхүүгийн хэрэгсэлд хөрөнгө оруулах тэр хөдөлгөөнийг зохицуулах үүднээс яг тухайн өдөр хөрөнгө дутах тохиолдолд бас зээлээд зах зээлээс зээлээд тэрийгээ мөнгөжүүлээд дараа нь тэрийгээ богино хугацаанд зарах арга бол хэрэглэдэг юм билээ бусад сангууд. Тэр бололцоог нь бас нээж өгч байгаа юм. Тэгэхдээ бол хязгаарлаж байгаа юм л даа. Ер нь зээл авах бол хориотой гэдэг утгаар орсон байгаа. </w:t>
      </w:r>
    </w:p>
    <w:p>
      <w:pPr>
        <w:pStyle w:val="style48"/>
        <w:spacing w:line="100" w:lineRule="atLeast"/>
        <w:jc w:val="both"/>
      </w:pPr>
      <w:r>
        <w:rPr>
          <w:b w:val="false"/>
          <w:bCs w:val="false"/>
          <w:i w:val="false"/>
          <w:iCs w:val="false"/>
          <w:sz w:val="24"/>
          <w:szCs w:val="24"/>
          <w:lang w:val="mn-MN"/>
        </w:rPr>
        <w:tab/>
        <w:t>16.4.1 дээр гадаад зөвлөх гэж ярьж байна гэж байна. Тэгэхээр гол нь бид нар энэ их хэмжээний мөнгөн дээр ажиллах хүн хамгийн гол нь их туршлагатай байх ёстой. Тэр туршлагыг нь харж 15 жил гэдэг ийм хэмжээний босгыг тавьж өгч байгаа юм. Зөвлөх баг маань өөрөө яг үүрэг нь болохоороо яг удирдах үйл ажиллагаанд оролцохгүй, шийдвэр гаргахгүй гол нь  туршлагатай тэтгэвэрт гарсан байж  болно. Эсвэл яг энэ салбарт ажиллаж байгаа ийм туршлагатай хүмүүсийг татан оролцуулъя гэсэн байдлаар тавьж өгч байгаа. Гол нь удирдах багийн хувьд гэх юм бол татан оролцуулах, сонгон шалгаруулах хүмүүс маань одоо тодорхой хэмжээний үлдэгдэлтэй баланстай тийм санг удирдсан тийм туршлагатай хүмүүс байхаар бүр нарийвчилж заалтуудыг оруулж өгсөн байгаа удирдах багийн хувьд бол.</w:t>
      </w:r>
    </w:p>
    <w:p>
      <w:pPr>
        <w:pStyle w:val="style48"/>
        <w:spacing w:line="100" w:lineRule="atLeast"/>
        <w:jc w:val="both"/>
      </w:pPr>
      <w:r>
        <w:rPr>
          <w:b w:val="false"/>
          <w:bCs w:val="false"/>
          <w:i w:val="false"/>
          <w:iCs w:val="false"/>
          <w:sz w:val="24"/>
          <w:szCs w:val="24"/>
          <w:lang w:val="mn-MN"/>
        </w:rPr>
        <w:tab/>
        <w:t>Аудитын талаар асуулт асуусан. Ер нь бол олон улсын нэр хүнд бүхий аудитыг бол заавал оруулна гэсэн заалтыг оруулж өгч байгаа. Хуулийнх нь дагуу бол жил бүр Үндэсний аудитын газраас бол Төсвийн тухай хуулийн дагуу бол …/минут дуусав/.</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-Та тодруулгын минутыг авсан шүү дээ. Нэмээд хариулчих асуултад нь. 2 номерын микрофон.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Л.Дашдорж:</w:t>
      </w:r>
      <w:r>
        <w:rPr>
          <w:b w:val="false"/>
          <w:bCs w:val="false"/>
          <w:i w:val="false"/>
          <w:iCs w:val="false"/>
          <w:sz w:val="24"/>
          <w:szCs w:val="24"/>
          <w:lang w:val="mn-MN"/>
        </w:rPr>
        <w:t xml:space="preserve"> -Сумъяабазар гишүүний үлдсэн асуултууд дээр нь би хариулт өгье. Ер нь бол зардлын хувьд бол бид юу гэж үзэж байгаа юм гэхээр. Энэ баялгийн сангийн тогтолцоо бүрдээд хууль нь батлагдаад ингээд явах тохиолдолд Дэлхийн банк, Азийн хөгжлийн банкнаас тодорхой хэмжээний техник туслалцаа үзүүлнэ. Энэ техник туслалцааны хүрээнд эхний одоо нөгөө үйл ажиллагаа зөвшөөрөх хүртэлх зардлуудыг төсвөөс биш олон улсын юунаас яах бололцоотой. </w:t>
      </w:r>
    </w:p>
    <w:p>
      <w:pPr>
        <w:pStyle w:val="style48"/>
        <w:spacing w:line="100" w:lineRule="atLeast"/>
        <w:jc w:val="both"/>
      </w:pPr>
      <w:r>
        <w:rPr>
          <w:b w:val="false"/>
          <w:bCs w:val="false"/>
          <w:i w:val="false"/>
          <w:iCs w:val="false"/>
          <w:sz w:val="24"/>
          <w:szCs w:val="24"/>
          <w:lang w:val="mn-MN"/>
        </w:rPr>
        <w:tab/>
        <w:t xml:space="preserve">Англи хэлний хувьд бол бид ингэж үзэж байгаа юм. Яг өнөөдөр бол энэ баялгийн сангийн энэ менежментийг аваад явчих манай үндэсний боловсон хүчин хараахан бэлтгэгдэж болоогүй гэж бид үзэж байгаа. Тэгээд энд бид дотор нь заалт оруулж өгсөн байж байгаа. Юу юм бэ гэхээр олон улсын тэр мэргэжлийн багийг бид ингээд олон улсын нээлттэй зарлах байдлаар уралдаант шалгаруулалтаар бид нар ингээд урьж ажиллуулж болно гэсэн заалтууд оруулсан. Тэгэхээр уулаасаа баялгийн сан маань өөрөө энэ олон улсын хэмжээнд өөрсдийнхөө тайлан үйл ажиллагааныхаа явцыг дэлхий дахинаа мэдэгддэг ийм тогтолцоотой. Тэгээд энэ энэ агуулгаар бид ингээд эхнээсээ яг ажлын хэл нь, компанийн дотоод хэрэглэгдэх ажлын хэл  нь өөрөө Англи, Монгол хэл дээр ингээд явах нь илүүтэй ажлын шаардлага хангах юм байна гэж бид ингээд үзээд явсан. </w:t>
      </w:r>
    </w:p>
    <w:p>
      <w:pPr>
        <w:pStyle w:val="style48"/>
        <w:spacing w:line="100" w:lineRule="atLeast"/>
        <w:jc w:val="both"/>
      </w:pPr>
      <w:r>
        <w:rPr>
          <w:b w:val="false"/>
          <w:bCs w:val="false"/>
          <w:i w:val="false"/>
          <w:iCs w:val="false"/>
          <w:sz w:val="24"/>
          <w:szCs w:val="24"/>
          <w:lang w:val="mn-MN"/>
        </w:rPr>
        <w:tab/>
        <w:t xml:space="preserve">Тэгээд ер нь бол Сумъяабазар гишүүн ээ, бид ингэж үзээд байгаа юм. Бид бол оруулж байгаа заалт бүр дээрээ маш олон хувилбаруудыг ингээд ярьж явсан. Тэгээд ажлын хэсгийн хувьд хамгийн оновчтой гэсэн саналаа бид оруулж байгаа юм. Тэгэхээр энийг бид мэдээж ингээд хэлэлцэх явцдаа та бүгд л шийднэ шүү дээ. Та бүгдийн одоо ямар санал гарах нь та нарын алийг нь илүүтэй зөв гэж үзэж байна тэр хувилбарыг бид ингээд цаашаа бариад явна. </w:t>
      </w:r>
    </w:p>
    <w:p>
      <w:pPr>
        <w:pStyle w:val="style48"/>
        <w:spacing w:line="100" w:lineRule="atLeast"/>
        <w:jc w:val="both"/>
      </w:pPr>
      <w:r>
        <w:rPr>
          <w:b w:val="false"/>
          <w:bCs w:val="false"/>
          <w:i w:val="false"/>
          <w:iCs w:val="false"/>
          <w:sz w:val="24"/>
          <w:szCs w:val="24"/>
          <w:lang w:val="mn-MN"/>
        </w:rPr>
        <w:tab/>
        <w:t xml:space="preserve">Гуравны хоёрыг бол бид ингээд хуулийн төсөл дээр оруулж өгсөн. Тэгээд тэр түрүүний миний хэлсэн хувилбараар асуудал бүр дээр бид зөв хувилбар гаргаж ирж байгаад оновчтой гэсэн тэр саналаа л ажлын хэсгээс ингээд оруулж ирж байгаа. Засгийн газартай ярилцаж байгаад. Тэгэхээр энэ түрүүний тэр гуравны хоёр гэдэг тэр юуг ч гэсэн бид ингээд хуулийн төслийг хэлэлцэх явцад тодорхой хэмжээгээр хоорондоо ярьж тохиролцоод өөрчлөх тийм хувилбарууд ч хүртэл байгаа.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-Гишүүд асуулт асууж дууслаа. Хуулийн төсөлтэй холбогдуулан үг хэлэх гишүүдийн нэрсийг авъя. Болсон уу. Улаан гишүүнээр тасаллаа. Ганхуяг гишүүн.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Д.Ганхуяг:</w:t>
      </w:r>
      <w:r>
        <w:rPr>
          <w:b w:val="false"/>
          <w:bCs w:val="false"/>
          <w:i w:val="false"/>
          <w:iCs w:val="false"/>
          <w:sz w:val="24"/>
          <w:szCs w:val="24"/>
          <w:lang w:val="mn-MN"/>
        </w:rPr>
        <w:t xml:space="preserve"> -Хуулийн төслийг дэмжиж байгаа юм. Бид нар чинь нэг 2.4 орчим тэрбум доллар бэлнээр тараагаад 2-ыг зээлж авч ирээд тэгээд тэр нийгмийн дэд бүтцэд зарцуулаад ингээд байж байгаа улсууд л даа. 21 мянган төгрөг тараасан шүү дээ. Тэр чинь бол тийм хэмжээтэй хүрсэн байгаа. 4 тэрбум доллар. Өнөөдрийнхөөр биш, тэр Улаан сайдаас асуу. Андуураагүй ээ. Үг хэлж байхад битгий яа л даа. Өөрсдийг чинь үг хэлж байхад яагаагүй биз дээ. 20 гаруй жил хамтдаа л явж ирсэн. Тэгээд хоёр жилийн асуудал дээрээс болоод л баахан юм яриад л. Ер нь бол бодит тохиолдол бол 2.4-ийг бэлнээр тараасан, 2 тэрбум доллар зээлээд ирсэн энэ бол үнэн байдал. Энийг хэн нэгэнд буруу өгөх гээгүй. Айл ч байсан компани ч байсан зээл авдаг, нөгөө талаас бас хуримтлалаа бүрдүүлээд явдаг, үр хүүхдэдээ сургалтын зардал янз янзын юмаар өөрөөр хэлбэл зээл авах асуудал хуримтлалтай байх асуудал. Үйл ажиллагаа явуулах асуудал чинь гурвуулаа зэрэг явдаг асуудал шүү дээ. </w:t>
      </w:r>
    </w:p>
    <w:p>
      <w:pPr>
        <w:pStyle w:val="style48"/>
        <w:spacing w:line="100" w:lineRule="atLeast"/>
        <w:jc w:val="both"/>
      </w:pPr>
      <w:r>
        <w:rPr>
          <w:b w:val="false"/>
          <w:bCs w:val="false"/>
          <w:i w:val="false"/>
          <w:iCs w:val="false"/>
          <w:sz w:val="24"/>
          <w:szCs w:val="24"/>
          <w:lang w:val="mn-MN"/>
        </w:rPr>
        <w:tab/>
        <w:t xml:space="preserve">Тэгээд Монгол Улсын тухайд бол хуримтлалтай болох асуудал бол маш чухал асуудал юм байгаа юм. Тэгээд энэ хуулийн төслийг дэмжиж байгаа юм. Зүгээр хуулийн төсөл дээр бол ярих зүйлүүд байна. Одоо тэр компанийн ногдол ашиг хувьцаа борлуулсныг болон хувьцааны арилжаанаас хөрөнгийн зах зээл дээр хийсэн арилжаанаас орох орлогыг тэр чигээр нь энэ сан уруу татаж авна гэсэн байна л даа. Тэгэхээр энэ бодвол хувьцаа гэхээр төрийн өмчийн оролцоотой компаниудыг хэлээд байх шиг байна. Энэ бол бас ингэж болохгүй байгаа юм. Тэр компаниудыг одоо нээлттэй компани болгоё. Тэгээд тэр компани нь ногдол ашгаа ямар хэмжээнд тавих вэ хувьцаан дээрээс олох ашгаа бол бас өөртөө үйл ажиллагаандаа зарцуулдаг ийм байдлаар явахгүй бол нөгөө ноён шалдан байна гэгчээр төрийн өмчийн аж ахуйн нэгжүүд бол хөрөнгийн зах зээл дээр ямар ч оролцох боломжгүй Ашигт малтмалын тухай хууль дээр стратегийн ач холбогдол бүхий ордуудын 10-аас дээш хувийг хөрөнгийн биржээр арилжина гэсэн тэгсэн. Мөртөө төрийн болон орон нутгийн өмчийн хөрөнгөөр болон Улсын Их Хурал шийдэж өгөлгүй ингээд байлгаад байгаа юм. Мэдээж бусад тэр рояалти болон бусад төрлийн татвараас энд хуримтлуулаад хөрөнгө оруулалтын сан байгуулаад явах асуудлыг бол дэмжих бүрэн боломжтой юм. </w:t>
      </w:r>
    </w:p>
    <w:p>
      <w:pPr>
        <w:pStyle w:val="style48"/>
        <w:spacing w:line="100" w:lineRule="atLeast"/>
        <w:jc w:val="both"/>
      </w:pPr>
      <w:r>
        <w:rPr>
          <w:b w:val="false"/>
          <w:bCs w:val="false"/>
          <w:i w:val="false"/>
          <w:iCs w:val="false"/>
          <w:sz w:val="24"/>
          <w:szCs w:val="24"/>
          <w:lang w:val="mn-MN"/>
        </w:rPr>
        <w:tab/>
        <w:t xml:space="preserve">Тэгэхээр би бол хэлэх гээд байгаа асуудал нь бол хуримтлал ч явж байх ёстой. Зээл ч авч байх ёстой. Үйл ажиллагаа ч явж байх ёстой. Энэ бол зах зээлийн эдийн засгийн нийгэм. Төвлөрсөн төлөвлөгөөт эдийн засгийн коммунист нийгэм биш. Ийм байдлаар бол бүх улс орон үйл ажиллагаа явуулж байгаа л гэж ингэж хэлэх байна. Тэгээд энэ утгаар нь дэмжиж байна. </w:t>
      </w:r>
    </w:p>
    <w:p>
      <w:pPr>
        <w:pStyle w:val="style48"/>
        <w:spacing w:line="100" w:lineRule="atLeast"/>
        <w:jc w:val="both"/>
      </w:pPr>
      <w:r>
        <w:rPr>
          <w:b w:val="false"/>
          <w:bCs w:val="false"/>
          <w:i w:val="false"/>
          <w:iCs w:val="false"/>
          <w:sz w:val="24"/>
          <w:szCs w:val="24"/>
          <w:lang w:val="mn-MN"/>
        </w:rPr>
        <w:tab/>
        <w:t xml:space="preserve">Хэлэлцүүлгийн явцад засаж залруулах асуудлууд байгаа. Одоо жишээлбэл энэ хөрөнгө оруулалтын гэрээ хийх гээд заавал зүтгээд байх юм. Уг нь бол Хөрөнгө оруулалтын тухай хуулиар бид татварын орчныг тогтворжуулаад өгчихөд бараг боломжтой ийм асуудлууд байгаа юм. Улс төрийн болон эдийн засгийн хувьд тогтворгүй орнууд л заавал гэрээ хийх гээд л, тэгээд гэрээ бүртээ зориулж хуулиа өөрчилдөг иймэрхүү байдалтай байгаад байгаа юм. Тэгэхээр энэ хөрөнгө оруулалтын сан дээр жишээлбэл дотоодын компанитай хамтарч сангийн удирдлагыг авч явах тэр нөхцөлийг бас бүрдүүлэх ёстой. Өнөөдөр Монгол залуучууд тэр хөгжилтэй гэж ярьдаг, тэр баруунд нь боловсрол эзэмшээд ирсэн тэр компаниудад нь ажиллаад бүрэн боломжийн байгаа. </w:t>
      </w:r>
    </w:p>
    <w:p>
      <w:pPr>
        <w:pStyle w:val="style48"/>
        <w:spacing w:line="100" w:lineRule="atLeast"/>
        <w:jc w:val="both"/>
      </w:pPr>
      <w:r>
        <w:rPr>
          <w:b w:val="false"/>
          <w:bCs w:val="false"/>
          <w:i w:val="false"/>
          <w:iCs w:val="false"/>
          <w:sz w:val="24"/>
          <w:szCs w:val="24"/>
          <w:lang w:val="mn-MN"/>
        </w:rPr>
        <w:tab/>
        <w:t xml:space="preserve">Одоо Таван толгойн гэрээн дээр ч гэсэн зөвлөх өгчихөөр хангалттай олон улсын түвшинд туршлага хуримтлуулчихсан тийм карьертай болсон залуучууд байгаа. Тэгээд авдаггүй. Амьдралдаа бизнес хийж үзээгүй улс төрчид гэрээ байгуулдаг. Учраа олдоггүй. Иймэрхүү байдалтай байгаа. Тийм учраас ийм сангийн менежмент, санг авч явах чиглэлд бол Монгол залуучуудаа дэмжих тэр боломжийг бол оруулж өгөх ёстой байх гэж ингэж ойлгож байна. Хуулийн төслийг бол хэлэлцэх шаардлагатай. </w:t>
      </w:r>
    </w:p>
    <w:p>
      <w:pPr>
        <w:pStyle w:val="style48"/>
        <w:spacing w:line="100" w:lineRule="atLeast"/>
        <w:jc w:val="both"/>
      </w:pPr>
      <w:r>
        <w:rPr>
          <w:b w:val="false"/>
          <w:bCs w:val="false"/>
          <w:i w:val="false"/>
          <w:iCs w:val="false"/>
          <w:sz w:val="24"/>
          <w:szCs w:val="24"/>
          <w:lang w:val="mn-MN"/>
        </w:rPr>
        <w:tab/>
        <w:t>Бид 16, 17 оны хөгжлийн банкны зээл төлөх асуудлыг ярьж байгаа. Бидэнд бол асар их боломж бий. Одоо өөрөөр хэлбэл өртэй хүн өөдлөхгүй гэж хасах талд нь яриад байх биш, Улсын Их Хурал дээр энэ Авсан зээлийг өөрийнхөө Монгол Улсын нөөц баялгийг ашиглахад хэрхэн үр дүнтэй төлөх вэ гэдэг дээр өнөөдөр хамтарч ажиллах шаардлагатай тийм л боломж байгаа гэж ингэж үзэж байгаа. Тийм учраас энэ хууль ч гэсэн өнөөдрөөс эхлээд хуримтлал бий болгоно. …/минут дуусав/.</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-Дэмбэрэл гишүүн.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Д.Дэмбэрэл:</w:t>
      </w:r>
      <w:r>
        <w:rPr>
          <w:b w:val="false"/>
          <w:bCs w:val="false"/>
          <w:i w:val="false"/>
          <w:iCs w:val="false"/>
          <w:sz w:val="24"/>
          <w:szCs w:val="24"/>
          <w:lang w:val="mn-MN"/>
        </w:rPr>
        <w:t xml:space="preserve"> -Баярлалаа. Хуулийн төслийг яах вэ хэлэлцэнэ биз дээ. Дэмжиж байна. Гэхдээ анхаарах зүйлүүд байгаа шүү. Энэ хууль бол бид нар ойлгож байна. 8 жилийн өмнө бид нар ийм хууль баталсан шүү дээ. Харамсалтай нь бол 7, 8 жил болоод хуулиа татаад дахиад буулгаж байгаа. Тэгээд дахиад үргэлжлэл гэж хууль санаачлагчийн зүгээс хэлж байна. Үргэлжлэл нь ч үргэлжлэл л дээ. Уг нь шатлаад ингээд хуулиа өөрчлөөд яах биш тэр үргэлжилж байгаа юм чинь. Нэгдүгээрт энэ эдийн засгийн ялангуяа нэг салбарын давамгайлах байдал бий болж эдийн засгийг унагах аюулаас хамгаалах үүднээс байгалийн баялгийн орлогыг бол тодорхой санд төвлөрүүлэх ёстой юм байгаа юм. Тэр хуримтлуулсан зүйлээ бол баялаг болгож уг нь ашиглаж орлого олсны дараа тэгээд  нийт ард түмний хүртээл болгож байх л ийм л концепц шүү дээ. </w:t>
      </w:r>
    </w:p>
    <w:p>
      <w:pPr>
        <w:pStyle w:val="style48"/>
        <w:spacing w:line="100" w:lineRule="atLeast"/>
        <w:jc w:val="both"/>
      </w:pPr>
      <w:r>
        <w:rPr>
          <w:b w:val="false"/>
          <w:bCs w:val="false"/>
          <w:i w:val="false"/>
          <w:iCs w:val="false"/>
          <w:sz w:val="24"/>
          <w:szCs w:val="24"/>
          <w:lang w:val="mn-MN"/>
        </w:rPr>
        <w:tab/>
        <w:t xml:space="preserve">Энд бол Монголын иргэн бүр энэ сангаас хүртэх хэрэгтэй байгаа. Байгуулагдах ёстой юм. Энийгээ Монголчууд мэддэг ч гэлээ гэсэн яг хийх болохоороо бүгдийг нь унагадаг л даа. Би Нийгмийн хамгаалал, хөдөлмөрийн яамны сайд байхдаа Хишиг сангийн хууль гэж яг ийм хууль оруулаад. Дараа нь бол энэ Хүний хөгжил сан нэртэй болоод бүх нийтэд амлалтын мөнгө тараадаг байдлаасаа энэ хууль ингээд 6, 7 жилийн дараа унаж байгаа юм. Энэ баялгийн сангийн буюу ирээдүйн сан гээд байгаа энэ сан бол яг ийм замаар ороход бэлэн байгааг анхаарах хэрэгтэй. Яаж байна вэ гэхээр одоогийн их төлбөрүүдээ 17, 18 оны та нарын өр төлбөрийн асуудлыг аваад үзээрэй. Яг энэ өр төлбөрүүдийг төлсөөр байгаад энэ мөнгөний хуримтлалын асуудал замхраад дахиад 8 жилийн дараа энэ хууль Хүний хөгжил сангийн хууль шиг байдлаар орж ийм хувь тавиланг хүлээж байна шүү гэдгийг анхаарах нь зүйтэй юм. </w:t>
      </w:r>
    </w:p>
    <w:p>
      <w:pPr>
        <w:pStyle w:val="style48"/>
        <w:spacing w:line="100" w:lineRule="atLeast"/>
        <w:jc w:val="both"/>
      </w:pPr>
      <w:r>
        <w:rPr>
          <w:b w:val="false"/>
          <w:bCs w:val="false"/>
          <w:i w:val="false"/>
          <w:iCs w:val="false"/>
          <w:sz w:val="24"/>
          <w:szCs w:val="24"/>
          <w:lang w:val="mn-MN"/>
        </w:rPr>
        <w:tab/>
        <w:t xml:space="preserve">Хоёрдугаарт энэ тооцоог бол сайн хийх хэрэгтэй байна. Энэ санд төвлөрүүлэх хөрөнгийг үнэхээр бодитой юу үгүй юу. Жишээлэх юм бол сангийн эх үүсвэр гэдгийн тэр 7.1.2-ын рояалтийн татварын 30 хувь нь бол энд төвлөрөх юм гэж. Нөгөө рояалтийн татварын чинь Засгийн газар бас 50 хувийг нь орон нутгийн санд төвлөрүүлнэ гээд л хуваагаад явж байгаа шүү дээ. Тэгээд энэ чинь юу ч байхгүй болж эхэлнэ шүү дээ. Тэгсээр байгаад 17, 18 оны үед энэ өр төлбөрөө дарахын тулд энэ сангаа өгөхөөс өөр аргагүй ийм л байдлаар Хууль зүйн яам шийдэгдчих вий. Ийм учраас энэ дээр их анхааралтай тооцоо хиймээр байна. Өр төлбөрүүдийг хэзээ төлөх, энэ санд төвлөрөх хөрөнгийн тооцоо хоёр чинь яаж одоо яг үнэн бодитой байдлаар бууж ирж байгаа юм бэ гэдгийг тооцоог гаргаж харуулж, энэ хуулийн явцад энэ хуулиа баталгаатай болгож батлуулахыг хичээх хэрэгтэй байна. Ийм учраас энэ өрийн болон одоогийн энэ санд төвлөрөх хөрөнгийн тооцоог энэ явцын дунд Улсын Их Хурлын гишүүдэд гаргаж өгөх нь зүйтэй шүү. </w:t>
      </w:r>
    </w:p>
    <w:p>
      <w:pPr>
        <w:pStyle w:val="style48"/>
        <w:spacing w:line="100" w:lineRule="atLeast"/>
        <w:jc w:val="both"/>
      </w:pPr>
      <w:r>
        <w:rPr>
          <w:b w:val="false"/>
          <w:bCs w:val="false"/>
          <w:i w:val="false"/>
          <w:iCs w:val="false"/>
          <w:sz w:val="24"/>
          <w:szCs w:val="24"/>
          <w:lang w:val="mn-MN"/>
        </w:rPr>
        <w:tab/>
        <w:t xml:space="preserve">Нөгөө талаар тэр нэг корпораци энэ тэр байгуулаад л тэр зардлыг ихэсгэх шаардлага байхгүй шүү. Харин менежмент гадаадад сайн хийдэг, үнэхээр хөрөнгө төвлөрүүлэх, орлого олох тийм л чиглэлээр ажиллавал хожимын үр дүнтэй байж болох юм гэж бодож байна. </w:t>
      </w:r>
    </w:p>
    <w:p>
      <w:pPr>
        <w:pStyle w:val="style48"/>
        <w:spacing w:line="100" w:lineRule="atLeast"/>
        <w:jc w:val="both"/>
      </w:pPr>
      <w:r>
        <w:rPr>
          <w:b w:val="false"/>
          <w:bCs w:val="false"/>
          <w:i w:val="false"/>
          <w:iCs w:val="false"/>
          <w:sz w:val="24"/>
          <w:szCs w:val="24"/>
          <w:lang w:val="mn-MN"/>
        </w:rPr>
        <w:tab/>
        <w:t xml:space="preserve">30 жил гэдэг бол авч үзмээр байхдаа. Баярлалаа.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Б.Болор:</w:t>
      </w:r>
      <w:r>
        <w:rPr>
          <w:b w:val="false"/>
          <w:bCs w:val="false"/>
          <w:i w:val="false"/>
          <w:iCs w:val="false"/>
          <w:sz w:val="24"/>
          <w:szCs w:val="24"/>
          <w:lang w:val="mn-MN"/>
        </w:rPr>
        <w:t xml:space="preserve"> -Хүрэлбаатар гишүүн. </w:t>
      </w:r>
    </w:p>
    <w:p>
      <w:pPr>
        <w:pStyle w:val="style48"/>
        <w:spacing w:line="100" w:lineRule="atLeast"/>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-Бид нар энэ бодит байдал мөрөөдөл хоёрыг бас ялгаж үзэх хэрэгтэй. Мэдээж мөрөөдөл бол ихээхэн хэмжээний хөрөнгө мөнгө хуримтлуулаад тэгээд үүгээрээ 30 жилийн дараа асуудлаа шийдээд явах бол бид нарын мөрөөдөл байх.  Яг бодит байдал юу вэ гэхээр өнөөдөр Монгол Улсын өрийн хэмжээ өдрөөс өдөрт нэмэгдэж байгаа. 2015 онд зөвхөн хүүнд нь 7 тэрбум төгрөг буюу улсын төсвийн хөрөнгө оруулалтаас ихээхэн хэмжээний мөнгийг бид нар зээлийн хүү төлж байгаа юм. Ийм нөхцөл байдалд та бүгд мөнгө хуримтлуулах тухай асуудал ярьж байна шүү дээ. Тэгээд та бүгдийн өргөн барьсан хуулийн тэр 7 дугаар зүйл дээр бол улсын төсөвт жаахан л юм гарах бүгдийг нь энэ ирээдүйн өв санд төвлөрүүлнэ гээд заачихаж. </w:t>
      </w:r>
    </w:p>
    <w:p>
      <w:pPr>
        <w:pStyle w:val="style48"/>
        <w:spacing w:line="100" w:lineRule="atLeast"/>
        <w:jc w:val="both"/>
      </w:pPr>
      <w:r>
        <w:rPr>
          <w:b w:val="false"/>
          <w:bCs w:val="false"/>
          <w:i w:val="false"/>
          <w:iCs w:val="false"/>
          <w:sz w:val="24"/>
          <w:szCs w:val="24"/>
          <w:lang w:val="mn-MN"/>
        </w:rPr>
        <w:tab/>
        <w:t xml:space="preserve">Гэтэл 7 хоногийн өмнө Засгийн газрын өргөн барьсан хуулиар улсын төсвөөсөө дахиад тодорхой хэмжээний мөнгийг орон нутгийн төсөв рүү шилжүүлнэ гэсэн. Одоо Улсын төсвөөсөө бас нэлээдгүй мөнгийг ирээдүйн өв сан уруу шилжүүлнэ гэсэн. Тэгэхээр чинь энэ Улсын төсөвт чинь юу үлдэх юм бэ. Одоо өнөөдөр та бүгд цалин, тэтгэврээ тавьж чадахгүй арилжааны банкнаас өндөр хүүтэй жилийн 16-18 хувийн хүүтэй зээл авч байгаа. Тэрийг чинь арилжааны банкууд авахгүй байгаа. Удахгүй энэ оны төгсгөл дээр та бүгд Засгийн газар Монголбанкнаас мөнгө хэвлэж өгөөч ээ, үүгээр чинь бид цалин, тэтгэврээ тавих гэсэн юм гэдэг асуудал сөхөгдөж тавих ийм хэмжээнд тулсан байхад та бүгд энэ хуулийн төслийг дэмжиж оруулж ирж байна л даа. Тэгэхээр уг нь энэ илүү, дутуу мөнгийг байвал олоод өрөө л төлөх ёстой. Гэтэл одоо ийм асуудал орж ирж байгааг үнэндээ би хариуцлагагүй зүйл гэж үзэж байгаа. </w:t>
      </w:r>
    </w:p>
    <w:p>
      <w:pPr>
        <w:pStyle w:val="style48"/>
        <w:spacing w:line="100" w:lineRule="atLeast"/>
        <w:jc w:val="both"/>
      </w:pPr>
      <w:r>
        <w:rPr>
          <w:b w:val="false"/>
          <w:bCs w:val="false"/>
          <w:i w:val="false"/>
          <w:iCs w:val="false"/>
          <w:sz w:val="24"/>
          <w:szCs w:val="24"/>
          <w:lang w:val="mn-MN"/>
        </w:rPr>
        <w:tab/>
        <w:t xml:space="preserve">Хоёрдугаарт нь түрүүн Засгийн газарт хоёр жил ажилласан сайд 2.4 тэрбум доллар зарцуулсан гэж улс орон даяар худлаа мэдээлэл тарааж байна. 21 мянгыг Монголынхоо 2.8 сая хүнд 1.5 жилийн туршид өгсөн. 21 мянгыг 12-оор үрж. Дахиад 12 сар гэсэн үг. Үүнийгээ Монголын 2.8 сая хүндээ үржихээр 700 тэрбум төгрөг болдог юм. Дахиад жил хагас гэхээр 1 их наяд болдог юм. Одоогийн ханшаар нь үз 500 сая доллар. Та сайд болонгуутаа хоёрхон жилийн дотор 10 их наяд буюу 5 тэрбум долларыг цааш харуулсан. 1.5 тэрбум долларын Чингис бонд, 300 сая долларын Самурай бонд, 4 их наяд төгрөг гээд. 2 тэрбум долларын мөнгө хэвлэж цөөн тооны аж ахуйн нэгжийг цөөн тооны өөрийнхөө намыг дэмждэг болон та бүгдтэй холбоотой аж ахуйн нэгжүүдэд зээл олгосон. Эцэст нь үр дүн нь юу болов. Монгол Улсын эдийн засаг доошоо явсан. Ард иргэдийн амьдрал муудсан. </w:t>
      </w:r>
    </w:p>
    <w:p>
      <w:pPr>
        <w:pStyle w:val="style48"/>
        <w:spacing w:line="100" w:lineRule="atLeast"/>
        <w:jc w:val="both"/>
      </w:pPr>
      <w:r>
        <w:rPr>
          <w:b w:val="false"/>
          <w:bCs w:val="false"/>
          <w:i w:val="false"/>
          <w:iCs w:val="false"/>
          <w:sz w:val="24"/>
          <w:szCs w:val="24"/>
          <w:lang w:val="mn-MN"/>
        </w:rPr>
        <w:tab/>
        <w:t xml:space="preserve">Харин нэг ард иргэддээ 21 мянган төгрөгийг олгож байхад Монголын эдийн засаг 17.6 хувьтай өсөж байсан юм. Ард иргэдийн амьдрал сайн байсан </w:t>
      </w:r>
      <w:r>
        <w:rPr>
          <w:b w:val="false"/>
          <w:bCs w:val="false"/>
          <w:i w:val="false"/>
          <w:iCs w:val="false"/>
          <w:color w:val="000000"/>
          <w:sz w:val="24"/>
          <w:szCs w:val="24"/>
          <w:lang w:val="mn-MN"/>
        </w:rPr>
        <w:t xml:space="preserve">юм. Ийм учраас өөрсдийнхөө хийсэн булхайг эргэж түрүүчийнхээ засаг уруу наах замаар та нар хандаж болохгүй шүү, би танд хэлж байна. Та бүгдийг сайд болсноос хойш Монгол Улсын өнөөгийн байдал үүссэн. Ийм учраас бид нар үнэн худал мэдээллийг ард иргэдэд тараахгүй байхыг би та мэдэхгүй байж тэр засагт юу хийж байсан юм бэ. </w:t>
      </w:r>
    </w:p>
    <w:p>
      <w:pPr>
        <w:pStyle w:val="style48"/>
        <w:spacing w:line="100" w:lineRule="atLeast"/>
        <w:jc w:val="both"/>
      </w:pPr>
      <w:r>
        <w:rPr>
          <w:b w:val="false"/>
          <w:bCs w:val="false"/>
          <w:i w:val="false"/>
          <w:iCs w:val="false"/>
          <w:color w:val="000000"/>
          <w:sz w:val="24"/>
          <w:szCs w:val="24"/>
          <w:lang w:val="mn-MN"/>
        </w:rPr>
        <w:tab/>
        <w:t>Дээр нь одоогийн энэ хуулийн төсөл бол энэ хуулийн төсөл нэлээд сайн харж байж хийхгүй бол улсын төсөв дээр ирэх ачаалал улам нэмэгдэж байгаа. Баахан мөнгө санд төвлөрүүлдэг. Харин нэлээд хэмжээний мөнгийг бид нар зээлэх хэрэг гарна. Ийм учраас энэ хуулийн хэлэлцүүлгийг одоо ихэнх нь дэмжвэл би бол эсрэг санал өгнө. Дэмжвэл Улсын төсөв дээр орлого дээр ямар ачаалал өгөх юм бэ. Хичнээн хэмжээний мөнгө энэ санд төвлөрөх юм бэ. Дараа нь Улсын төсөвт суусан тэр цалин, тэтгэвэр, халамж гэсэн үндсэн зардлуудыг санхүүжүүлэхэд хичнээн хэмжээний мөнгө дутагдах юм бэ. Үүнийг яаж санхүүжүүлэх юм бэ гэдэг асуудлыг бид нар олон талаас нь тооцоо хийж байж тавихгүй бол түрүүчийн Дэмбэрэл даргын хэлдгээр яг 16 оны 15 ондоо багтаагаад аягүй бол энэ хуулийг гаргадаг энэ хуулиа өөрчилье. Ингэж өөрчилье гээд л ороод ирнэ. Нөгөө Төсвийн тогтвортой байдлын хуулийг яаж өөрчилсөн бэ. Хүний хөгжлийн сангийн тухай хуулийг яаж өөрчилсөн бэ. Яг энэ асуудлууд  эргэж яригдаж эхэлнэ. Ийм учраас дутуу бодсон эдийн засгийн тооцоогоо бодоод хууль батлах нь бол Монголын эдийн засагт хор авч …/минут дуусав/.</w:t>
      </w:r>
    </w:p>
    <w:p>
      <w:pPr>
        <w:pStyle w:val="style48"/>
        <w:spacing w:line="100" w:lineRule="atLeast"/>
        <w:jc w:val="both"/>
      </w:pPr>
      <w:r>
        <w:rPr>
          <w:b w:val="false"/>
          <w:bCs w:val="false"/>
          <w:i w:val="false"/>
          <w:iCs w:val="false"/>
          <w:color w:val="000000"/>
          <w:sz w:val="24"/>
          <w:szCs w:val="24"/>
          <w:lang w:val="mn-MN"/>
        </w:rPr>
        <w:tab/>
      </w:r>
      <w:r>
        <w:rPr>
          <w:b/>
          <w:bCs/>
          <w:i w:val="false"/>
          <w:iCs w:val="false"/>
          <w:color w:val="000000"/>
          <w:sz w:val="24"/>
          <w:szCs w:val="24"/>
          <w:lang w:val="mn-MN"/>
        </w:rPr>
        <w:t>Б.Болор:</w:t>
      </w:r>
      <w:r>
        <w:rPr>
          <w:b w:val="false"/>
          <w:bCs w:val="false"/>
          <w:i w:val="false"/>
          <w:iCs w:val="false"/>
          <w:color w:val="000000"/>
          <w:sz w:val="24"/>
          <w:szCs w:val="24"/>
          <w:lang w:val="mn-MN"/>
        </w:rPr>
        <w:t xml:space="preserve"> -Батцогт гишүүн. </w:t>
      </w:r>
    </w:p>
    <w:p>
      <w:pPr>
        <w:pStyle w:val="style48"/>
        <w:spacing w:line="100" w:lineRule="atLeast"/>
        <w:jc w:val="both"/>
      </w:pPr>
      <w:r>
        <w:rPr>
          <w:b w:val="false"/>
          <w:bCs w:val="false"/>
          <w:i w:val="false"/>
          <w:iCs w:val="false"/>
          <w:color w:val="000000"/>
          <w:sz w:val="24"/>
          <w:szCs w:val="24"/>
          <w:lang w:val="mn-MN"/>
        </w:rPr>
        <w:tab/>
      </w:r>
      <w:r>
        <w:rPr>
          <w:b/>
          <w:bCs/>
          <w:i w:val="false"/>
          <w:iCs w:val="false"/>
          <w:color w:val="000000"/>
          <w:sz w:val="24"/>
          <w:szCs w:val="24"/>
          <w:lang w:val="mn-MN"/>
        </w:rPr>
        <w:t>Д.Батцогт:</w:t>
      </w:r>
      <w:r>
        <w:rPr>
          <w:b w:val="false"/>
          <w:bCs w:val="false"/>
          <w:i w:val="false"/>
          <w:iCs w:val="false"/>
          <w:color w:val="000000"/>
          <w:sz w:val="24"/>
          <w:szCs w:val="24"/>
          <w:lang w:val="mn-MN"/>
        </w:rPr>
        <w:t xml:space="preserve"> -Баярлалаа. Би цөөхөн хэдэн зүйл хэлье. Ер нь бол хэлэлцэхийг нь дэмжиж байгаа. Хэлэлцэх явцдаа тэр засаж залруулах алдаа мадаг байвал янзлаад явах нь зөв байх. Тэр хугацааны хувьд ч гишүүдийн саяын анхааруулж хэлж байгаа юман дээр бол бид сайн тооцоо судалгаа хийж анхаарч ажиллах шаардлага байгаа. Монгол бол ашигт малтмалын их баялагтай орон. Ер нь ийм баялатай орнуудад бол ийм сан байдаг. Тэр сан нь бол амжилттай арвижаад, хөрөнгө мөнгө нь арвижаад өсөөд үржээд, одоо улс орныхоо хөгжил цэцэглэлтэд бол хувь нэмрээ оруулаад ингээд явж байгаа. Бид өнгөрсөн хугацаанд бол энэ ашигт малтмалын баялгаас орж ирсэн орлогоороо бол хэт тансагласан шүү дээ. Баруун, солгойгүй цацсан. Шинэ баян цээж өвчтэй гэдэг шиг. Баруун, солгойгүй амласан. Өнгөрсөн байгуулагдсан энэ сангууд нь бол намуудын улс төрийн амлалтыг биелүүлэх зорилготой л ийм л сан байсан шүү дээ, ний нуугүй ярихад. Тэгэхээр бид ирээдүй хойчдоо үр хүүхдүүддээ бас нэг тодорхой хэмжээний юм өвлүүлж үлдээх ирээдүйд ирж болох давагдашгүй хүчин зүйл муу тохиолдолд бол бэлэн байх үүднээс бол ийм сан яг одоо дахиад онцлоод хэлье. Яг эдийн засгийн ийм хүндрэлтэй төсвийн орлого нь биелэхгүй байгаа ийм үедээ бол баталж авах нь зөв юм. Харин энийг бол хэр барагтай өөрчлөлт орохгүйгээр бид батлах ёстой. Тэгж байж эндээ бас тодорхой хэмжээний хөрөнгө мөнгийг хуримтлуулж ингэж авах ёстой юм. Тийм учраас энийг бол хэлэлцээд явъя. Мэдээж дотор нь одоо хий янз бүрийн юмнууд байгаа байх. Тэрийг нь бол янзалъя, засъя, өөрчилье. Тэгээд одоо батлах нь зөв. Ийм хууль батлагдах нь бид нарын бас төсвийн сахилга баттай байхад ч гэсэн бас нөлөөлнө гэж харж байгаа. Баярлалаа. </w:t>
      </w:r>
    </w:p>
    <w:p>
      <w:pPr>
        <w:pStyle w:val="style48"/>
        <w:spacing w:line="100" w:lineRule="atLeast"/>
        <w:jc w:val="both"/>
      </w:pPr>
      <w:r>
        <w:rPr>
          <w:b w:val="false"/>
          <w:bCs w:val="false"/>
          <w:i w:val="false"/>
          <w:iCs w:val="false"/>
          <w:color w:val="000000"/>
          <w:sz w:val="24"/>
          <w:szCs w:val="24"/>
          <w:lang w:val="mn-MN"/>
        </w:rPr>
        <w:tab/>
      </w:r>
      <w:r>
        <w:rPr>
          <w:b/>
          <w:bCs/>
          <w:i w:val="false"/>
          <w:iCs w:val="false"/>
          <w:color w:val="000000"/>
          <w:sz w:val="24"/>
          <w:szCs w:val="24"/>
          <w:lang w:val="mn-MN"/>
        </w:rPr>
        <w:t>Б.Болор:</w:t>
      </w:r>
      <w:r>
        <w:rPr>
          <w:b w:val="false"/>
          <w:bCs w:val="false"/>
          <w:i w:val="false"/>
          <w:iCs w:val="false"/>
          <w:color w:val="000000"/>
          <w:sz w:val="24"/>
          <w:szCs w:val="24"/>
          <w:lang w:val="mn-MN"/>
        </w:rPr>
        <w:t xml:space="preserve"> -Чойжилсүрэн гишүүн. </w:t>
      </w:r>
    </w:p>
    <w:p>
      <w:pPr>
        <w:pStyle w:val="style48"/>
        <w:spacing w:line="100" w:lineRule="atLeast"/>
        <w:jc w:val="both"/>
      </w:pPr>
      <w:r>
        <w:rPr>
          <w:b w:val="false"/>
          <w:bCs w:val="false"/>
          <w:i w:val="false"/>
          <w:iCs w:val="false"/>
          <w:color w:val="000000"/>
          <w:sz w:val="24"/>
          <w:szCs w:val="24"/>
          <w:lang w:val="mn-MN"/>
        </w:rPr>
        <w:tab/>
      </w:r>
      <w:r>
        <w:rPr>
          <w:b/>
          <w:bCs/>
          <w:i w:val="false"/>
          <w:iCs w:val="false"/>
          <w:color w:val="000000"/>
          <w:sz w:val="24"/>
          <w:szCs w:val="24"/>
          <w:lang w:val="mn-MN"/>
        </w:rPr>
        <w:t>Б.Чойжилсүрэн:</w:t>
      </w:r>
      <w:r>
        <w:rPr>
          <w:b w:val="false"/>
          <w:bCs w:val="false"/>
          <w:i w:val="false"/>
          <w:iCs w:val="false"/>
          <w:color w:val="000000"/>
          <w:sz w:val="24"/>
          <w:szCs w:val="24"/>
          <w:lang w:val="mn-MN"/>
        </w:rPr>
        <w:t xml:space="preserve"> -Энэ хуулийг энэ 14 оны зун боловсруулсан юм байна. Тэрнээс хойш та бүхнийг энэ хуулийн төслийг боловсруулах концепцыг баталж байх тэр үеийн мэдрэмж өнөөгийн мэдрэмж хоёр хоорондоо их зөрүүтэй болчихлоо л доо. Энэ 7.1- дээр энэ санал төвлөрөх эх үүсвэрүүд чинь ч гэсэн одоо энэ 19 он хүртэл энэ Азийн бүс нутагт энэ манай экспортын гол нэрийн бүтээгдэхүүний үнэ бүгдээрээ унасан байгаа нь үнэн шүү дээ. Төмрийн хүдэр, нүүрс, зэс ч гэсэн ийм нөхцөлд. Тэгэхээр энэ орлогууд чинь ч нэгдүгээрт орохгүй юм байна. Тэгээд дөнгөж сая хэдхэн хоногийн өмнө Төсвийн тухай хуульд өөрчлөлт оруулаад зарим хэсгийг нь орон нутагт үлдээнэ гээд амлаад байна. Ямар ч ийм уялдаа холбоогүй байгаа учраас энэ удаадаа нэг 17, 18 он хүртэл энэ хуулиа татаж аваад түүний дараа энэ өрийн дарамтнаасаа жаахан гараад ирээдүйд нэг хуримтлал үүсэх хэмжээний сөхөө авсны дараа энийг хэлэлцвэл яасан юм бэ. Одоо б</w:t>
      </w:r>
      <w:r>
        <w:rPr>
          <w:b w:val="false"/>
          <w:bCs w:val="false"/>
          <w:i w:val="false"/>
          <w:iCs w:val="false"/>
          <w:sz w:val="24"/>
          <w:szCs w:val="24"/>
          <w:lang w:val="mn-MN"/>
        </w:rPr>
        <w:t>ид нар бурхад биш үүнийг урьдчилан таахад үнэхээр хэцүү нөхцөл байдалд орсон байгаа. Тийм учраас би энэ хуулийн төслийг дэмжиж чадахгүй байна. Хойшлуулаач гэсэн хүсэлт, бодолтой байна.</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Б.Болор:</w:t>
      </w:r>
      <w:r>
        <w:rPr>
          <w:rFonts w:ascii="Arial" w:hAnsi="Arial"/>
          <w:i w:val="false"/>
          <w:iCs w:val="false"/>
          <w:sz w:val="24"/>
          <w:szCs w:val="24"/>
          <w:lang w:val="mn-MN"/>
        </w:rPr>
        <w:t xml:space="preserve"> - Д.Сумъяабазар гишүүн.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Д.Сумъяабазар:</w:t>
      </w:r>
      <w:r>
        <w:rPr>
          <w:rFonts w:ascii="Arial" w:hAnsi="Arial"/>
          <w:i w:val="false"/>
          <w:iCs w:val="false"/>
          <w:sz w:val="24"/>
          <w:szCs w:val="24"/>
          <w:lang w:val="mn-MN"/>
        </w:rPr>
        <w:t xml:space="preserve"> - За ер нь энэ Баялгийн сангийн тухай хууль гээд их яриад байсан. Бид бол Хүний хөгжлийн сангийн тухай хуулийн үргэлжлэл гээд сая тайлбарлаж байна. Хуулийн төсөл өргөн мэдүүлж байгаа хүмүүсийн төлөөлөл. Үүн дээр ялангуяа энэ Б.Чойжилсүрэн гишүүний хэлдгээр энэ эдийн засгийнхаа бодит нөхцөл байдал, уялдаа холбоог бид сайн бодолцохгүйгээр энэ асуудалд, ирээдүйд орж ирэх хөрөнгө, мөнгөтэй холбоотой асуудлыг бүгд дэмжинэ. Энэ бол сайхан сонсогдож байгаа л даа угаасаа. Яагаад гэвэл бид нар ирээдүйд хөрөнгийн хуримтлал бий болох юм байна. Энэ хөрөнгийн хуримтлалаар цаашдаа иргэддээ ноогдол ашиг хүртээх чиглэлээр нэлээн хүмүүст таалагдсан ийм зүйл байна. Бодит амьдрал дээр энэ бол тиймгүй байгаад байгаа юм.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Ялангуяа эрдэс баялгийн баяжмалтай холбоотой асуудал бол ер нь Монголын эдийн засаг бол уул уурхайд суурилсан ийм эдийн засаг явж байгаа. Уул уурхайн баялгаас ирээдүйд орж ирэх баялгийн хуримтлал бий болгож үүгээр цаашдаа хөгжлийн тодорхой үр дүнтэй төсөл рүү хөрөнгө, санхүүг хуваарилж оруулах. Энэ дэлхийд байдаг жишиг. Тэгэхээр энэ бодит зүйлийг бид нар харж байгаад энэ хуулийн төслөө татаж аваад яг нөхцөл байдалтай уялдуулах ийм байдлаар явахгүй бол саяын би нэг нийт 9 асуулт, санал маягтай зүйлийг хууль дундаас түрүүн тайлбарлаж санал асуусан.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Тэгээд Засгийн газрынхаа өргөн мэдүүлсэн Төсвийн тухай хууль, Төсвийн тогтвортой байдлын тухай хууль, Хүний хөгжил сангийн тухай хууль хоорондоо уялдах нь тодорхойгүй байгаа энэ үед энэ хуулийн төслөө татаж аваад эргээд бас тодорхой болгож, нөхцөл байдлыг харсны дараа цаашдын чиг хандлага яаж өөрчлөгдөх нь энэ байдал тулгуурлаж асуудалд хандахгүй бол болохгүй байх гэж бодож байна.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 xml:space="preserve">Б.Болор: </w:t>
      </w:r>
      <w:r>
        <w:rPr>
          <w:rFonts w:ascii="Arial" w:hAnsi="Arial"/>
          <w:i w:val="false"/>
          <w:iCs w:val="false"/>
          <w:sz w:val="24"/>
          <w:szCs w:val="24"/>
          <w:lang w:val="mn-MN"/>
        </w:rPr>
        <w:t xml:space="preserve">- Ч.Улаан гишүүн.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r>
      <w:r>
        <w:rPr>
          <w:rFonts w:ascii="Arial" w:hAnsi="Arial"/>
          <w:b/>
          <w:bCs/>
          <w:i w:val="false"/>
          <w:iCs w:val="false"/>
          <w:sz w:val="24"/>
          <w:szCs w:val="24"/>
          <w:lang w:val="mn-MN"/>
        </w:rPr>
        <w:t>Ч.Улаан:</w:t>
      </w:r>
      <w:r>
        <w:rPr>
          <w:rFonts w:ascii="Arial" w:hAnsi="Arial"/>
          <w:i w:val="false"/>
          <w:iCs w:val="false"/>
          <w:sz w:val="24"/>
          <w:szCs w:val="24"/>
          <w:lang w:val="mn-MN"/>
        </w:rPr>
        <w:t xml:space="preserve"> - Баярлалаа. Бид ер нь эдийн засаг, санхүү сайн байхад ч, муу байхад ч хуримтлал бий болгож сураагүй ард түмэн байгаа юм. Өдөр тутмын амьдралдаа хөтлөгдөж байна гэх юм уу, эсвэл улс төрийн зорилгоор гэх юм уу жаахан хэдэн төгрөг бий болбол түүнийгээ хайр найргүй үрж, цацаад дуусгадаг ийм л практик явж ирсэн.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Уг нь бол сантай байх хэрэгцээ, шаардлагыг ойлгоод байдаг, яриад байдаг. Хэд хэдэн удаа сан байгуулах гэж оролдлого хийсэн. Ер нь бараг бүгд бүтэлгүй болсон. Тэгэхээр энэ үед дахиад сангийн тухай ярихад жаахан итгэл үнэмшил муутай дуулдаж байж магадгүй. Уг нь бол сантай байх нь зарчмын асуудал байгаа юм. Уг нь зэсийн үнэ их өндөр байх үед бид чинь Монгол Улсыг хөгжүүлэх сан гэж байгуулаад овоо хэдэн төгрөг хуримтлуулсан. Гэтэл сонгууль ойртлоо, хөрөнгө оруулалт хийнэ улсаа түргэн хөгжүүлнэ гээд бүгдийг нь цацаад дуусгасан. Түүн дотор сайн ч үр дүн бий. Муу ч үр дагавар бий. Дараа нь Хүний хөгжлийн сан байгуулсан. Энэ санг бол урьдчилж зээлж аваад, тараагаад дууссан.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Хүний хөгжил сан бол үндсэндээ өрийн сан болж хувирсан шүү дээ. 1.2 их наяд төгрөгийн өр энэ санд үлдсэн. Үүнийг багасгах юмсан гэж хоёр жил ноцолдсон. Бууруулж чадаагүй. Одоо энэ өр хэвээрээ л байгаа. Тогтворжуулалтын сантай болно гэж Тогтворжуулалтын тухай хууль батлагдаад овоо ноцолдсон. 400 гаруй тэрбум төгрөг хуримтлуулсан. Ноднин жилээс төсвийн алдагдлыг санхүүжүүлж чадахгүй болоод үүнийг зараад, үрээд эхэлсэн. Ирээдүй нь бас бүрхэг байгаа.</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Тэгэхээр цаашдаа бол бид нар ер нь улс орны хэрэгцээ, шаардлага байна. Өр нэмэгдэж байна үүнийг үйлчлэх ёстой гэж ярьж байгаа Ч.Хүрэлбаатар гишүүний зовнилыг бол би хуваалцаж байгаа. Үүнийг бол үйлчлэх ёстой. Гэхдээ бүгдийг төсвөөс энэ өрийг барагдуулна гэж бодож тооцож бас болохгүй. Энэ ашигласан зээл маань өөрөө бас төсөвт болон хувийн хэвшилд ашиглагдсан бүтэц шүү дээ. Аль аль нь оролцох ёстой. Гэхдээ энэ асуудлыг анхааралдаа байлгах учиртай. Улсаа эдийн засгаа хөгжүүлье, өрөө даръя гэвэл уул уурхайгаас орлого олохоос өөр арга бидэнд байхгүй. Ойрын ирээдүйд өөр арга зам харагдахгүй байгаа.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Уул уурхайгаас орж байгаа орлогыг яаж хуваарилах юм бэ гэдэг асуудал байгаа юм. Бүгдийг нь зараад, идээд дуусах юм уу. Аль эсвэл үүнийхээ тодорхой хувийг хэрэглээд, тодорхой хувиар нь хуримтлал үүсгэж явах юм уу. Би бол хэрэглээ, хуримтлалын оновчтой харьцааг тогтоож, хуримтлалын сан бүрдүүлж явах ёстой гэж бодож байна. Аль нэг асуудлыг туйлшруулж, нэг тал уруу нь бол шийдэх хэрэггүй. Аль аль замаар нь явах ёстой. Сангийн орлогын бүтэц, зохион байгуулалт, цаг хугацааны асуудал тэр Баялгийн санг удирдах, менежментийн асуудлыг ярих боломжтой. Бүр ярилцаж байгаад нэлээд оновчтой хувилбар олж тогтоох учиртай. 70, 30 байх уу, 20, 80 байх уу гэдгийг тооцоо, үндэслэлээ ярьж байгаад хэдүүлээ шийдэх учиртай. Ганцхан зарчмын асуудлаа шийдэх. Ер нь одоо ашиглаж байгаа уул уурхайн баялгаас би Ирээдүй хуримтлал бүрдүүлэх юм уу, үгүй юм уу. Ирээдүй үеийн өмнө хариуцлага хүлээх юм уу, үгүй юм уу гэдэг асуудал.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Би бол одоо энэ зарчмын асуудалд анхаарлаа төвлөрүүлээд энэ төслийг хэлэлцэх ёстой. Хэлэлцэх явцад ярих асуудал их бий. Ялангуяа тэр одоо санг бүрдүүлж байгаа орлогын бүтцийг өнөөдрийн бодит байдал болоод ирээдүйд бий болох боломж нөхцөлтэй уялдуулж нарийвчлан авч үзэх ёстой. Ямар орлогоо энд төвлөрүүлэх юм.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 xml:space="preserve">Шаардлагатай байгаа хэрэгцээгээ яаж хангах юм. Үүнийгээ нарийвчилж нэлээн сайн ярих учиртай. Засгийн газар бол үүн дээр нэгдсэн бодлогогүй байна. Сая оруулж ирсэн Төсвийн хуулийн тэр нэмэлт, өөрчлөлт бол туйлын ойрхон харсан, харалган алхам болсон. Явж байсан жирийн үйл явцад дэгээ тавьсан. Өөрийнхөө дугуйд мод шургуулсан ийм явдал болсон. Тэр явуургүй. Сөрөг үр дагавартай. Ийм өөрчлөлтийг хийж байгаа юм. Тийм учраас ер нь бол дүр зургаа нэлээн том харж, холыг харж зөвхөн өнөөдрийн бэрхшээл, өнөөгийн улс төрийн зорилгод автагдахгүйгээр энэ хуулийг хэлэлцэж батлах ёстой гэж би үзэж байгаа. </w:t>
      </w:r>
    </w:p>
    <w:p>
      <w:pPr>
        <w:pStyle w:val="style0"/>
        <w:spacing w:line="100" w:lineRule="atLeast"/>
        <w:jc w:val="both"/>
      </w:pPr>
      <w:r>
        <w:rPr/>
      </w:r>
    </w:p>
    <w:p>
      <w:pPr>
        <w:pStyle w:val="style0"/>
        <w:spacing w:line="100" w:lineRule="atLeast"/>
        <w:jc w:val="both"/>
      </w:pPr>
      <w:r>
        <w:rPr>
          <w:rFonts w:ascii="Arial" w:hAnsi="Arial"/>
          <w:i w:val="false"/>
          <w:iCs w:val="false"/>
          <w:sz w:val="24"/>
          <w:szCs w:val="24"/>
          <w:lang w:val="mn-MN"/>
        </w:rPr>
        <w:tab/>
        <w:t>Тийм учраас энэ хууль дээр нэлээд ажиллалах учиртай. Ажлын хэсэг … /минут дуусав/</w:t>
      </w:r>
    </w:p>
    <w:p>
      <w:pPr>
        <w:pStyle w:val="style0"/>
        <w:spacing w:line="100" w:lineRule="atLeast"/>
        <w:jc w:val="both"/>
      </w:pPr>
      <w:r>
        <w:rPr/>
      </w:r>
    </w:p>
    <w:p>
      <w:pPr>
        <w:pStyle w:val="style0"/>
        <w:spacing w:line="100" w:lineRule="atLeast"/>
        <w:jc w:val="both"/>
      </w:pPr>
      <w:r>
        <w:rPr>
          <w:rFonts w:ascii="Arial" w:hAnsi="Arial"/>
          <w:b/>
          <w:bCs/>
          <w:i w:val="false"/>
          <w:iCs w:val="false"/>
          <w:sz w:val="24"/>
          <w:szCs w:val="24"/>
          <w:lang w:val="mn-MN"/>
        </w:rPr>
        <w:tab/>
        <w:t xml:space="preserve">Б.Болор: - </w:t>
      </w:r>
      <w:r>
        <w:rPr>
          <w:rFonts w:ascii="Arial" w:hAnsi="Arial"/>
          <w:b w:val="false"/>
          <w:bCs w:val="false"/>
          <w:i w:val="false"/>
          <w:iCs w:val="false"/>
          <w:sz w:val="24"/>
          <w:szCs w:val="24"/>
          <w:lang w:val="mn-MN"/>
        </w:rPr>
        <w:t xml:space="preserve">Гишүүдэд баярлалаа. Тэгэхээр ер нь бол яахав хуулийн хэлэлцэх эсэхийг өнөөдөр шийднэ. Ажлын хэсэг гараад Байнгын хороон дээр, үүн дээр нэлээн их ажиллах шаардлагатай. Гишүүдийг саналыг тусгах, анхаарах зүйл нэлээн байна гэдэг нь бол харагдаж байна. Гишүүд төсөлтэй холбоотойгоор үг хэлж дууслаа.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Хуулийн төслүүдийг хэлэлцэх эсэх талаар санал хураая. Ирээдүйн өв сангийн тухай хоёр санал хураах юм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Ирээдүйн өв сангийн тухай хуулийн төслийг хэлэлцэх нь зүйтэй гэсэн санал хураалт явуулъя. Санал хураалт.</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Санал хураалтад 12 гишүүн оролцож 8 гишүүн дэмжиж 66.7 хувийн саналаар хэлэлцэх нь зүйтэй гэж дэмжигдлээ.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Дараагийн санал хураалт. Дагалдаж 12 хууль, 2 тогтоолд өөрчлөлт орно. Үүгээр санал хураах юм байна. Төсвийн тогтвортой байдлын тухай хуульд өөрчлөлт оруулах тухай, Төсвийн тухай хуульд өөрчлөлт оруулах тухай, Нэмэгдсэн өртгийн албан татварын тухай хуульд нэмэлт оруулах тухай, Аж ахуйн нэгжийн орлогын албан татварын тухай хуульд нэмэлт, өөрчлөлт оруулах тухай, Төрийн болон орон нутгийн өмчийн тухай хуульд нэмэлт оруулах тухай, Төрийн болон орон нутгийн өмчийн хөрөнгөөр бараа, ажил үйлчилгээ худалдан авах тухай хуульд нэмэлт оруулах тухай, Иргэний эрүүл мэндийн даатгалын тухай өөрчлөлт оруулах тухай, Засгийн газрын тусгай сангийн тухай хуульд нэмэлт, өөрчлөлт оруулах тухай, Авлигын эсрэг хуульд нэмэлт оруулах тухай, Шилэн дансны тухай хуульд өөрчлөлт оруулах тухай, Төв банкны, Монгол банкны тухай хуульд нэмэлт оруулах, хууль хүчингүй болсонд тооцох тухай хуулиуд, мөн Хүний хөгжил сангийн талаар авах зарим арга хэмжээний тухай тогтоол, тогтоолын төсөлд өөрчлөлт оруулах тухай тогтоолд өөрчлөлт оруулах тухай хэлэлцэх нь зүйтэй гэсэн саналаар санал хураалт явуулъя. Санал хураалт.</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Санал хураалтад 12 гишүүн оролцож 8 гишүүн дэмжиж, 66.7 хувийн саналаар хэлэлцэх нь зүйтэй гэж шийдлээ.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Ирээдүйн өв сангийн тухай болон холбогдох бусад хуулийн төслийг ажлын хэсэг гарч ажиллана. Байнгын хорооноос гарах ажлын хэсгийг Улсын Их Хурлын гишүүн </w:t>
      </w:r>
      <w:r>
        <w:rPr>
          <w:rFonts w:ascii="Arial" w:hAnsi="Arial"/>
          <w:b w:val="false"/>
          <w:bCs w:val="false"/>
          <w:i w:val="false"/>
          <w:iCs w:val="false"/>
          <w:sz w:val="24"/>
          <w:szCs w:val="24"/>
          <w:u w:val="none"/>
          <w:lang w:val="mn-MN"/>
        </w:rPr>
        <w:t xml:space="preserve">Р.Амаржаргал гишүүн ахалж ажиллана. Р.Амаржаргал гишүүн гишүүдийг ажлын хэсэгт идэвхтэй оролцуулж, ажиллаарай. Байнгын хорооны санал дүгнэлтийг Улсын Их Хурлын нэгдсэн хуралдаанд Улсын Их Хурлын гишүүн, ажлын хэсгийн ахлагч Р.Амаржаргал танилцуулна.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u w:val="none"/>
          <w:lang w:val="mn-MN"/>
        </w:rPr>
        <w:tab/>
        <w:t xml:space="preserve">Ирээдүйн өв сангийн тухай болон холбогдох бусад хуулийн төслийг хэлэлцэж дууслаа. </w:t>
      </w:r>
    </w:p>
    <w:p>
      <w:pPr>
        <w:pStyle w:val="style0"/>
        <w:spacing w:line="100" w:lineRule="atLeast"/>
        <w:jc w:val="both"/>
      </w:pPr>
      <w:r>
        <w:rPr/>
      </w:r>
    </w:p>
    <w:p>
      <w:pPr>
        <w:pStyle w:val="style48"/>
        <w:spacing w:line="100" w:lineRule="atLeast"/>
        <w:jc w:val="both"/>
      </w:pPr>
      <w:r>
        <w:rPr>
          <w:b w:val="false"/>
          <w:bCs w:val="false"/>
          <w:i w:val="false"/>
          <w:iCs w:val="false"/>
          <w:sz w:val="24"/>
          <w:szCs w:val="24"/>
          <w:u w:val="none"/>
          <w:lang w:val="mn-MN"/>
        </w:rPr>
        <w:tab/>
        <w:t xml:space="preserve">Хэлэлцэх асуудлаа хэлэлцэж дууслаа. Байнгын хорооны хурал дууслаа. Баярлалаа та бүхэнд. </w:t>
      </w:r>
    </w:p>
    <w:p>
      <w:pPr>
        <w:pStyle w:val="style48"/>
        <w:spacing w:line="100" w:lineRule="atLeast"/>
        <w:jc w:val="both"/>
      </w:pPr>
      <w:r>
        <w:rPr/>
      </w:r>
    </w:p>
    <w:p>
      <w:pPr>
        <w:pStyle w:val="style52"/>
        <w:spacing w:line="100" w:lineRule="atLeast"/>
        <w:ind w:hanging="0" w:left="720" w:right="0"/>
        <w:jc w:val="both"/>
      </w:pPr>
      <w:r>
        <w:rPr>
          <w:rFonts w:cs="Arial"/>
          <w:b/>
          <w:i w:val="false"/>
          <w:iCs w:val="false"/>
          <w:sz w:val="24"/>
          <w:szCs w:val="24"/>
          <w:lang w:val="mn-MN"/>
        </w:rPr>
        <w:t>Дууны бичлэгээс</w:t>
      </w:r>
      <w:r>
        <w:rPr>
          <w:rFonts w:cs="Arial"/>
          <w:b/>
          <w:i w:val="false"/>
          <w:iCs w:val="false"/>
          <w:sz w:val="24"/>
          <w:szCs w:val="24"/>
        </w:rPr>
        <w:t xml:space="preserve"> буулгасан:</w:t>
      </w:r>
    </w:p>
    <w:p>
      <w:pPr>
        <w:pStyle w:val="style52"/>
        <w:spacing w:line="100" w:lineRule="atLeast"/>
        <w:ind w:hanging="0" w:left="720" w:right="0"/>
        <w:jc w:val="both"/>
      </w:pPr>
      <w:r>
        <w:rPr/>
      </w:r>
    </w:p>
    <w:p>
      <w:pPr>
        <w:pStyle w:val="style52"/>
        <w:spacing w:line="100" w:lineRule="atLeast"/>
        <w:ind w:hanging="0" w:left="720" w:right="0"/>
        <w:jc w:val="both"/>
      </w:pPr>
      <w:r>
        <w:rPr>
          <w:rFonts w:cs="Arial"/>
          <w:i w:val="false"/>
          <w:iCs w:val="false"/>
          <w:sz w:val="24"/>
          <w:szCs w:val="24"/>
        </w:rPr>
        <w:t xml:space="preserve">ХУРАЛДААН </w:t>
      </w:r>
      <w:r>
        <w:rPr>
          <w:rFonts w:cs="Arial"/>
          <w:i w:val="false"/>
          <w:iCs w:val="false"/>
          <w:sz w:val="24"/>
          <w:szCs w:val="24"/>
          <w:lang w:val="mn-MN"/>
        </w:rPr>
        <w:t>ЗОХИОН БАЙГУУЛАХ</w:t>
      </w:r>
    </w:p>
    <w:p>
      <w:pPr>
        <w:pStyle w:val="style52"/>
        <w:spacing w:line="100" w:lineRule="atLeast"/>
        <w:ind w:hanging="0" w:left="720" w:right="0"/>
        <w:jc w:val="both"/>
      </w:pPr>
      <w:r>
        <w:rPr>
          <w:rFonts w:cs="Arial"/>
          <w:i w:val="false"/>
          <w:iCs w:val="false"/>
          <w:sz w:val="24"/>
          <w:szCs w:val="24"/>
        </w:rPr>
        <w:t>Х</w:t>
      </w:r>
      <w:r>
        <w:rPr>
          <w:rFonts w:cs="Arial"/>
          <w:i w:val="false"/>
          <w:iCs w:val="false"/>
          <w:sz w:val="24"/>
          <w:szCs w:val="24"/>
          <w:lang w:val="mn-MN"/>
        </w:rPr>
        <w:t>ЭЛТСИЙН ШИНЖЭЭЧ</w:t>
      </w:r>
      <w:r>
        <w:rPr>
          <w:rFonts w:cs="Arial"/>
          <w:i w:val="false"/>
          <w:iCs w:val="false"/>
          <w:sz w:val="24"/>
          <w:szCs w:val="24"/>
        </w:rPr>
        <w:t xml:space="preserve">                                         </w:t>
      </w:r>
      <w:r>
        <w:rPr>
          <w:rFonts w:cs="Arial"/>
          <w:i w:val="false"/>
          <w:iCs w:val="false"/>
          <w:sz w:val="24"/>
          <w:szCs w:val="24"/>
          <w:effect w:val="blinkBackground"/>
        </w:rPr>
        <w:t>П</w:t>
      </w:r>
      <w:r>
        <w:rPr>
          <w:rFonts w:cs="Arial"/>
          <w:i w:val="false"/>
          <w:iCs w:val="false"/>
          <w:sz w:val="24"/>
          <w:szCs w:val="24"/>
        </w:rPr>
        <w:t>.МЯДАГМАА.</w:t>
      </w:r>
    </w:p>
    <w:p>
      <w:pPr>
        <w:pStyle w:val="style48"/>
        <w:spacing w:after="0" w:before="0" w:line="100" w:lineRule="atLeast"/>
        <w:ind w:hanging="0" w:left="0" w:right="0"/>
        <w:contextualSpacing w:val="false"/>
        <w:jc w:val="both"/>
      </w:pPr>
      <w:r>
        <w:rPr/>
      </w:r>
    </w:p>
    <w:p>
      <w:pPr>
        <w:pStyle w:val="style48"/>
        <w:spacing w:after="0" w:before="0" w:line="100" w:lineRule="atLeast"/>
        <w:ind w:hanging="0" w:left="0" w:right="0"/>
        <w:contextualSpacing w:val="false"/>
        <w:jc w:val="both"/>
      </w:pPr>
      <w:r>
        <w:rPr/>
      </w:r>
    </w:p>
    <w:p>
      <w:pPr>
        <w:pStyle w:val="style48"/>
        <w:spacing w:after="0" w:before="0" w:line="100" w:lineRule="atLeast"/>
        <w:ind w:hanging="0" w:left="0" w:right="0"/>
        <w:contextualSpacing w:val="false"/>
        <w:jc w:val="both"/>
      </w:pPr>
      <w:r>
        <w:rPr/>
      </w:r>
    </w:p>
    <w:p>
      <w:pPr>
        <w:pStyle w:val="style48"/>
        <w:spacing w:after="0" w:before="0" w:line="100" w:lineRule="atLeast"/>
        <w:ind w:hanging="0" w:left="0" w:right="0"/>
        <w:contextualSpacing w:val="false"/>
        <w:jc w:val="both"/>
      </w:pPr>
      <w:r>
        <w:rPr/>
      </w:r>
    </w:p>
    <w:p>
      <w:pPr>
        <w:pStyle w:val="style48"/>
        <w:spacing w:after="0" w:before="0" w:line="100" w:lineRule="atLeast"/>
        <w:ind w:hanging="0" w:left="0" w:right="0"/>
        <w:contextualSpacing w:val="false"/>
        <w:jc w:val="both"/>
      </w:pPr>
      <w:r>
        <w:rPr/>
      </w:r>
    </w:p>
    <w:sectPr>
      <w:headerReference r:id="rId2" w:type="default"/>
      <w:footerReference r:id="rId3" w:type="default"/>
      <w:type w:val="nextPage"/>
      <w:pgSz w:h="16838" w:w="11906"/>
      <w:pgMar w:bottom="1686" w:footer="1134" w:gutter="0" w:header="1134" w:left="1984" w:right="850" w:top="1659"/>
      <w:pgNumType w:fmt="decimal"/>
      <w:formProt w:val="false"/>
      <w:textDirection w:val="lrTb"/>
      <w:docGrid w:charSpace="77824" w:linePitch="62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spacing w:after="200" w:before="0"/>
      <w:contextualSpacing w:val="false"/>
      <w:jc w:val="right"/>
    </w:pPr>
    <w:r>
      <w:rPr/>
      <w:fldChar w:fldCharType="begin"/>
    </w:r>
    <w:r>
      <w:instrText> PAGE </w:instrText>
    </w:r>
    <w:r>
      <w:fldChar w:fldCharType="separate"/>
    </w:r>
    <w:r>
      <w:t>22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5"/>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43"/>
    <w:next w:val="style44"/>
    <w:pPr>
      <w:tabs>
        <w:tab w:leader="none" w:pos="24192"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oter Char"/>
    <w:next w:val="style38"/>
    <w:rPr>
      <w:rFonts w:ascii="Arial" w:cs="Mangal" w:eastAsia="SimSun" w:hAnsi="Arial"/>
      <w:color w:val="00000A"/>
      <w:sz w:val="24"/>
      <w:szCs w:val="21"/>
      <w:lang w:bidi="hi-IN" w:eastAsia="zh-CN"/>
    </w:rPr>
  </w:style>
  <w:style w:styleId="style39" w:type="character">
    <w:name w:val="Endnote Text Char"/>
    <w:next w:val="style39"/>
    <w:rPr>
      <w:rFonts w:ascii="Arial" w:cs="Mangal" w:eastAsia="SimSun" w:hAnsi="Arial"/>
      <w:color w:val="00000A"/>
      <w:sz w:val="20"/>
      <w:szCs w:val="18"/>
      <w:lang w:bidi="hi-IN" w:eastAsia="zh-CN"/>
    </w:rPr>
  </w:style>
  <w:style w:styleId="style40" w:type="character">
    <w:name w:val="endnote reference"/>
    <w:next w:val="style40"/>
    <w:rPr>
      <w:vertAlign w:val="superscript"/>
    </w:rPr>
  </w:style>
  <w:style w:styleId="style41" w:type="character">
    <w:name w:val="Balloon Text Char"/>
    <w:next w:val="style41"/>
    <w:rPr>
      <w:rFonts w:ascii="Tahoma" w:cs="Mangal" w:eastAsia="SimSun" w:hAnsi="Tahoma"/>
      <w:color w:val="00000A"/>
      <w:sz w:val="16"/>
      <w:szCs w:val="14"/>
      <w:lang w:bidi="hi-IN" w:eastAsia="zh-CN"/>
    </w:rPr>
  </w:style>
  <w:style w:styleId="style42" w:type="character">
    <w:name w:val="ListLabel 23"/>
    <w:next w:val="style42"/>
    <w:rPr>
      <w:rFonts w:cs="Symbol"/>
    </w:rPr>
  </w:style>
  <w:style w:styleId="style43" w:type="paragraph">
    <w:name w:val="Heading"/>
    <w:basedOn w:val="style0"/>
    <w:next w:val="style44"/>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4" w:type="paragraph">
    <w:name w:val="Text body"/>
    <w:basedOn w:val="style0"/>
    <w:next w:val="style44"/>
    <w:pPr>
      <w:spacing w:after="120" w:before="0"/>
      <w:contextualSpacing w:val="false"/>
    </w:pPr>
    <w:rPr/>
  </w:style>
  <w:style w:styleId="style45" w:type="paragraph">
    <w:name w:val="List"/>
    <w:basedOn w:val="style44"/>
    <w:next w:val="style45"/>
    <w:pPr>
      <w:widowControl w:val="false"/>
      <w:tabs/>
      <w:suppressAutoHyphens w:val="true"/>
    </w:pPr>
    <w:rPr>
      <w:rFonts w:ascii="Arial" w:cs="Mangal" w:eastAsia="SimSun" w:hAnsi="Arial"/>
      <w:color w:val="00000A"/>
      <w:sz w:val="24"/>
      <w:szCs w:val="24"/>
      <w:lang w:bidi="hi-IN" w:eastAsia="zh-CN" w:val="en-US"/>
    </w:rPr>
  </w:style>
  <w:style w:styleId="style46" w:type="paragraph">
    <w:name w:val="Caption"/>
    <w:basedOn w:val="style0"/>
    <w:next w:val="style46"/>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7" w:type="paragraph">
    <w:name w:val="Index"/>
    <w:basedOn w:val="style0"/>
    <w:next w:val="style47"/>
    <w:pPr>
      <w:widowControl w:val="false"/>
      <w:suppressLineNumbers/>
      <w:tabs/>
      <w:suppressAutoHyphens w:val="true"/>
    </w:pPr>
    <w:rPr>
      <w:rFonts w:ascii="Arial" w:cs="Mangal" w:eastAsia="SimSun" w:hAnsi="Arial"/>
      <w:color w:val="00000A"/>
      <w:sz w:val="24"/>
      <w:szCs w:val="24"/>
      <w:lang w:bidi="hi-IN" w:eastAsia="zh-CN" w:val="en-US"/>
    </w:rPr>
  </w:style>
  <w:style w:styleId="style48" w:type="paragraph">
    <w:name w:val="Default Style"/>
    <w:next w:val="style48"/>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49" w:type="paragraph">
    <w:name w:val="Text Body"/>
    <w:basedOn w:val="style48"/>
    <w:next w:val="style49"/>
    <w:pPr>
      <w:spacing w:after="120" w:before="0"/>
      <w:contextualSpacing w:val="false"/>
    </w:pPr>
    <w:rPr/>
  </w:style>
  <w:style w:styleId="style50" w:type="paragraph">
    <w:name w:val="caption"/>
    <w:basedOn w:val="style48"/>
    <w:next w:val="style50"/>
    <w:pPr>
      <w:suppressLineNumbers/>
      <w:spacing w:after="120" w:before="120"/>
      <w:contextualSpacing w:val="false"/>
    </w:pPr>
    <w:rPr>
      <w:rFonts w:ascii="Arial" w:cs="Mangal" w:hAnsi="Arial"/>
      <w:i/>
      <w:iCs/>
      <w:sz w:val="24"/>
      <w:szCs w:val="24"/>
    </w:rPr>
  </w:style>
  <w:style w:styleId="style51" w:type="paragraph">
    <w:name w:val="Subtitle"/>
    <w:basedOn w:val="style43"/>
    <w:next w:val="style44"/>
    <w:pPr>
      <w:jc w:val="center"/>
    </w:pPr>
    <w:rPr>
      <w:i/>
      <w:iCs/>
      <w:sz w:val="28"/>
      <w:szCs w:val="28"/>
    </w:rPr>
  </w:style>
  <w:style w:styleId="style52" w:type="paragraph">
    <w:name w:val="No Spacing"/>
    <w:next w:val="style52"/>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53" w:type="paragraph">
    <w:name w:val="Title"/>
    <w:basedOn w:val="style48"/>
    <w:next w:val="style51"/>
    <w:pPr>
      <w:spacing w:after="0" w:before="0" w:line="100" w:lineRule="atLeast"/>
      <w:contextualSpacing w:val="false"/>
      <w:jc w:val="center"/>
    </w:pPr>
    <w:rPr>
      <w:rFonts w:ascii="Arial Mon" w:cs="Times New Roman" w:eastAsia="Times New Roman" w:hAnsi="Arial Mon"/>
      <w:b/>
      <w:bCs/>
      <w:sz w:val="24"/>
      <w:szCs w:val="24"/>
    </w:rPr>
  </w:style>
  <w:style w:styleId="style54" w:type="paragraph">
    <w:name w:val="Footer"/>
    <w:basedOn w:val="style48"/>
    <w:next w:val="style54"/>
    <w:pPr>
      <w:suppressLineNumbers/>
      <w:tabs>
        <w:tab w:leader="none" w:pos="4513" w:val="center"/>
        <w:tab w:leader="none" w:pos="9026" w:val="right"/>
      </w:tabs>
    </w:pPr>
    <w:rPr/>
  </w:style>
  <w:style w:styleId="style55" w:type="paragraph">
    <w:name w:val="Header"/>
    <w:basedOn w:val="style48"/>
    <w:next w:val="style55"/>
    <w:pPr>
      <w:suppressLineNumbers/>
      <w:tabs>
        <w:tab w:leader="none" w:pos="4513" w:val="center"/>
        <w:tab w:leader="none" w:pos="9026" w:val="right"/>
      </w:tabs>
    </w:pPr>
    <w:rPr/>
  </w:style>
  <w:style w:styleId="style56" w:type="paragraph">
    <w:name w:val="List Paragraph"/>
    <w:basedOn w:val="style48"/>
    <w:next w:val="style56"/>
    <w:pPr>
      <w:spacing w:after="0" w:before="0"/>
      <w:ind w:hanging="0" w:left="720" w:right="0"/>
      <w:contextualSpacing w:val="false"/>
    </w:pPr>
    <w:rPr>
      <w:sz w:val="22"/>
    </w:rPr>
  </w:style>
  <w:style w:styleId="style57" w:type="paragraph">
    <w:name w:val="Normal (Web)"/>
    <w:basedOn w:val="style48"/>
    <w:next w:val="style57"/>
    <w:pPr>
      <w:spacing w:after="115" w:before="100" w:line="100" w:lineRule="atLeast"/>
      <w:contextualSpacing w:val="false"/>
    </w:pPr>
    <w:rPr>
      <w:rFonts w:ascii="Times New Roman" w:cs="Times New Roman" w:eastAsia="Times New Roman" w:hAnsi="Times New Roman"/>
    </w:rPr>
  </w:style>
  <w:style w:styleId="style58" w:type="paragraph">
    <w:name w:val="Text Body Indent"/>
    <w:basedOn w:val="style48"/>
    <w:next w:val="style58"/>
    <w:pPr>
      <w:spacing w:after="120" w:before="0"/>
      <w:ind w:hanging="0" w:left="360" w:right="0"/>
      <w:contextualSpacing w:val="false"/>
    </w:pPr>
    <w:rPr>
      <w:rFonts w:eastAsia="Times New Roman"/>
    </w:rPr>
  </w:style>
  <w:style w:styleId="style59" w:type="paragraph">
    <w:name w:val="Table Contents"/>
    <w:basedOn w:val="style48"/>
    <w:next w:val="style59"/>
    <w:pPr>
      <w:suppressLineNumbers/>
    </w:pPr>
    <w:rPr/>
  </w:style>
  <w:style w:styleId="style60" w:type="paragraph">
    <w:name w:val="Table Heading"/>
    <w:basedOn w:val="style59"/>
    <w:next w:val="style60"/>
    <w:pPr>
      <w:suppressLineNumbers/>
      <w:jc w:val="center"/>
    </w:pPr>
    <w:rPr>
      <w:b/>
      <w:bCs/>
    </w:rPr>
  </w:style>
  <w:style w:styleId="style61" w:type="paragraph">
    <w:name w:val="endnote text"/>
    <w:basedOn w:val="style48"/>
    <w:next w:val="style61"/>
    <w:pPr>
      <w:spacing w:after="0" w:before="0" w:line="100" w:lineRule="atLeast"/>
      <w:contextualSpacing w:val="false"/>
    </w:pPr>
    <w:rPr>
      <w:sz w:val="20"/>
      <w:szCs w:val="18"/>
    </w:rPr>
  </w:style>
  <w:style w:styleId="style62" w:type="paragraph">
    <w:name w:val="Balloon Text"/>
    <w:basedOn w:val="style48"/>
    <w:next w:val="style62"/>
    <w:pPr>
      <w:spacing w:after="0" w:before="0" w:line="100" w:lineRule="atLeast"/>
      <w:contextualSpacing w:val="false"/>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193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Printed>2015-04-20T15:34:34.20Z</cp:lastPrinted>
  <dcterms:modified xsi:type="dcterms:W3CDTF">2015-04-21T08:50:30.10Z</dcterms:modified>
  <cp:revision>68</cp:revision>
</cp:coreProperties>
</file>