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69" w:rsidRPr="00DC4269" w:rsidRDefault="00DC4269" w:rsidP="00DC4269">
      <w:pPr>
        <w:rPr>
          <w:rFonts w:ascii="Arial" w:hAnsi="Arial" w:cs="Arial"/>
          <w:sz w:val="24"/>
          <w:szCs w:val="24"/>
        </w:rPr>
      </w:pPr>
      <w:r w:rsidRPr="00DC4269">
        <w:rPr>
          <w:rFonts w:ascii="Arial" w:hAnsi="Arial" w:cs="Arial"/>
          <w:sz w:val="24"/>
          <w:szCs w:val="24"/>
        </w:rPr>
        <w:t xml:space="preserve">Монгол Улсын Их Хурлын 2008 оны хаврын ээлжит чуулганы Төрийн байгуулалтын байнгын хорооны 5 дугаар сарын 22-ны өдөр /Пүрэв гараг/-ийн хуралдаан 16 цаг 20 минутад Төрийн ордны “А” танхимд эхлэв.      </w:t>
      </w:r>
      <w:r w:rsidRPr="00DC4269">
        <w:rPr>
          <w:rFonts w:ascii="Arial" w:hAnsi="Arial" w:cs="Arial"/>
          <w:sz w:val="24"/>
          <w:szCs w:val="24"/>
        </w:rPr>
        <w:br/>
        <w:t> </w:t>
      </w:r>
      <w:r w:rsidRPr="00DC4269">
        <w:rPr>
          <w:rFonts w:ascii="Arial" w:hAnsi="Arial" w:cs="Arial"/>
          <w:sz w:val="24"/>
          <w:szCs w:val="24"/>
        </w:rPr>
        <w:br/>
        <w:t>Байнгын хорооны дарга, УИХ-ын гишүүн Д.Дондог ирц, хэлэлцэх асуудлыг танилцуулж, хуралдааныг даргалав.</w:t>
      </w:r>
      <w:r w:rsidRPr="00DC4269">
        <w:rPr>
          <w:rFonts w:ascii="Arial" w:hAnsi="Arial" w:cs="Arial"/>
          <w:sz w:val="24"/>
          <w:szCs w:val="24"/>
        </w:rPr>
        <w:br/>
        <w:t> </w:t>
      </w:r>
      <w:r w:rsidRPr="00DC4269">
        <w:rPr>
          <w:rFonts w:ascii="Arial" w:hAnsi="Arial" w:cs="Arial"/>
          <w:sz w:val="24"/>
          <w:szCs w:val="24"/>
        </w:rPr>
        <w:br/>
        <w:t>Хуралдаанд ирвэл зохих 21 гишүүнээс 12 гишүүн ирж, 57.1 хувийн ирцтэй байв.</w:t>
      </w:r>
      <w:r w:rsidRPr="00DC4269">
        <w:rPr>
          <w:rFonts w:ascii="Arial" w:hAnsi="Arial" w:cs="Arial"/>
          <w:sz w:val="24"/>
          <w:szCs w:val="24"/>
        </w:rPr>
        <w:br/>
        <w:t> </w:t>
      </w:r>
      <w:r w:rsidRPr="00DC4269">
        <w:rPr>
          <w:rFonts w:ascii="Arial" w:hAnsi="Arial" w:cs="Arial"/>
          <w:sz w:val="24"/>
          <w:szCs w:val="24"/>
        </w:rPr>
        <w:br/>
        <w:t>            Чөлөөтэй: Д.Бат-Эрдэнэ, М.Зоригт</w:t>
      </w:r>
      <w:r w:rsidRPr="00DC4269">
        <w:rPr>
          <w:rFonts w:ascii="Arial" w:hAnsi="Arial" w:cs="Arial"/>
          <w:sz w:val="24"/>
          <w:szCs w:val="24"/>
        </w:rPr>
        <w:br/>
        <w:t>            Өвчтэй: Ч.Содномцэрэн</w:t>
      </w:r>
      <w:r w:rsidRPr="00DC4269">
        <w:rPr>
          <w:rFonts w:ascii="Arial" w:hAnsi="Arial" w:cs="Arial"/>
          <w:sz w:val="24"/>
          <w:szCs w:val="24"/>
        </w:rPr>
        <w:br/>
        <w:t>Тасалсан: Д.Арвин, Р.Бадамдамдин, Т.Бадамжунай, Ц.Батаа, Э.Бат-Үүл, Б. Эрдэнэбат.</w:t>
      </w:r>
      <w:r w:rsidRPr="00DC4269">
        <w:rPr>
          <w:rFonts w:ascii="Arial" w:hAnsi="Arial" w:cs="Arial"/>
          <w:sz w:val="24"/>
          <w:szCs w:val="24"/>
        </w:rPr>
        <w:br/>
        <w:t> </w:t>
      </w:r>
      <w:r w:rsidRPr="00DC4269">
        <w:rPr>
          <w:rFonts w:ascii="Arial" w:hAnsi="Arial" w:cs="Arial"/>
          <w:sz w:val="24"/>
          <w:szCs w:val="24"/>
        </w:rPr>
        <w:br/>
        <w:t>            Монгол Улсын Их Хурлын сонгуулийн тухай хуулийг дагаж мөрдөх журмын тухай хуулийн төсөл /УИХ-ын гишүүн Д.Туяагийн санаачилсан/ /хэлэлцэх эсэх/</w:t>
      </w:r>
      <w:r w:rsidRPr="00DC4269">
        <w:rPr>
          <w:rFonts w:ascii="Arial" w:hAnsi="Arial" w:cs="Arial"/>
          <w:sz w:val="24"/>
          <w:szCs w:val="24"/>
        </w:rPr>
        <w:br/>
        <w:t> </w:t>
      </w:r>
      <w:r w:rsidRPr="00DC4269">
        <w:rPr>
          <w:rFonts w:ascii="Arial" w:hAnsi="Arial" w:cs="Arial"/>
          <w:sz w:val="24"/>
          <w:szCs w:val="24"/>
        </w:rPr>
        <w:br/>
        <w:t>            Хэлэлцэж буй асуудалтай холбогдуулан Сонгуулийн ерөнхий хорооны дарга Б.Баттулга, УИХ-ын Тамгын газрын зөвлөх Т.Оюунчимэг, Төрийн байгуулалтын байнгын хорооны дарга Г.Чагнаадорж нарын бүрэлдэхүүнтэй ажлын хэсэг байлцав.</w:t>
      </w:r>
      <w:r w:rsidRPr="00DC4269">
        <w:rPr>
          <w:rFonts w:ascii="Arial" w:hAnsi="Arial" w:cs="Arial"/>
          <w:sz w:val="24"/>
          <w:szCs w:val="24"/>
        </w:rPr>
        <w:br/>
        <w:t> </w:t>
      </w:r>
      <w:r w:rsidRPr="00DC4269">
        <w:rPr>
          <w:rFonts w:ascii="Arial" w:hAnsi="Arial" w:cs="Arial"/>
          <w:sz w:val="24"/>
          <w:szCs w:val="24"/>
        </w:rPr>
        <w:br/>
        <w:t>Хуулийн төслийн талаарх төсөл санаачлагчийн илтгэлийг УИХ-ын гишүүн Д.Туяа танилцуулав.</w:t>
      </w:r>
      <w:r w:rsidRPr="00DC4269">
        <w:rPr>
          <w:rFonts w:ascii="Arial" w:hAnsi="Arial" w:cs="Arial"/>
          <w:sz w:val="24"/>
          <w:szCs w:val="24"/>
        </w:rPr>
        <w:br/>
        <w:t> </w:t>
      </w:r>
      <w:r w:rsidRPr="00DC4269">
        <w:rPr>
          <w:rFonts w:ascii="Arial" w:hAnsi="Arial" w:cs="Arial"/>
          <w:sz w:val="24"/>
          <w:szCs w:val="24"/>
        </w:rPr>
        <w:br/>
        <w:t>Төсөл санаачлагчийн илтгэлтэй холбогдуулан УИХ-ын гишүүн Д.Одхүү, Су.Батболд, Д.Идэвхтэн, Д.Дондог нарын асуусан асуултад ажлын хэсгээс Б.Баттулга хариулж, тайлбар хийв.</w:t>
      </w:r>
      <w:r w:rsidRPr="00DC4269">
        <w:rPr>
          <w:rFonts w:ascii="Arial" w:hAnsi="Arial" w:cs="Arial"/>
          <w:sz w:val="24"/>
          <w:szCs w:val="24"/>
        </w:rPr>
        <w:br/>
        <w:t> </w:t>
      </w:r>
      <w:r w:rsidRPr="00DC4269">
        <w:rPr>
          <w:rFonts w:ascii="Arial" w:hAnsi="Arial" w:cs="Arial"/>
          <w:sz w:val="24"/>
          <w:szCs w:val="24"/>
        </w:rPr>
        <w:br/>
        <w:t>УИХ-ын гишүүн Д.Идэвхтэн санал хэлэв.</w:t>
      </w:r>
      <w:r w:rsidRPr="00DC4269">
        <w:rPr>
          <w:rFonts w:ascii="Arial" w:hAnsi="Arial" w:cs="Arial"/>
          <w:sz w:val="24"/>
          <w:szCs w:val="24"/>
        </w:rPr>
        <w:br/>
        <w:t> </w:t>
      </w:r>
      <w:r w:rsidRPr="00DC4269">
        <w:rPr>
          <w:rFonts w:ascii="Arial" w:hAnsi="Arial" w:cs="Arial"/>
          <w:sz w:val="24"/>
          <w:szCs w:val="24"/>
        </w:rPr>
        <w:br/>
        <w:t>Д.Дондог: Монгол Улсын Их Хурлын сонгуулийн тухай хуулийг дагаж мөрдөх журмын тухай хуулийн төслийг хэлэлцье гэсэн саналыг дэмжиж байгаа гишүүд гараа өргөнө үү.</w:t>
      </w:r>
      <w:r w:rsidRPr="00DC4269">
        <w:rPr>
          <w:rFonts w:ascii="Arial" w:hAnsi="Arial" w:cs="Arial"/>
          <w:sz w:val="24"/>
          <w:szCs w:val="24"/>
        </w:rPr>
        <w:br/>
        <w:t> </w:t>
      </w:r>
      <w:r w:rsidRPr="00DC4269">
        <w:rPr>
          <w:rFonts w:ascii="Arial" w:hAnsi="Arial" w:cs="Arial"/>
          <w:sz w:val="24"/>
          <w:szCs w:val="24"/>
        </w:rPr>
        <w:br/>
        <w:t>Зөвшөөрсөн             12</w:t>
      </w:r>
      <w:r w:rsidRPr="00DC4269">
        <w:rPr>
          <w:rFonts w:ascii="Arial" w:hAnsi="Arial" w:cs="Arial"/>
          <w:sz w:val="24"/>
          <w:szCs w:val="24"/>
        </w:rPr>
        <w:br/>
        <w:t>Татгалзсан               0</w:t>
      </w:r>
      <w:r w:rsidRPr="00DC4269">
        <w:rPr>
          <w:rFonts w:ascii="Arial" w:hAnsi="Arial" w:cs="Arial"/>
          <w:sz w:val="24"/>
          <w:szCs w:val="24"/>
        </w:rPr>
        <w:br/>
        <w:t>Бүгд                            12</w:t>
      </w:r>
      <w:r w:rsidRPr="00DC4269">
        <w:rPr>
          <w:rFonts w:ascii="Arial" w:hAnsi="Arial" w:cs="Arial"/>
          <w:sz w:val="24"/>
          <w:szCs w:val="24"/>
        </w:rPr>
        <w:br/>
        <w:t>Гишүүдийн олонхийн саналаар дэмжигдлээ.</w:t>
      </w:r>
      <w:r w:rsidRPr="00DC4269">
        <w:rPr>
          <w:rFonts w:ascii="Arial" w:hAnsi="Arial" w:cs="Arial"/>
          <w:sz w:val="24"/>
          <w:szCs w:val="24"/>
        </w:rPr>
        <w:br/>
        <w:t> </w:t>
      </w:r>
      <w:r w:rsidRPr="00DC4269">
        <w:rPr>
          <w:rFonts w:ascii="Arial" w:hAnsi="Arial" w:cs="Arial"/>
          <w:sz w:val="24"/>
          <w:szCs w:val="24"/>
        </w:rPr>
        <w:br/>
      </w:r>
      <w:r w:rsidRPr="00DC4269">
        <w:rPr>
          <w:rFonts w:ascii="Arial" w:hAnsi="Arial" w:cs="Arial"/>
          <w:sz w:val="24"/>
          <w:szCs w:val="24"/>
        </w:rPr>
        <w:lastRenderedPageBreak/>
        <w:t> </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Байнгын хорооноос гарах санал, дүгнэлтийг УИХ-ын гишүүн Ж.Гүррагчаа УИХ-ын чуулганы нэгдсэн хуралдаанд танилцуулахаар тогтов.</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Хуралдаан 16 цаг 35 минутад өндөрлөв.</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Тэмдэглэлтэй танилцсан:</w:t>
      </w:r>
      <w:r w:rsidRPr="00DC4269">
        <w:rPr>
          <w:rFonts w:ascii="Arial" w:hAnsi="Arial" w:cs="Arial"/>
          <w:sz w:val="24"/>
          <w:szCs w:val="24"/>
        </w:rPr>
        <w:br/>
        <w:t>ТӨРИЙН  БАЙГУУЛАЛТЫН</w:t>
      </w:r>
      <w:r w:rsidRPr="00DC4269">
        <w:rPr>
          <w:rFonts w:ascii="Arial" w:hAnsi="Arial" w:cs="Arial"/>
          <w:sz w:val="24"/>
          <w:szCs w:val="24"/>
        </w:rPr>
        <w:br/>
        <w:t> БАЙНГЫН ХОРООНЫ ДАРГА                                                         Д.ДОНДОГ</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            Тэмдэглэл хөтөлсөн:</w:t>
      </w:r>
      <w:r w:rsidRPr="00DC4269">
        <w:rPr>
          <w:rFonts w:ascii="Arial" w:hAnsi="Arial" w:cs="Arial"/>
          <w:sz w:val="24"/>
          <w:szCs w:val="24"/>
        </w:rPr>
        <w:br/>
        <w:t>            ХУРАЛДААНЫ НАРИЙН</w:t>
      </w:r>
      <w:r w:rsidRPr="00DC4269">
        <w:rPr>
          <w:rFonts w:ascii="Arial" w:hAnsi="Arial" w:cs="Arial"/>
          <w:sz w:val="24"/>
          <w:szCs w:val="24"/>
        </w:rPr>
        <w:br/>
        <w:t>                 БИЧГИЙН ДАРГА                                                                           В.ОЮУН</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 xml:space="preserve">  </w:t>
      </w:r>
      <w:r w:rsidRPr="00DC4269">
        <w:rPr>
          <w:rFonts w:ascii="Arial" w:hAnsi="Arial" w:cs="Arial"/>
          <w:sz w:val="24"/>
          <w:szCs w:val="24"/>
        </w:rPr>
        <w:br/>
        <w:t> </w:t>
      </w:r>
      <w:r w:rsidRPr="00DC4269">
        <w:rPr>
          <w:rFonts w:ascii="Arial" w:hAnsi="Arial" w:cs="Arial"/>
          <w:sz w:val="24"/>
          <w:szCs w:val="24"/>
        </w:rPr>
        <w:br/>
        <w:t>МОНГОЛ УЛСЫН ИХ ХУРЛЫН 2008 ОНЫ ХАВРЫН ЭЭЛЖИТ</w:t>
      </w:r>
      <w:r w:rsidRPr="00DC4269">
        <w:rPr>
          <w:rFonts w:ascii="Arial" w:hAnsi="Arial" w:cs="Arial"/>
          <w:sz w:val="24"/>
          <w:szCs w:val="24"/>
        </w:rPr>
        <w:br/>
        <w:t xml:space="preserve">ЧУУЛГАНЫ  ТӨРИЙН БАЙГУУЛАЛТЫН БАЙНГЫН ХОРООНЫ </w:t>
      </w:r>
      <w:r w:rsidRPr="00DC4269">
        <w:rPr>
          <w:rFonts w:ascii="Arial" w:hAnsi="Arial" w:cs="Arial"/>
          <w:sz w:val="24"/>
          <w:szCs w:val="24"/>
        </w:rPr>
        <w:br/>
        <w:t xml:space="preserve">5  ДУГААР САРЫН 22-НЫ ӨДӨР /ПҮРЭВ ГАРАГ/-ИЙН </w:t>
      </w:r>
      <w:r w:rsidRPr="00DC4269">
        <w:rPr>
          <w:rFonts w:ascii="Arial" w:hAnsi="Arial" w:cs="Arial"/>
          <w:sz w:val="24"/>
          <w:szCs w:val="24"/>
        </w:rPr>
        <w:br/>
        <w:t>ХУРАЛДААНЫ ДЭЛГЭРЭНГҮЙ ТЭМДЭГЛЭЛ</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            Д.Дондог:  Өнөөдрийн байнгын хорооны хуралдаанаар Монгол Улсын Их Хурлын сонгуулийн тухай хуулийг дагаж мөрдөх журмын тухай хуулийн төслийн санаачлагчийн илтгэлийг хэлэлцье.</w:t>
      </w:r>
      <w:r w:rsidRPr="00DC4269">
        <w:rPr>
          <w:rFonts w:ascii="Arial" w:hAnsi="Arial" w:cs="Arial"/>
          <w:sz w:val="24"/>
          <w:szCs w:val="24"/>
        </w:rPr>
        <w:br/>
        <w:t> </w:t>
      </w:r>
      <w:r w:rsidRPr="00DC4269">
        <w:rPr>
          <w:rFonts w:ascii="Arial" w:hAnsi="Arial" w:cs="Arial"/>
          <w:sz w:val="24"/>
          <w:szCs w:val="24"/>
        </w:rPr>
        <w:br/>
        <w:t>Хэлэлцэх асуудалтай холбоотой өөр саналтай хүн байна уу. Алга байна.</w:t>
      </w:r>
      <w:r w:rsidRPr="00DC4269">
        <w:rPr>
          <w:rFonts w:ascii="Arial" w:hAnsi="Arial" w:cs="Arial"/>
          <w:sz w:val="24"/>
          <w:szCs w:val="24"/>
        </w:rPr>
        <w:br/>
        <w:t> </w:t>
      </w:r>
      <w:r w:rsidRPr="00DC4269">
        <w:rPr>
          <w:rFonts w:ascii="Arial" w:hAnsi="Arial" w:cs="Arial"/>
          <w:sz w:val="24"/>
          <w:szCs w:val="24"/>
        </w:rPr>
        <w:br/>
      </w:r>
      <w:r w:rsidRPr="00DC4269">
        <w:rPr>
          <w:rFonts w:ascii="Arial" w:hAnsi="Arial" w:cs="Arial"/>
          <w:sz w:val="24"/>
          <w:szCs w:val="24"/>
        </w:rPr>
        <w:lastRenderedPageBreak/>
        <w:t>УИХ-ын сонгуулийн тухай хуулийг дагаж мөрдөх журмын тухай хуулийн төслийг санаачлагч Туяа гишүүн танилцуулна.</w:t>
      </w:r>
      <w:r w:rsidRPr="00DC4269">
        <w:rPr>
          <w:rFonts w:ascii="Arial" w:hAnsi="Arial" w:cs="Arial"/>
          <w:sz w:val="24"/>
          <w:szCs w:val="24"/>
        </w:rPr>
        <w:br/>
        <w:t> </w:t>
      </w:r>
      <w:r w:rsidRPr="00DC4269">
        <w:rPr>
          <w:rFonts w:ascii="Arial" w:hAnsi="Arial" w:cs="Arial"/>
          <w:sz w:val="24"/>
          <w:szCs w:val="24"/>
        </w:rPr>
        <w:br/>
        <w:t>Д.Туяа: Монгол Улсын Их Хурлын сонгуулийн тухай хуулийн 40 дүгээр зүйлийн 40.1, 40.4 дэх хэсэгт нам эвсэл сонгуульд оролцохоо илэрхийлж Сонгуулийн ерөнхий хороонд бүртгүүлснээс хойш З хоногийн дотор тухайн нам эвслээс нэр дэвшигч тус бүр дээр сонгуулийн зардлын данс банкинд нээлгэсэн байх ёстой гэсэн заалт байгаа.</w:t>
      </w:r>
      <w:r w:rsidRPr="00DC4269">
        <w:rPr>
          <w:rFonts w:ascii="Arial" w:hAnsi="Arial" w:cs="Arial"/>
          <w:sz w:val="24"/>
          <w:szCs w:val="24"/>
        </w:rPr>
        <w:br/>
        <w:t> </w:t>
      </w:r>
      <w:r w:rsidRPr="00DC4269">
        <w:rPr>
          <w:rFonts w:ascii="Arial" w:hAnsi="Arial" w:cs="Arial"/>
          <w:sz w:val="24"/>
          <w:szCs w:val="24"/>
        </w:rPr>
        <w:br/>
        <w:t>Гэтэл Монгол Улсын Их Хурлын сонгуулийн тухай хуульд зааснаар нэр дэвшүүлэх ажиллагаа сонгууль зарласнаас хойш 10 хоногийн дотор эхэлж, 7 хоногийн дараа эхэлж, 7 хоногийн хугацаанд дуусах бөгөөд нэр дэвшүүлсэн нам эвсэл нь нэр дэвшүүлэх ажиллагаа дууссан өдрөөс хойш  5 хоногийн дотор нэр дэвшигчээ бүртгүүлэхээр тойргийн хороонд холбогдох баримт бичгээ ирүүлэх ба тойргийн хороо тэдгээрийг хүлээн авснаас хойш 4 хоногийн дотор нэр дэвшигчээр бүртгэх эсэх тухай асуудлыг шийдвэрлэхээр хуульчлагдсан байна.</w:t>
      </w:r>
      <w:r w:rsidRPr="00DC4269">
        <w:rPr>
          <w:rFonts w:ascii="Arial" w:hAnsi="Arial" w:cs="Arial"/>
          <w:sz w:val="24"/>
          <w:szCs w:val="24"/>
        </w:rPr>
        <w:br/>
        <w:t> </w:t>
      </w:r>
      <w:r w:rsidRPr="00DC4269">
        <w:rPr>
          <w:rFonts w:ascii="Arial" w:hAnsi="Arial" w:cs="Arial"/>
          <w:sz w:val="24"/>
          <w:szCs w:val="24"/>
        </w:rPr>
        <w:br/>
        <w:t xml:space="preserve">Үүнээс үзэхэд нам, эвслээсээ дэвшигч тодроогүй байхад нэр дэвшүүлсэн нам эвсэл нь нэр дэвшигч тус бүр дээр сонгуулийн зардлын данс нээлгэх боломжгүй юм. Иймд Монгол Улсын Их Хурлын сонгуулийн тухай хуулийн 4-т заасныг нэг мөр зөв ойлгох, дагаж, мөрдөх, хэрэгжүүлэх шаардлагатай байгааг харгалзан Монгол Улсын Их Хурлын сонгуулийн тухай хуулийг дагаж мөрдөх тухай хуулийн төслийг санаачлан боловсрууллаа. Төсөлд нам, эвслээс нэр дэвшигч тус бүрээр сонгуулийн зардлын данс нээхтэй холбогдсон Монгол Улсын Их Хурлын сонгуулийн тухай хуулийн 40.1 дэх хэсгийн заалтыг 2012 оны 1 дүгээр сарын 1-ний өдрөөс эхлэн дагаж мөрдөхөөр заалаа. </w:t>
      </w:r>
      <w:r w:rsidRPr="00DC4269">
        <w:rPr>
          <w:rFonts w:ascii="Arial" w:hAnsi="Arial" w:cs="Arial"/>
          <w:sz w:val="24"/>
          <w:szCs w:val="24"/>
        </w:rPr>
        <w:br/>
        <w:t> </w:t>
      </w:r>
      <w:r w:rsidRPr="00DC4269">
        <w:rPr>
          <w:rFonts w:ascii="Arial" w:hAnsi="Arial" w:cs="Arial"/>
          <w:sz w:val="24"/>
          <w:szCs w:val="24"/>
        </w:rPr>
        <w:br/>
        <w:t>Түүнчлэн Монгол Улсын Их Хурлын сонгуулийн тухай хуулийн 40.6-д заасан нам, эвслээс нэр дэвшигчийн сонгуулийн зардлыг мөн хуулийн 42.5-д заасан нам, эвслийн сонгуулийн зардлын дансаар дамжуулан санхүүжүүлэхээр тусгасан болно.</w:t>
      </w:r>
      <w:r w:rsidRPr="00DC4269">
        <w:rPr>
          <w:rFonts w:ascii="Arial" w:hAnsi="Arial" w:cs="Arial"/>
          <w:sz w:val="24"/>
          <w:szCs w:val="24"/>
        </w:rPr>
        <w:br/>
        <w:t> </w:t>
      </w:r>
      <w:r w:rsidRPr="00DC4269">
        <w:rPr>
          <w:rFonts w:ascii="Arial" w:hAnsi="Arial" w:cs="Arial"/>
          <w:sz w:val="24"/>
          <w:szCs w:val="24"/>
        </w:rPr>
        <w:br/>
        <w:t>Анхаарал тавьсанд баярлалаа.</w:t>
      </w:r>
      <w:r w:rsidRPr="00DC4269">
        <w:rPr>
          <w:rFonts w:ascii="Arial" w:hAnsi="Arial" w:cs="Arial"/>
          <w:sz w:val="24"/>
          <w:szCs w:val="24"/>
        </w:rPr>
        <w:br/>
        <w:t> </w:t>
      </w:r>
      <w:r w:rsidRPr="00DC4269">
        <w:rPr>
          <w:rFonts w:ascii="Arial" w:hAnsi="Arial" w:cs="Arial"/>
          <w:sz w:val="24"/>
          <w:szCs w:val="24"/>
        </w:rPr>
        <w:br/>
        <w:t>Д.Дондог:  Баярлалаа. Одоо төслийн танилцуулгатай холбогдуулаад асуулттай гишүүн байна уу. Одхүү гишүүн.</w:t>
      </w:r>
      <w:r w:rsidRPr="00DC4269">
        <w:rPr>
          <w:rFonts w:ascii="Arial" w:hAnsi="Arial" w:cs="Arial"/>
          <w:sz w:val="24"/>
          <w:szCs w:val="24"/>
        </w:rPr>
        <w:br/>
        <w:t> </w:t>
      </w:r>
      <w:r w:rsidRPr="00DC4269">
        <w:rPr>
          <w:rFonts w:ascii="Arial" w:hAnsi="Arial" w:cs="Arial"/>
          <w:sz w:val="24"/>
          <w:szCs w:val="24"/>
        </w:rPr>
        <w:br/>
        <w:t>Д.Одхүү: Яг энэ Туяа гишүүний асуудалтай холбогдолтой энэ бол ойлгомжтой байна. Ганцхан асуудал сонгуулийн хорооны даргаас амжуулаад асуучихаж болох уу. Тодруулах маягаар, түрүүний хурлууд дээр өвчтэй байгаагүй.</w:t>
      </w:r>
      <w:r w:rsidRPr="00DC4269">
        <w:rPr>
          <w:rFonts w:ascii="Arial" w:hAnsi="Arial" w:cs="Arial"/>
          <w:sz w:val="24"/>
          <w:szCs w:val="24"/>
        </w:rPr>
        <w:br/>
      </w:r>
      <w:r w:rsidRPr="00DC4269">
        <w:rPr>
          <w:rFonts w:ascii="Arial" w:hAnsi="Arial" w:cs="Arial"/>
          <w:sz w:val="24"/>
          <w:szCs w:val="24"/>
        </w:rPr>
        <w:lastRenderedPageBreak/>
        <w:t> </w:t>
      </w:r>
      <w:r w:rsidRPr="00DC4269">
        <w:rPr>
          <w:rFonts w:ascii="Arial" w:hAnsi="Arial" w:cs="Arial"/>
          <w:sz w:val="24"/>
          <w:szCs w:val="24"/>
        </w:rPr>
        <w:br/>
        <w:t>Тэр саналын хуудсан дээр З мандаттай тойрог дээр гурван санал яахдаа хоёр санал нь хүчинтэй дугуйлагдчихаад нэг нь хүчингүй байх тохиолдолд хуудсаар нь хүчингүй болгоно гээд танайх шийдвэр гаргачихсан байсан. Тэрийг өөрчилсөн үү, үгүй юү тэрийг хэлж өгөөч. Өөрөөр хэлбэл зөв дугуйлагдсан санал болгоныг хүчинтэйд тооцоод тухайн хуудсыг биш саналыг нь хүчингүй болгоно гэсэн яриа байсан, тэр зөв голидролд орсон уу гэдгийг асууя.</w:t>
      </w:r>
      <w:r w:rsidRPr="00DC4269">
        <w:rPr>
          <w:rFonts w:ascii="Arial" w:hAnsi="Arial" w:cs="Arial"/>
          <w:sz w:val="24"/>
          <w:szCs w:val="24"/>
        </w:rPr>
        <w:br/>
        <w:t> </w:t>
      </w:r>
      <w:r w:rsidRPr="00DC4269">
        <w:rPr>
          <w:rFonts w:ascii="Arial" w:hAnsi="Arial" w:cs="Arial"/>
          <w:sz w:val="24"/>
          <w:szCs w:val="24"/>
        </w:rPr>
        <w:br/>
        <w:t>Хоёрдугаарт хугацааны хувьд, тоололтын хугацааны хувьд би Дондог даргад хэлсэн надад нэг аятайхан саналууд байгаа юм. Тэрийг тоолж болох тийм саналууд байна. Бид нар дунджаар тооцсон 4000 санал энэ хот, аймгууд дээр байгаа тололтыг дунджаар 4000 санал ирэх магадлал маш их өндөр байгаа юм. Дунджаар 4000 гэж бодоод нэг саналыг одоо танай мөрдөгдөж байгаа журам байгаа шүү дээ. Баталсан журмаар тойруулаад сонгуулийн хорооны гишүүдэд тараад уншаад явахад 15 секунд зарна гэж тооцоход 60000 секунд буюу 100 минут, 16.7 цаг буюу 17 цаг тоолох шахуу байгаа юм.</w:t>
      </w:r>
      <w:r w:rsidRPr="00DC4269">
        <w:rPr>
          <w:rFonts w:ascii="Arial" w:hAnsi="Arial" w:cs="Arial"/>
          <w:sz w:val="24"/>
          <w:szCs w:val="24"/>
        </w:rPr>
        <w:br/>
        <w:t> </w:t>
      </w:r>
      <w:r w:rsidRPr="00DC4269">
        <w:rPr>
          <w:rFonts w:ascii="Arial" w:hAnsi="Arial" w:cs="Arial"/>
          <w:sz w:val="24"/>
          <w:szCs w:val="24"/>
        </w:rPr>
        <w:br/>
        <w:t>Тэгэхээр та бод доо хий ямар ч бодит байдлын юугаар бодсон ч гэсэн бүтэн өдөржингөө өглөө 8 цагаас эхлээд сонгуулийг явуулчихаад орой дууссан, хаасныхаа дараа дахиад 17 цаг үргэлжилнэ гэвэл тоолох ямар ч бололцоо байхгүй шүү дээ. Тэгэхээр миний саналыг хүлээж авах бололцоотой бол би саналаа дараа нь тусдаа юмуу байнгын хороон дээр тэрийг тавих хувилбар, камертайгаа тооцлох тийм хувилбар боломж байх юм, энийг нэг сонсох бололцоо байна уу гэсэн санал байна баярлалаа.</w:t>
      </w:r>
      <w:r w:rsidRPr="00DC4269">
        <w:rPr>
          <w:rFonts w:ascii="Arial" w:hAnsi="Arial" w:cs="Arial"/>
          <w:sz w:val="24"/>
          <w:szCs w:val="24"/>
        </w:rPr>
        <w:br/>
        <w:t> </w:t>
      </w:r>
      <w:r w:rsidRPr="00DC4269">
        <w:rPr>
          <w:rFonts w:ascii="Arial" w:hAnsi="Arial" w:cs="Arial"/>
          <w:sz w:val="24"/>
          <w:szCs w:val="24"/>
        </w:rPr>
        <w:br/>
        <w:t>Д.Дондог: Одхүү гишүүний асуудлыг өчигдөр Байнгын хороон дээр бараг ярьчихсан даа. Та байхгүй байсан болоод мэдээгүй байх.</w:t>
      </w:r>
      <w:r w:rsidRPr="00DC4269">
        <w:rPr>
          <w:rFonts w:ascii="Arial" w:hAnsi="Arial" w:cs="Arial"/>
          <w:sz w:val="24"/>
          <w:szCs w:val="24"/>
        </w:rPr>
        <w:br/>
        <w:t> </w:t>
      </w:r>
      <w:r w:rsidRPr="00DC4269">
        <w:rPr>
          <w:rFonts w:ascii="Arial" w:hAnsi="Arial" w:cs="Arial"/>
          <w:sz w:val="24"/>
          <w:szCs w:val="24"/>
        </w:rPr>
        <w:br/>
        <w:t>Баттулга дарга хариулт өгөөд явчих.</w:t>
      </w:r>
      <w:r w:rsidRPr="00DC4269">
        <w:rPr>
          <w:rFonts w:ascii="Arial" w:hAnsi="Arial" w:cs="Arial"/>
          <w:sz w:val="24"/>
          <w:szCs w:val="24"/>
        </w:rPr>
        <w:br/>
        <w:t> </w:t>
      </w:r>
      <w:r w:rsidRPr="00DC4269">
        <w:rPr>
          <w:rFonts w:ascii="Arial" w:hAnsi="Arial" w:cs="Arial"/>
          <w:sz w:val="24"/>
          <w:szCs w:val="24"/>
        </w:rPr>
        <w:br/>
        <w:t>Б.Баттулга: Би өчигдөр танилцуулсан шүү дээ.</w:t>
      </w:r>
      <w:r w:rsidRPr="00DC4269">
        <w:rPr>
          <w:rFonts w:ascii="Arial" w:hAnsi="Arial" w:cs="Arial"/>
          <w:sz w:val="24"/>
          <w:szCs w:val="24"/>
        </w:rPr>
        <w:br/>
        <w:t> </w:t>
      </w:r>
      <w:r w:rsidRPr="00DC4269">
        <w:rPr>
          <w:rFonts w:ascii="Arial" w:hAnsi="Arial" w:cs="Arial"/>
          <w:sz w:val="24"/>
          <w:szCs w:val="24"/>
        </w:rPr>
        <w:br/>
        <w:t>Тэгэхээр Байнгын хорооны түрүүчийн байнгын хорооны хурлаар УИХ-ын  сонгуулийн тухай хуулийг дагаж мөрдөх журмын тухай хуулийг хэлэлцэж байгаад нэмэлт зайлшгүй энэ хуулиар хамт зохицуулчих асуудал байна. Ийм учраас ажлын хэсэг байгуулъя гээд Байнгын хорооны даргын шийдвэрээр Баярцогт гишүүн, Туяа гишүүн, тэгээд Тамгын газраас ороод ажлын хэсэг байгуулагдаж ажилласан.</w:t>
      </w:r>
      <w:r w:rsidRPr="00DC4269">
        <w:rPr>
          <w:rFonts w:ascii="Arial" w:hAnsi="Arial" w:cs="Arial"/>
          <w:sz w:val="24"/>
          <w:szCs w:val="24"/>
        </w:rPr>
        <w:br/>
        <w:t> </w:t>
      </w:r>
      <w:r w:rsidRPr="00DC4269">
        <w:rPr>
          <w:rFonts w:ascii="Arial" w:hAnsi="Arial" w:cs="Arial"/>
          <w:sz w:val="24"/>
          <w:szCs w:val="24"/>
        </w:rPr>
        <w:br/>
        <w:t xml:space="preserve">Ажлын хэсэг өчигдөр хуралдаж хэд хэдэн асуудлаар ярилцлаа. Тэгээд ярилцаж, </w:t>
      </w:r>
      <w:r w:rsidRPr="00DC4269">
        <w:rPr>
          <w:rFonts w:ascii="Arial" w:hAnsi="Arial" w:cs="Arial"/>
          <w:sz w:val="24"/>
          <w:szCs w:val="24"/>
        </w:rPr>
        <w:lastRenderedPageBreak/>
        <w:t>ярилцаж зайлшгүй зохицуулах асуудал нь нэр дэвшигчийн дансын асуудал байна. Энэнээс бусдыг нь Сонгуулийн ерөнхий хороо өөрөө зохицуул гэдэг чиглэл өгсөн л дөө. Тэр дотор таны ярьж байгаа гурваас хоёр хүчинтэй бол нөгөө үлдсэн нь буруу дугуйлбал гэсэн тэр талын юм бас орчихоод байгаа юм л даа.</w:t>
      </w:r>
      <w:r w:rsidRPr="00DC4269">
        <w:rPr>
          <w:rFonts w:ascii="Arial" w:hAnsi="Arial" w:cs="Arial"/>
          <w:sz w:val="24"/>
          <w:szCs w:val="24"/>
        </w:rPr>
        <w:br/>
        <w:t> </w:t>
      </w:r>
      <w:r w:rsidRPr="00DC4269">
        <w:rPr>
          <w:rFonts w:ascii="Arial" w:hAnsi="Arial" w:cs="Arial"/>
          <w:sz w:val="24"/>
          <w:szCs w:val="24"/>
        </w:rPr>
        <w:br/>
        <w:t xml:space="preserve">Одоо энийг нэгэнт л ажлын хэсэг тэгж үзсэнээс хойш тэгээд хороон дээрээ ярьж журамлахаас өөр аргагүй л болж байна. </w:t>
      </w:r>
      <w:r w:rsidRPr="00DC4269">
        <w:rPr>
          <w:rFonts w:ascii="Arial" w:hAnsi="Arial" w:cs="Arial"/>
          <w:sz w:val="24"/>
          <w:szCs w:val="24"/>
        </w:rPr>
        <w:br/>
        <w:t> </w:t>
      </w:r>
      <w:r w:rsidRPr="00DC4269">
        <w:rPr>
          <w:rFonts w:ascii="Arial" w:hAnsi="Arial" w:cs="Arial"/>
          <w:sz w:val="24"/>
          <w:szCs w:val="24"/>
        </w:rPr>
        <w:br/>
        <w:t>Тоолох хувьд бол тэрэн дээр тантай санал солилцъё, жич уулзаад яръя. Аль болох болох талаас нь хандаж болох байхаа.</w:t>
      </w:r>
      <w:r w:rsidRPr="00DC4269">
        <w:rPr>
          <w:rFonts w:ascii="Arial" w:hAnsi="Arial" w:cs="Arial"/>
          <w:sz w:val="24"/>
          <w:szCs w:val="24"/>
        </w:rPr>
        <w:br/>
        <w:t> </w:t>
      </w:r>
      <w:r w:rsidRPr="00DC4269">
        <w:rPr>
          <w:rFonts w:ascii="Arial" w:hAnsi="Arial" w:cs="Arial"/>
          <w:sz w:val="24"/>
          <w:szCs w:val="24"/>
        </w:rPr>
        <w:br/>
        <w:t>Д.Дондог: Батболд гишүүн, дараа нь Идэвхтэн дарга.</w:t>
      </w:r>
      <w:r w:rsidRPr="00DC4269">
        <w:rPr>
          <w:rFonts w:ascii="Arial" w:hAnsi="Arial" w:cs="Arial"/>
          <w:sz w:val="24"/>
          <w:szCs w:val="24"/>
        </w:rPr>
        <w:br/>
        <w:t> </w:t>
      </w:r>
      <w:r w:rsidRPr="00DC4269">
        <w:rPr>
          <w:rFonts w:ascii="Arial" w:hAnsi="Arial" w:cs="Arial"/>
          <w:sz w:val="24"/>
          <w:szCs w:val="24"/>
        </w:rPr>
        <w:br/>
        <w:t>Су.Батболд: Би ганцхан юм тодруулах гэсэн юм. Сонгуулийн хуулин дээр бол нам, эвсэлд нэр дэвшигч  гээд хэвлэлийн хуудас заачихсан байгаа шүү дээ. Тэгэхээр хоёр хэвлэлийн хуудас байна уу, нэг хэвлэлийн хуудас плакат, нэг хэвлэлийн хуудас нугалбар маягийн юм байгаа тиймээ. Тэгэхээр нам, эвсэл нэр дэвшигдсэн учраас нам нь яг тэр хэмжээнийхийг гаргаад нэр дэвшигч бас тэр хэмжээнийхийг гаргах уу.</w:t>
      </w:r>
      <w:r w:rsidRPr="00DC4269">
        <w:rPr>
          <w:rFonts w:ascii="Arial" w:hAnsi="Arial" w:cs="Arial"/>
          <w:sz w:val="24"/>
          <w:szCs w:val="24"/>
        </w:rPr>
        <w:br/>
        <w:t> </w:t>
      </w:r>
      <w:r w:rsidRPr="00DC4269">
        <w:rPr>
          <w:rFonts w:ascii="Arial" w:hAnsi="Arial" w:cs="Arial"/>
          <w:sz w:val="24"/>
          <w:szCs w:val="24"/>
        </w:rPr>
        <w:br/>
        <w:t xml:space="preserve">Д.Дондог:  Ингэмээр байна гишүүд ээ. Өчигдөр Байнгын хорооны хурал дээр бүгдийг нь ярьчихсан шүү дээ. Дахин дахин асуугаад яриад байхаар цаг их авна шүү дээ. Өчигдөр бүгдийг нь хариулчихсан. Би дахиад хариулах уу. Бие биенийгээ хүлээлгээд цаг гаран суулгах юм, дахиад дахин дахин суух юм. Тэгэхээр цаг нэлээд явж байна шүү дээ. </w:t>
      </w:r>
      <w:r w:rsidRPr="00DC4269">
        <w:rPr>
          <w:rFonts w:ascii="Arial" w:hAnsi="Arial" w:cs="Arial"/>
          <w:sz w:val="24"/>
          <w:szCs w:val="24"/>
        </w:rPr>
        <w:br/>
        <w:t> </w:t>
      </w:r>
      <w:r w:rsidRPr="00DC4269">
        <w:rPr>
          <w:rFonts w:ascii="Arial" w:hAnsi="Arial" w:cs="Arial"/>
          <w:sz w:val="24"/>
          <w:szCs w:val="24"/>
        </w:rPr>
        <w:br/>
        <w:t>Өнөөдрийн хувьд өвчтэй байж байгаад сая ирлээ. Гэнэтхэн хуралдах болоод хуваарьгүй байж байгаад. Өчигдөр удаа дараагийн хуралд хүлээсээр байгаад өчигдөр наадахыг чинь яриад тайлбарлаад танилцуулаад дуусчихсан шүү дээ. Дахиад ярина гэдэг бол үнэхээр хүндрэлтэй байна.</w:t>
      </w:r>
      <w:r w:rsidRPr="00DC4269">
        <w:rPr>
          <w:rFonts w:ascii="Arial" w:hAnsi="Arial" w:cs="Arial"/>
          <w:sz w:val="24"/>
          <w:szCs w:val="24"/>
        </w:rPr>
        <w:br/>
        <w:t> </w:t>
      </w:r>
      <w:r w:rsidRPr="00DC4269">
        <w:rPr>
          <w:rFonts w:ascii="Arial" w:hAnsi="Arial" w:cs="Arial"/>
          <w:sz w:val="24"/>
          <w:szCs w:val="24"/>
        </w:rPr>
        <w:br/>
        <w:t xml:space="preserve">Су.Батболд: Дахин асуусанд юундаа дургүйцээд байдаг юм бэ. </w:t>
      </w:r>
      <w:r w:rsidRPr="00DC4269">
        <w:rPr>
          <w:rFonts w:ascii="Arial" w:hAnsi="Arial" w:cs="Arial"/>
          <w:sz w:val="24"/>
          <w:szCs w:val="24"/>
        </w:rPr>
        <w:br/>
        <w:t> </w:t>
      </w:r>
      <w:r w:rsidRPr="00DC4269">
        <w:rPr>
          <w:rFonts w:ascii="Arial" w:hAnsi="Arial" w:cs="Arial"/>
          <w:sz w:val="24"/>
          <w:szCs w:val="24"/>
        </w:rPr>
        <w:br/>
        <w:t>Д.Дондог: Дургүйцэлгүй яадаг юм бэ. Дахин дахин ярина гэдэг чинь дургүйцэлгүй яах юм бэ.</w:t>
      </w:r>
      <w:r w:rsidRPr="00DC4269">
        <w:rPr>
          <w:rFonts w:ascii="Arial" w:hAnsi="Arial" w:cs="Arial"/>
          <w:sz w:val="24"/>
          <w:szCs w:val="24"/>
        </w:rPr>
        <w:br/>
        <w:t> </w:t>
      </w:r>
      <w:r w:rsidRPr="00DC4269">
        <w:rPr>
          <w:rFonts w:ascii="Arial" w:hAnsi="Arial" w:cs="Arial"/>
          <w:sz w:val="24"/>
          <w:szCs w:val="24"/>
        </w:rPr>
        <w:br/>
        <w:t xml:space="preserve">Б.Баттулга: Би товчхон хариулчихъя. Өчигдөр бас ярьсан. Батболд гишүүний асуулт бол 37.4-ыг л асуугаад байна л даа. 37.4 дээр байж байгаа. Тэгэхээр энийг сонгуулийн ерөнхий хороон дээр ярилцсан. Ярилцаад энийг ерөөсөө л ингэж ойлгож байгаа. Мөрийн хөтөлбөр бол нам, эвсэлд нэр дэвшигч нь мөрийн </w:t>
      </w:r>
      <w:r w:rsidRPr="00DC4269">
        <w:rPr>
          <w:rFonts w:ascii="Arial" w:hAnsi="Arial" w:cs="Arial"/>
          <w:sz w:val="24"/>
          <w:szCs w:val="24"/>
        </w:rPr>
        <w:lastRenderedPageBreak/>
        <w:t>хөтөлбөрөө танилцуулсан хоёр хэвлэлийн хуудас бүхий хоёр сонин гэхээр 4 болчихож байгаа тиймээ. Тэгээд нэг хэвлэлийн хуудас бүхий нэг ухуулах хуудас 5 тиймээ. Тэгээд ухуулах болон зурагт хуудас гээд 6 болчихож байгаа юм. Тэгээд нэр дэвшигчийн намтар, бусад сурталчилгааны материалыг нэг хэвлэлийн хуудаст багтаана гээд энэ бол 7 хэвлэлийн хуудас гэж ойлгох юм байна. Ингэж л явахаас өөр аргагүй болчихоод байгаа юм.</w:t>
      </w:r>
      <w:r w:rsidRPr="00DC4269">
        <w:rPr>
          <w:rFonts w:ascii="Arial" w:hAnsi="Arial" w:cs="Arial"/>
          <w:sz w:val="24"/>
          <w:szCs w:val="24"/>
        </w:rPr>
        <w:br/>
        <w:t> </w:t>
      </w:r>
      <w:r w:rsidRPr="00DC4269">
        <w:rPr>
          <w:rFonts w:ascii="Arial" w:hAnsi="Arial" w:cs="Arial"/>
          <w:sz w:val="24"/>
          <w:szCs w:val="24"/>
        </w:rPr>
        <w:br/>
        <w:t>Д.Дондог: Идэвхтэн дарга.</w:t>
      </w:r>
      <w:r w:rsidRPr="00DC4269">
        <w:rPr>
          <w:rFonts w:ascii="Arial" w:hAnsi="Arial" w:cs="Arial"/>
          <w:sz w:val="24"/>
          <w:szCs w:val="24"/>
        </w:rPr>
        <w:br/>
        <w:t> </w:t>
      </w:r>
      <w:r w:rsidRPr="00DC4269">
        <w:rPr>
          <w:rFonts w:ascii="Arial" w:hAnsi="Arial" w:cs="Arial"/>
          <w:sz w:val="24"/>
          <w:szCs w:val="24"/>
        </w:rPr>
        <w:br/>
        <w:t>Д.Идэвхтэн: 25 хувийн босго даваагүй хэсэг дээр санал хураалт явуулах ажлыг ямар журмаар яаж зохицуулж байгаа вэ, журам гарсан уу, үгүй юү. Жишээлбэл  4 мандаттай тойрог дээр 25 давсан хэсэг нь сонгогдсонд тооцно, 25-д аваагүй хэсгүүд дээр нь дахин санал хураана. Дахин санал хураахад давсан гэхээсээ илүү олон сонгогчдын тоо авчихсан мөртлөө эхний 4-т багтахгүй бол зарга гарах уу, үгүй юү тэрийг зохицуулсан юм байна уу, үгүй юү гээд журмаараа яаж зохицуулж байгаа вэ тэрийг нь сонсмоор байна.</w:t>
      </w:r>
      <w:r w:rsidRPr="00DC4269">
        <w:rPr>
          <w:rFonts w:ascii="Arial" w:hAnsi="Arial" w:cs="Arial"/>
          <w:sz w:val="24"/>
          <w:szCs w:val="24"/>
        </w:rPr>
        <w:br/>
        <w:t> </w:t>
      </w:r>
      <w:r w:rsidRPr="00DC4269">
        <w:rPr>
          <w:rFonts w:ascii="Arial" w:hAnsi="Arial" w:cs="Arial"/>
          <w:sz w:val="24"/>
          <w:szCs w:val="24"/>
        </w:rPr>
        <w:br/>
        <w:t>Д.Дондог: Баттулга дарга хариулъя.</w:t>
      </w:r>
      <w:r w:rsidRPr="00DC4269">
        <w:rPr>
          <w:rFonts w:ascii="Arial" w:hAnsi="Arial" w:cs="Arial"/>
          <w:sz w:val="24"/>
          <w:szCs w:val="24"/>
        </w:rPr>
        <w:br/>
        <w:t> </w:t>
      </w:r>
      <w:r w:rsidRPr="00DC4269">
        <w:rPr>
          <w:rFonts w:ascii="Arial" w:hAnsi="Arial" w:cs="Arial"/>
          <w:sz w:val="24"/>
          <w:szCs w:val="24"/>
        </w:rPr>
        <w:br/>
        <w:t>Б.Баттулга: Идэвхтэн гишүүний энэ асуулт бол яг энэ дээр тодорхой зохицуулсан журам гараагүй л дээ. Ер нь энэ байж болох л хувилбар юм байна. Энийг анхааралдаа авч үзэж журамлая.</w:t>
      </w:r>
      <w:r w:rsidRPr="00DC4269">
        <w:rPr>
          <w:rFonts w:ascii="Arial" w:hAnsi="Arial" w:cs="Arial"/>
          <w:sz w:val="24"/>
          <w:szCs w:val="24"/>
        </w:rPr>
        <w:br/>
        <w:t> </w:t>
      </w:r>
      <w:bookmarkStart w:id="0" w:name="_GoBack"/>
      <w:bookmarkEnd w:id="0"/>
      <w:r w:rsidRPr="00DC4269">
        <w:rPr>
          <w:rFonts w:ascii="Arial" w:hAnsi="Arial" w:cs="Arial"/>
          <w:sz w:val="24"/>
          <w:szCs w:val="24"/>
        </w:rPr>
        <w:br/>
        <w:t>Д.Дондог: Өөр асуулттай гишүүд байна уу. Би нэг зүйл тодруулчихъя.</w:t>
      </w:r>
      <w:r w:rsidRPr="00DC4269">
        <w:rPr>
          <w:rFonts w:ascii="Arial" w:hAnsi="Arial" w:cs="Arial"/>
          <w:sz w:val="24"/>
          <w:szCs w:val="24"/>
        </w:rPr>
        <w:br/>
        <w:t> </w:t>
      </w:r>
      <w:r w:rsidRPr="00DC4269">
        <w:rPr>
          <w:rFonts w:ascii="Arial" w:hAnsi="Arial" w:cs="Arial"/>
          <w:sz w:val="24"/>
          <w:szCs w:val="24"/>
        </w:rPr>
        <w:br/>
        <w:t>Өчигдрийн ярьж байсан бүх зохицуулбал зохистой гэдэг асуудлууд таны хэлдгээр бүгд журмаар болох уу, дахиж гэнэтхэн дагаж мөрдөх журмын тухай хуулийг дахиж юм ярихааргүй болж байна гэж ойлгох уу, нэмж гарахгүйгээр.</w:t>
      </w:r>
      <w:r w:rsidRPr="00DC4269">
        <w:rPr>
          <w:rFonts w:ascii="Arial" w:hAnsi="Arial" w:cs="Arial"/>
          <w:sz w:val="24"/>
          <w:szCs w:val="24"/>
        </w:rPr>
        <w:br/>
        <w:t> </w:t>
      </w:r>
      <w:r w:rsidRPr="00DC4269">
        <w:rPr>
          <w:rFonts w:ascii="Arial" w:hAnsi="Arial" w:cs="Arial"/>
          <w:sz w:val="24"/>
          <w:szCs w:val="24"/>
        </w:rPr>
        <w:br/>
        <w:t>Ажлын хэсэг дээр яг тэгж яригдсан уу.</w:t>
      </w:r>
      <w:r w:rsidRPr="00DC4269">
        <w:rPr>
          <w:rFonts w:ascii="Arial" w:hAnsi="Arial" w:cs="Arial"/>
          <w:sz w:val="24"/>
          <w:szCs w:val="24"/>
        </w:rPr>
        <w:br/>
        <w:t> </w:t>
      </w:r>
      <w:r w:rsidRPr="00DC4269">
        <w:rPr>
          <w:rFonts w:ascii="Arial" w:hAnsi="Arial" w:cs="Arial"/>
          <w:sz w:val="24"/>
          <w:szCs w:val="24"/>
        </w:rPr>
        <w:br/>
        <w:t>Б.Баттулга: Ажлын хэсэг дээр яриад яриад болно.</w:t>
      </w:r>
      <w:r w:rsidRPr="00DC4269">
        <w:rPr>
          <w:rFonts w:ascii="Arial" w:hAnsi="Arial" w:cs="Arial"/>
          <w:sz w:val="24"/>
          <w:szCs w:val="24"/>
        </w:rPr>
        <w:br/>
        <w:t> </w:t>
      </w:r>
      <w:r w:rsidRPr="00DC4269">
        <w:rPr>
          <w:rFonts w:ascii="Arial" w:hAnsi="Arial" w:cs="Arial"/>
          <w:sz w:val="24"/>
          <w:szCs w:val="24"/>
        </w:rPr>
        <w:br/>
        <w:t xml:space="preserve">Д.Дондог: Нөгөө нэг хувцас хунар, малгай, подволк, өмсөх, барих юмнууд чинь бүгд болохоор болсон уу. </w:t>
      </w:r>
      <w:r w:rsidRPr="00DC4269">
        <w:rPr>
          <w:rFonts w:ascii="Arial" w:hAnsi="Arial" w:cs="Arial"/>
          <w:sz w:val="24"/>
          <w:szCs w:val="24"/>
        </w:rPr>
        <w:br/>
        <w:t> </w:t>
      </w:r>
      <w:r w:rsidRPr="00DC4269">
        <w:rPr>
          <w:rFonts w:ascii="Arial" w:hAnsi="Arial" w:cs="Arial"/>
          <w:sz w:val="24"/>
          <w:szCs w:val="24"/>
        </w:rPr>
        <w:br/>
        <w:t>Б.Баттулга: Бүгдийг нь сонгуулийн хороо зохицуулаа л гэсэн.</w:t>
      </w:r>
      <w:r w:rsidRPr="00DC4269">
        <w:rPr>
          <w:rFonts w:ascii="Arial" w:hAnsi="Arial" w:cs="Arial"/>
          <w:sz w:val="24"/>
          <w:szCs w:val="24"/>
        </w:rPr>
        <w:br/>
        <w:t> </w:t>
      </w:r>
      <w:r w:rsidRPr="00DC4269">
        <w:rPr>
          <w:rFonts w:ascii="Arial" w:hAnsi="Arial" w:cs="Arial"/>
          <w:sz w:val="24"/>
          <w:szCs w:val="24"/>
        </w:rPr>
        <w:br/>
        <w:t>Д.Дондог: Асуулт дууслаа. Одоо саналтай гишүүн байна уу. Одхүү гишүүн.</w:t>
      </w:r>
      <w:r w:rsidRPr="00DC4269">
        <w:rPr>
          <w:rFonts w:ascii="Arial" w:hAnsi="Arial" w:cs="Arial"/>
          <w:sz w:val="24"/>
          <w:szCs w:val="24"/>
        </w:rPr>
        <w:br/>
        <w:t> </w:t>
      </w:r>
      <w:r w:rsidRPr="00DC4269">
        <w:rPr>
          <w:rFonts w:ascii="Arial" w:hAnsi="Arial" w:cs="Arial"/>
          <w:sz w:val="24"/>
          <w:szCs w:val="24"/>
        </w:rPr>
        <w:br/>
      </w:r>
      <w:r w:rsidRPr="00DC4269">
        <w:rPr>
          <w:rFonts w:ascii="Arial" w:hAnsi="Arial" w:cs="Arial"/>
          <w:sz w:val="24"/>
          <w:szCs w:val="24"/>
        </w:rPr>
        <w:lastRenderedPageBreak/>
        <w:t>Д.Одхүү: Өчигдөр хоёр байнгын хороо зэрэг хуралдаад би Эдийн засгийн байнгын хороон дээр хуралтай байсан юм.</w:t>
      </w:r>
      <w:r w:rsidRPr="00DC4269">
        <w:rPr>
          <w:rFonts w:ascii="Arial" w:hAnsi="Arial" w:cs="Arial"/>
          <w:sz w:val="24"/>
          <w:szCs w:val="24"/>
        </w:rPr>
        <w:br/>
        <w:t> </w:t>
      </w:r>
      <w:r w:rsidRPr="00DC4269">
        <w:rPr>
          <w:rFonts w:ascii="Arial" w:hAnsi="Arial" w:cs="Arial"/>
          <w:sz w:val="24"/>
          <w:szCs w:val="24"/>
        </w:rPr>
        <w:br/>
        <w:t>Д.Дондог: Орой дахиж хуралдсан юм.</w:t>
      </w:r>
      <w:r w:rsidRPr="00DC4269">
        <w:rPr>
          <w:rFonts w:ascii="Arial" w:hAnsi="Arial" w:cs="Arial"/>
          <w:sz w:val="24"/>
          <w:szCs w:val="24"/>
        </w:rPr>
        <w:br/>
        <w:t> </w:t>
      </w:r>
      <w:r w:rsidRPr="00DC4269">
        <w:rPr>
          <w:rFonts w:ascii="Arial" w:hAnsi="Arial" w:cs="Arial"/>
          <w:sz w:val="24"/>
          <w:szCs w:val="24"/>
        </w:rPr>
        <w:br/>
        <w:t>Д.Одхүү: Хоёр дахиж уу.</w:t>
      </w:r>
      <w:r w:rsidRPr="00DC4269">
        <w:rPr>
          <w:rFonts w:ascii="Arial" w:hAnsi="Arial" w:cs="Arial"/>
          <w:sz w:val="24"/>
          <w:szCs w:val="24"/>
        </w:rPr>
        <w:br/>
        <w:t> </w:t>
      </w:r>
      <w:r w:rsidRPr="00DC4269">
        <w:rPr>
          <w:rFonts w:ascii="Arial" w:hAnsi="Arial" w:cs="Arial"/>
          <w:sz w:val="24"/>
          <w:szCs w:val="24"/>
        </w:rPr>
        <w:br/>
        <w:t>Д.Дондог: Тийм дахиж хуралдсан юм.</w:t>
      </w:r>
      <w:r w:rsidRPr="00DC4269">
        <w:rPr>
          <w:rFonts w:ascii="Arial" w:hAnsi="Arial" w:cs="Arial"/>
          <w:sz w:val="24"/>
          <w:szCs w:val="24"/>
        </w:rPr>
        <w:br/>
        <w:t> </w:t>
      </w:r>
      <w:r w:rsidRPr="00DC4269">
        <w:rPr>
          <w:rFonts w:ascii="Arial" w:hAnsi="Arial" w:cs="Arial"/>
          <w:sz w:val="24"/>
          <w:szCs w:val="24"/>
        </w:rPr>
        <w:br/>
        <w:t>Идэвхтэн дарга.</w:t>
      </w:r>
      <w:r w:rsidRPr="00DC4269">
        <w:rPr>
          <w:rFonts w:ascii="Arial" w:hAnsi="Arial" w:cs="Arial"/>
          <w:sz w:val="24"/>
          <w:szCs w:val="24"/>
        </w:rPr>
        <w:br/>
        <w:t> </w:t>
      </w:r>
      <w:r w:rsidRPr="00DC4269">
        <w:rPr>
          <w:rFonts w:ascii="Arial" w:hAnsi="Arial" w:cs="Arial"/>
          <w:sz w:val="24"/>
          <w:szCs w:val="24"/>
        </w:rPr>
        <w:br/>
        <w:t>Д.Идэвхтэн: Туяа гишүүний санаачилсан хуулийн төслийг дэмжиж байна. Хэлэлцэх эсэхээ одоо шийдчихмээр байна. Хэлэлцэх эсэхийг шийдсэний дараа Байнгын хороо түр завсарлага аваад дахиж хэлэлцүүлээд анхны хэлэлцүүлгээр нь баталчих гэсэн саналтай байна.</w:t>
      </w:r>
      <w:r w:rsidRPr="00DC4269">
        <w:rPr>
          <w:rFonts w:ascii="Arial" w:hAnsi="Arial" w:cs="Arial"/>
          <w:sz w:val="24"/>
          <w:szCs w:val="24"/>
        </w:rPr>
        <w:br/>
        <w:t> </w:t>
      </w:r>
      <w:r w:rsidRPr="00DC4269">
        <w:rPr>
          <w:rFonts w:ascii="Arial" w:hAnsi="Arial" w:cs="Arial"/>
          <w:sz w:val="24"/>
          <w:szCs w:val="24"/>
        </w:rPr>
        <w:br/>
        <w:t>Д.Дондог: Санал хураалт явуулъя. Анхны хэлэлцүүлэг хийхдээ тодруулъя. Заавал намын дансаар явах юмуу, дансгүйгээр болох юмуу энэ чинь тийм жаахан бүдэг болчихож магадгүй л юм.</w:t>
      </w:r>
      <w:r w:rsidRPr="00DC4269">
        <w:rPr>
          <w:rFonts w:ascii="Arial" w:hAnsi="Arial" w:cs="Arial"/>
          <w:sz w:val="24"/>
          <w:szCs w:val="24"/>
        </w:rPr>
        <w:br/>
        <w:t> </w:t>
      </w:r>
      <w:r w:rsidRPr="00DC4269">
        <w:rPr>
          <w:rFonts w:ascii="Arial" w:hAnsi="Arial" w:cs="Arial"/>
          <w:sz w:val="24"/>
          <w:szCs w:val="24"/>
        </w:rPr>
        <w:br/>
        <w:t>Монгол Улсын Их Хурлын сонгуулийн тухай хуулийг дагаж мөрдөх журмын тухай хуулийн төслийг хэлэлцэхийг дэмжье гэж байгаа гишүүд гараа өргөе.</w:t>
      </w:r>
      <w:r w:rsidRPr="00DC4269">
        <w:rPr>
          <w:rFonts w:ascii="Arial" w:hAnsi="Arial" w:cs="Arial"/>
          <w:sz w:val="24"/>
          <w:szCs w:val="24"/>
        </w:rPr>
        <w:br/>
        <w:t> </w:t>
      </w:r>
      <w:r w:rsidRPr="00DC4269">
        <w:rPr>
          <w:rFonts w:ascii="Arial" w:hAnsi="Arial" w:cs="Arial"/>
          <w:sz w:val="24"/>
          <w:szCs w:val="24"/>
        </w:rPr>
        <w:br/>
        <w:t>За дэмжье. Дүгнэлтийг Гүррагчаа гишүүн уншина.</w:t>
      </w:r>
      <w:r w:rsidRPr="00DC4269">
        <w:rPr>
          <w:rFonts w:ascii="Arial" w:hAnsi="Arial" w:cs="Arial"/>
          <w:sz w:val="24"/>
          <w:szCs w:val="24"/>
        </w:rPr>
        <w:br/>
        <w:t> </w:t>
      </w:r>
      <w:r w:rsidRPr="00DC4269">
        <w:rPr>
          <w:rFonts w:ascii="Arial" w:hAnsi="Arial" w:cs="Arial"/>
          <w:sz w:val="24"/>
          <w:szCs w:val="24"/>
        </w:rPr>
        <w:br/>
        <w:t>Хэлэлцчихвэл эргэж орж ирж анхны хэлэлцүүлгийг хийх нь байна шүү өнөөдөр. Маргааш хийе гэвэл маргаашдаа хийнэ.</w:t>
      </w:r>
      <w:r w:rsidRPr="00DC4269">
        <w:rPr>
          <w:rFonts w:ascii="Arial" w:hAnsi="Arial" w:cs="Arial"/>
          <w:sz w:val="24"/>
          <w:szCs w:val="24"/>
        </w:rPr>
        <w:br/>
        <w:t> </w:t>
      </w:r>
      <w:r w:rsidRPr="00DC4269">
        <w:rPr>
          <w:rFonts w:ascii="Arial" w:hAnsi="Arial" w:cs="Arial"/>
          <w:sz w:val="24"/>
          <w:szCs w:val="24"/>
        </w:rPr>
        <w:br/>
        <w:t>Хуралдаан 16 цаг 35 минутад өндөрлөв.</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 </w:t>
      </w:r>
      <w:r w:rsidRPr="00DC4269">
        <w:rPr>
          <w:rFonts w:ascii="Arial" w:hAnsi="Arial" w:cs="Arial"/>
          <w:sz w:val="24"/>
          <w:szCs w:val="24"/>
        </w:rPr>
        <w:br/>
        <w:t>Соронзон хальснаас хянаж буулгасан:</w:t>
      </w:r>
      <w:r w:rsidRPr="00DC4269">
        <w:rPr>
          <w:rFonts w:ascii="Arial" w:hAnsi="Arial" w:cs="Arial"/>
          <w:sz w:val="24"/>
          <w:szCs w:val="24"/>
        </w:rPr>
        <w:br/>
        <w:t xml:space="preserve">Хуралдааны нарийн бичгийн дарга                                                       В.ОЮУН                                </w:t>
      </w:r>
      <w:r w:rsidRPr="00DC4269">
        <w:rPr>
          <w:rFonts w:ascii="Arial" w:hAnsi="Arial" w:cs="Arial"/>
          <w:sz w:val="24"/>
          <w:szCs w:val="24"/>
        </w:rPr>
        <w:br/>
        <w:t> </w:t>
      </w:r>
    </w:p>
    <w:p w:rsidR="00A62F40" w:rsidRPr="00DC4269" w:rsidRDefault="00A62F40" w:rsidP="00DC4269">
      <w:pPr>
        <w:rPr>
          <w:rFonts w:ascii="Arial" w:hAnsi="Arial" w:cs="Arial"/>
          <w:sz w:val="24"/>
          <w:szCs w:val="24"/>
        </w:rPr>
      </w:pPr>
    </w:p>
    <w:sectPr w:rsidR="00A62F40" w:rsidRPr="00DC4269" w:rsidSect="00D65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69"/>
    <w:rsid w:val="00703C4A"/>
    <w:rsid w:val="007743C9"/>
    <w:rsid w:val="00A62F40"/>
    <w:rsid w:val="00DC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1750</Words>
  <Characters>9977</Characters>
  <Application>Microsoft Office Word</Application>
  <DocSecurity>0</DocSecurity>
  <Lines>83</Lines>
  <Paragraphs>23</Paragraphs>
  <ScaleCrop>false</ScaleCrop>
  <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2015-07-09T01:21:00Z</dcterms:created>
  <dcterms:modified xsi:type="dcterms:W3CDTF">2015-07-09T01:22:00Z</dcterms:modified>
</cp:coreProperties>
</file>