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4A7E0D26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286A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7BF7BDDC" w:rsidR="00681F82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E9E941A" w14:textId="77777777" w:rsidR="00A00D3E" w:rsidRPr="00707BC7" w:rsidRDefault="00A00D3E" w:rsidP="00A00D3E">
      <w:pPr>
        <w:spacing w:line="360" w:lineRule="auto"/>
        <w:contextualSpacing/>
        <w:rPr>
          <w:rFonts w:ascii="Arial" w:hAnsi="Arial" w:cs="Arial"/>
          <w:b/>
          <w:bCs/>
          <w:shd w:val="clear" w:color="auto" w:fill="FFFFFF"/>
          <w:lang w:val="mn-MN"/>
        </w:rPr>
      </w:pPr>
    </w:p>
    <w:p w14:paraId="10F82A85" w14:textId="77777777" w:rsidR="00CF7088" w:rsidRPr="00BE6DD1" w:rsidRDefault="00CF7088" w:rsidP="00CF7088">
      <w:pPr>
        <w:contextualSpacing/>
        <w:jc w:val="center"/>
        <w:rPr>
          <w:rFonts w:ascii="Arial" w:eastAsia="Segoe UI" w:hAnsi="Arial" w:cs="Arial"/>
          <w:lang w:val="mn-MN"/>
        </w:rPr>
      </w:pPr>
      <w:r w:rsidRPr="00BE6DD1">
        <w:rPr>
          <w:rFonts w:ascii="Arial" w:eastAsia="Segoe UI" w:hAnsi="Arial" w:cs="Arial"/>
          <w:b/>
          <w:bCs/>
          <w:lang w:val="mn-MN"/>
        </w:rPr>
        <w:t xml:space="preserve">    УЛСЫН НИСЭХИЙН ТУХАЙ ХУУЛЬД</w:t>
      </w:r>
    </w:p>
    <w:p w14:paraId="1B83FA7F" w14:textId="77777777" w:rsidR="00CF7088" w:rsidRPr="00BE6DD1" w:rsidRDefault="00CF7088" w:rsidP="00CF7088">
      <w:pPr>
        <w:contextualSpacing/>
        <w:jc w:val="center"/>
        <w:rPr>
          <w:rFonts w:ascii="Arial" w:eastAsia="Segoe UI" w:hAnsi="Arial" w:cs="Arial"/>
          <w:lang w:val="mn-MN"/>
        </w:rPr>
      </w:pPr>
      <w:r w:rsidRPr="00BE6DD1">
        <w:rPr>
          <w:rFonts w:ascii="Arial" w:eastAsia="Segoe UI" w:hAnsi="Arial" w:cs="Arial"/>
          <w:b/>
          <w:bCs/>
          <w:lang w:val="mn-MN"/>
        </w:rPr>
        <w:t xml:space="preserve">    ӨӨРЧЛӨЛТ ОРУУЛАХ ТУХАЙ</w:t>
      </w:r>
    </w:p>
    <w:p w14:paraId="312DAD3C" w14:textId="77777777" w:rsidR="00CF7088" w:rsidRPr="00BE6DD1" w:rsidRDefault="00CF7088" w:rsidP="00CF7088">
      <w:pPr>
        <w:tabs>
          <w:tab w:val="left" w:pos="2279"/>
        </w:tabs>
        <w:spacing w:line="360" w:lineRule="auto"/>
        <w:contextualSpacing/>
        <w:jc w:val="both"/>
        <w:rPr>
          <w:rFonts w:ascii="Arial" w:eastAsia="Arial" w:hAnsi="Arial" w:cs="Arial"/>
          <w:lang w:val="mn-MN"/>
        </w:rPr>
      </w:pPr>
    </w:p>
    <w:p w14:paraId="405B9B22" w14:textId="77777777" w:rsidR="00CF7088" w:rsidRPr="00BE6DD1" w:rsidRDefault="00CF7088" w:rsidP="00CF7088">
      <w:pPr>
        <w:ind w:firstLine="717"/>
        <w:contextualSpacing/>
        <w:jc w:val="both"/>
        <w:rPr>
          <w:rFonts w:ascii="Arial" w:eastAsia="Arial" w:hAnsi="Arial" w:cs="Arial"/>
          <w:lang w:val="mn-MN"/>
        </w:rPr>
      </w:pPr>
      <w:r w:rsidRPr="00BE6DD1">
        <w:rPr>
          <w:rFonts w:ascii="Arial" w:eastAsia="Arial" w:hAnsi="Arial" w:cs="Arial"/>
          <w:b/>
          <w:bCs/>
          <w:lang w:val="mn-MN"/>
        </w:rPr>
        <w:t>1 дүгээр зүйл</w:t>
      </w:r>
      <w:r w:rsidRPr="00BE6DD1">
        <w:rPr>
          <w:rFonts w:ascii="Arial" w:eastAsia="Arial" w:hAnsi="Arial" w:cs="Arial"/>
          <w:b/>
          <w:lang w:val="mn-MN"/>
        </w:rPr>
        <w:t>.</w:t>
      </w:r>
      <w:r w:rsidRPr="00BE6DD1">
        <w:rPr>
          <w:rFonts w:ascii="Arial" w:eastAsia="Segoe UI" w:hAnsi="Arial" w:cs="Arial"/>
          <w:lang w:val="mn-MN"/>
        </w:rPr>
        <w:t>Улсын нисэхийн тухай хуулийн 14 дүгээр зүйлийн 14.4 дэх хэсгийг доор дурдсанаар өөрчлөн найруулсугай</w:t>
      </w:r>
      <w:r w:rsidRPr="00BE6DD1">
        <w:rPr>
          <w:rFonts w:ascii="Arial" w:eastAsia="Arial" w:hAnsi="Arial" w:cs="Arial"/>
          <w:lang w:val="mn-MN"/>
        </w:rPr>
        <w:t>:</w:t>
      </w:r>
    </w:p>
    <w:p w14:paraId="155B3402" w14:textId="77777777" w:rsidR="00CF7088" w:rsidRPr="00BE6DD1" w:rsidRDefault="00CF7088" w:rsidP="00CF7088">
      <w:pPr>
        <w:contextualSpacing/>
        <w:jc w:val="both"/>
        <w:rPr>
          <w:rFonts w:ascii="Arial" w:eastAsia="Arial" w:hAnsi="Arial" w:cs="Arial"/>
          <w:lang w:val="mn-MN"/>
        </w:rPr>
      </w:pPr>
    </w:p>
    <w:p w14:paraId="66E6DD3B" w14:textId="77777777" w:rsidR="00CF7088" w:rsidRPr="00BE6DD1" w:rsidRDefault="00CF7088" w:rsidP="00CF7088">
      <w:pPr>
        <w:ind w:firstLine="717"/>
        <w:contextualSpacing/>
        <w:jc w:val="both"/>
        <w:rPr>
          <w:rFonts w:ascii="Arial" w:eastAsia="Segoe UI" w:hAnsi="Arial" w:cs="Arial"/>
          <w:lang w:val="mn-MN"/>
        </w:rPr>
      </w:pPr>
      <w:r w:rsidRPr="00BE6DD1">
        <w:rPr>
          <w:rFonts w:ascii="Arial" w:eastAsia="Arial" w:hAnsi="Arial" w:cs="Arial"/>
          <w:lang w:val="mn-MN"/>
        </w:rPr>
        <w:t>“14.4.</w:t>
      </w:r>
      <w:r w:rsidRPr="00BE6DD1">
        <w:rPr>
          <w:rFonts w:ascii="Arial" w:eastAsia="Segoe UI" w:hAnsi="Arial" w:cs="Arial"/>
          <w:lang w:val="mn-MN"/>
        </w:rPr>
        <w:t>Зэвсэгт хүчний Агаарын цэргийн командлал хилийн агаарын бүсэд нислэг үйлдэх зөвшөөрлийг улсын болон иргэний нисэхийн байгууллагын</w:t>
      </w:r>
      <w:r w:rsidRPr="00BE6DD1">
        <w:rPr>
          <w:rFonts w:ascii="Arial" w:eastAsia="Arial" w:hAnsi="Arial" w:cs="Arial"/>
          <w:lang w:val="mn-MN"/>
        </w:rPr>
        <w:t xml:space="preserve"> </w:t>
      </w:r>
      <w:r w:rsidRPr="00BE6DD1">
        <w:rPr>
          <w:rFonts w:ascii="Arial" w:eastAsia="Segoe UI" w:hAnsi="Arial" w:cs="Arial"/>
          <w:lang w:val="mn-MN"/>
        </w:rPr>
        <w:t>агаарын хөлөгт олгоно. Зөвшөөрөл хүсэгчийн өргөдлийг үндэслэн ажлын нэг өдрийн дотор олгоно.</w:t>
      </w:r>
    </w:p>
    <w:p w14:paraId="41C21C97" w14:textId="77777777" w:rsidR="00CF7088" w:rsidRPr="00BE6DD1" w:rsidRDefault="00CF7088" w:rsidP="00CF7088">
      <w:pPr>
        <w:contextualSpacing/>
        <w:jc w:val="both"/>
        <w:rPr>
          <w:rFonts w:ascii="Arial" w:eastAsia="Segoe UI" w:hAnsi="Arial" w:cs="Arial"/>
          <w:lang w:val="mn-MN"/>
        </w:rPr>
      </w:pPr>
    </w:p>
    <w:p w14:paraId="4ECFA5DF" w14:textId="77777777" w:rsidR="00CF7088" w:rsidRPr="00BE6DD1" w:rsidRDefault="00CF7088" w:rsidP="00CF7088">
      <w:pPr>
        <w:ind w:firstLine="717"/>
        <w:contextualSpacing/>
        <w:jc w:val="both"/>
        <w:rPr>
          <w:rFonts w:ascii="Arial" w:eastAsia="Segoe UI" w:hAnsi="Arial" w:cs="Arial"/>
          <w:lang w:val="mn-MN"/>
        </w:rPr>
      </w:pPr>
      <w:r w:rsidRPr="00BE6DD1">
        <w:rPr>
          <w:rFonts w:ascii="Arial" w:eastAsia="Segoe UI" w:hAnsi="Arial" w:cs="Arial"/>
          <w:lang w:val="mn-MN"/>
        </w:rPr>
        <w:t>14.5.Зэвсэгт хүчний Агаарын цэргийн командлал энэ зүйлийн 14.4-т заасан зөвшөөрөл олгосон шийдвэр гарсан даруй иргэний нисэхийн байгууллагад мэдэгдэж, шийдвэрийн хуулбарыг хил хамгаалах байгууллагад хүргүүлнэ.”</w:t>
      </w:r>
    </w:p>
    <w:p w14:paraId="0F1B2DC3" w14:textId="77777777" w:rsidR="00CF7088" w:rsidRPr="00BE6DD1" w:rsidRDefault="00CF7088" w:rsidP="00CF7088">
      <w:pPr>
        <w:contextualSpacing/>
        <w:jc w:val="both"/>
        <w:rPr>
          <w:rFonts w:ascii="Arial" w:eastAsia="Arial" w:hAnsi="Arial" w:cs="Arial"/>
          <w:lang w:val="mn-MN"/>
        </w:rPr>
      </w:pPr>
    </w:p>
    <w:p w14:paraId="20B74BD6" w14:textId="77777777" w:rsidR="00CF7088" w:rsidRPr="00BE6DD1" w:rsidRDefault="00CF7088" w:rsidP="00CF7088">
      <w:pPr>
        <w:ind w:firstLine="717"/>
        <w:contextualSpacing/>
        <w:jc w:val="both"/>
        <w:rPr>
          <w:rFonts w:ascii="Arial" w:eastAsia="Arial" w:hAnsi="Arial" w:cs="Arial"/>
          <w:lang w:val="mn-MN"/>
        </w:rPr>
      </w:pPr>
      <w:r w:rsidRPr="00BE6DD1">
        <w:rPr>
          <w:rFonts w:ascii="Arial" w:eastAsia="Arial" w:hAnsi="Arial" w:cs="Arial"/>
          <w:b/>
          <w:bCs/>
          <w:lang w:val="mn-MN"/>
        </w:rPr>
        <w:t>2</w:t>
      </w:r>
      <w:r w:rsidRPr="00BE6DD1">
        <w:rPr>
          <w:rFonts w:ascii="Arial" w:eastAsia="Segoe UI" w:hAnsi="Arial" w:cs="Arial"/>
          <w:b/>
          <w:bCs/>
          <w:lang w:val="mn-MN"/>
        </w:rPr>
        <w:t xml:space="preserve"> дугаар зүйл.</w:t>
      </w:r>
      <w:r w:rsidRPr="00BE6DD1">
        <w:rPr>
          <w:rFonts w:ascii="Arial" w:eastAsia="Segoe UI" w:hAnsi="Arial" w:cs="Arial"/>
          <w:lang w:val="mn-MN"/>
        </w:rPr>
        <w:t>Улсын нисэхийн тухай хуулийн 14 дүгээр зүйлийн 14.5 дахь хэсгийн дугаарыг “14.6” гэж, 14.6 дахь хэсгийн дугаарыг “14.7” гэж тус тус өөрчилсүгэй.</w:t>
      </w:r>
    </w:p>
    <w:p w14:paraId="32E51AD9" w14:textId="77777777" w:rsidR="00CF7088" w:rsidRPr="00BE6DD1" w:rsidRDefault="00CF7088" w:rsidP="00CF7088">
      <w:pPr>
        <w:contextualSpacing/>
        <w:jc w:val="both"/>
        <w:rPr>
          <w:rFonts w:ascii="Arial" w:eastAsia="Arial" w:hAnsi="Arial" w:cs="Arial"/>
          <w:lang w:val="mn-MN"/>
        </w:rPr>
      </w:pPr>
    </w:p>
    <w:p w14:paraId="1A43C2F6" w14:textId="77777777" w:rsidR="00CF7088" w:rsidRPr="00BE6DD1" w:rsidRDefault="00CF7088" w:rsidP="00CF7088">
      <w:pPr>
        <w:ind w:firstLine="720"/>
        <w:contextualSpacing/>
        <w:jc w:val="both"/>
        <w:rPr>
          <w:rFonts w:ascii="Arial" w:eastAsia="Segoe UI" w:hAnsi="Arial" w:cs="Arial"/>
          <w:lang w:val="mn-MN"/>
        </w:rPr>
      </w:pPr>
      <w:r w:rsidRPr="00BE6DD1">
        <w:rPr>
          <w:rFonts w:ascii="Arial" w:eastAsia="Arial" w:hAnsi="Arial" w:cs="Arial"/>
          <w:b/>
          <w:bCs/>
          <w:lang w:val="mn-MN"/>
        </w:rPr>
        <w:t>3</w:t>
      </w:r>
      <w:r w:rsidRPr="00BE6DD1">
        <w:rPr>
          <w:rFonts w:ascii="Arial" w:eastAsia="Segoe UI" w:hAnsi="Arial" w:cs="Arial"/>
          <w:b/>
          <w:bCs/>
          <w:lang w:val="mn-MN"/>
        </w:rPr>
        <w:t xml:space="preserve"> дугаар зүйл</w:t>
      </w:r>
      <w:r w:rsidRPr="00BE6DD1">
        <w:rPr>
          <w:rFonts w:ascii="Arial" w:eastAsia="Segoe UI" w:hAnsi="Arial" w:cs="Arial"/>
          <w:b/>
          <w:lang w:val="mn-MN"/>
        </w:rPr>
        <w:t>.</w:t>
      </w:r>
      <w:r w:rsidRPr="00BE6DD1">
        <w:rPr>
          <w:rFonts w:ascii="Arial" w:eastAsia="Segoe UI" w:hAnsi="Arial" w:cs="Arial"/>
          <w:lang w:val="mn-MN"/>
        </w:rPr>
        <w:t>Энэ хуулийг 2023 оны 01 дүгээр сарын 06-ны өдрөөс эхлэн дагаж мөрдөнө.</w:t>
      </w:r>
    </w:p>
    <w:p w14:paraId="349B1FD3" w14:textId="77777777" w:rsidR="00CF7088" w:rsidRPr="00BE6DD1" w:rsidRDefault="00CF7088" w:rsidP="00CF7088">
      <w:pPr>
        <w:ind w:firstLine="720"/>
        <w:contextualSpacing/>
        <w:jc w:val="both"/>
        <w:rPr>
          <w:rFonts w:ascii="Arial" w:eastAsia="Segoe UI" w:hAnsi="Arial" w:cs="Arial"/>
          <w:lang w:val="mn-MN"/>
        </w:rPr>
      </w:pPr>
    </w:p>
    <w:p w14:paraId="070634FA" w14:textId="77777777" w:rsidR="00FF475D" w:rsidRPr="00BE6DD1" w:rsidRDefault="00FF475D" w:rsidP="00CF7088">
      <w:pPr>
        <w:contextualSpacing/>
        <w:rPr>
          <w:rFonts w:ascii="Arial" w:eastAsia="Calibri" w:hAnsi="Arial" w:cs="Arial"/>
          <w:noProof/>
          <w:lang w:val="mn-MN"/>
        </w:rPr>
      </w:pPr>
    </w:p>
    <w:p w14:paraId="60E2F585" w14:textId="77777777" w:rsidR="007813A9" w:rsidRPr="00707BC7" w:rsidRDefault="007813A9" w:rsidP="00FF475D">
      <w:pPr>
        <w:contextualSpacing/>
        <w:jc w:val="both"/>
        <w:rPr>
          <w:rFonts w:ascii="Arial" w:hAnsi="Arial" w:cs="Arial"/>
          <w:noProof/>
          <w:sz w:val="23"/>
          <w:szCs w:val="23"/>
          <w:lang w:val="mn-MN"/>
        </w:rPr>
      </w:pPr>
    </w:p>
    <w:p w14:paraId="7DF1DB49" w14:textId="77777777" w:rsidR="007813A9" w:rsidRPr="00707BC7" w:rsidRDefault="007813A9" w:rsidP="007813A9">
      <w:pPr>
        <w:ind w:firstLine="709"/>
        <w:contextualSpacing/>
        <w:jc w:val="both"/>
        <w:rPr>
          <w:rFonts w:ascii="Arial" w:hAnsi="Arial" w:cs="Arial"/>
          <w:noProof/>
          <w:sz w:val="23"/>
          <w:szCs w:val="23"/>
          <w:lang w:val="mn-MN"/>
        </w:rPr>
      </w:pPr>
    </w:p>
    <w:p w14:paraId="427675E8" w14:textId="77777777" w:rsidR="007813A9" w:rsidRPr="00707BC7" w:rsidRDefault="007813A9" w:rsidP="007813A9">
      <w:pPr>
        <w:ind w:left="720" w:firstLine="720"/>
        <w:contextualSpacing/>
        <w:jc w:val="both"/>
        <w:rPr>
          <w:rFonts w:ascii="Arial" w:hAnsi="Arial" w:cs="Arial"/>
          <w:iCs/>
          <w:sz w:val="23"/>
          <w:szCs w:val="23"/>
          <w:lang w:val="mn-MN"/>
        </w:rPr>
      </w:pPr>
      <w:r w:rsidRPr="00707BC7">
        <w:rPr>
          <w:rFonts w:ascii="Arial" w:hAnsi="Arial" w:cs="Arial"/>
          <w:iCs/>
          <w:sz w:val="23"/>
          <w:szCs w:val="23"/>
          <w:lang w:val="mn-MN"/>
        </w:rPr>
        <w:t xml:space="preserve">МОНГОЛ УЛСЫН </w:t>
      </w:r>
    </w:p>
    <w:p w14:paraId="0686A652" w14:textId="2AF3C6D7" w:rsidR="002C5A57" w:rsidRPr="007813A9" w:rsidRDefault="007813A9" w:rsidP="007813A9">
      <w:pPr>
        <w:ind w:firstLine="720"/>
        <w:contextualSpacing/>
        <w:jc w:val="both"/>
        <w:rPr>
          <w:rFonts w:ascii="Arial" w:hAnsi="Arial" w:cs="Arial"/>
          <w:sz w:val="23"/>
          <w:szCs w:val="23"/>
          <w:lang w:val="mn-MN"/>
        </w:rPr>
      </w:pPr>
      <w:r w:rsidRPr="00707BC7">
        <w:rPr>
          <w:rFonts w:ascii="Arial" w:hAnsi="Arial" w:cs="Arial"/>
          <w:iCs/>
          <w:sz w:val="23"/>
          <w:szCs w:val="23"/>
          <w:lang w:val="mn-MN"/>
        </w:rPr>
        <w:tab/>
        <w:t xml:space="preserve">ИХ ХУРЛЫН ДАРГА </w:t>
      </w:r>
      <w:r w:rsidRPr="00707BC7">
        <w:rPr>
          <w:rFonts w:ascii="Arial" w:hAnsi="Arial" w:cs="Arial"/>
          <w:iCs/>
          <w:sz w:val="23"/>
          <w:szCs w:val="23"/>
          <w:lang w:val="mn-MN"/>
        </w:rPr>
        <w:tab/>
      </w:r>
      <w:r w:rsidRPr="00707BC7">
        <w:rPr>
          <w:rFonts w:ascii="Arial" w:hAnsi="Arial" w:cs="Arial"/>
          <w:iCs/>
          <w:sz w:val="23"/>
          <w:szCs w:val="23"/>
          <w:lang w:val="mn-MN"/>
        </w:rPr>
        <w:tab/>
      </w:r>
      <w:r w:rsidRPr="00707BC7">
        <w:rPr>
          <w:rFonts w:ascii="Arial" w:hAnsi="Arial" w:cs="Arial"/>
          <w:iCs/>
          <w:sz w:val="23"/>
          <w:szCs w:val="23"/>
          <w:lang w:val="mn-MN"/>
        </w:rPr>
        <w:tab/>
      </w:r>
      <w:r w:rsidRPr="00707BC7">
        <w:rPr>
          <w:rFonts w:ascii="Arial" w:hAnsi="Arial" w:cs="Arial"/>
          <w:iCs/>
          <w:sz w:val="23"/>
          <w:szCs w:val="23"/>
          <w:lang w:val="mn-MN"/>
        </w:rPr>
        <w:tab/>
        <w:t>Г.ЗАНДАНШАТАР</w:t>
      </w:r>
    </w:p>
    <w:sectPr w:rsidR="002C5A57" w:rsidRPr="007813A9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1ACD"/>
    <w:rsid w:val="0008372C"/>
    <w:rsid w:val="000862F0"/>
    <w:rsid w:val="00090884"/>
    <w:rsid w:val="000923B0"/>
    <w:rsid w:val="0009346F"/>
    <w:rsid w:val="000943B4"/>
    <w:rsid w:val="00094479"/>
    <w:rsid w:val="00094C94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06385"/>
    <w:rsid w:val="00115D89"/>
    <w:rsid w:val="001169E0"/>
    <w:rsid w:val="00120845"/>
    <w:rsid w:val="001253BD"/>
    <w:rsid w:val="00125B1A"/>
    <w:rsid w:val="00127152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A70BB"/>
    <w:rsid w:val="001B181D"/>
    <w:rsid w:val="001B7A0F"/>
    <w:rsid w:val="001C5FEA"/>
    <w:rsid w:val="001C7915"/>
    <w:rsid w:val="001D1C24"/>
    <w:rsid w:val="001D38E1"/>
    <w:rsid w:val="001D3C9A"/>
    <w:rsid w:val="001D3CA4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3D79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56C2"/>
    <w:rsid w:val="00317A3F"/>
    <w:rsid w:val="00325BCC"/>
    <w:rsid w:val="0032748B"/>
    <w:rsid w:val="00333459"/>
    <w:rsid w:val="00342E02"/>
    <w:rsid w:val="0034319D"/>
    <w:rsid w:val="00345773"/>
    <w:rsid w:val="00357662"/>
    <w:rsid w:val="0036287E"/>
    <w:rsid w:val="00363B23"/>
    <w:rsid w:val="00367201"/>
    <w:rsid w:val="003678F7"/>
    <w:rsid w:val="003708C5"/>
    <w:rsid w:val="003736E4"/>
    <w:rsid w:val="003766F2"/>
    <w:rsid w:val="00376C77"/>
    <w:rsid w:val="00385B94"/>
    <w:rsid w:val="00386569"/>
    <w:rsid w:val="003865D4"/>
    <w:rsid w:val="0038666B"/>
    <w:rsid w:val="00386A9C"/>
    <w:rsid w:val="00390FB7"/>
    <w:rsid w:val="00395A9C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58AF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62CA6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0C78"/>
    <w:rsid w:val="00546D88"/>
    <w:rsid w:val="0055141D"/>
    <w:rsid w:val="005518C4"/>
    <w:rsid w:val="0055784E"/>
    <w:rsid w:val="0057100E"/>
    <w:rsid w:val="00572442"/>
    <w:rsid w:val="0057398A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3F74"/>
    <w:rsid w:val="00617CC8"/>
    <w:rsid w:val="00625E1B"/>
    <w:rsid w:val="00630966"/>
    <w:rsid w:val="00631D19"/>
    <w:rsid w:val="00633EAA"/>
    <w:rsid w:val="00637A04"/>
    <w:rsid w:val="00642988"/>
    <w:rsid w:val="006438CB"/>
    <w:rsid w:val="00643B71"/>
    <w:rsid w:val="0065255D"/>
    <w:rsid w:val="006666E3"/>
    <w:rsid w:val="006712E1"/>
    <w:rsid w:val="0067433C"/>
    <w:rsid w:val="00674A13"/>
    <w:rsid w:val="006775E8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056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3CFD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755F9"/>
    <w:rsid w:val="007803EA"/>
    <w:rsid w:val="007813A9"/>
    <w:rsid w:val="00794A64"/>
    <w:rsid w:val="007A1A9A"/>
    <w:rsid w:val="007A40FC"/>
    <w:rsid w:val="007A6164"/>
    <w:rsid w:val="007A7096"/>
    <w:rsid w:val="007B2DCF"/>
    <w:rsid w:val="007B4BB1"/>
    <w:rsid w:val="007B5C4F"/>
    <w:rsid w:val="007C6CF1"/>
    <w:rsid w:val="007D1CB1"/>
    <w:rsid w:val="007D249A"/>
    <w:rsid w:val="007D4024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71C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B48CC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1C6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0D3E"/>
    <w:rsid w:val="00A02218"/>
    <w:rsid w:val="00A05DAD"/>
    <w:rsid w:val="00A07BAB"/>
    <w:rsid w:val="00A07F99"/>
    <w:rsid w:val="00A20690"/>
    <w:rsid w:val="00A258A5"/>
    <w:rsid w:val="00A26A32"/>
    <w:rsid w:val="00A355F3"/>
    <w:rsid w:val="00A35D76"/>
    <w:rsid w:val="00A43287"/>
    <w:rsid w:val="00A45422"/>
    <w:rsid w:val="00A46450"/>
    <w:rsid w:val="00A54ED0"/>
    <w:rsid w:val="00A5755E"/>
    <w:rsid w:val="00A57800"/>
    <w:rsid w:val="00A64F46"/>
    <w:rsid w:val="00A7117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107A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03B91"/>
    <w:rsid w:val="00B21A57"/>
    <w:rsid w:val="00B21A5F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50DCC"/>
    <w:rsid w:val="00B600BE"/>
    <w:rsid w:val="00B6047C"/>
    <w:rsid w:val="00B652DD"/>
    <w:rsid w:val="00B665BF"/>
    <w:rsid w:val="00B7271C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425F"/>
    <w:rsid w:val="00BA7E53"/>
    <w:rsid w:val="00BA7EAC"/>
    <w:rsid w:val="00BB0AB0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4786"/>
    <w:rsid w:val="00C76847"/>
    <w:rsid w:val="00C84D85"/>
    <w:rsid w:val="00C96546"/>
    <w:rsid w:val="00C96948"/>
    <w:rsid w:val="00CA0758"/>
    <w:rsid w:val="00CA3B95"/>
    <w:rsid w:val="00CA5E39"/>
    <w:rsid w:val="00CB03E1"/>
    <w:rsid w:val="00CB298C"/>
    <w:rsid w:val="00CC2727"/>
    <w:rsid w:val="00CC2770"/>
    <w:rsid w:val="00CC46BE"/>
    <w:rsid w:val="00CC5537"/>
    <w:rsid w:val="00CC5C5F"/>
    <w:rsid w:val="00CC6CB5"/>
    <w:rsid w:val="00CE135B"/>
    <w:rsid w:val="00CF0F5B"/>
    <w:rsid w:val="00CF7088"/>
    <w:rsid w:val="00D00960"/>
    <w:rsid w:val="00D0271E"/>
    <w:rsid w:val="00D03B32"/>
    <w:rsid w:val="00D040D9"/>
    <w:rsid w:val="00D113F3"/>
    <w:rsid w:val="00D14C8C"/>
    <w:rsid w:val="00D1681A"/>
    <w:rsid w:val="00D2286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B224B"/>
    <w:rsid w:val="00DD615E"/>
    <w:rsid w:val="00DD78F2"/>
    <w:rsid w:val="00DE1BAB"/>
    <w:rsid w:val="00DE2B1B"/>
    <w:rsid w:val="00DE3D9E"/>
    <w:rsid w:val="00DE4E20"/>
    <w:rsid w:val="00DE50A5"/>
    <w:rsid w:val="00DE69E0"/>
    <w:rsid w:val="00DF1D15"/>
    <w:rsid w:val="00DF2A0C"/>
    <w:rsid w:val="00DF4447"/>
    <w:rsid w:val="00DF71E5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2A6F"/>
    <w:rsid w:val="00E442DE"/>
    <w:rsid w:val="00E453B9"/>
    <w:rsid w:val="00E528B8"/>
    <w:rsid w:val="00E52E10"/>
    <w:rsid w:val="00E55FF7"/>
    <w:rsid w:val="00E64728"/>
    <w:rsid w:val="00E663D6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13F0A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27C2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475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Paragraph">
    <w:name w:val="Paragraph"/>
    <w:basedOn w:val="List"/>
    <w:rsid w:val="00613F74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613F74"/>
  </w:style>
  <w:style w:type="paragraph" w:styleId="List">
    <w:name w:val="List"/>
    <w:basedOn w:val="Normal"/>
    <w:uiPriority w:val="99"/>
    <w:semiHidden/>
    <w:unhideWhenUsed/>
    <w:rsid w:val="00613F74"/>
    <w:pPr>
      <w:ind w:left="283" w:hanging="283"/>
      <w:contextualSpacing/>
    </w:pPr>
  </w:style>
  <w:style w:type="character" w:customStyle="1" w:styleId="NoSpacingChar">
    <w:name w:val="No Spacing Char"/>
    <w:basedOn w:val="DefaultParagraphFont"/>
    <w:link w:val="NoSpacing"/>
    <w:rsid w:val="001A70BB"/>
    <w:rPr>
      <w:rFonts w:ascii="Calibri" w:eastAsia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94C9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94C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094C94"/>
    <w:rPr>
      <w:rFonts w:ascii="Consolas" w:eastAsia="Times New Roman" w:hAnsi="Consolas" w:cs="Consolas"/>
      <w:sz w:val="21"/>
      <w:szCs w:val="21"/>
    </w:rPr>
  </w:style>
  <w:style w:type="paragraph" w:customStyle="1" w:styleId="Default">
    <w:name w:val="Default"/>
    <w:rsid w:val="0034319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BodyText2Char">
    <w:name w:val="Body Text 2 Char"/>
    <w:basedOn w:val="DefaultParagraphFont"/>
    <w:link w:val="BodyText21"/>
    <w:rsid w:val="00F13F0A"/>
    <w:rPr>
      <w:rFonts w:ascii="Arial Mon" w:eastAsia="Times New Roman" w:hAnsi="Arial Mon" w:cs="Times New Roman"/>
      <w:szCs w:val="20"/>
    </w:rPr>
  </w:style>
  <w:style w:type="paragraph" w:styleId="BodyText21">
    <w:name w:val="Body Text 2"/>
    <w:basedOn w:val="Normal"/>
    <w:link w:val="BodyText2Char"/>
    <w:rsid w:val="00F13F0A"/>
    <w:rPr>
      <w:rFonts w:ascii="Arial Mon" w:hAnsi="Arial Mon"/>
      <w:szCs w:val="20"/>
    </w:rPr>
  </w:style>
  <w:style w:type="character" w:customStyle="1" w:styleId="BodyText2Char1">
    <w:name w:val="Body Text 2 Char1"/>
    <w:basedOn w:val="DefaultParagraphFont"/>
    <w:uiPriority w:val="99"/>
    <w:semiHidden/>
    <w:rsid w:val="00F13F0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2023-02-06T07:44:00Z</cp:lastPrinted>
  <dcterms:created xsi:type="dcterms:W3CDTF">2023-02-06T07:55:00Z</dcterms:created>
  <dcterms:modified xsi:type="dcterms:W3CDTF">2023-02-06T07:55:00Z</dcterms:modified>
</cp:coreProperties>
</file>