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ED1A6A" w:rsidRPr="00ED1A6A" w:rsidRDefault="00ED1A6A" w:rsidP="00ED1A6A">
      <w:pPr>
        <w:jc w:val="center"/>
        <w:rPr>
          <w:rStyle w:val="Strong"/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Style w:val="Strong"/>
          <w:rFonts w:ascii="Arial" w:hAnsi="Arial" w:cs="Arial"/>
          <w:color w:val="000000" w:themeColor="text1"/>
          <w:sz w:val="24"/>
          <w:szCs w:val="24"/>
          <w:lang w:val="mn-MN"/>
        </w:rPr>
        <w:t xml:space="preserve">   </w:t>
      </w:r>
      <w:r w:rsidRPr="00ED1A6A">
        <w:rPr>
          <w:rStyle w:val="Strong"/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МЭРГЭЖЛИЙН БОЛОВСРОЛ, </w:t>
      </w:r>
    </w:p>
    <w:p w:rsidR="00ED1A6A" w:rsidRPr="00ED1A6A" w:rsidRDefault="00ED1A6A" w:rsidP="00ED1A6A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ED1A6A">
        <w:rPr>
          <w:rStyle w:val="Strong"/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СУРГАЛТЫН ТУХАЙ</w:t>
      </w:r>
      <w:r w:rsidRPr="00ED1A6A">
        <w:rPr>
          <w:rStyle w:val="Strong"/>
          <w:rFonts w:ascii="Arial" w:hAnsi="Arial" w:cs="Arial"/>
          <w:b/>
          <w:color w:val="000000" w:themeColor="text1"/>
          <w:sz w:val="18"/>
          <w:szCs w:val="18"/>
          <w:lang w:val="mn-MN"/>
        </w:rPr>
        <w:t xml:space="preserve"> </w:t>
      </w:r>
      <w:r w:rsidRPr="00ED1A6A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ХУУЛЬД </w:t>
      </w:r>
    </w:p>
    <w:p w:rsidR="00ED1A6A" w:rsidRPr="008034C0" w:rsidRDefault="00ED1A6A" w:rsidP="00ED1A6A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ED1A6A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ӨӨРЧЛӨЛТ ОРУУЛАХ ТУХАЙ</w:t>
      </w:r>
    </w:p>
    <w:p w:rsidR="00ED1A6A" w:rsidRPr="008034C0" w:rsidRDefault="00ED1A6A" w:rsidP="00ED1A6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ED1A6A" w:rsidRPr="008034C0" w:rsidRDefault="00ED1A6A" w:rsidP="00ED1A6A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 дүгээр зүйл.</w:t>
      </w:r>
      <w:r w:rsidRPr="008034C0">
        <w:rPr>
          <w:rStyle w:val="Strong"/>
          <w:rFonts w:ascii="Arial" w:hAnsi="Arial" w:cs="Arial"/>
          <w:color w:val="000000" w:themeColor="text1"/>
          <w:sz w:val="24"/>
          <w:szCs w:val="24"/>
          <w:lang w:val="mn-MN"/>
        </w:rPr>
        <w:t>Мэргэжлийн боловсрол, сургалтын тухай</w:t>
      </w:r>
      <w:r w:rsidRPr="008034C0">
        <w:rPr>
          <w:rStyle w:val="Strong"/>
          <w:rFonts w:ascii="Arial" w:hAnsi="Arial" w:cs="Arial"/>
          <w:color w:val="000000" w:themeColor="text1"/>
          <w:sz w:val="18"/>
          <w:szCs w:val="18"/>
          <w:lang w:val="mn-MN"/>
        </w:rPr>
        <w:t xml:space="preserve">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хуулийн 10 дугаар зүйлийн 10.2 дахь хэсгийн “Стандартчилал, тохирлын үнэлгээний тухай хуулийн 6.5-д” гэснийг “Стандартчилал, техникийн зохицуулалт, тохирлын үнэлгээний итгэмжлэлийн тухай хуулийн 9.1-д” гэж өөрчилсүгэй.</w:t>
      </w:r>
    </w:p>
    <w:p w:rsidR="00ED1A6A" w:rsidRPr="008034C0" w:rsidRDefault="00ED1A6A" w:rsidP="00ED1A6A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ED1A6A" w:rsidRPr="008034C0" w:rsidRDefault="00ED1A6A" w:rsidP="00ED1A6A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Стандартчилал, техникийн зохицуулалт, тохирлын үнэлгээний итгэмжлэлийн тухай хууль /Шинэчилсэн найруулга/ хүчин төгөлдөр болсон өдрөөс эхлэн дагаж мөрдөнө. </w:t>
      </w:r>
    </w:p>
    <w:p w:rsidR="00ED1A6A" w:rsidRPr="008034C0" w:rsidRDefault="00ED1A6A" w:rsidP="00ED1A6A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ED1A6A" w:rsidRPr="008034C0" w:rsidRDefault="00ED1A6A" w:rsidP="00ED1A6A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ED1A6A" w:rsidRPr="008034C0" w:rsidRDefault="00ED1A6A" w:rsidP="00ED1A6A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ED1A6A" w:rsidRPr="008034C0" w:rsidRDefault="00ED1A6A" w:rsidP="00ED1A6A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ED1A6A" w:rsidRPr="008034C0" w:rsidRDefault="00ED1A6A" w:rsidP="00ED1A6A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:rsidR="00ED1A6A" w:rsidRPr="008034C0" w:rsidRDefault="00ED1A6A" w:rsidP="00ED1A6A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sz w:val="24"/>
          <w:szCs w:val="24"/>
          <w:lang w:val="mn-MN"/>
        </w:rPr>
        <w:tab/>
        <w:t xml:space="preserve">ИХ ХУРЛЫН ДАРГА </w:t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  <w:t xml:space="preserve">         М.ЭНХБОЛД </w:t>
      </w:r>
    </w:p>
    <w:p w:rsidR="00433B3A" w:rsidRPr="0005761F" w:rsidRDefault="00433B3A" w:rsidP="00103BDB">
      <w:pPr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D9" w:rsidRDefault="004D7BD9" w:rsidP="0091512A">
      <w:r>
        <w:separator/>
      </w:r>
    </w:p>
  </w:endnote>
  <w:endnote w:type="continuationSeparator" w:id="0">
    <w:p w:rsidR="004D7BD9" w:rsidRDefault="004D7BD9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196AB9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196AB9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ED1A6A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D9" w:rsidRDefault="004D7BD9" w:rsidP="0091512A">
      <w:r>
        <w:separator/>
      </w:r>
    </w:p>
  </w:footnote>
  <w:footnote w:type="continuationSeparator" w:id="0">
    <w:p w:rsidR="004D7BD9" w:rsidRDefault="004D7BD9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3BDB"/>
    <w:rsid w:val="00105D1D"/>
    <w:rsid w:val="0013441F"/>
    <w:rsid w:val="00162F0A"/>
    <w:rsid w:val="00175285"/>
    <w:rsid w:val="00177673"/>
    <w:rsid w:val="00196AB9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81024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D7BD9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62031B"/>
    <w:rsid w:val="00620B54"/>
    <w:rsid w:val="0062744B"/>
    <w:rsid w:val="00655B99"/>
    <w:rsid w:val="00676038"/>
    <w:rsid w:val="006B47F5"/>
    <w:rsid w:val="00742261"/>
    <w:rsid w:val="00760947"/>
    <w:rsid w:val="0077707A"/>
    <w:rsid w:val="007C0C69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5A80"/>
    <w:rsid w:val="00D16F85"/>
    <w:rsid w:val="00D5550C"/>
    <w:rsid w:val="00D6726C"/>
    <w:rsid w:val="00DA61BE"/>
    <w:rsid w:val="00DD0782"/>
    <w:rsid w:val="00DD347E"/>
    <w:rsid w:val="00E25609"/>
    <w:rsid w:val="00E561BA"/>
    <w:rsid w:val="00E63203"/>
    <w:rsid w:val="00E67428"/>
    <w:rsid w:val="00E90E26"/>
    <w:rsid w:val="00EA2893"/>
    <w:rsid w:val="00ED1A6A"/>
    <w:rsid w:val="00EE03F6"/>
    <w:rsid w:val="00F1609F"/>
    <w:rsid w:val="00F37F38"/>
    <w:rsid w:val="00F413E3"/>
    <w:rsid w:val="00F54446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apple-converted-space">
    <w:name w:val="apple-converted-space"/>
    <w:basedOn w:val="DefaultParagraphFont"/>
    <w:rsid w:val="00D55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9FE61D-3B24-488D-9D4C-71AA7492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2018-01-16T11:00:00Z</dcterms:created>
  <dcterms:modified xsi:type="dcterms:W3CDTF">2018-01-16T11:00:00Z</dcterms:modified>
</cp:coreProperties>
</file>