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DAE9A" w14:textId="77777777" w:rsidR="005B6129" w:rsidRPr="002C68A3" w:rsidRDefault="005B6129" w:rsidP="005B612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86A6A4" wp14:editId="6AB3925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102FB2" w14:textId="77777777" w:rsidR="005B6129" w:rsidRPr="00661028" w:rsidRDefault="005B6129" w:rsidP="005B612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102B321" w14:textId="77777777" w:rsidR="005B6129" w:rsidRPr="002C68A3" w:rsidRDefault="005B6129" w:rsidP="005B6129">
      <w:pPr>
        <w:jc w:val="both"/>
        <w:rPr>
          <w:rFonts w:ascii="Arial" w:hAnsi="Arial" w:cs="Arial"/>
          <w:color w:val="3366FF"/>
          <w:lang w:val="ms-MY"/>
        </w:rPr>
      </w:pPr>
    </w:p>
    <w:p w14:paraId="7F9ECF61" w14:textId="2D7FAB66" w:rsidR="005B6129" w:rsidRPr="002C68A3" w:rsidRDefault="005B6129" w:rsidP="005B612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DAD2860" w14:textId="77777777" w:rsidR="00154F83" w:rsidRDefault="00154F83" w:rsidP="00C05E09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0602906B" w14:textId="77777777" w:rsidR="005B6129" w:rsidRPr="00317EC5" w:rsidRDefault="005B6129" w:rsidP="00C05E09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6C7120C0" w14:textId="77777777" w:rsidR="00246E59" w:rsidRPr="00395288" w:rsidRDefault="00246E59" w:rsidP="00246E59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  <w:lang w:val="mn-MN"/>
        </w:rPr>
      </w:pPr>
      <w:bookmarkStart w:id="0" w:name="_GoBack"/>
      <w:bookmarkEnd w:id="0"/>
    </w:p>
    <w:p w14:paraId="4B0247C1" w14:textId="77777777" w:rsidR="00246E59" w:rsidRPr="00395288" w:rsidRDefault="00246E59" w:rsidP="00246E59">
      <w:pPr>
        <w:jc w:val="center"/>
        <w:outlineLvl w:val="0"/>
        <w:rPr>
          <w:rFonts w:ascii="Arial" w:hAnsi="Arial" w:cs="Arial"/>
          <w:b/>
          <w:sz w:val="23"/>
          <w:szCs w:val="23"/>
          <w:lang w:val="mn-MN"/>
        </w:rPr>
      </w:pPr>
      <w:r w:rsidRPr="00395288">
        <w:rPr>
          <w:rFonts w:ascii="Arial" w:hAnsi="Arial" w:cs="Arial"/>
          <w:b/>
          <w:sz w:val="23"/>
          <w:szCs w:val="23"/>
          <w:lang w:val="mn-MN"/>
        </w:rPr>
        <w:t xml:space="preserve">   ЗАСГИЙН ГАЗРЫН ТУСГАЙ САНГИЙН </w:t>
      </w:r>
    </w:p>
    <w:p w14:paraId="3187A76F" w14:textId="77777777" w:rsidR="00246E59" w:rsidRPr="00395288" w:rsidRDefault="00246E59" w:rsidP="00246E59">
      <w:pPr>
        <w:jc w:val="center"/>
        <w:outlineLvl w:val="0"/>
        <w:rPr>
          <w:rFonts w:ascii="Arial" w:hAnsi="Arial" w:cs="Arial"/>
          <w:b/>
          <w:sz w:val="23"/>
          <w:szCs w:val="23"/>
          <w:lang w:val="mn-MN"/>
        </w:rPr>
      </w:pPr>
      <w:r w:rsidRPr="00395288">
        <w:rPr>
          <w:rFonts w:ascii="Arial" w:hAnsi="Arial" w:cs="Arial"/>
          <w:b/>
          <w:sz w:val="23"/>
          <w:szCs w:val="23"/>
          <w:lang w:val="mn-MN"/>
        </w:rPr>
        <w:t xml:space="preserve">   ТУХАЙ ХУУЛЬ /ШИНЭЧИЛСЭН НАЙРУУЛГА/-ИЙГ</w:t>
      </w:r>
    </w:p>
    <w:p w14:paraId="3C2F0B84" w14:textId="77777777" w:rsidR="00246E59" w:rsidRPr="00395288" w:rsidRDefault="00246E59" w:rsidP="00246E59">
      <w:pPr>
        <w:jc w:val="center"/>
        <w:outlineLvl w:val="0"/>
        <w:rPr>
          <w:rFonts w:ascii="Arial" w:hAnsi="Arial" w:cs="Arial"/>
          <w:b/>
          <w:sz w:val="23"/>
          <w:szCs w:val="23"/>
          <w:lang w:val="mn-MN"/>
        </w:rPr>
      </w:pPr>
      <w:r w:rsidRPr="00395288">
        <w:rPr>
          <w:rFonts w:ascii="Arial" w:hAnsi="Arial" w:cs="Arial"/>
          <w:b/>
          <w:sz w:val="23"/>
          <w:szCs w:val="23"/>
          <w:lang w:val="mn-MN"/>
        </w:rPr>
        <w:t xml:space="preserve">   ДАГАЖ МӨРДӨХ ЖУРМЫН ТУХАЙ</w:t>
      </w:r>
    </w:p>
    <w:p w14:paraId="73D997A6" w14:textId="77777777" w:rsidR="00246E59" w:rsidRPr="00395288" w:rsidRDefault="00246E59" w:rsidP="00246E5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7D9BAD31" w14:textId="77777777" w:rsidR="00246E59" w:rsidRPr="00395288" w:rsidRDefault="00246E59" w:rsidP="00246E5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95288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395288">
        <w:rPr>
          <w:rFonts w:ascii="Arial" w:hAnsi="Arial" w:cs="Arial"/>
          <w:sz w:val="24"/>
          <w:szCs w:val="24"/>
          <w:lang w:val="mn-MN"/>
        </w:rPr>
        <w:t>Засгийн газрын тусгай сангийн тухай хууль /Шинэчилсэн найруулга/ хүчин төгөлдөр үйлчилж эхлэхээс өмнө Тариалан эрхлэлтийг дэмжих сан, Мал хамгаалах сангийн санхүүгийн тайланд бүртгэлтэй хөрөнгө, өглөг, авлагыг Хөдөө аж ахуйг дэмжих санд шилжүүлнэ.</w:t>
      </w:r>
    </w:p>
    <w:p w14:paraId="58503499" w14:textId="77777777" w:rsidR="00246E59" w:rsidRPr="00395288" w:rsidRDefault="00246E59" w:rsidP="00246E5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7FEBEE8" w14:textId="77777777" w:rsidR="00246E59" w:rsidRPr="00395288" w:rsidRDefault="00246E59" w:rsidP="00246E5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95288">
        <w:rPr>
          <w:rFonts w:ascii="Arial" w:hAnsi="Arial" w:cs="Arial"/>
          <w:b/>
          <w:bCs/>
          <w:sz w:val="24"/>
          <w:szCs w:val="24"/>
          <w:lang w:val="mn-MN"/>
        </w:rPr>
        <w:t>2 дугаар зүйл</w:t>
      </w:r>
      <w:r w:rsidRPr="00395288">
        <w:rPr>
          <w:rFonts w:ascii="Arial" w:hAnsi="Arial" w:cs="Arial"/>
          <w:b/>
          <w:sz w:val="24"/>
          <w:szCs w:val="24"/>
          <w:lang w:val="mn-MN"/>
        </w:rPr>
        <w:t>.</w:t>
      </w:r>
      <w:r w:rsidRPr="00395288">
        <w:rPr>
          <w:rFonts w:ascii="Arial" w:hAnsi="Arial" w:cs="Arial"/>
          <w:sz w:val="24"/>
          <w:szCs w:val="24"/>
          <w:lang w:val="mn-MN"/>
        </w:rPr>
        <w:t>Засгийн газрын тусгай сангийн тухай хууль /Шинэчилсэн найруулга/-ийн 15 дугаар зүйлийг 2023 оны 12 дугаар сарын 31-ний өдөр хүртэл дагаж мөрдөнө.</w:t>
      </w:r>
    </w:p>
    <w:p w14:paraId="22EE7E49" w14:textId="77777777" w:rsidR="00246E59" w:rsidRPr="00395288" w:rsidRDefault="00246E59" w:rsidP="00246E5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26F6C3F" w14:textId="77777777" w:rsidR="00246E59" w:rsidRPr="00395288" w:rsidRDefault="00246E59" w:rsidP="00246E5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95288">
        <w:rPr>
          <w:rFonts w:ascii="Arial" w:hAnsi="Arial" w:cs="Arial"/>
          <w:b/>
          <w:bCs/>
          <w:sz w:val="24"/>
          <w:szCs w:val="24"/>
          <w:lang w:val="mn-MN"/>
        </w:rPr>
        <w:t>3 дугаар зүйл</w:t>
      </w:r>
      <w:r w:rsidRPr="00395288">
        <w:rPr>
          <w:rFonts w:ascii="Arial" w:hAnsi="Arial" w:cs="Arial"/>
          <w:b/>
          <w:sz w:val="24"/>
          <w:szCs w:val="24"/>
          <w:lang w:val="mn-MN"/>
        </w:rPr>
        <w:t>.</w:t>
      </w:r>
      <w:r w:rsidRPr="00395288">
        <w:rPr>
          <w:rFonts w:ascii="Arial" w:hAnsi="Arial" w:cs="Arial"/>
          <w:sz w:val="24"/>
          <w:szCs w:val="24"/>
          <w:lang w:val="mn-MN"/>
        </w:rPr>
        <w:t>Энэ хуулийг Засгийн газрын тусгай сангийн тухай хууль /Шинэчилсэн найруулга/ хүчин төгөлдөр болсон өдрөөс эхлэн дагаж мөрдөнө.</w:t>
      </w:r>
    </w:p>
    <w:p w14:paraId="7798696D" w14:textId="77777777" w:rsidR="00246E59" w:rsidRPr="00395288" w:rsidRDefault="00246E59" w:rsidP="00246E5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D1171CF" w14:textId="77777777" w:rsidR="00246E59" w:rsidRPr="00395288" w:rsidRDefault="00246E59" w:rsidP="00246E5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147EBBE" w14:textId="77777777" w:rsidR="00246E59" w:rsidRPr="00395288" w:rsidRDefault="00246E59" w:rsidP="00246E59">
      <w:pPr>
        <w:pStyle w:val="NormalWeb"/>
        <w:spacing w:before="0" w:beforeAutospacing="0" w:after="0" w:afterAutospacing="0"/>
        <w:ind w:firstLine="720"/>
        <w:jc w:val="both"/>
        <w:rPr>
          <w:rFonts w:ascii="Arial" w:eastAsia="Times New Roman" w:hAnsi="Arial" w:cs="Arial"/>
          <w:lang w:val="mn-MN"/>
        </w:rPr>
      </w:pPr>
    </w:p>
    <w:p w14:paraId="0F2B8DD3" w14:textId="77777777" w:rsidR="00246E59" w:rsidRPr="00395288" w:rsidRDefault="00246E59" w:rsidP="00246E59">
      <w:pPr>
        <w:pStyle w:val="NormalWeb"/>
        <w:spacing w:before="0" w:beforeAutospacing="0" w:after="0" w:afterAutospacing="0"/>
        <w:ind w:firstLine="720"/>
        <w:jc w:val="both"/>
        <w:rPr>
          <w:rFonts w:ascii="Arial" w:eastAsia="Times New Roman" w:hAnsi="Arial" w:cs="Arial"/>
          <w:lang w:val="mn-MN"/>
        </w:rPr>
      </w:pPr>
    </w:p>
    <w:p w14:paraId="14EC9B2A" w14:textId="77777777" w:rsidR="00246E59" w:rsidRPr="00395288" w:rsidRDefault="00246E59" w:rsidP="00246E59">
      <w:pPr>
        <w:pStyle w:val="NormalWeb"/>
        <w:spacing w:before="0" w:beforeAutospacing="0" w:after="0" w:afterAutospacing="0"/>
        <w:ind w:firstLine="720"/>
        <w:jc w:val="both"/>
        <w:rPr>
          <w:rFonts w:ascii="Arial" w:eastAsia="Times New Roman" w:hAnsi="Arial" w:cs="Arial"/>
          <w:lang w:val="mn-MN"/>
        </w:rPr>
      </w:pPr>
      <w:r w:rsidRPr="00395288">
        <w:rPr>
          <w:rFonts w:ascii="Arial" w:eastAsia="Times New Roman" w:hAnsi="Arial" w:cs="Arial"/>
          <w:lang w:val="mn-MN"/>
        </w:rPr>
        <w:tab/>
        <w:t xml:space="preserve">МОНГОЛ УЛСЫН </w:t>
      </w:r>
    </w:p>
    <w:p w14:paraId="7F8E8DB8" w14:textId="057BC6A4" w:rsidR="00C5263F" w:rsidRPr="00246E59" w:rsidRDefault="00246E59" w:rsidP="00246E5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eastAsia="Times New Roman" w:hAnsi="Arial" w:cs="Arial"/>
          <w:lang w:val="mn-MN"/>
        </w:rPr>
        <w:tab/>
        <w:t>ИХ ХУРЛЫН ДАРГА</w:t>
      </w:r>
      <w:r w:rsidRPr="00395288">
        <w:rPr>
          <w:rFonts w:ascii="Arial" w:eastAsia="Times New Roman" w:hAnsi="Arial" w:cs="Arial"/>
          <w:lang w:val="mn-MN"/>
        </w:rPr>
        <w:tab/>
      </w:r>
      <w:r w:rsidRPr="00395288">
        <w:rPr>
          <w:rFonts w:ascii="Arial" w:eastAsia="Times New Roman" w:hAnsi="Arial" w:cs="Arial"/>
          <w:lang w:val="mn-MN"/>
        </w:rPr>
        <w:tab/>
      </w:r>
      <w:r w:rsidRPr="00395288">
        <w:rPr>
          <w:rFonts w:ascii="Arial" w:eastAsia="Times New Roman" w:hAnsi="Arial" w:cs="Arial"/>
          <w:lang w:val="mn-MN"/>
        </w:rPr>
        <w:tab/>
        <w:t xml:space="preserve">    Г.ЗАНДАНШАТАР</w:t>
      </w:r>
    </w:p>
    <w:sectPr w:rsidR="00C5263F" w:rsidRPr="00246E59" w:rsidSect="00154F83"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3FBCA" w14:textId="77777777" w:rsidR="00527E20" w:rsidRDefault="00527E20" w:rsidP="00C05E09">
      <w:r>
        <w:separator/>
      </w:r>
    </w:p>
  </w:endnote>
  <w:endnote w:type="continuationSeparator" w:id="0">
    <w:p w14:paraId="2948F498" w14:textId="77777777" w:rsidR="00527E20" w:rsidRDefault="00527E20" w:rsidP="00C0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837F5" w14:textId="77777777" w:rsidR="005744C9" w:rsidRDefault="004E6B6D" w:rsidP="00A56E4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578002" w14:textId="77777777" w:rsidR="005744C9" w:rsidRDefault="00527E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758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B58FA" w14:textId="225523AF" w:rsidR="00154F83" w:rsidRDefault="00154F83">
        <w:pPr>
          <w:pStyle w:val="Footer"/>
          <w:jc w:val="center"/>
        </w:pPr>
        <w:r w:rsidRPr="00154F83">
          <w:rPr>
            <w:rFonts w:ascii="Arial" w:hAnsi="Arial" w:cs="Arial"/>
            <w:sz w:val="20"/>
            <w:szCs w:val="20"/>
          </w:rPr>
          <w:fldChar w:fldCharType="begin"/>
        </w:r>
        <w:r w:rsidRPr="00154F8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54F83">
          <w:rPr>
            <w:rFonts w:ascii="Arial" w:hAnsi="Arial" w:cs="Arial"/>
            <w:sz w:val="20"/>
            <w:szCs w:val="20"/>
          </w:rPr>
          <w:fldChar w:fldCharType="separate"/>
        </w:r>
        <w:r w:rsidR="00527E20">
          <w:rPr>
            <w:rFonts w:ascii="Arial" w:hAnsi="Arial" w:cs="Arial"/>
            <w:noProof/>
            <w:sz w:val="20"/>
            <w:szCs w:val="20"/>
          </w:rPr>
          <w:t>1</w:t>
        </w:r>
        <w:r w:rsidRPr="00154F8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11236C8" w14:textId="77777777" w:rsidR="005744C9" w:rsidRDefault="00527E2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D15AF" w14:textId="77777777" w:rsidR="00527E20" w:rsidRDefault="00527E20" w:rsidP="00C05E09">
      <w:r>
        <w:separator/>
      </w:r>
    </w:p>
  </w:footnote>
  <w:footnote w:type="continuationSeparator" w:id="0">
    <w:p w14:paraId="75236F62" w14:textId="77777777" w:rsidR="00527E20" w:rsidRDefault="00527E20" w:rsidP="00C0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07C01"/>
    <w:multiLevelType w:val="hybridMultilevel"/>
    <w:tmpl w:val="ACC0AF60"/>
    <w:lvl w:ilvl="0" w:tplc="94E25080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06655"/>
    <w:multiLevelType w:val="hybridMultilevel"/>
    <w:tmpl w:val="CE7859EE"/>
    <w:lvl w:ilvl="0" w:tplc="EADC94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09"/>
    <w:rsid w:val="00154F83"/>
    <w:rsid w:val="001C6346"/>
    <w:rsid w:val="001D150F"/>
    <w:rsid w:val="002077A5"/>
    <w:rsid w:val="00246E59"/>
    <w:rsid w:val="00290B3F"/>
    <w:rsid w:val="002B429E"/>
    <w:rsid w:val="00317EC5"/>
    <w:rsid w:val="00394119"/>
    <w:rsid w:val="003C5DB2"/>
    <w:rsid w:val="0042393C"/>
    <w:rsid w:val="00445803"/>
    <w:rsid w:val="004E6B6D"/>
    <w:rsid w:val="00527E20"/>
    <w:rsid w:val="005B6129"/>
    <w:rsid w:val="005F5E7D"/>
    <w:rsid w:val="006903BB"/>
    <w:rsid w:val="0078636D"/>
    <w:rsid w:val="00797FC6"/>
    <w:rsid w:val="007A2C1B"/>
    <w:rsid w:val="007F5946"/>
    <w:rsid w:val="00810E5D"/>
    <w:rsid w:val="008D3231"/>
    <w:rsid w:val="008F0847"/>
    <w:rsid w:val="00C05E09"/>
    <w:rsid w:val="00D40BAE"/>
    <w:rsid w:val="00D645E7"/>
    <w:rsid w:val="00E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932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5E09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09"/>
    <w:rPr>
      <w:rFonts w:ascii="Segoe UI" w:eastAsia="Verdan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E09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C05E09"/>
    <w:rPr>
      <w:rFonts w:ascii="Times New Roman" w:eastAsia="Verdana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C05E09"/>
    <w:rPr>
      <w:b/>
      <w:bCs/>
    </w:rPr>
  </w:style>
  <w:style w:type="paragraph" w:customStyle="1" w:styleId="msghead">
    <w:name w:val="msg_head"/>
    <w:basedOn w:val="Normal"/>
    <w:rsid w:val="00C05E0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5E0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5E09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C05E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E09"/>
    <w:rPr>
      <w:rFonts w:ascii="Verdana" w:eastAsia="Verdana" w:hAnsi="Verdana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E09"/>
    <w:rPr>
      <w:rFonts w:ascii="Verdana" w:eastAsia="Verdana" w:hAnsi="Verdana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E0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05E09"/>
    <w:rPr>
      <w:rFonts w:ascii="Verdana" w:eastAsia="Verdana" w:hAnsi="Verdan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5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E09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C0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E09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C05E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5E09"/>
    <w:rPr>
      <w:rFonts w:ascii="Verdana" w:eastAsia="Verdana" w:hAnsi="Verdan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5E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5E09"/>
    <w:pPr>
      <w:ind w:left="720"/>
      <w:contextualSpacing/>
    </w:pPr>
  </w:style>
  <w:style w:type="character" w:customStyle="1" w:styleId="highlight">
    <w:name w:val="highlight"/>
    <w:basedOn w:val="DefaultParagraphFont"/>
    <w:rsid w:val="00C05E09"/>
  </w:style>
  <w:style w:type="character" w:customStyle="1" w:styleId="normaltextrun">
    <w:name w:val="normaltextrun"/>
    <w:basedOn w:val="DefaultParagraphFont"/>
    <w:rsid w:val="00C05E09"/>
  </w:style>
  <w:style w:type="paragraph" w:styleId="BodyTextIndent">
    <w:name w:val="Body Text Indent"/>
    <w:basedOn w:val="Normal"/>
    <w:link w:val="BodyTextIndentChar"/>
    <w:rsid w:val="00C05E09"/>
    <w:pPr>
      <w:ind w:firstLine="1440"/>
    </w:pPr>
    <w:rPr>
      <w:rFonts w:ascii="Arial Mon" w:eastAsia="Times New Roman" w:hAnsi="Arial Mo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5E09"/>
    <w:rPr>
      <w:rFonts w:ascii="Arial Mon" w:eastAsia="Times New Roman" w:hAnsi="Arial Mon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C05E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5E09"/>
    <w:rPr>
      <w:rFonts w:ascii="Verdana" w:eastAsia="Verdana" w:hAnsi="Verdana" w:cs="Times New Roman"/>
      <w:sz w:val="15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C05E09"/>
  </w:style>
  <w:style w:type="paragraph" w:styleId="Title">
    <w:name w:val="Title"/>
    <w:basedOn w:val="Normal"/>
    <w:link w:val="TitleChar"/>
    <w:qFormat/>
    <w:rsid w:val="005B6129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5B612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978B-3366-A549-94DC-AFBAD1F1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2019-12-24T06:15:00Z</cp:lastPrinted>
  <dcterms:created xsi:type="dcterms:W3CDTF">2019-12-24T06:16:00Z</dcterms:created>
  <dcterms:modified xsi:type="dcterms:W3CDTF">2019-12-24T06:16:00Z</dcterms:modified>
</cp:coreProperties>
</file>