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CBA042D" w14:textId="77777777" w:rsidR="00EF793D" w:rsidRDefault="00EF793D" w:rsidP="00EF793D">
      <w:pPr>
        <w:jc w:val="center"/>
        <w:rPr>
          <w:rFonts w:ascii="Arial" w:hAnsi="Arial" w:cs="Arial"/>
          <w:b/>
          <w:lang w:val="mn-MN"/>
        </w:rPr>
      </w:pPr>
      <w:r w:rsidRPr="00C575C2">
        <w:rPr>
          <w:rFonts w:ascii="Arial" w:hAnsi="Arial" w:cs="Arial"/>
          <w:b/>
          <w:lang w:val="mn-MN"/>
        </w:rPr>
        <w:t xml:space="preserve">     </w:t>
      </w:r>
    </w:p>
    <w:p w14:paraId="41CE3562" w14:textId="6E974835" w:rsidR="00EF793D" w:rsidRPr="00EF793D" w:rsidRDefault="00EF793D" w:rsidP="00EF793D">
      <w:pPr>
        <w:jc w:val="center"/>
        <w:rPr>
          <w:rFonts w:ascii="Arial" w:hAnsi="Arial" w:cs="Arial"/>
          <w:b/>
          <w:sz w:val="28"/>
          <w:szCs w:val="28"/>
          <w:lang w:val="mn-MN"/>
        </w:rPr>
      </w:pPr>
      <w:r w:rsidRPr="00EF793D">
        <w:rPr>
          <w:rFonts w:ascii="Arial" w:hAnsi="Arial" w:cs="Arial"/>
          <w:b/>
          <w:sz w:val="28"/>
          <w:szCs w:val="28"/>
          <w:lang w:val="mn-MN"/>
        </w:rPr>
        <w:t>ГАЗРЫН ТУХАЙ ХУУЛЬД НЭМЭЛТ,</w:t>
      </w:r>
    </w:p>
    <w:p w14:paraId="1EE2B876" w14:textId="29DF75F7" w:rsidR="00EF793D" w:rsidRPr="00EF793D" w:rsidRDefault="00EF793D" w:rsidP="00EF793D">
      <w:pPr>
        <w:jc w:val="center"/>
        <w:rPr>
          <w:rFonts w:ascii="Arial" w:hAnsi="Arial" w:cs="Arial"/>
          <w:b/>
          <w:sz w:val="28"/>
          <w:szCs w:val="28"/>
          <w:lang w:val="mn-MN"/>
        </w:rPr>
      </w:pPr>
      <w:r w:rsidRPr="00EF793D">
        <w:rPr>
          <w:rFonts w:ascii="Arial" w:hAnsi="Arial" w:cs="Arial"/>
          <w:b/>
          <w:sz w:val="28"/>
          <w:szCs w:val="28"/>
          <w:lang w:val="mn-MN"/>
        </w:rPr>
        <w:t>ӨӨРЧЛӨЛТ ОРУУЛАХ ТУХАЙ</w:t>
      </w:r>
    </w:p>
    <w:p w14:paraId="7ACB41C2" w14:textId="77777777" w:rsidR="00EF793D" w:rsidRPr="00EF793D" w:rsidRDefault="00EF793D" w:rsidP="00EF793D">
      <w:pPr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62A6A6D6" w14:textId="77777777" w:rsidR="00EF793D" w:rsidRPr="00EF793D" w:rsidRDefault="00EF793D" w:rsidP="00EF793D">
      <w:pPr>
        <w:ind w:firstLine="720"/>
        <w:jc w:val="both"/>
        <w:rPr>
          <w:rFonts w:ascii="Arial" w:hAnsi="Arial" w:cs="Arial"/>
          <w:sz w:val="28"/>
          <w:szCs w:val="28"/>
          <w:lang w:val="mn-MN"/>
        </w:rPr>
      </w:pPr>
      <w:r w:rsidRPr="00EF793D">
        <w:rPr>
          <w:rFonts w:ascii="Arial" w:hAnsi="Arial" w:cs="Arial"/>
          <w:b/>
          <w:sz w:val="28"/>
          <w:szCs w:val="28"/>
          <w:lang w:val="mn-MN"/>
        </w:rPr>
        <w:t>1 дүгээр зүйл.</w:t>
      </w:r>
      <w:r w:rsidRPr="00EF793D">
        <w:rPr>
          <w:rFonts w:ascii="Arial" w:hAnsi="Arial" w:cs="Arial"/>
          <w:sz w:val="28"/>
          <w:szCs w:val="28"/>
          <w:lang w:val="mn-MN"/>
        </w:rPr>
        <w:t>Газрын тухай хуульд доор дурдсан агуулгатай дараах хэсэг, заалт нэмсүгэй:</w:t>
      </w:r>
    </w:p>
    <w:p w14:paraId="2E5B4738" w14:textId="77777777" w:rsidR="00EF793D" w:rsidRPr="00EF793D" w:rsidRDefault="00EF793D" w:rsidP="00EF793D">
      <w:pPr>
        <w:ind w:firstLine="720"/>
        <w:jc w:val="both"/>
        <w:rPr>
          <w:rFonts w:ascii="Arial" w:hAnsi="Arial" w:cs="Arial"/>
          <w:sz w:val="28"/>
          <w:szCs w:val="28"/>
          <w:lang w:val="mn-MN"/>
        </w:rPr>
      </w:pPr>
    </w:p>
    <w:p w14:paraId="7EC80343" w14:textId="77777777" w:rsidR="00EF793D" w:rsidRPr="00EF793D" w:rsidRDefault="00EF793D" w:rsidP="00EF793D">
      <w:pPr>
        <w:ind w:firstLine="720"/>
        <w:jc w:val="both"/>
        <w:rPr>
          <w:rFonts w:ascii="Arial" w:hAnsi="Arial" w:cs="Arial"/>
          <w:b/>
          <w:sz w:val="28"/>
          <w:szCs w:val="28"/>
          <w:lang w:val="mn-MN"/>
        </w:rPr>
      </w:pPr>
      <w:r w:rsidRPr="00EF793D">
        <w:rPr>
          <w:rFonts w:ascii="Arial" w:hAnsi="Arial" w:cs="Arial"/>
          <w:sz w:val="28"/>
          <w:szCs w:val="28"/>
          <w:lang w:val="mn-MN"/>
        </w:rPr>
        <w:tab/>
      </w:r>
      <w:r w:rsidRPr="00EF793D">
        <w:rPr>
          <w:rFonts w:ascii="Arial" w:hAnsi="Arial" w:cs="Arial"/>
          <w:b/>
          <w:sz w:val="28"/>
          <w:szCs w:val="28"/>
          <w:lang w:val="mn-MN"/>
        </w:rPr>
        <w:t>1/3 дугаар зүйлийн 3.1.11-3.1.13 дахь заалт:</w:t>
      </w:r>
    </w:p>
    <w:p w14:paraId="5A320BF6" w14:textId="77777777" w:rsidR="00EF793D" w:rsidRPr="00EF793D" w:rsidRDefault="00EF793D" w:rsidP="00EF793D">
      <w:pPr>
        <w:pStyle w:val="BodyText21"/>
        <w:rPr>
          <w:rFonts w:ascii="Arial" w:hAnsi="Arial" w:cs="Arial"/>
          <w:b/>
          <w:color w:val="000000"/>
          <w:sz w:val="28"/>
          <w:szCs w:val="28"/>
          <w:lang w:val="mn-MN"/>
        </w:rPr>
      </w:pPr>
    </w:p>
    <w:p w14:paraId="4D01C87D" w14:textId="77777777" w:rsidR="00EF793D" w:rsidRPr="00EF793D" w:rsidRDefault="00EF793D" w:rsidP="00EF793D">
      <w:pPr>
        <w:pStyle w:val="BodyText21"/>
        <w:rPr>
          <w:rFonts w:ascii="Arial" w:hAnsi="Arial" w:cs="Arial"/>
          <w:sz w:val="28"/>
          <w:szCs w:val="28"/>
          <w:lang w:val="mn-MN"/>
        </w:rPr>
      </w:pPr>
      <w:r w:rsidRPr="00EF793D">
        <w:rPr>
          <w:rFonts w:ascii="Arial" w:eastAsia="Arial" w:hAnsi="Arial" w:cs="Arial"/>
          <w:sz w:val="28"/>
          <w:szCs w:val="28"/>
          <w:lang w:val="mn-MN"/>
        </w:rPr>
        <w:tab/>
        <w:t>“3.1.11.</w:t>
      </w: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>“</w:t>
      </w:r>
      <w:r w:rsidRPr="00EF793D">
        <w:rPr>
          <w:rFonts w:ascii="Arial" w:hAnsi="Arial" w:cs="Arial"/>
          <w:sz w:val="28"/>
          <w:szCs w:val="28"/>
          <w:lang w:val="mn-MN"/>
        </w:rPr>
        <w:t>малчин өрх” гэж Малчин өрхийн</w:t>
      </w:r>
      <w:r w:rsidRPr="00EF793D">
        <w:rPr>
          <w:rFonts w:ascii="Arial" w:hAnsi="Arial" w:cs="Arial"/>
          <w:b/>
          <w:bCs/>
          <w:i/>
          <w:iCs/>
          <w:sz w:val="28"/>
          <w:szCs w:val="28"/>
          <w:lang w:val="mn-MN"/>
        </w:rPr>
        <w:t xml:space="preserve"> </w:t>
      </w:r>
      <w:r w:rsidRPr="00EF793D">
        <w:rPr>
          <w:rFonts w:ascii="Arial" w:hAnsi="Arial" w:cs="Arial"/>
          <w:sz w:val="28"/>
          <w:szCs w:val="28"/>
          <w:lang w:val="mn-MN"/>
        </w:rPr>
        <w:t xml:space="preserve">нэгдсэн холбооны эрх зүйн байдлын тухай хуулийн 4.1.2-т заасныг; </w:t>
      </w:r>
    </w:p>
    <w:p w14:paraId="5875415E" w14:textId="77777777" w:rsidR="00EF793D" w:rsidRPr="00EF793D" w:rsidRDefault="00EF793D" w:rsidP="00EF793D">
      <w:pPr>
        <w:pStyle w:val="BodyText21"/>
        <w:rPr>
          <w:rFonts w:ascii="Arial" w:hAnsi="Arial" w:cs="Arial"/>
          <w:color w:val="000000" w:themeColor="text1"/>
          <w:sz w:val="28"/>
          <w:szCs w:val="28"/>
          <w:lang w:val="mn-MN"/>
        </w:rPr>
      </w:pPr>
    </w:p>
    <w:p w14:paraId="2559AAD0" w14:textId="77777777" w:rsidR="00EF793D" w:rsidRPr="00EF793D" w:rsidRDefault="00EF793D" w:rsidP="00EF793D">
      <w:pPr>
        <w:pStyle w:val="BodyText21"/>
        <w:ind w:firstLine="1440"/>
        <w:rPr>
          <w:rFonts w:ascii="Arial" w:hAnsi="Arial" w:cs="Arial"/>
          <w:sz w:val="28"/>
          <w:szCs w:val="28"/>
          <w:lang w:val="mn-MN"/>
        </w:rPr>
      </w:pP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 xml:space="preserve">3.1.12.“малчин өрхийн анхдагч холбоо” гэж </w:t>
      </w:r>
      <w:r w:rsidRPr="00EF793D">
        <w:rPr>
          <w:rFonts w:ascii="Arial" w:hAnsi="Arial" w:cs="Arial"/>
          <w:sz w:val="28"/>
          <w:szCs w:val="28"/>
          <w:lang w:val="mn-MN"/>
        </w:rPr>
        <w:t>Малчин өрхийн нэгдсэн холбооны эрх зүйн байдлын тухай хуулийн 4.1.3-т заасныг;</w:t>
      </w:r>
    </w:p>
    <w:p w14:paraId="7BFAA41B" w14:textId="77777777" w:rsidR="00EF793D" w:rsidRPr="00EF793D" w:rsidRDefault="00EF793D" w:rsidP="00EF793D">
      <w:pPr>
        <w:pStyle w:val="BodyText21"/>
        <w:rPr>
          <w:rFonts w:ascii="Arial" w:eastAsia="Arial" w:hAnsi="Arial" w:cs="Arial"/>
          <w:sz w:val="28"/>
          <w:szCs w:val="28"/>
          <w:lang w:val="mn-MN"/>
        </w:rPr>
      </w:pPr>
    </w:p>
    <w:p w14:paraId="5976A900" w14:textId="77777777" w:rsidR="00EF793D" w:rsidRPr="00EF793D" w:rsidRDefault="00EF793D" w:rsidP="00EF793D">
      <w:pPr>
        <w:pStyle w:val="BodyText0"/>
        <w:spacing w:after="0"/>
        <w:ind w:firstLine="1440"/>
        <w:jc w:val="both"/>
        <w:rPr>
          <w:rFonts w:ascii="Arial" w:hAnsi="Arial" w:cs="Arial"/>
          <w:color w:val="000000" w:themeColor="text1"/>
          <w:sz w:val="28"/>
          <w:szCs w:val="28"/>
          <w:lang w:val="mn-MN"/>
        </w:rPr>
      </w:pP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 xml:space="preserve">3.1.13.“бэлчээрийн даац” гэж тухайн бэлчээрийн ургамлын өсөлт, хөгжилт, нөхөн сэргэлтэд сөрөг нөлөө үзүүлэхгүйгээр бэлчээж болох мал, амьтны тоогоор илэрхийлэгдэх бэлчээрийн </w:t>
      </w:r>
      <w:r w:rsidRPr="00EF793D">
        <w:rPr>
          <w:rFonts w:ascii="Arial" w:hAnsi="Arial" w:cs="Arial"/>
          <w:color w:val="000000" w:themeColor="text1"/>
          <w:sz w:val="28"/>
          <w:szCs w:val="28"/>
          <w:u w:color="FF0000"/>
          <w:lang w:val="mn-MN"/>
        </w:rPr>
        <w:t>чадавх</w:t>
      </w: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>ыг</w:t>
      </w:r>
      <w:r w:rsidRPr="00EF793D">
        <w:rPr>
          <w:rFonts w:ascii="Arial" w:hAnsi="Arial" w:cs="Arial"/>
          <w:color w:val="000000" w:themeColor="text1"/>
          <w:sz w:val="28"/>
          <w:szCs w:val="28"/>
          <w:u w:color="FF0000"/>
          <w:lang w:val="mn-MN"/>
        </w:rPr>
        <w:t>.</w:t>
      </w: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 xml:space="preserve">” </w:t>
      </w:r>
    </w:p>
    <w:p w14:paraId="383E5551" w14:textId="77777777" w:rsidR="00EF793D" w:rsidRPr="00EF793D" w:rsidRDefault="00EF793D" w:rsidP="00EF793D">
      <w:pPr>
        <w:pStyle w:val="BodyText0"/>
        <w:spacing w:after="0"/>
        <w:ind w:firstLine="1440"/>
        <w:jc w:val="both"/>
        <w:rPr>
          <w:rFonts w:ascii="Arial" w:hAnsi="Arial" w:cs="Arial"/>
          <w:color w:val="000000" w:themeColor="text1"/>
          <w:sz w:val="28"/>
          <w:szCs w:val="28"/>
          <w:lang w:val="mn-MN"/>
        </w:rPr>
      </w:pPr>
    </w:p>
    <w:p w14:paraId="4A5BE8FB" w14:textId="77777777" w:rsidR="00EF793D" w:rsidRPr="00EF793D" w:rsidRDefault="00EF793D" w:rsidP="00EF793D">
      <w:pPr>
        <w:tabs>
          <w:tab w:val="left" w:pos="709"/>
        </w:tabs>
        <w:ind w:firstLine="709"/>
        <w:jc w:val="both"/>
        <w:rPr>
          <w:rFonts w:ascii="Arial" w:hAnsi="Arial" w:cs="Arial"/>
          <w:b/>
          <w:bCs/>
          <w:sz w:val="28"/>
          <w:szCs w:val="28"/>
          <w:lang w:val="mn-MN"/>
        </w:rPr>
      </w:pPr>
      <w:r w:rsidRPr="00EF793D">
        <w:rPr>
          <w:rFonts w:ascii="Arial" w:hAnsi="Arial" w:cs="Arial"/>
          <w:b/>
          <w:bCs/>
          <w:sz w:val="28"/>
          <w:szCs w:val="28"/>
          <w:lang w:val="mn-MN"/>
        </w:rPr>
        <w:tab/>
      </w:r>
      <w:r w:rsidRPr="00EF793D">
        <w:rPr>
          <w:rFonts w:ascii="Arial" w:hAnsi="Arial" w:cs="Arial"/>
          <w:b/>
          <w:bCs/>
          <w:sz w:val="28"/>
          <w:szCs w:val="28"/>
          <w:lang w:val="mn-MN"/>
        </w:rPr>
        <w:tab/>
        <w:t>2/19 дүгээр зүйлийн 19.3 дахь хэсэг:</w:t>
      </w:r>
    </w:p>
    <w:p w14:paraId="4305B5E2" w14:textId="77777777" w:rsidR="00EF793D" w:rsidRPr="00EF793D" w:rsidRDefault="00EF793D" w:rsidP="00EF793D">
      <w:pPr>
        <w:tabs>
          <w:tab w:val="left" w:pos="709"/>
        </w:tabs>
        <w:ind w:firstLine="709"/>
        <w:jc w:val="both"/>
        <w:rPr>
          <w:rFonts w:ascii="Arial" w:hAnsi="Arial" w:cs="Arial"/>
          <w:sz w:val="28"/>
          <w:szCs w:val="28"/>
          <w:lang w:val="mn-MN"/>
        </w:rPr>
      </w:pPr>
    </w:p>
    <w:p w14:paraId="4D1F6AA1" w14:textId="77777777" w:rsidR="00EF793D" w:rsidRPr="00EF793D" w:rsidRDefault="00EF793D" w:rsidP="00EF793D">
      <w:pPr>
        <w:tabs>
          <w:tab w:val="left" w:pos="709"/>
        </w:tabs>
        <w:ind w:firstLine="709"/>
        <w:jc w:val="both"/>
        <w:rPr>
          <w:rFonts w:ascii="Arial" w:hAnsi="Arial" w:cs="Arial"/>
          <w:sz w:val="28"/>
          <w:szCs w:val="28"/>
          <w:lang w:val="mn-MN"/>
        </w:rPr>
      </w:pPr>
      <w:r w:rsidRPr="00EF793D">
        <w:rPr>
          <w:rFonts w:ascii="Arial" w:hAnsi="Arial" w:cs="Arial"/>
          <w:sz w:val="28"/>
          <w:szCs w:val="28"/>
          <w:lang w:val="mn-MN"/>
        </w:rPr>
        <w:t>“19.3.Хөдөө аж ахуйн асуудал эрхэлсэн төрийн захиргааны төв байгууллага дараах бүрэн эрхийг хэрэгжүүлнэ:</w:t>
      </w:r>
    </w:p>
    <w:p w14:paraId="494A7FEC" w14:textId="77777777" w:rsidR="00EF793D" w:rsidRPr="00EF793D" w:rsidRDefault="00EF793D" w:rsidP="00EF793D">
      <w:pPr>
        <w:tabs>
          <w:tab w:val="left" w:pos="709"/>
        </w:tabs>
        <w:ind w:firstLine="709"/>
        <w:jc w:val="both"/>
        <w:rPr>
          <w:rFonts w:ascii="Arial" w:hAnsi="Arial" w:cs="Arial"/>
          <w:sz w:val="28"/>
          <w:szCs w:val="28"/>
          <w:lang w:val="mn-MN"/>
        </w:rPr>
      </w:pPr>
    </w:p>
    <w:p w14:paraId="4A1A6DFB" w14:textId="77777777" w:rsidR="00EF793D" w:rsidRPr="00EF793D" w:rsidRDefault="00EF793D" w:rsidP="00EF793D">
      <w:pPr>
        <w:tabs>
          <w:tab w:val="left" w:pos="709"/>
        </w:tabs>
        <w:ind w:firstLine="709"/>
        <w:jc w:val="both"/>
        <w:rPr>
          <w:rFonts w:ascii="Arial" w:hAnsi="Arial" w:cs="Arial"/>
          <w:sz w:val="28"/>
          <w:szCs w:val="28"/>
          <w:lang w:val="mn-MN"/>
        </w:rPr>
      </w:pPr>
      <w:r w:rsidRPr="00EF793D">
        <w:rPr>
          <w:rFonts w:ascii="Arial" w:hAnsi="Arial" w:cs="Arial"/>
          <w:sz w:val="28"/>
          <w:szCs w:val="28"/>
          <w:lang w:val="mn-MN"/>
        </w:rPr>
        <w:tab/>
      </w:r>
      <w:r w:rsidRPr="00EF793D">
        <w:rPr>
          <w:rFonts w:ascii="Arial" w:hAnsi="Arial" w:cs="Arial"/>
          <w:sz w:val="28"/>
          <w:szCs w:val="28"/>
          <w:lang w:val="mn-MN"/>
        </w:rPr>
        <w:tab/>
        <w:t>19.3.1.бэлчээрийг зохистой ашиглах, хамгаалах, нөхөн сэргээх арга хэмжээг авч хэрэгжүүлэх;</w:t>
      </w:r>
    </w:p>
    <w:p w14:paraId="72FA0993" w14:textId="77777777" w:rsidR="00EF793D" w:rsidRPr="00EF793D" w:rsidRDefault="00EF793D" w:rsidP="00EF793D">
      <w:pPr>
        <w:tabs>
          <w:tab w:val="left" w:pos="709"/>
        </w:tabs>
        <w:ind w:firstLine="709"/>
        <w:jc w:val="both"/>
        <w:rPr>
          <w:rFonts w:ascii="Arial" w:hAnsi="Arial" w:cs="Arial"/>
          <w:sz w:val="28"/>
          <w:szCs w:val="28"/>
          <w:lang w:val="mn-MN"/>
        </w:rPr>
      </w:pPr>
    </w:p>
    <w:p w14:paraId="7D4E52F8" w14:textId="77777777" w:rsidR="00EF793D" w:rsidRPr="00EF793D" w:rsidRDefault="00EF793D" w:rsidP="00EF793D">
      <w:pPr>
        <w:tabs>
          <w:tab w:val="left" w:pos="709"/>
        </w:tabs>
        <w:ind w:firstLine="709"/>
        <w:jc w:val="both"/>
        <w:rPr>
          <w:rFonts w:ascii="Arial" w:hAnsi="Arial" w:cs="Arial"/>
          <w:sz w:val="28"/>
          <w:szCs w:val="28"/>
          <w:lang w:val="mn-MN"/>
        </w:rPr>
      </w:pPr>
      <w:r w:rsidRPr="00EF793D">
        <w:rPr>
          <w:rFonts w:ascii="Arial" w:hAnsi="Arial" w:cs="Arial"/>
          <w:sz w:val="28"/>
          <w:szCs w:val="28"/>
          <w:lang w:val="mn-MN"/>
        </w:rPr>
        <w:tab/>
      </w:r>
      <w:r w:rsidRPr="00EF793D">
        <w:rPr>
          <w:rFonts w:ascii="Arial" w:hAnsi="Arial" w:cs="Arial"/>
          <w:sz w:val="28"/>
          <w:szCs w:val="28"/>
          <w:lang w:val="mn-MN"/>
        </w:rPr>
        <w:tab/>
        <w:t xml:space="preserve">19.3.2.бэлчээрийн даац тогтоох аргачлалыг </w:t>
      </w: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 xml:space="preserve">байгаль орчны асуудал эрхэлсэн Засгийн газрын гишүүнтэй хамтран </w:t>
      </w:r>
      <w:r w:rsidRPr="00EF793D">
        <w:rPr>
          <w:rFonts w:ascii="Arial" w:hAnsi="Arial" w:cs="Arial"/>
          <w:sz w:val="28"/>
          <w:szCs w:val="28"/>
          <w:lang w:val="mn-MN"/>
        </w:rPr>
        <w:t>батлах.”</w:t>
      </w:r>
    </w:p>
    <w:p w14:paraId="40D1FCFD" w14:textId="77777777" w:rsidR="00EF793D" w:rsidRPr="00EF793D" w:rsidRDefault="00EF793D" w:rsidP="00EF793D">
      <w:pPr>
        <w:pStyle w:val="BodyText0"/>
        <w:spacing w:after="0"/>
        <w:ind w:firstLine="1440"/>
        <w:jc w:val="both"/>
        <w:rPr>
          <w:rFonts w:ascii="Arial" w:hAnsi="Arial" w:cs="Arial"/>
          <w:color w:val="000000" w:themeColor="text1"/>
          <w:sz w:val="28"/>
          <w:szCs w:val="28"/>
          <w:lang w:val="mn-MN"/>
        </w:rPr>
      </w:pPr>
    </w:p>
    <w:p w14:paraId="52E34A5A" w14:textId="77777777" w:rsidR="00EF793D" w:rsidRPr="00EF793D" w:rsidRDefault="00EF793D" w:rsidP="00EF793D">
      <w:pPr>
        <w:pStyle w:val="BodyText21"/>
        <w:rPr>
          <w:rFonts w:ascii="Arial" w:hAnsi="Arial" w:cs="Arial"/>
          <w:b/>
          <w:color w:val="000000"/>
          <w:sz w:val="28"/>
          <w:szCs w:val="28"/>
          <w:lang w:val="mn-MN"/>
        </w:rPr>
      </w:pPr>
      <w:r w:rsidRPr="00EF793D">
        <w:rPr>
          <w:rFonts w:ascii="Arial" w:hAnsi="Arial" w:cs="Arial"/>
          <w:b/>
          <w:color w:val="000000"/>
          <w:sz w:val="28"/>
          <w:szCs w:val="28"/>
          <w:lang w:val="mn-MN"/>
        </w:rPr>
        <w:tab/>
        <w:t xml:space="preserve">3/20 дугаар зүйлийн </w:t>
      </w:r>
      <w:r w:rsidRPr="00EF793D">
        <w:rPr>
          <w:rFonts w:ascii="Arial" w:hAnsi="Arial" w:cs="Arial"/>
          <w:b/>
          <w:bCs/>
          <w:color w:val="000000" w:themeColor="text1"/>
          <w:sz w:val="28"/>
          <w:szCs w:val="28"/>
          <w:lang w:val="mn-MN"/>
        </w:rPr>
        <w:t>20.1.6, 20.1.7 дахь заалт:</w:t>
      </w:r>
    </w:p>
    <w:p w14:paraId="74A853BB" w14:textId="77777777" w:rsidR="00EF793D" w:rsidRPr="00EF793D" w:rsidRDefault="00EF793D" w:rsidP="00EF793D">
      <w:pPr>
        <w:pStyle w:val="BodyText21"/>
        <w:rPr>
          <w:rFonts w:ascii="Arial" w:hAnsi="Arial" w:cs="Arial"/>
          <w:b/>
          <w:color w:val="000000"/>
          <w:sz w:val="28"/>
          <w:szCs w:val="28"/>
          <w:lang w:val="mn-MN"/>
        </w:rPr>
      </w:pPr>
    </w:p>
    <w:p w14:paraId="78A1227E" w14:textId="77777777" w:rsidR="00EF793D" w:rsidRPr="00EF793D" w:rsidRDefault="00EF793D" w:rsidP="00EF793D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  <w:lang w:val="mn-MN"/>
        </w:rPr>
      </w:pP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ab/>
        <w:t>“20.1.6.тухайн орон нутгийн онцлогт тохируулж, бэлчээрийг зохистой ашиглах, хамгаалах, нөхөн сэргээх журмыг батлах;</w:t>
      </w:r>
    </w:p>
    <w:p w14:paraId="58B53BD3" w14:textId="77777777" w:rsidR="00EF793D" w:rsidRPr="00EF793D" w:rsidRDefault="00EF793D" w:rsidP="00EF793D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  <w:lang w:val="mn-MN"/>
        </w:rPr>
      </w:pPr>
    </w:p>
    <w:p w14:paraId="3BC4F7D4" w14:textId="77777777" w:rsidR="00EF793D" w:rsidRPr="00EF793D" w:rsidRDefault="00EF793D" w:rsidP="00EF793D">
      <w:pPr>
        <w:ind w:firstLine="720"/>
        <w:jc w:val="both"/>
        <w:rPr>
          <w:rFonts w:ascii="Arial" w:hAnsi="Arial" w:cs="Arial"/>
          <w:color w:val="000000"/>
          <w:sz w:val="28"/>
          <w:szCs w:val="28"/>
          <w:lang w:val="mn-MN"/>
        </w:rPr>
      </w:pP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ab/>
      </w:r>
      <w:r w:rsidRPr="00EF793D">
        <w:rPr>
          <w:rFonts w:ascii="Arial" w:eastAsia="Arial" w:hAnsi="Arial" w:cs="Arial"/>
          <w:color w:val="000000"/>
          <w:sz w:val="28"/>
          <w:szCs w:val="28"/>
          <w:lang w:val="mn-MN"/>
        </w:rPr>
        <w:t xml:space="preserve">20.1.7.аймгийн газар зохион байгуулалтын ерөнхий төлөвлөгөө болон сумын тухайн жилийн төлөвлөгөөнд нийцүүлэн </w:t>
      </w:r>
      <w:r w:rsidRPr="00EF793D">
        <w:rPr>
          <w:rFonts w:ascii="Arial" w:eastAsia="Arial" w:hAnsi="Arial" w:cs="Arial"/>
          <w:color w:val="000000"/>
          <w:sz w:val="28"/>
          <w:szCs w:val="28"/>
          <w:lang w:val="mn-MN"/>
        </w:rPr>
        <w:lastRenderedPageBreak/>
        <w:t>багийн иргэдийн Нийтийн Хурлын шийдвэрийг үндэслэн малчин өрхийн анхдагч холбоонд гэрээгээр ашиглуулах бэлчээрийн зааг, хэмжээ, байршлыг тогтоох</w:t>
      </w:r>
      <w:r w:rsidRPr="00EF793D">
        <w:rPr>
          <w:rFonts w:ascii="Arial" w:hAnsi="Arial" w:cs="Arial"/>
          <w:color w:val="000000"/>
          <w:sz w:val="28"/>
          <w:szCs w:val="28"/>
          <w:lang w:val="mn-MN"/>
        </w:rPr>
        <w:t>.”</w:t>
      </w:r>
    </w:p>
    <w:p w14:paraId="0E644241" w14:textId="77777777" w:rsidR="00EF793D" w:rsidRPr="00EF793D" w:rsidRDefault="00EF793D" w:rsidP="00EF793D">
      <w:pPr>
        <w:ind w:firstLine="720"/>
        <w:jc w:val="both"/>
        <w:rPr>
          <w:rFonts w:ascii="Arial" w:hAnsi="Arial" w:cs="Arial"/>
          <w:color w:val="000000"/>
          <w:sz w:val="28"/>
          <w:szCs w:val="28"/>
          <w:lang w:val="mn-MN"/>
        </w:rPr>
      </w:pPr>
    </w:p>
    <w:p w14:paraId="374E80F8" w14:textId="77777777" w:rsidR="00EF793D" w:rsidRPr="00EF793D" w:rsidRDefault="00EF793D" w:rsidP="00EF793D">
      <w:pPr>
        <w:tabs>
          <w:tab w:val="left" w:pos="284"/>
          <w:tab w:val="left" w:pos="567"/>
          <w:tab w:val="left" w:pos="1134"/>
        </w:tabs>
        <w:ind w:firstLine="1440"/>
        <w:jc w:val="both"/>
        <w:rPr>
          <w:rFonts w:ascii="Arial" w:hAnsi="Arial" w:cs="Arial"/>
          <w:b/>
          <w:color w:val="000000" w:themeColor="text1"/>
          <w:sz w:val="28"/>
          <w:szCs w:val="28"/>
          <w:lang w:val="mn-MN"/>
        </w:rPr>
      </w:pPr>
      <w:r w:rsidRPr="00EF793D">
        <w:rPr>
          <w:rFonts w:ascii="Arial" w:hAnsi="Arial" w:cs="Arial"/>
          <w:b/>
          <w:color w:val="000000" w:themeColor="text1"/>
          <w:sz w:val="28"/>
          <w:szCs w:val="28"/>
          <w:lang w:val="mn-MN"/>
        </w:rPr>
        <w:t>4/20 дугаар зүйлийн 20.2.10, 20.2.11 дэх заалт:</w:t>
      </w:r>
    </w:p>
    <w:p w14:paraId="59B67D43" w14:textId="77777777" w:rsidR="00EF793D" w:rsidRPr="00EF793D" w:rsidRDefault="00EF793D" w:rsidP="00EF793D">
      <w:pPr>
        <w:pStyle w:val="Heading3"/>
        <w:jc w:val="both"/>
        <w:rPr>
          <w:rFonts w:ascii="Arial" w:eastAsia="Arial" w:hAnsi="Arial" w:cs="Arial"/>
          <w:bCs/>
          <w:color w:val="000000" w:themeColor="text1"/>
          <w:sz w:val="28"/>
          <w:szCs w:val="28"/>
          <w:lang w:val="mn-MN"/>
        </w:rPr>
      </w:pPr>
      <w:r w:rsidRPr="00EF793D">
        <w:rPr>
          <w:rFonts w:ascii="Arial" w:eastAsia="Arial" w:hAnsi="Arial" w:cs="Arial"/>
          <w:b/>
          <w:color w:val="000000" w:themeColor="text1"/>
          <w:sz w:val="28"/>
          <w:szCs w:val="28"/>
          <w:lang w:val="mn-MN"/>
        </w:rPr>
        <w:tab/>
      </w:r>
      <w:r w:rsidRPr="00EF793D">
        <w:rPr>
          <w:rFonts w:ascii="Arial" w:eastAsia="Arial" w:hAnsi="Arial" w:cs="Arial"/>
          <w:b/>
          <w:color w:val="000000" w:themeColor="text1"/>
          <w:sz w:val="28"/>
          <w:szCs w:val="28"/>
          <w:lang w:val="mn-MN"/>
        </w:rPr>
        <w:tab/>
      </w:r>
      <w:r w:rsidRPr="00EF793D">
        <w:rPr>
          <w:rFonts w:ascii="Arial" w:eastAsia="Arial" w:hAnsi="Arial" w:cs="Arial"/>
          <w:bCs/>
          <w:color w:val="000000" w:themeColor="text1"/>
          <w:sz w:val="28"/>
          <w:szCs w:val="28"/>
          <w:lang w:val="mn-MN"/>
        </w:rPr>
        <w:t>“20.2.10.</w:t>
      </w:r>
      <w:r w:rsidRPr="00EF793D">
        <w:rPr>
          <w:rFonts w:ascii="Arial" w:hAnsi="Arial" w:cs="Arial"/>
          <w:bCs/>
          <w:color w:val="000000" w:themeColor="text1"/>
          <w:sz w:val="28"/>
          <w:szCs w:val="28"/>
          <w:lang w:val="mn-MN"/>
        </w:rPr>
        <w:t>гамшиг, аюулт үзэгдлийн улмаас</w:t>
      </w:r>
      <w:r w:rsidRPr="00EF793D">
        <w:rPr>
          <w:rFonts w:ascii="Arial" w:eastAsia="Arial" w:hAnsi="Arial" w:cs="Arial"/>
          <w:bCs/>
          <w:color w:val="000000" w:themeColor="text1"/>
          <w:sz w:val="28"/>
          <w:szCs w:val="28"/>
          <w:lang w:val="mn-MN"/>
        </w:rPr>
        <w:t xml:space="preserve"> отрын бэлчээр, бусад аймаг, сумын бэлчээрт түр хугацаагаар мал оруулах, гаргах асуудлыг холбогдох аймаг, сумын Засаг даргатай хамтран шийдвэрлэх;</w:t>
      </w:r>
    </w:p>
    <w:p w14:paraId="48F06501" w14:textId="77777777" w:rsidR="00EF793D" w:rsidRPr="00EF793D" w:rsidRDefault="00EF793D" w:rsidP="00EF793D">
      <w:pPr>
        <w:tabs>
          <w:tab w:val="left" w:pos="284"/>
          <w:tab w:val="left" w:pos="567"/>
          <w:tab w:val="left" w:pos="1134"/>
        </w:tabs>
        <w:ind w:firstLine="720"/>
        <w:jc w:val="both"/>
        <w:rPr>
          <w:rFonts w:ascii="Arial" w:eastAsia="Arial" w:hAnsi="Arial" w:cs="Arial"/>
          <w:bCs/>
          <w:strike/>
          <w:color w:val="000000" w:themeColor="text1"/>
          <w:sz w:val="28"/>
          <w:szCs w:val="28"/>
          <w:lang w:val="mn-MN"/>
        </w:rPr>
      </w:pPr>
    </w:p>
    <w:p w14:paraId="495FC642" w14:textId="77777777" w:rsidR="00EF793D" w:rsidRPr="00EF793D" w:rsidRDefault="00EF793D" w:rsidP="00EF793D">
      <w:pPr>
        <w:jc w:val="both"/>
        <w:rPr>
          <w:rFonts w:ascii="Arial" w:eastAsia="Arial" w:hAnsi="Arial" w:cs="Arial"/>
          <w:bCs/>
          <w:color w:val="000000" w:themeColor="text1"/>
          <w:sz w:val="28"/>
          <w:szCs w:val="28"/>
          <w:lang w:val="mn-MN"/>
        </w:rPr>
      </w:pPr>
      <w:r w:rsidRPr="00EF793D">
        <w:rPr>
          <w:rFonts w:ascii="Arial" w:eastAsia="Arial" w:hAnsi="Arial" w:cs="Arial"/>
          <w:bCs/>
          <w:color w:val="000000" w:themeColor="text1"/>
          <w:sz w:val="28"/>
          <w:szCs w:val="28"/>
          <w:lang w:val="mn-MN"/>
        </w:rPr>
        <w:tab/>
      </w:r>
      <w:r w:rsidRPr="00EF793D">
        <w:rPr>
          <w:rFonts w:ascii="Arial" w:eastAsia="Arial" w:hAnsi="Arial" w:cs="Arial"/>
          <w:bCs/>
          <w:color w:val="000000" w:themeColor="text1"/>
          <w:sz w:val="28"/>
          <w:szCs w:val="28"/>
          <w:lang w:val="mn-MN"/>
        </w:rPr>
        <w:tab/>
        <w:t>20.2.11.энэ хуулийн 20.2.10-т заасны дагуу шийдвэрлээгүй бол уг асуудлыг дээд шатны Засаг дарга, Засгийн газар шийдвэрлэх.”</w:t>
      </w:r>
    </w:p>
    <w:p w14:paraId="7A45A538" w14:textId="77777777" w:rsidR="00EF793D" w:rsidRPr="00EF793D" w:rsidRDefault="00EF793D" w:rsidP="00EF793D">
      <w:pPr>
        <w:pStyle w:val="BodyText21"/>
        <w:ind w:firstLine="1440"/>
        <w:rPr>
          <w:rFonts w:ascii="Arial" w:hAnsi="Arial" w:cs="Arial"/>
          <w:b/>
          <w:color w:val="000000"/>
          <w:sz w:val="28"/>
          <w:szCs w:val="28"/>
          <w:lang w:val="mn-MN"/>
        </w:rPr>
      </w:pPr>
    </w:p>
    <w:p w14:paraId="5CE04DFA" w14:textId="77777777" w:rsidR="00EF793D" w:rsidRPr="00EF793D" w:rsidRDefault="00EF793D" w:rsidP="00EF793D">
      <w:pPr>
        <w:jc w:val="both"/>
        <w:rPr>
          <w:rFonts w:ascii="Arial" w:hAnsi="Arial" w:cs="Arial"/>
          <w:b/>
          <w:color w:val="000000" w:themeColor="text1"/>
          <w:sz w:val="28"/>
          <w:szCs w:val="28"/>
          <w:lang w:val="mn-MN"/>
        </w:rPr>
      </w:pPr>
      <w:r w:rsidRPr="00EF793D">
        <w:rPr>
          <w:rFonts w:ascii="Arial" w:hAnsi="Arial" w:cs="Arial"/>
          <w:b/>
          <w:color w:val="000000"/>
          <w:sz w:val="28"/>
          <w:szCs w:val="28"/>
          <w:lang w:val="mn-MN"/>
        </w:rPr>
        <w:tab/>
      </w:r>
      <w:r w:rsidRPr="00EF793D">
        <w:rPr>
          <w:rFonts w:ascii="Arial" w:hAnsi="Arial" w:cs="Arial"/>
          <w:b/>
          <w:color w:val="000000"/>
          <w:sz w:val="28"/>
          <w:szCs w:val="28"/>
          <w:lang w:val="mn-MN"/>
        </w:rPr>
        <w:tab/>
      </w:r>
      <w:r w:rsidRPr="00EF793D">
        <w:rPr>
          <w:rFonts w:ascii="Arial" w:hAnsi="Arial" w:cs="Arial"/>
          <w:b/>
          <w:color w:val="000000" w:themeColor="text1"/>
          <w:sz w:val="28"/>
          <w:szCs w:val="28"/>
          <w:lang w:val="mn-MN"/>
        </w:rPr>
        <w:t>5/21 дүгээр зүйлийн 21.4.4-</w:t>
      </w:r>
      <w:r w:rsidRPr="00EF793D">
        <w:rPr>
          <w:rFonts w:ascii="Arial" w:eastAsia="Arial" w:hAnsi="Arial" w:cs="Arial"/>
          <w:b/>
          <w:color w:val="000000" w:themeColor="text1"/>
          <w:sz w:val="28"/>
          <w:szCs w:val="28"/>
          <w:lang w:val="mn-MN"/>
        </w:rPr>
        <w:t>21.4.7</w:t>
      </w:r>
      <w:r w:rsidRPr="00EF793D">
        <w:rPr>
          <w:rFonts w:ascii="Arial" w:hAnsi="Arial" w:cs="Arial"/>
          <w:b/>
          <w:color w:val="000000" w:themeColor="text1"/>
          <w:sz w:val="28"/>
          <w:szCs w:val="28"/>
          <w:lang w:val="mn-MN"/>
        </w:rPr>
        <w:t xml:space="preserve"> дахь заалт:</w:t>
      </w:r>
    </w:p>
    <w:p w14:paraId="241C5ABF" w14:textId="77777777" w:rsidR="00EF793D" w:rsidRPr="00EF793D" w:rsidRDefault="00EF793D" w:rsidP="00EF793D">
      <w:pPr>
        <w:pStyle w:val="BodyText21"/>
        <w:ind w:firstLine="1440"/>
        <w:rPr>
          <w:rFonts w:ascii="Arial" w:hAnsi="Arial" w:cs="Arial"/>
          <w:bCs/>
          <w:color w:val="000000" w:themeColor="text1"/>
          <w:sz w:val="28"/>
          <w:szCs w:val="28"/>
          <w:lang w:val="mn-MN"/>
        </w:rPr>
      </w:pPr>
    </w:p>
    <w:p w14:paraId="6ED20C94" w14:textId="77777777" w:rsidR="00EF793D" w:rsidRPr="00EF793D" w:rsidRDefault="00EF793D" w:rsidP="00EF793D">
      <w:pPr>
        <w:pStyle w:val="BodyText21"/>
        <w:ind w:firstLine="1440"/>
        <w:rPr>
          <w:rFonts w:ascii="Arial" w:hAnsi="Arial" w:cs="Arial"/>
          <w:bCs/>
          <w:color w:val="000000" w:themeColor="text1"/>
          <w:sz w:val="28"/>
          <w:szCs w:val="28"/>
          <w:lang w:val="mn-MN"/>
        </w:rPr>
      </w:pPr>
      <w:r w:rsidRPr="00EF793D">
        <w:rPr>
          <w:rFonts w:ascii="Arial" w:hAnsi="Arial" w:cs="Arial"/>
          <w:bCs/>
          <w:color w:val="000000" w:themeColor="text1"/>
          <w:sz w:val="28"/>
          <w:szCs w:val="28"/>
          <w:lang w:val="mn-MN"/>
        </w:rPr>
        <w:t>“21.4.4.</w:t>
      </w:r>
      <w:r w:rsidRPr="00EF793D">
        <w:rPr>
          <w:rFonts w:ascii="Arial" w:eastAsia="Arial" w:hAnsi="Arial" w:cs="Arial"/>
          <w:bCs/>
          <w:color w:val="000000" w:themeColor="text1"/>
          <w:sz w:val="28"/>
          <w:szCs w:val="28"/>
          <w:lang w:val="mn-MN"/>
        </w:rPr>
        <w:t>бэлчээрийг малчин өрхийн анхдагч холбоонд ашиглуулах гэрээ байгуулах</w:t>
      </w:r>
      <w:r w:rsidRPr="00EF793D">
        <w:rPr>
          <w:rFonts w:ascii="Arial" w:hAnsi="Arial" w:cs="Arial"/>
          <w:bCs/>
          <w:color w:val="000000" w:themeColor="text1"/>
          <w:sz w:val="28"/>
          <w:szCs w:val="28"/>
          <w:lang w:val="mn-MN"/>
        </w:rPr>
        <w:t>;</w:t>
      </w:r>
    </w:p>
    <w:p w14:paraId="0B3976A4" w14:textId="77777777" w:rsidR="00EF793D" w:rsidRPr="00EF793D" w:rsidRDefault="00EF793D" w:rsidP="00EF793D">
      <w:pPr>
        <w:pStyle w:val="BodyText21"/>
        <w:ind w:firstLine="1440"/>
        <w:rPr>
          <w:rFonts w:ascii="Arial" w:hAnsi="Arial" w:cs="Arial"/>
          <w:bCs/>
          <w:color w:val="000000" w:themeColor="text1"/>
          <w:sz w:val="28"/>
          <w:szCs w:val="28"/>
          <w:lang w:val="mn-MN"/>
        </w:rPr>
      </w:pPr>
    </w:p>
    <w:p w14:paraId="36892235" w14:textId="77777777" w:rsidR="00EF793D" w:rsidRPr="00EF793D" w:rsidRDefault="00EF793D" w:rsidP="00EF793D">
      <w:pPr>
        <w:pStyle w:val="BodyText21"/>
        <w:ind w:firstLine="1440"/>
        <w:rPr>
          <w:rFonts w:ascii="Arial" w:eastAsia="Arial" w:hAnsi="Arial" w:cs="Arial"/>
          <w:bCs/>
          <w:color w:val="000000" w:themeColor="text1"/>
          <w:sz w:val="28"/>
          <w:szCs w:val="28"/>
          <w:lang w:val="mn-MN"/>
        </w:rPr>
      </w:pPr>
      <w:r w:rsidRPr="00EF793D">
        <w:rPr>
          <w:rFonts w:ascii="Arial" w:eastAsia="Arial" w:hAnsi="Arial" w:cs="Arial"/>
          <w:bCs/>
          <w:color w:val="000000" w:themeColor="text1"/>
          <w:sz w:val="28"/>
          <w:szCs w:val="28"/>
          <w:lang w:val="mn-MN"/>
        </w:rPr>
        <w:t>21.4.5.</w:t>
      </w:r>
      <w:r w:rsidRPr="00EF793D">
        <w:rPr>
          <w:rFonts w:ascii="Arial" w:hAnsi="Arial" w:cs="Arial"/>
          <w:bCs/>
          <w:color w:val="000000" w:themeColor="text1"/>
          <w:sz w:val="28"/>
          <w:szCs w:val="28"/>
          <w:lang w:val="mn-MN"/>
        </w:rPr>
        <w:t xml:space="preserve">гэрээгээр ашиглаж байгаа бэлчээрийг гамшиг, аюулт үзэгдэл тохиолдсон үед </w:t>
      </w:r>
      <w:r w:rsidRPr="00EF793D">
        <w:rPr>
          <w:rFonts w:ascii="Arial" w:eastAsia="Arial" w:hAnsi="Arial" w:cs="Arial"/>
          <w:bCs/>
          <w:color w:val="000000" w:themeColor="text1"/>
          <w:sz w:val="28"/>
          <w:szCs w:val="28"/>
          <w:lang w:val="mn-MN"/>
        </w:rPr>
        <w:t xml:space="preserve">тухайн сумын малчдад бэлчээрийн даацад тохируулан </w:t>
      </w:r>
      <w:r w:rsidRPr="00EF793D">
        <w:rPr>
          <w:rFonts w:ascii="Arial" w:hAnsi="Arial" w:cs="Arial"/>
          <w:bCs/>
          <w:color w:val="000000" w:themeColor="text1"/>
          <w:sz w:val="28"/>
          <w:szCs w:val="28"/>
          <w:lang w:val="mn-MN"/>
        </w:rPr>
        <w:t xml:space="preserve">түр хугацаагаар </w:t>
      </w:r>
      <w:r w:rsidRPr="00EF793D">
        <w:rPr>
          <w:rFonts w:ascii="Arial" w:eastAsia="Arial" w:hAnsi="Arial" w:cs="Arial"/>
          <w:bCs/>
          <w:color w:val="000000" w:themeColor="text1"/>
          <w:sz w:val="28"/>
          <w:szCs w:val="28"/>
          <w:lang w:val="mn-MN"/>
        </w:rPr>
        <w:t>ашиглуулах асуудлыг шийдвэрлэх;</w:t>
      </w:r>
    </w:p>
    <w:p w14:paraId="45F220AC" w14:textId="77777777" w:rsidR="00EF793D" w:rsidRPr="00EF793D" w:rsidRDefault="00EF793D" w:rsidP="00EF793D">
      <w:pPr>
        <w:pStyle w:val="BodyText21"/>
        <w:ind w:firstLine="1440"/>
        <w:rPr>
          <w:rFonts w:ascii="Arial" w:hAnsi="Arial" w:cs="Arial"/>
          <w:bCs/>
          <w:color w:val="000000" w:themeColor="text1"/>
          <w:sz w:val="28"/>
          <w:szCs w:val="28"/>
          <w:lang w:val="mn-MN"/>
        </w:rPr>
      </w:pPr>
    </w:p>
    <w:p w14:paraId="74DC4305" w14:textId="77777777" w:rsidR="00EF793D" w:rsidRPr="00EF793D" w:rsidRDefault="00EF793D" w:rsidP="00EF793D">
      <w:pPr>
        <w:tabs>
          <w:tab w:val="left" w:pos="284"/>
          <w:tab w:val="left" w:pos="567"/>
          <w:tab w:val="left" w:pos="1134"/>
        </w:tabs>
        <w:ind w:right="-26" w:firstLine="1440"/>
        <w:jc w:val="both"/>
        <w:rPr>
          <w:rFonts w:ascii="Arial" w:eastAsia="Arial" w:hAnsi="Arial" w:cs="Arial"/>
          <w:bCs/>
          <w:color w:val="000000" w:themeColor="text1"/>
          <w:sz w:val="28"/>
          <w:szCs w:val="28"/>
          <w:lang w:val="mn-MN"/>
        </w:rPr>
      </w:pPr>
      <w:r w:rsidRPr="00EF793D">
        <w:rPr>
          <w:rFonts w:ascii="Arial" w:eastAsia="Arial" w:hAnsi="Arial" w:cs="Arial"/>
          <w:bCs/>
          <w:color w:val="000000" w:themeColor="text1"/>
          <w:sz w:val="28"/>
          <w:szCs w:val="28"/>
          <w:lang w:val="mn-MN"/>
        </w:rPr>
        <w:t>21.4.6.гамшиг, аюулт үзэгдлийн улмаас бусад аймаг, сумын малыг отрын бэлчээр болон бусад бэлчээрт түр хугацаагаар оруулах, гаргах асуудлыг шийдвэрлэх;</w:t>
      </w:r>
    </w:p>
    <w:p w14:paraId="4103FD2B" w14:textId="77777777" w:rsidR="00EF793D" w:rsidRPr="00EF793D" w:rsidRDefault="00EF793D" w:rsidP="00EF793D">
      <w:pPr>
        <w:tabs>
          <w:tab w:val="left" w:pos="284"/>
          <w:tab w:val="left" w:pos="567"/>
          <w:tab w:val="left" w:pos="1134"/>
        </w:tabs>
        <w:ind w:right="-26" w:firstLine="1440"/>
        <w:jc w:val="both"/>
        <w:rPr>
          <w:rFonts w:ascii="Arial" w:eastAsia="Arial" w:hAnsi="Arial" w:cs="Arial"/>
          <w:bCs/>
          <w:color w:val="000000" w:themeColor="text1"/>
          <w:sz w:val="28"/>
          <w:szCs w:val="28"/>
          <w:lang w:val="mn-MN"/>
        </w:rPr>
      </w:pPr>
    </w:p>
    <w:p w14:paraId="51143941" w14:textId="77777777" w:rsidR="00EF793D" w:rsidRPr="00EF793D" w:rsidRDefault="00EF793D" w:rsidP="00EF793D">
      <w:pPr>
        <w:jc w:val="both"/>
        <w:rPr>
          <w:rFonts w:ascii="Arial" w:eastAsia="Arial" w:hAnsi="Arial" w:cs="Arial"/>
          <w:bCs/>
          <w:color w:val="000000" w:themeColor="text1"/>
          <w:sz w:val="28"/>
          <w:szCs w:val="28"/>
          <w:lang w:val="mn-MN"/>
        </w:rPr>
      </w:pPr>
      <w:r w:rsidRPr="00EF793D">
        <w:rPr>
          <w:rFonts w:ascii="Arial" w:eastAsia="Arial" w:hAnsi="Arial" w:cs="Arial"/>
          <w:bCs/>
          <w:color w:val="000000" w:themeColor="text1"/>
          <w:sz w:val="28"/>
          <w:szCs w:val="28"/>
          <w:lang w:val="mn-MN"/>
        </w:rPr>
        <w:tab/>
      </w:r>
      <w:r w:rsidRPr="00EF793D">
        <w:rPr>
          <w:rFonts w:ascii="Arial" w:eastAsia="Arial" w:hAnsi="Arial" w:cs="Arial"/>
          <w:bCs/>
          <w:color w:val="000000" w:themeColor="text1"/>
          <w:sz w:val="28"/>
          <w:szCs w:val="28"/>
          <w:lang w:val="mn-MN"/>
        </w:rPr>
        <w:tab/>
        <w:t>21.4.7.өвөлжөө, хаваржааны бэлчээрийг зун, намрын улиралд малаас чөлөөлөх хугацааг тогтоож, мөрдүүлэх.”</w:t>
      </w:r>
    </w:p>
    <w:p w14:paraId="0FE55C44" w14:textId="77777777" w:rsidR="00EF793D" w:rsidRPr="00EF793D" w:rsidRDefault="00EF793D" w:rsidP="00EF793D">
      <w:pPr>
        <w:jc w:val="both"/>
        <w:rPr>
          <w:rFonts w:ascii="Arial" w:hAnsi="Arial" w:cs="Arial"/>
          <w:bCs/>
          <w:strike/>
          <w:sz w:val="28"/>
          <w:szCs w:val="28"/>
          <w:u w:val="single"/>
          <w:lang w:val="mn-MN"/>
        </w:rPr>
      </w:pPr>
    </w:p>
    <w:p w14:paraId="6D115486" w14:textId="77777777" w:rsidR="00EF793D" w:rsidRPr="00EF793D" w:rsidRDefault="00EF793D" w:rsidP="00EF793D">
      <w:pPr>
        <w:tabs>
          <w:tab w:val="left" w:pos="284"/>
          <w:tab w:val="left" w:pos="567"/>
          <w:tab w:val="left" w:pos="1134"/>
        </w:tabs>
        <w:ind w:right="-26" w:firstLine="1440"/>
        <w:jc w:val="both"/>
        <w:rPr>
          <w:rFonts w:ascii="Arial" w:eastAsia="Arial" w:hAnsi="Arial" w:cs="Arial"/>
          <w:b/>
          <w:sz w:val="28"/>
          <w:szCs w:val="28"/>
          <w:lang w:val="mn-MN"/>
        </w:rPr>
      </w:pPr>
      <w:r w:rsidRPr="00EF793D">
        <w:rPr>
          <w:rFonts w:ascii="Arial" w:eastAsia="Arial" w:hAnsi="Arial" w:cs="Arial"/>
          <w:b/>
          <w:sz w:val="28"/>
          <w:szCs w:val="28"/>
          <w:lang w:val="mn-MN"/>
        </w:rPr>
        <w:t>6/23 дугаар зүйлийн 23.4.7-23.4.9 дэх заалт:</w:t>
      </w:r>
    </w:p>
    <w:p w14:paraId="4CE47EE2" w14:textId="77777777" w:rsidR="00EF793D" w:rsidRPr="00EF793D" w:rsidRDefault="00EF793D" w:rsidP="00EF793D">
      <w:pPr>
        <w:tabs>
          <w:tab w:val="left" w:pos="284"/>
          <w:tab w:val="left" w:pos="567"/>
          <w:tab w:val="left" w:pos="1134"/>
        </w:tabs>
        <w:ind w:right="-26" w:firstLine="1440"/>
        <w:jc w:val="both"/>
        <w:rPr>
          <w:rFonts w:ascii="Arial" w:eastAsia="Arial" w:hAnsi="Arial" w:cs="Arial"/>
          <w:b/>
          <w:sz w:val="28"/>
          <w:szCs w:val="28"/>
          <w:lang w:val="mn-MN"/>
        </w:rPr>
      </w:pPr>
    </w:p>
    <w:p w14:paraId="74E474A6" w14:textId="77777777" w:rsidR="00EF793D" w:rsidRPr="00EF793D" w:rsidRDefault="00EF793D" w:rsidP="00EF793D">
      <w:pPr>
        <w:tabs>
          <w:tab w:val="left" w:pos="284"/>
          <w:tab w:val="left" w:pos="567"/>
          <w:tab w:val="left" w:pos="1134"/>
        </w:tabs>
        <w:ind w:right="-26" w:firstLine="1440"/>
        <w:jc w:val="both"/>
        <w:rPr>
          <w:rFonts w:ascii="Arial" w:hAnsi="Arial" w:cs="Arial"/>
          <w:color w:val="000000" w:themeColor="text1"/>
          <w:sz w:val="28"/>
          <w:szCs w:val="28"/>
          <w:lang w:val="mn-MN"/>
        </w:rPr>
      </w:pP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 xml:space="preserve">“23.4.7.бэлчээрийн даацыг </w:t>
      </w:r>
      <w:r w:rsidRPr="00EF793D">
        <w:rPr>
          <w:rFonts w:ascii="Arial" w:hAnsi="Arial" w:cs="Arial"/>
          <w:bCs/>
          <w:color w:val="000000" w:themeColor="text1"/>
          <w:sz w:val="28"/>
          <w:szCs w:val="28"/>
          <w:lang w:val="mn-MN"/>
        </w:rPr>
        <w:t>хөдөө, аж ахуйн болон байгаль орчны асуудал эрхэлсэн Засгийн газрын гишүүний хамтран баталсан аргачлалын дагуу</w:t>
      </w: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 xml:space="preserve"> сумын бэлчээр хариуцсан мэргэжилтэнтэй хамтран жил бүр тогтоох;</w:t>
      </w:r>
    </w:p>
    <w:p w14:paraId="7B5BE841" w14:textId="77777777" w:rsidR="00EF793D" w:rsidRPr="00EF793D" w:rsidRDefault="00EF793D" w:rsidP="00EF793D">
      <w:pPr>
        <w:tabs>
          <w:tab w:val="left" w:pos="284"/>
          <w:tab w:val="left" w:pos="567"/>
          <w:tab w:val="left" w:pos="1134"/>
        </w:tabs>
        <w:ind w:right="-26" w:firstLine="1440"/>
        <w:jc w:val="both"/>
        <w:rPr>
          <w:rFonts w:ascii="Arial" w:eastAsia="Arial" w:hAnsi="Arial" w:cs="Arial"/>
          <w:b/>
          <w:sz w:val="28"/>
          <w:szCs w:val="28"/>
          <w:lang w:val="mn-MN"/>
        </w:rPr>
      </w:pPr>
    </w:p>
    <w:p w14:paraId="0FEA11CF" w14:textId="77777777" w:rsidR="00EF793D" w:rsidRPr="00EF793D" w:rsidRDefault="00EF793D" w:rsidP="00EF793D">
      <w:pPr>
        <w:ind w:firstLine="1440"/>
        <w:jc w:val="both"/>
        <w:rPr>
          <w:rFonts w:ascii="Arial" w:eastAsia="Arial" w:hAnsi="Arial" w:cs="Arial"/>
          <w:color w:val="000000" w:themeColor="text1"/>
          <w:sz w:val="28"/>
          <w:szCs w:val="28"/>
          <w:lang w:val="mn-MN"/>
        </w:rPr>
      </w:pPr>
      <w:r w:rsidRPr="00EF793D">
        <w:rPr>
          <w:rFonts w:ascii="Arial" w:hAnsi="Arial" w:cs="Arial"/>
          <w:color w:val="000000"/>
          <w:sz w:val="28"/>
          <w:szCs w:val="28"/>
          <w:lang w:val="mn-MN"/>
        </w:rPr>
        <w:t xml:space="preserve">23.4.8.малчин өрхийн анхдагч холбоонд </w:t>
      </w: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>ашиглуулах бэлчээрийн зааг, хэмжээ, байршлын зургийг үйлдэх, газрын мэдээллийн санд бүртгэх;</w:t>
      </w:r>
      <w:r w:rsidRPr="00EF793D">
        <w:rPr>
          <w:rFonts w:ascii="Arial" w:eastAsia="Arial" w:hAnsi="Arial" w:cs="Arial"/>
          <w:color w:val="000000" w:themeColor="text1"/>
          <w:sz w:val="28"/>
          <w:szCs w:val="28"/>
          <w:lang w:val="mn-MN"/>
        </w:rPr>
        <w:t xml:space="preserve"> </w:t>
      </w:r>
    </w:p>
    <w:p w14:paraId="21B9DFFC" w14:textId="77777777" w:rsidR="00EF793D" w:rsidRPr="00EF793D" w:rsidRDefault="00EF793D" w:rsidP="00EF793D">
      <w:pPr>
        <w:ind w:firstLine="1440"/>
        <w:jc w:val="both"/>
        <w:rPr>
          <w:rFonts w:ascii="Arial" w:eastAsia="Arial" w:hAnsi="Arial" w:cs="Arial"/>
          <w:color w:val="000000" w:themeColor="text1"/>
          <w:sz w:val="28"/>
          <w:szCs w:val="28"/>
          <w:lang w:val="mn-MN"/>
        </w:rPr>
      </w:pPr>
    </w:p>
    <w:p w14:paraId="72D27958" w14:textId="77777777" w:rsidR="00EF793D" w:rsidRPr="00EF793D" w:rsidRDefault="00EF793D" w:rsidP="00EF793D">
      <w:pPr>
        <w:ind w:firstLine="1440"/>
        <w:jc w:val="both"/>
        <w:rPr>
          <w:rFonts w:ascii="Arial" w:eastAsia="Arial" w:hAnsi="Arial" w:cs="Arial"/>
          <w:color w:val="000000"/>
          <w:sz w:val="28"/>
          <w:szCs w:val="28"/>
          <w:lang w:val="mn-MN"/>
        </w:rPr>
      </w:pP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>23.4.9.</w:t>
      </w:r>
      <w:r w:rsidRPr="00EF793D">
        <w:rPr>
          <w:rFonts w:ascii="Arial" w:hAnsi="Arial" w:cs="Arial"/>
          <w:sz w:val="28"/>
          <w:szCs w:val="28"/>
          <w:lang w:val="mn-MN"/>
        </w:rPr>
        <w:t xml:space="preserve">энэ хуулийн 21.4.4-т заасан гэрээг бүртгэх, </w:t>
      </w: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>гэрээгээр ашиглаж байгаа бэлчээрийн</w:t>
      </w:r>
      <w:r w:rsidRPr="00EF793D">
        <w:rPr>
          <w:rFonts w:ascii="Arial" w:hAnsi="Arial" w:cs="Arial"/>
          <w:color w:val="FF0000"/>
          <w:sz w:val="28"/>
          <w:szCs w:val="28"/>
          <w:lang w:val="mn-MN"/>
        </w:rPr>
        <w:t xml:space="preserve"> </w:t>
      </w:r>
      <w:r w:rsidRPr="00EF793D">
        <w:rPr>
          <w:rFonts w:ascii="Arial" w:eastAsia="Arial" w:hAnsi="Arial" w:cs="Arial"/>
          <w:color w:val="000000"/>
          <w:sz w:val="28"/>
          <w:szCs w:val="28"/>
          <w:lang w:val="mn-MN"/>
        </w:rPr>
        <w:t xml:space="preserve">ашиглалт, төлөв байдлын үнэлгээг үндэслэн </w:t>
      </w: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 xml:space="preserve">сумын бэлчээр хариуцсан мэргэжилтэнтэй хамтран </w:t>
      </w:r>
      <w:r w:rsidRPr="00EF793D">
        <w:rPr>
          <w:rFonts w:ascii="Arial" w:eastAsia="Arial" w:hAnsi="Arial" w:cs="Arial"/>
          <w:color w:val="000000"/>
          <w:sz w:val="28"/>
          <w:szCs w:val="28"/>
          <w:lang w:val="mn-MN"/>
        </w:rPr>
        <w:t>уг гэрээний биелэлтэд тогтмол хяналт тавих, дүгнэх.”</w:t>
      </w:r>
    </w:p>
    <w:p w14:paraId="0F862B05" w14:textId="77777777" w:rsidR="00EF793D" w:rsidRPr="00EF793D" w:rsidRDefault="00EF793D" w:rsidP="00EF793D">
      <w:pPr>
        <w:spacing w:before="240"/>
        <w:ind w:left="720" w:firstLine="720"/>
        <w:jc w:val="both"/>
        <w:rPr>
          <w:rFonts w:ascii="Arial" w:hAnsi="Arial" w:cs="Arial"/>
          <w:b/>
          <w:color w:val="000000" w:themeColor="text1"/>
          <w:sz w:val="28"/>
          <w:szCs w:val="28"/>
          <w:lang w:val="mn-MN"/>
        </w:rPr>
      </w:pPr>
      <w:r w:rsidRPr="00EF793D">
        <w:rPr>
          <w:rFonts w:ascii="Arial" w:hAnsi="Arial" w:cs="Arial"/>
          <w:b/>
          <w:sz w:val="28"/>
          <w:szCs w:val="28"/>
          <w:lang w:val="mn-MN"/>
        </w:rPr>
        <w:t>7/52</w:t>
      </w:r>
      <w:r w:rsidRPr="00EF793D">
        <w:rPr>
          <w:rFonts w:ascii="Arial" w:hAnsi="Arial" w:cs="Arial"/>
          <w:b/>
          <w:color w:val="000000" w:themeColor="text1"/>
          <w:sz w:val="28"/>
          <w:szCs w:val="28"/>
          <w:lang w:val="mn-MN"/>
        </w:rPr>
        <w:t xml:space="preserve"> дугаар зүйлийн 52.11-52.13 дахь хэсэг:</w:t>
      </w:r>
    </w:p>
    <w:p w14:paraId="292D10A5" w14:textId="77777777" w:rsidR="00EF793D" w:rsidRPr="00EF793D" w:rsidRDefault="00EF793D" w:rsidP="00EF793D">
      <w:pPr>
        <w:spacing w:before="240"/>
        <w:ind w:firstLine="720"/>
        <w:jc w:val="both"/>
        <w:rPr>
          <w:rFonts w:ascii="Arial" w:hAnsi="Arial" w:cs="Arial"/>
          <w:b/>
          <w:color w:val="000000" w:themeColor="text1"/>
          <w:sz w:val="28"/>
          <w:szCs w:val="28"/>
          <w:lang w:val="mn-MN"/>
        </w:rPr>
      </w:pPr>
      <w:r w:rsidRPr="00EF793D">
        <w:rPr>
          <w:rFonts w:ascii="Arial" w:eastAsia="Arial" w:hAnsi="Arial" w:cs="Arial"/>
          <w:color w:val="000000" w:themeColor="text1"/>
          <w:sz w:val="28"/>
          <w:szCs w:val="28"/>
          <w:lang w:val="mn-MN"/>
        </w:rPr>
        <w:lastRenderedPageBreak/>
        <w:t>“52.11.</w:t>
      </w: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>Гэрээгээр ашиглаж байгаа бэлчээрийг</w:t>
      </w:r>
      <w:r w:rsidRPr="00EF793D">
        <w:rPr>
          <w:rFonts w:ascii="Arial" w:hAnsi="Arial" w:cs="Arial"/>
          <w:color w:val="FF0000"/>
          <w:sz w:val="28"/>
          <w:szCs w:val="28"/>
          <w:lang w:val="mn-MN"/>
        </w:rPr>
        <w:t xml:space="preserve"> </w:t>
      </w: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>хашихыг хориглоно.</w:t>
      </w:r>
    </w:p>
    <w:p w14:paraId="40E45BC3" w14:textId="77777777" w:rsidR="00EF793D" w:rsidRPr="00EF793D" w:rsidRDefault="00EF793D" w:rsidP="00EF793D">
      <w:pPr>
        <w:jc w:val="both"/>
        <w:rPr>
          <w:rFonts w:ascii="Arial" w:hAnsi="Arial" w:cs="Arial"/>
          <w:sz w:val="28"/>
          <w:szCs w:val="28"/>
          <w:lang w:val="mn-MN"/>
        </w:rPr>
      </w:pPr>
      <w:r w:rsidRPr="00EF793D">
        <w:rPr>
          <w:rFonts w:ascii="Arial" w:hAnsi="Arial" w:cs="Arial"/>
          <w:sz w:val="28"/>
          <w:szCs w:val="28"/>
          <w:lang w:val="mn-MN"/>
        </w:rPr>
        <w:tab/>
      </w:r>
    </w:p>
    <w:p w14:paraId="13A12F2B" w14:textId="77777777" w:rsidR="00EF793D" w:rsidRPr="00EF793D" w:rsidRDefault="00EF793D" w:rsidP="00EF793D">
      <w:pPr>
        <w:ind w:firstLine="720"/>
        <w:jc w:val="both"/>
        <w:rPr>
          <w:rFonts w:ascii="Arial" w:hAnsi="Arial" w:cs="Arial"/>
          <w:sz w:val="28"/>
          <w:szCs w:val="28"/>
          <w:lang w:val="mn-MN"/>
        </w:rPr>
      </w:pPr>
      <w:r w:rsidRPr="00EF793D">
        <w:rPr>
          <w:rFonts w:ascii="Arial" w:hAnsi="Arial" w:cs="Arial"/>
          <w:sz w:val="28"/>
          <w:szCs w:val="28"/>
          <w:lang w:val="mn-MN"/>
        </w:rPr>
        <w:t>52.12.Малчин өрхийн анхдагч холбоонд бэлчээр ашиглуулах гэрээ байгуулах журам, гэрээний загварыг хөдөө аж ахуйн асуудал эрхэлсэн төрийн захиргааны төв байгууллага, газрын асуудал хариуцсан төрийн захиргааны байгууллага хамтран батална.</w:t>
      </w:r>
    </w:p>
    <w:p w14:paraId="299B4A9B" w14:textId="77777777" w:rsidR="00EF793D" w:rsidRPr="00EF793D" w:rsidRDefault="00EF793D" w:rsidP="00EF793D">
      <w:pPr>
        <w:ind w:firstLine="720"/>
        <w:jc w:val="both"/>
        <w:rPr>
          <w:rFonts w:ascii="Arial" w:eastAsia="Arial" w:hAnsi="Arial" w:cs="Arial"/>
          <w:b/>
          <w:sz w:val="28"/>
          <w:szCs w:val="28"/>
          <w:lang w:val="mn-MN"/>
        </w:rPr>
      </w:pPr>
    </w:p>
    <w:p w14:paraId="4589E8CF" w14:textId="77777777" w:rsidR="00EF793D" w:rsidRPr="00EF793D" w:rsidRDefault="00EF793D" w:rsidP="00EF793D">
      <w:pPr>
        <w:ind w:firstLine="720"/>
        <w:jc w:val="both"/>
        <w:rPr>
          <w:rFonts w:ascii="Arial" w:eastAsia="Arial" w:hAnsi="Arial" w:cs="Arial"/>
          <w:sz w:val="28"/>
          <w:szCs w:val="28"/>
          <w:lang w:val="mn-MN"/>
        </w:rPr>
      </w:pPr>
      <w:r w:rsidRPr="00EF793D">
        <w:rPr>
          <w:rFonts w:ascii="Arial" w:eastAsia="Arial" w:hAnsi="Arial" w:cs="Arial"/>
          <w:sz w:val="28"/>
          <w:szCs w:val="28"/>
          <w:lang w:val="mn-MN"/>
        </w:rPr>
        <w:t>52.13</w:t>
      </w: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>.</w:t>
      </w:r>
      <w:r w:rsidRPr="00EF793D">
        <w:rPr>
          <w:rFonts w:ascii="Arial" w:eastAsia="Arial" w:hAnsi="Arial" w:cs="Arial"/>
          <w:sz w:val="28"/>
          <w:szCs w:val="28"/>
          <w:lang w:val="mn-MN"/>
        </w:rPr>
        <w:t>Энэ хуулийн 52.12-</w:t>
      </w:r>
      <w:r w:rsidRPr="00EF793D">
        <w:rPr>
          <w:rFonts w:ascii="Arial" w:eastAsia="Arial" w:hAnsi="Arial" w:cs="Arial"/>
          <w:bCs/>
          <w:sz w:val="28"/>
          <w:szCs w:val="28"/>
          <w:lang w:val="mn-MN"/>
        </w:rPr>
        <w:t>т</w:t>
      </w:r>
      <w:r w:rsidRPr="00EF793D">
        <w:rPr>
          <w:rFonts w:ascii="Arial" w:eastAsia="Arial" w:hAnsi="Arial" w:cs="Arial"/>
          <w:sz w:val="28"/>
          <w:szCs w:val="28"/>
          <w:lang w:val="mn-MN"/>
        </w:rPr>
        <w:t xml:space="preserve"> заасан гэрээг </w:t>
      </w:r>
      <w:r w:rsidRPr="00EF793D">
        <w:rPr>
          <w:rFonts w:ascii="Arial" w:eastAsia="Arial" w:hAnsi="Arial" w:cs="Arial"/>
          <w:color w:val="000000" w:themeColor="text1"/>
          <w:sz w:val="28"/>
          <w:szCs w:val="28"/>
          <w:lang w:val="mn-MN"/>
        </w:rPr>
        <w:t xml:space="preserve">15 хүртэл </w:t>
      </w:r>
      <w:r w:rsidRPr="00EF793D">
        <w:rPr>
          <w:rFonts w:ascii="Arial" w:eastAsia="Arial" w:hAnsi="Arial" w:cs="Arial"/>
          <w:sz w:val="28"/>
          <w:szCs w:val="28"/>
          <w:lang w:val="mn-MN"/>
        </w:rPr>
        <w:t>жилийн хугацаатай байгуулах бөгөөд гэрээний үүргийн биелэлтийг харгалзан анх гэрээ байгуулсан хугацаагаар сунгаж болно.”</w:t>
      </w:r>
    </w:p>
    <w:p w14:paraId="56B5387F" w14:textId="77777777" w:rsidR="00EF793D" w:rsidRPr="00EF793D" w:rsidRDefault="00EF793D" w:rsidP="00EF793D">
      <w:pPr>
        <w:ind w:firstLine="720"/>
        <w:jc w:val="both"/>
        <w:rPr>
          <w:rFonts w:ascii="Arial" w:hAnsi="Arial" w:cs="Arial"/>
          <w:color w:val="000000" w:themeColor="text1"/>
          <w:sz w:val="28"/>
          <w:szCs w:val="28"/>
          <w:lang w:val="mn-MN"/>
        </w:rPr>
      </w:pPr>
    </w:p>
    <w:p w14:paraId="01453E2D" w14:textId="77777777" w:rsidR="00EF793D" w:rsidRPr="00EF793D" w:rsidRDefault="00EF793D" w:rsidP="00EF793D">
      <w:pPr>
        <w:pStyle w:val="BodyText21"/>
        <w:rPr>
          <w:rFonts w:ascii="Arial" w:hAnsi="Arial" w:cs="Arial"/>
          <w:b/>
          <w:color w:val="000000" w:themeColor="text1"/>
          <w:sz w:val="28"/>
          <w:szCs w:val="28"/>
          <w:lang w:val="mn-MN"/>
        </w:rPr>
      </w:pPr>
      <w:r w:rsidRPr="00EF793D">
        <w:rPr>
          <w:rFonts w:ascii="Arial" w:hAnsi="Arial" w:cs="Arial"/>
          <w:b/>
          <w:color w:val="000000" w:themeColor="text1"/>
          <w:sz w:val="28"/>
          <w:szCs w:val="28"/>
          <w:lang w:val="mn-MN"/>
        </w:rPr>
        <w:t>2 дугаар зүйл.</w:t>
      </w:r>
      <w:r w:rsidRPr="00EF793D">
        <w:rPr>
          <w:rFonts w:ascii="Arial" w:hAnsi="Arial" w:cs="Arial"/>
          <w:bCs/>
          <w:color w:val="000000" w:themeColor="text1"/>
          <w:sz w:val="28"/>
          <w:szCs w:val="28"/>
          <w:lang w:val="mn-MN"/>
        </w:rPr>
        <w:t>Газрын тухай хуулийн 52 дугаар зүйлийн 52.1, 52.2 дахь хэсгийг доор дурдсанаар өөрчлөн найруулсугай:</w:t>
      </w:r>
    </w:p>
    <w:p w14:paraId="586EF640" w14:textId="77777777" w:rsidR="00EF793D" w:rsidRPr="00EF793D" w:rsidRDefault="00EF793D" w:rsidP="00EF793D">
      <w:pPr>
        <w:pStyle w:val="BodyText21"/>
        <w:rPr>
          <w:rFonts w:ascii="Arial" w:hAnsi="Arial" w:cs="Arial"/>
          <w:b/>
          <w:color w:val="FF0000"/>
          <w:sz w:val="28"/>
          <w:szCs w:val="28"/>
          <w:lang w:val="mn-MN"/>
        </w:rPr>
      </w:pPr>
    </w:p>
    <w:p w14:paraId="33E9CE0B" w14:textId="77777777" w:rsidR="00EF793D" w:rsidRPr="00EF793D" w:rsidRDefault="00EF793D" w:rsidP="00EF793D">
      <w:pPr>
        <w:tabs>
          <w:tab w:val="left" w:pos="0"/>
        </w:tabs>
        <w:ind w:right="-26"/>
        <w:jc w:val="both"/>
        <w:rPr>
          <w:rFonts w:ascii="Arial" w:eastAsia="Arial" w:hAnsi="Arial" w:cs="Arial"/>
          <w:sz w:val="28"/>
          <w:szCs w:val="28"/>
          <w:lang w:val="mn-MN"/>
        </w:rPr>
      </w:pPr>
      <w:r w:rsidRPr="00EF793D">
        <w:rPr>
          <w:rFonts w:ascii="Arial" w:eastAsia="Arial" w:hAnsi="Arial" w:cs="Arial"/>
          <w:b/>
          <w:sz w:val="28"/>
          <w:szCs w:val="28"/>
          <w:lang w:val="mn-MN"/>
        </w:rPr>
        <w:tab/>
      </w:r>
      <w:r w:rsidRPr="00EF793D">
        <w:rPr>
          <w:rFonts w:ascii="Arial" w:eastAsia="Arial" w:hAnsi="Arial" w:cs="Arial"/>
          <w:sz w:val="28"/>
          <w:szCs w:val="28"/>
          <w:lang w:val="mn-MN"/>
        </w:rPr>
        <w:t xml:space="preserve">“52.1.Бэлчээрийг </w:t>
      </w:r>
      <w:r w:rsidRPr="00EF793D">
        <w:rPr>
          <w:rFonts w:ascii="Arial" w:eastAsia="Arial" w:hAnsi="Arial" w:cs="Arial"/>
          <w:bCs/>
          <w:sz w:val="28"/>
          <w:szCs w:val="28"/>
          <w:lang w:val="mn-MN"/>
        </w:rPr>
        <w:t xml:space="preserve">зохистой </w:t>
      </w:r>
      <w:r w:rsidRPr="00EF793D">
        <w:rPr>
          <w:rFonts w:ascii="Arial" w:eastAsia="Arial" w:hAnsi="Arial" w:cs="Arial"/>
          <w:sz w:val="28"/>
          <w:szCs w:val="28"/>
          <w:lang w:val="mn-MN"/>
        </w:rPr>
        <w:t xml:space="preserve">ашиглах, хамгаалах, </w:t>
      </w:r>
      <w:r w:rsidRPr="00EF793D">
        <w:rPr>
          <w:rFonts w:ascii="Arial" w:eastAsia="Arial" w:hAnsi="Arial" w:cs="Arial"/>
          <w:bCs/>
          <w:sz w:val="28"/>
          <w:szCs w:val="28"/>
          <w:lang w:val="mn-MN"/>
        </w:rPr>
        <w:t>нөхөн сэргээх</w:t>
      </w:r>
      <w:r w:rsidRPr="00EF793D">
        <w:rPr>
          <w:rFonts w:ascii="Arial" w:eastAsia="Arial" w:hAnsi="Arial" w:cs="Arial"/>
          <w:sz w:val="28"/>
          <w:szCs w:val="28"/>
          <w:lang w:val="mn-MN"/>
        </w:rPr>
        <w:t xml:space="preserve"> асуудлыг энэ хуульд заасан аймгийн газар зохион байгуулалтын ерөнхий болон сумын тухайн жилийн төлөвлөгөөнд үе шаттай төлөвлөж, хэрэгжүүлнэ.</w:t>
      </w:r>
    </w:p>
    <w:p w14:paraId="2B92444E" w14:textId="77777777" w:rsidR="00EF793D" w:rsidRPr="00EF793D" w:rsidRDefault="00EF793D" w:rsidP="00EF793D">
      <w:pPr>
        <w:tabs>
          <w:tab w:val="left" w:pos="0"/>
        </w:tabs>
        <w:ind w:right="-26"/>
        <w:jc w:val="both"/>
        <w:rPr>
          <w:rFonts w:ascii="Arial" w:eastAsia="Arial" w:hAnsi="Arial" w:cs="Arial"/>
          <w:b/>
          <w:sz w:val="28"/>
          <w:szCs w:val="28"/>
          <w:lang w:val="mn-MN"/>
        </w:rPr>
      </w:pPr>
    </w:p>
    <w:p w14:paraId="255322AE" w14:textId="77777777" w:rsidR="00EF793D" w:rsidRPr="00EF793D" w:rsidRDefault="00EF793D" w:rsidP="00EF793D">
      <w:pPr>
        <w:jc w:val="both"/>
        <w:rPr>
          <w:rFonts w:ascii="Arial" w:hAnsi="Arial" w:cs="Arial"/>
          <w:sz w:val="28"/>
          <w:szCs w:val="28"/>
          <w:lang w:val="mn-MN"/>
        </w:rPr>
      </w:pPr>
      <w:r w:rsidRPr="00EF793D">
        <w:rPr>
          <w:rFonts w:ascii="Arial" w:hAnsi="Arial" w:cs="Arial"/>
          <w:sz w:val="28"/>
          <w:szCs w:val="28"/>
          <w:lang w:val="mn-MN"/>
        </w:rPr>
        <w:tab/>
        <w:t>52.2.</w:t>
      </w:r>
      <w:r w:rsidRPr="00EF793D">
        <w:rPr>
          <w:rFonts w:ascii="Arial" w:hAnsi="Arial" w:cs="Arial"/>
          <w:sz w:val="28"/>
          <w:szCs w:val="28"/>
          <w:shd w:val="clear" w:color="auto" w:fill="FFFFFF"/>
          <w:lang w:val="mn-MN"/>
        </w:rPr>
        <w:t xml:space="preserve">Бэлчээрийг ашиглаж ирсэн уламжлал, зохистой ашиглах, хамгаалах, нөхөн сэргээх шаардлагыг харгалзан өвөлжөө, хаваржаа, зуслан, намаржаа, отрын бэлчээр, дамжин өнгөрөх бэлчээр гэсэн ерөнхий хуваарийн дагуу ашиглана. </w:t>
      </w:r>
      <w:r w:rsidRPr="00EF793D">
        <w:rPr>
          <w:rFonts w:ascii="Arial" w:hAnsi="Arial" w:cs="Arial"/>
          <w:sz w:val="28"/>
          <w:szCs w:val="28"/>
          <w:lang w:val="mn-MN"/>
        </w:rPr>
        <w:t xml:space="preserve">Отрын бэлчээр, дамжин өнгөрөх бэлчээр, уст цэг, хужир мараа бүхий бэлчээрийг нийтээр ашиглана. Бэлчээрийг талхлагдахаас хамгаалах, нөхөн сэргээх зорилгоор тухайн бүс нутгийн онцлог, бэлчээрийн даацыг харгалзан, </w:t>
      </w:r>
      <w:r w:rsidRPr="00EF793D">
        <w:rPr>
          <w:rFonts w:ascii="Arial" w:hAnsi="Arial" w:cs="Arial"/>
          <w:color w:val="000000"/>
          <w:sz w:val="28"/>
          <w:szCs w:val="28"/>
          <w:lang w:val="mn-MN"/>
        </w:rPr>
        <w:t>багийн иргэдийн Нийтийн Хурлын саналыг</w:t>
      </w:r>
      <w:r w:rsidRPr="00EF793D">
        <w:rPr>
          <w:rFonts w:ascii="Arial" w:hAnsi="Arial" w:cs="Arial"/>
          <w:sz w:val="28"/>
          <w:szCs w:val="28"/>
          <w:lang w:val="mn-MN"/>
        </w:rPr>
        <w:t xml:space="preserve"> үндэслэн сумын Засаг дарга Малчин өрхийн анхдагч холбоонд бэлчээрийг гэрээний дагуу ашиглуулж болно.”</w:t>
      </w:r>
    </w:p>
    <w:p w14:paraId="0166257C" w14:textId="77777777" w:rsidR="00EF793D" w:rsidRPr="00EF793D" w:rsidRDefault="00EF793D" w:rsidP="00EF793D">
      <w:pPr>
        <w:jc w:val="both"/>
        <w:rPr>
          <w:rFonts w:ascii="Arial" w:eastAsia="Arial" w:hAnsi="Arial" w:cs="Arial"/>
          <w:b/>
          <w:sz w:val="28"/>
          <w:szCs w:val="28"/>
          <w:u w:val="single"/>
          <w:lang w:val="mn-MN"/>
        </w:rPr>
      </w:pPr>
    </w:p>
    <w:p w14:paraId="46B8C955" w14:textId="77777777" w:rsidR="00EF793D" w:rsidRPr="00EF793D" w:rsidRDefault="00EF793D" w:rsidP="00EF793D">
      <w:pPr>
        <w:jc w:val="both"/>
        <w:rPr>
          <w:rFonts w:ascii="Arial" w:hAnsi="Arial" w:cs="Arial"/>
          <w:bCs/>
          <w:color w:val="000000" w:themeColor="text1"/>
          <w:sz w:val="28"/>
          <w:szCs w:val="28"/>
          <w:lang w:val="mn-MN"/>
        </w:rPr>
      </w:pPr>
      <w:r w:rsidRPr="00EF793D">
        <w:rPr>
          <w:rFonts w:ascii="Arial" w:eastAsia="Arial" w:hAnsi="Arial" w:cs="Arial"/>
          <w:b/>
          <w:sz w:val="28"/>
          <w:szCs w:val="28"/>
          <w:lang w:val="mn-MN"/>
        </w:rPr>
        <w:tab/>
        <w:t>3 дугаар зүйл.</w:t>
      </w:r>
      <w:r w:rsidRPr="00EF793D">
        <w:rPr>
          <w:rFonts w:ascii="Arial" w:eastAsia="Arial" w:hAnsi="Arial" w:cs="Arial"/>
          <w:sz w:val="28"/>
          <w:szCs w:val="28"/>
          <w:lang w:val="mn-MN"/>
        </w:rPr>
        <w:t>Газрын тухай хуулийн 52.6 дахь хэсгийн “</w:t>
      </w: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>52.1-д заасан ерөнхий хуваарь,” гэснийг хассугай.</w:t>
      </w:r>
    </w:p>
    <w:p w14:paraId="3A10A011" w14:textId="77777777" w:rsidR="00EF793D" w:rsidRPr="00EF793D" w:rsidRDefault="00EF793D" w:rsidP="00EF793D">
      <w:pPr>
        <w:jc w:val="both"/>
        <w:rPr>
          <w:rFonts w:ascii="Arial" w:hAnsi="Arial" w:cs="Arial"/>
          <w:bCs/>
          <w:color w:val="000000" w:themeColor="text1"/>
          <w:sz w:val="28"/>
          <w:szCs w:val="28"/>
          <w:lang w:val="mn-MN"/>
        </w:rPr>
      </w:pPr>
    </w:p>
    <w:p w14:paraId="2AD9777B" w14:textId="77777777" w:rsidR="00EF793D" w:rsidRPr="00EF793D" w:rsidRDefault="00EF793D" w:rsidP="00EF793D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sz w:val="28"/>
          <w:szCs w:val="28"/>
          <w:lang w:val="mn-MN"/>
        </w:rPr>
      </w:pPr>
      <w:r w:rsidRPr="00EF793D">
        <w:rPr>
          <w:rFonts w:ascii="Arial" w:hAnsi="Arial" w:cs="Arial"/>
          <w:b/>
          <w:color w:val="000000" w:themeColor="text1"/>
          <w:sz w:val="28"/>
          <w:szCs w:val="28"/>
          <w:lang w:val="mn-MN"/>
        </w:rPr>
        <w:t>4 дүгээр зүйл.</w:t>
      </w: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>Энэ хуулийг Малчин өрхийн нэгдсэн холбооны эрх зүйн байдлын тухай хууль хүчин төгөлдөр болсон өдрөөс эхлэн дагаж мөрдөнө.</w:t>
      </w:r>
    </w:p>
    <w:p w14:paraId="73C97236" w14:textId="77777777" w:rsidR="00EF793D" w:rsidRPr="00EF793D" w:rsidRDefault="00EF793D" w:rsidP="00EF793D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sz w:val="28"/>
          <w:szCs w:val="28"/>
          <w:lang w:val="mn-MN"/>
        </w:rPr>
      </w:pPr>
    </w:p>
    <w:p w14:paraId="122F7B3B" w14:textId="77777777" w:rsidR="00EF793D" w:rsidRPr="00EF793D" w:rsidRDefault="00EF793D" w:rsidP="00EF793D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sz w:val="28"/>
          <w:szCs w:val="28"/>
          <w:lang w:val="mn-MN"/>
        </w:rPr>
      </w:pPr>
    </w:p>
    <w:p w14:paraId="4297326B" w14:textId="77777777" w:rsidR="00EF793D" w:rsidRPr="00EF793D" w:rsidRDefault="00EF793D" w:rsidP="00EF793D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sz w:val="28"/>
          <w:szCs w:val="28"/>
          <w:lang w:val="mn-MN"/>
        </w:rPr>
      </w:pPr>
    </w:p>
    <w:p w14:paraId="3D75FE40" w14:textId="77777777" w:rsidR="00EF793D" w:rsidRPr="00EF793D" w:rsidRDefault="00EF793D" w:rsidP="00EF793D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sz w:val="28"/>
          <w:szCs w:val="28"/>
          <w:lang w:val="mn-MN"/>
        </w:rPr>
      </w:pPr>
    </w:p>
    <w:p w14:paraId="72A7ACBF" w14:textId="77777777" w:rsidR="00EF793D" w:rsidRPr="00EF793D" w:rsidRDefault="00EF793D" w:rsidP="00EF793D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sz w:val="28"/>
          <w:szCs w:val="28"/>
          <w:lang w:val="mn-MN"/>
        </w:rPr>
      </w:pP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ab/>
        <w:t xml:space="preserve">МОНГОЛ УЛСЫН </w:t>
      </w:r>
    </w:p>
    <w:p w14:paraId="259B10E0" w14:textId="77777777" w:rsidR="00EF793D" w:rsidRPr="00EF793D" w:rsidRDefault="00EF793D" w:rsidP="00EF793D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sz w:val="28"/>
          <w:szCs w:val="28"/>
          <w:lang w:val="mn-MN"/>
        </w:rPr>
      </w:pP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ab/>
        <w:t xml:space="preserve">ИХ ХУРЛЫН ДАРГА </w:t>
      </w: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ab/>
      </w: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ab/>
      </w: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ab/>
      </w:r>
      <w:r w:rsidRPr="00EF793D">
        <w:rPr>
          <w:rFonts w:ascii="Arial" w:hAnsi="Arial" w:cs="Arial"/>
          <w:color w:val="000000" w:themeColor="text1"/>
          <w:sz w:val="28"/>
          <w:szCs w:val="28"/>
          <w:lang w:val="mn-MN"/>
        </w:rPr>
        <w:tab/>
        <w:t xml:space="preserve">Г.ЗАНДАНШАТАР </w:t>
      </w:r>
    </w:p>
    <w:p w14:paraId="48E33405" w14:textId="77777777" w:rsidR="00EF793D" w:rsidRPr="00EF793D" w:rsidRDefault="00EF793D" w:rsidP="00EF793D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sz w:val="28"/>
          <w:szCs w:val="28"/>
          <w:lang w:val="mn-MN"/>
        </w:rPr>
      </w:pPr>
    </w:p>
    <w:p w14:paraId="4F4F8B11" w14:textId="77777777" w:rsidR="00EF793D" w:rsidRPr="00EF793D" w:rsidRDefault="00EF793D" w:rsidP="00EF793D">
      <w:pPr>
        <w:jc w:val="both"/>
        <w:rPr>
          <w:rFonts w:ascii="Arial" w:hAnsi="Arial" w:cs="Arial"/>
          <w:sz w:val="28"/>
          <w:szCs w:val="28"/>
          <w:lang w:val="mn-MN"/>
        </w:rPr>
      </w:pPr>
    </w:p>
    <w:p w14:paraId="3996F08E" w14:textId="77777777" w:rsidR="00EF793D" w:rsidRPr="00EF793D" w:rsidRDefault="00EF793D" w:rsidP="00EF793D">
      <w:pPr>
        <w:jc w:val="both"/>
        <w:rPr>
          <w:rFonts w:ascii="Arial" w:hAnsi="Arial" w:cs="Arial"/>
          <w:sz w:val="28"/>
          <w:szCs w:val="28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EF793D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Heading3Char">
    <w:name w:val="Heading 3 Char"/>
    <w:basedOn w:val="DefaultParagraphFont"/>
    <w:link w:val="Heading3"/>
    <w:uiPriority w:val="9"/>
    <w:semiHidden/>
    <w:rsid w:val="00EF793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BodyText21">
    <w:name w:val="Body Text 21"/>
    <w:basedOn w:val="Normal"/>
    <w:rsid w:val="00EF793D"/>
    <w:pPr>
      <w:ind w:firstLine="720"/>
      <w:jc w:val="both"/>
    </w:pPr>
    <w:rPr>
      <w:rFonts w:ascii="Arial Mon" w:eastAsia="Times New Roman" w:hAnsi="Arial Mon" w:cs="Times New Roman"/>
      <w:noProof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EF793D"/>
    <w:pPr>
      <w:spacing w:after="120"/>
    </w:pPr>
    <w:rPr>
      <w:rFonts w:ascii="Calibri" w:eastAsia="Times New Roman" w:hAnsi="Calibri" w:cs="Times New Roman"/>
      <w:noProof/>
    </w:rPr>
  </w:style>
  <w:style w:type="character" w:customStyle="1" w:styleId="BodyTextChar">
    <w:name w:val="Body Text Char"/>
    <w:basedOn w:val="DefaultParagraphFont"/>
    <w:link w:val="BodyText0"/>
    <w:uiPriority w:val="99"/>
    <w:rsid w:val="00EF793D"/>
    <w:rPr>
      <w:rFonts w:ascii="Calibri" w:eastAsia="Times New Roman" w:hAnsi="Calibri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2024-06-21T02:04:00Z</dcterms:created>
  <dcterms:modified xsi:type="dcterms:W3CDTF">2024-06-21T02:04:00Z</dcterms:modified>
</cp:coreProperties>
</file>