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8BCFA" w14:textId="77777777" w:rsidR="00C551F5" w:rsidRPr="002E7FE6" w:rsidRDefault="00871BA0" w:rsidP="00790B8E">
      <w:pPr>
        <w:pStyle w:val="Title"/>
        <w:ind w:right="-357"/>
        <w:rPr>
          <w:rFonts w:ascii="Arial" w:hAnsi="Arial" w:cs="Arial"/>
          <w:sz w:val="32"/>
          <w:szCs w:val="32"/>
        </w:rPr>
      </w:pPr>
      <w:r>
        <w:rPr>
          <w:noProof/>
          <w:lang w:val="en-US"/>
        </w:rPr>
        <w:drawing>
          <wp:anchor distT="0" distB="0" distL="114300" distR="114300" simplePos="0" relativeHeight="251657728" behindDoc="0" locked="0" layoutInCell="1" allowOverlap="1" wp14:anchorId="0FEBBEAB" wp14:editId="61FE6EF3">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B168E93" w14:textId="77777777" w:rsidR="00C551F5" w:rsidRPr="002E7FE6" w:rsidRDefault="00C551F5" w:rsidP="00790B8E">
      <w:pPr>
        <w:pStyle w:val="Title"/>
        <w:ind w:right="-360"/>
        <w:rPr>
          <w:rFonts w:ascii="Arial" w:hAnsi="Arial" w:cs="Arial"/>
          <w:b w:val="0"/>
          <w:bCs w:val="0"/>
          <w:sz w:val="32"/>
          <w:szCs w:val="32"/>
        </w:rPr>
      </w:pPr>
      <w:r w:rsidRPr="002E7FE6">
        <w:rPr>
          <w:rFonts w:ascii="Arial" w:hAnsi="Arial" w:cs="Arial"/>
          <w:sz w:val="32"/>
          <w:szCs w:val="32"/>
        </w:rPr>
        <w:t>МОНГОЛ  УЛСЫН  ХУУЛЬ</w:t>
      </w:r>
    </w:p>
    <w:p w14:paraId="1B686962" w14:textId="77777777" w:rsidR="00C551F5" w:rsidRPr="00A335B2" w:rsidRDefault="00C551F5" w:rsidP="00790B8E">
      <w:pPr>
        <w:jc w:val="both"/>
        <w:rPr>
          <w:rFonts w:ascii="Arial" w:hAnsi="Arial" w:cs="Arial"/>
          <w:color w:val="3366FF"/>
          <w:lang w:val="ms-MY"/>
        </w:rPr>
      </w:pPr>
    </w:p>
    <w:p w14:paraId="0F9F8F20" w14:textId="77777777" w:rsidR="00C551F5" w:rsidRPr="005428CF" w:rsidRDefault="00B053F9" w:rsidP="00790B8E">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proofErr w:type="spellStart"/>
      <w:r w:rsidR="00C551F5" w:rsidRPr="00A335B2">
        <w:rPr>
          <w:rFonts w:ascii="Arial" w:hAnsi="Arial" w:cs="Arial"/>
          <w:color w:val="3366FF"/>
          <w:sz w:val="20"/>
          <w:szCs w:val="20"/>
          <w:lang w:val="ms-MY"/>
        </w:rPr>
        <w:t>ны</w:t>
      </w:r>
      <w:proofErr w:type="spellEnd"/>
      <w:r w:rsidR="00C551F5" w:rsidRPr="00A335B2">
        <w:rPr>
          <w:rFonts w:ascii="Arial" w:hAnsi="Arial" w:cs="Arial"/>
          <w:color w:val="3366FF"/>
          <w:sz w:val="20"/>
          <w:szCs w:val="20"/>
          <w:lang w:val="ms-MY"/>
        </w:rPr>
        <w:t xml:space="preserve">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сарын</w:t>
      </w:r>
      <w:proofErr w:type="spellEnd"/>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w:t>
      </w:r>
      <w:r w:rsidR="00D01761">
        <w:rPr>
          <w:rFonts w:ascii="Arial" w:hAnsi="Arial" w:cs="Arial"/>
          <w:color w:val="3366FF"/>
          <w:sz w:val="20"/>
          <w:szCs w:val="20"/>
          <w:u w:val="single"/>
        </w:rPr>
        <w:t>9</w:t>
      </w:r>
      <w:r w:rsidR="00C551F5" w:rsidRPr="00A335B2">
        <w:rPr>
          <w:rFonts w:ascii="Arial" w:hAnsi="Arial" w:cs="Arial"/>
          <w:color w:val="3366FF"/>
          <w:sz w:val="20"/>
          <w:szCs w:val="20"/>
          <w:lang w:val="mn-MN"/>
        </w:rPr>
        <w:t xml:space="preserve"> </w:t>
      </w:r>
      <w:proofErr w:type="spellStart"/>
      <w:r w:rsidR="00C551F5" w:rsidRPr="00A335B2">
        <w:rPr>
          <w:rFonts w:ascii="Arial" w:hAnsi="Arial" w:cs="Arial"/>
          <w:color w:val="3366FF"/>
          <w:sz w:val="20"/>
          <w:szCs w:val="20"/>
          <w:lang w:val="ms-MY"/>
        </w:rPr>
        <w:t>өдөр</w:t>
      </w:r>
      <w:proofErr w:type="spellEnd"/>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Төрийн</w:t>
      </w:r>
      <w:proofErr w:type="spellEnd"/>
      <w:r w:rsidR="00C551F5"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ордон</w:t>
      </w:r>
      <w:proofErr w:type="spellEnd"/>
      <w:r w:rsidR="00C551F5"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Улаанбаатар</w:t>
      </w:r>
      <w:proofErr w:type="spellEnd"/>
      <w:r w:rsidR="00C551F5"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хот</w:t>
      </w:r>
      <w:proofErr w:type="spellEnd"/>
    </w:p>
    <w:p w14:paraId="77426CC7" w14:textId="77777777" w:rsidR="00C551F5" w:rsidRPr="00790B8E" w:rsidRDefault="00C551F5" w:rsidP="00790B8E">
      <w:pPr>
        <w:jc w:val="center"/>
        <w:rPr>
          <w:rFonts w:ascii="Arial" w:hAnsi="Arial" w:cs="Arial"/>
          <w:b/>
          <w:bCs/>
        </w:rPr>
      </w:pPr>
    </w:p>
    <w:p w14:paraId="4A540A4D" w14:textId="77777777" w:rsidR="00790B8E" w:rsidRPr="00790B8E" w:rsidRDefault="003F37CB" w:rsidP="00790B8E">
      <w:pPr>
        <w:rPr>
          <w:rFonts w:ascii="Arial" w:hAnsi="Arial" w:cs="Arial"/>
          <w:b/>
          <w:bCs/>
          <w:lang w:val="mn-MN"/>
        </w:rPr>
      </w:pPr>
      <w:r w:rsidRPr="00790B8E">
        <w:rPr>
          <w:rFonts w:ascii="Arial" w:hAnsi="Arial" w:cs="Arial"/>
          <w:lang w:val="mn-MN"/>
        </w:rPr>
        <w:t xml:space="preserve"> </w:t>
      </w:r>
    </w:p>
    <w:p w14:paraId="151BF721" w14:textId="77777777" w:rsidR="00790B8E" w:rsidRPr="00790B8E" w:rsidRDefault="00790B8E" w:rsidP="00790B8E">
      <w:pPr>
        <w:contextualSpacing/>
        <w:jc w:val="center"/>
        <w:rPr>
          <w:rFonts w:ascii="Arial" w:hAnsi="Arial" w:cs="Arial"/>
          <w:lang w:val="mn-MN"/>
        </w:rPr>
      </w:pPr>
      <w:r w:rsidRPr="00790B8E">
        <w:rPr>
          <w:rFonts w:ascii="Arial" w:hAnsi="Arial" w:cs="Arial"/>
          <w:b/>
          <w:bCs/>
          <w:lang w:val="mn-MN"/>
        </w:rPr>
        <w:t>ЗӨВЛӨЛДӨХ САНАЛ АСУУЛГЫН ТУХАЙ</w:t>
      </w:r>
    </w:p>
    <w:p w14:paraId="6CE46794" w14:textId="77777777" w:rsidR="00A319C3" w:rsidRDefault="00A319C3" w:rsidP="00790B8E">
      <w:pPr>
        <w:contextualSpacing/>
        <w:jc w:val="center"/>
        <w:rPr>
          <w:rFonts w:ascii="Arial" w:hAnsi="Arial" w:cs="Arial"/>
          <w:b/>
          <w:bCs/>
        </w:rPr>
      </w:pPr>
    </w:p>
    <w:p w14:paraId="11669A9F" w14:textId="77777777" w:rsidR="00790B8E" w:rsidRPr="00790B8E" w:rsidRDefault="00790B8E" w:rsidP="00790B8E">
      <w:pPr>
        <w:contextualSpacing/>
        <w:jc w:val="center"/>
        <w:rPr>
          <w:rStyle w:val="Strong"/>
          <w:rFonts w:ascii="Arial" w:hAnsi="Arial" w:cs="Arial"/>
          <w:lang w:val="mn-MN"/>
        </w:rPr>
      </w:pPr>
      <w:r w:rsidRPr="00790B8E">
        <w:rPr>
          <w:rFonts w:ascii="Arial" w:hAnsi="Arial" w:cs="Arial"/>
          <w:b/>
          <w:bCs/>
          <w:lang w:val="mn-MN"/>
        </w:rPr>
        <w:br/>
      </w:r>
      <w:r w:rsidRPr="00790B8E">
        <w:rPr>
          <w:rStyle w:val="Strong"/>
          <w:rFonts w:ascii="Arial" w:hAnsi="Arial" w:cs="Arial"/>
          <w:lang w:val="mn-MN"/>
        </w:rPr>
        <w:t>НЭГДҮГЭЭР БҮЛЭГ</w:t>
      </w:r>
    </w:p>
    <w:p w14:paraId="284670FF" w14:textId="77777777" w:rsidR="00790B8E" w:rsidRPr="00790B8E" w:rsidRDefault="00790B8E" w:rsidP="00790B8E">
      <w:pPr>
        <w:contextualSpacing/>
        <w:jc w:val="center"/>
        <w:rPr>
          <w:rFonts w:ascii="Arial" w:hAnsi="Arial" w:cs="Arial"/>
          <w:b/>
          <w:bCs/>
          <w:lang w:val="mn-MN"/>
        </w:rPr>
      </w:pPr>
      <w:r w:rsidRPr="00790B8E">
        <w:rPr>
          <w:rFonts w:ascii="Arial" w:hAnsi="Arial" w:cs="Arial"/>
          <w:b/>
          <w:bCs/>
          <w:lang w:val="mn-MN"/>
        </w:rPr>
        <w:t>НИЙТЛЭГ ҮНДЭСЛЭЛ</w:t>
      </w:r>
    </w:p>
    <w:p w14:paraId="3169B90F" w14:textId="77777777" w:rsidR="00790B8E" w:rsidRPr="00790B8E" w:rsidRDefault="00790B8E" w:rsidP="00790B8E">
      <w:pPr>
        <w:contextualSpacing/>
        <w:jc w:val="center"/>
        <w:rPr>
          <w:rFonts w:ascii="Arial" w:hAnsi="Arial" w:cs="Arial"/>
          <w:lang w:val="mn-MN"/>
        </w:rPr>
      </w:pPr>
    </w:p>
    <w:p w14:paraId="3FED46CC" w14:textId="77777777" w:rsidR="00790B8E" w:rsidRPr="00790B8E" w:rsidRDefault="00790B8E" w:rsidP="00790B8E">
      <w:pPr>
        <w:pStyle w:val="msghead"/>
        <w:spacing w:before="0" w:after="0" w:line="240" w:lineRule="auto"/>
        <w:ind w:left="0" w:firstLine="720"/>
        <w:contextualSpacing/>
        <w:rPr>
          <w:rStyle w:val="Strong"/>
          <w:rFonts w:ascii="Arial" w:hAnsi="Arial" w:cs="Arial"/>
          <w:sz w:val="24"/>
          <w:szCs w:val="24"/>
          <w:lang w:val="mn-MN"/>
        </w:rPr>
      </w:pPr>
      <w:r w:rsidRPr="00790B8E">
        <w:rPr>
          <w:rStyle w:val="Strong"/>
          <w:rFonts w:ascii="Arial" w:hAnsi="Arial" w:cs="Arial"/>
          <w:sz w:val="24"/>
          <w:szCs w:val="24"/>
          <w:lang w:val="mn-MN"/>
        </w:rPr>
        <w:t>1 дүгээр зүйл.Хуулийн зорилт</w:t>
      </w:r>
    </w:p>
    <w:p w14:paraId="0CC1CB7E" w14:textId="77777777" w:rsidR="00790B8E" w:rsidRPr="00790B8E" w:rsidRDefault="00790B8E" w:rsidP="00790B8E">
      <w:pPr>
        <w:pStyle w:val="msghead"/>
        <w:spacing w:before="0" w:after="0" w:line="240" w:lineRule="auto"/>
        <w:ind w:left="0"/>
        <w:contextualSpacing/>
        <w:rPr>
          <w:rFonts w:ascii="Arial" w:hAnsi="Arial" w:cs="Arial"/>
          <w:sz w:val="24"/>
          <w:szCs w:val="24"/>
          <w:lang w:val="mn-MN"/>
        </w:rPr>
      </w:pPr>
    </w:p>
    <w:p w14:paraId="01A849EA" w14:textId="77777777" w:rsidR="00790B8E" w:rsidRPr="00790B8E" w:rsidRDefault="00790B8E" w:rsidP="00790B8E">
      <w:pPr>
        <w:pStyle w:val="NormalWeb"/>
        <w:spacing w:before="0" w:after="0" w:line="240" w:lineRule="auto"/>
        <w:contextualSpacing/>
        <w:rPr>
          <w:rFonts w:ascii="Arial" w:hAnsi="Arial" w:cs="Arial"/>
          <w:szCs w:val="24"/>
          <w:lang w:val="mn-MN"/>
        </w:rPr>
      </w:pPr>
      <w:r w:rsidRPr="00790B8E">
        <w:rPr>
          <w:rFonts w:ascii="Arial" w:hAnsi="Arial" w:cs="Arial"/>
          <w:szCs w:val="24"/>
          <w:lang w:val="mn-MN"/>
        </w:rPr>
        <w:t>1.1.Энэ хуулийн зорилт нь нийтийн эрх зүйн хүрээнд зөвлөлдөх санал асуулгыг энэ хуульд заасан асуудлаар зохион байгуулж төрийн үйл хэрэгт зөвлөлдөх арга хэлбэрээр иргэдийн оролцоог хангахад оршино.</w:t>
      </w:r>
    </w:p>
    <w:p w14:paraId="30283EC5" w14:textId="77777777" w:rsidR="00790B8E" w:rsidRPr="00790B8E" w:rsidRDefault="00790B8E" w:rsidP="00790B8E">
      <w:pPr>
        <w:pStyle w:val="NormalWeb"/>
        <w:spacing w:before="0" w:after="0" w:line="240" w:lineRule="auto"/>
        <w:contextualSpacing/>
        <w:rPr>
          <w:rFonts w:ascii="Arial" w:hAnsi="Arial" w:cs="Arial"/>
          <w:szCs w:val="24"/>
          <w:lang w:val="mn-MN"/>
        </w:rPr>
      </w:pPr>
    </w:p>
    <w:p w14:paraId="12FCDE37" w14:textId="77777777" w:rsidR="00790B8E" w:rsidRPr="00790B8E" w:rsidRDefault="00790B8E" w:rsidP="00790B8E">
      <w:pPr>
        <w:pStyle w:val="msghead"/>
        <w:spacing w:before="0" w:after="0" w:line="240" w:lineRule="auto"/>
        <w:ind w:left="0" w:firstLine="720"/>
        <w:contextualSpacing/>
        <w:rPr>
          <w:rStyle w:val="Strong"/>
          <w:rFonts w:ascii="Arial" w:hAnsi="Arial" w:cs="Arial"/>
          <w:sz w:val="24"/>
          <w:szCs w:val="24"/>
          <w:lang w:val="mn-MN"/>
        </w:rPr>
      </w:pPr>
      <w:r w:rsidRPr="00790B8E">
        <w:rPr>
          <w:rStyle w:val="Strong"/>
          <w:rFonts w:ascii="Arial" w:hAnsi="Arial" w:cs="Arial"/>
          <w:sz w:val="24"/>
          <w:szCs w:val="24"/>
          <w:lang w:val="mn-MN"/>
        </w:rPr>
        <w:t>2 дугаар зүйл.</w:t>
      </w:r>
      <w:r w:rsidRPr="00790B8E">
        <w:rPr>
          <w:rFonts w:ascii="Arial" w:hAnsi="Arial" w:cs="Arial"/>
          <w:b/>
          <w:sz w:val="24"/>
          <w:szCs w:val="24"/>
          <w:lang w:val="mn-MN"/>
        </w:rPr>
        <w:t xml:space="preserve">Зөвлөлдөх санал асуулгын </w:t>
      </w:r>
      <w:r w:rsidRPr="00790B8E">
        <w:rPr>
          <w:rStyle w:val="Strong"/>
          <w:rFonts w:ascii="Arial" w:hAnsi="Arial" w:cs="Arial"/>
          <w:sz w:val="24"/>
          <w:szCs w:val="24"/>
          <w:lang w:val="mn-MN"/>
        </w:rPr>
        <w:t>хууль тогтоомж</w:t>
      </w:r>
    </w:p>
    <w:p w14:paraId="09E5B060" w14:textId="77777777" w:rsidR="00790B8E" w:rsidRPr="00790B8E" w:rsidRDefault="00790B8E" w:rsidP="00790B8E">
      <w:pPr>
        <w:pStyle w:val="msghead"/>
        <w:spacing w:before="0" w:after="0" w:line="240" w:lineRule="auto"/>
        <w:ind w:left="0" w:firstLine="720"/>
        <w:contextualSpacing/>
        <w:rPr>
          <w:rFonts w:ascii="Arial" w:hAnsi="Arial" w:cs="Arial"/>
          <w:sz w:val="24"/>
          <w:szCs w:val="24"/>
          <w:lang w:val="mn-MN"/>
        </w:rPr>
      </w:pPr>
    </w:p>
    <w:p w14:paraId="4BABFA2D" w14:textId="77777777" w:rsidR="00790B8E" w:rsidRPr="00790B8E" w:rsidRDefault="00790B8E" w:rsidP="00790B8E">
      <w:pPr>
        <w:pStyle w:val="NormalWeb"/>
        <w:spacing w:before="0" w:after="0" w:line="240" w:lineRule="auto"/>
        <w:contextualSpacing/>
        <w:rPr>
          <w:rFonts w:ascii="Arial" w:hAnsi="Arial" w:cs="Arial"/>
          <w:szCs w:val="24"/>
          <w:lang w:val="mn-MN"/>
        </w:rPr>
      </w:pPr>
      <w:r w:rsidRPr="00790B8E">
        <w:rPr>
          <w:rFonts w:ascii="Arial" w:hAnsi="Arial" w:cs="Arial"/>
          <w:szCs w:val="24"/>
          <w:lang w:val="mn-MN"/>
        </w:rPr>
        <w:t>2.1.Зөвлөлдөх санал асуулгын хууль тогтоомж нь Монгол Улсын Үндсэн хууль</w:t>
      </w:r>
      <w:r w:rsidRPr="00790B8E">
        <w:rPr>
          <w:rStyle w:val="FootnoteReference"/>
          <w:rFonts w:ascii="Arial" w:hAnsi="Arial" w:cs="Arial"/>
          <w:szCs w:val="24"/>
          <w:lang w:val="mn-MN"/>
        </w:rPr>
        <w:footnoteReference w:id="1"/>
      </w:r>
      <w:r w:rsidRPr="00790B8E">
        <w:rPr>
          <w:rFonts w:ascii="Arial" w:hAnsi="Arial" w:cs="Arial"/>
          <w:szCs w:val="24"/>
          <w:lang w:val="mn-MN"/>
        </w:rPr>
        <w:t>, Монгол Улсын Үндсэн хуульд нэмэлт, өөрчлөлт оруулах журмын тухай хууль</w:t>
      </w:r>
      <w:r w:rsidRPr="00790B8E">
        <w:rPr>
          <w:rStyle w:val="FootnoteReference"/>
          <w:rFonts w:ascii="Arial" w:hAnsi="Arial" w:cs="Arial"/>
          <w:szCs w:val="24"/>
          <w:lang w:val="mn-MN"/>
        </w:rPr>
        <w:footnoteReference w:id="2"/>
      </w:r>
      <w:r w:rsidRPr="00790B8E">
        <w:rPr>
          <w:rFonts w:ascii="Arial" w:hAnsi="Arial" w:cs="Arial"/>
          <w:szCs w:val="24"/>
          <w:lang w:val="mn-MN"/>
        </w:rPr>
        <w:t>, энэ хууль болон тэдгээртэй нийцүүлэн гаргасан бусад хууль тогтоомжоос бүрдэнэ.</w:t>
      </w:r>
    </w:p>
    <w:p w14:paraId="1FA96163" w14:textId="77777777" w:rsidR="00790B8E" w:rsidRPr="00790B8E" w:rsidRDefault="00790B8E" w:rsidP="00790B8E">
      <w:pPr>
        <w:pStyle w:val="NormalWeb"/>
        <w:spacing w:before="0" w:after="0" w:line="240" w:lineRule="auto"/>
        <w:contextualSpacing/>
        <w:rPr>
          <w:rFonts w:ascii="Arial" w:hAnsi="Arial" w:cs="Arial"/>
          <w:szCs w:val="24"/>
          <w:lang w:val="mn-MN"/>
        </w:rPr>
      </w:pPr>
    </w:p>
    <w:p w14:paraId="4009C445" w14:textId="77777777" w:rsidR="00790B8E" w:rsidRPr="00790B8E" w:rsidRDefault="00790B8E" w:rsidP="00790B8E">
      <w:pPr>
        <w:pStyle w:val="msghead"/>
        <w:spacing w:before="0" w:after="0" w:line="240" w:lineRule="auto"/>
        <w:ind w:left="0" w:firstLine="720"/>
        <w:contextualSpacing/>
        <w:rPr>
          <w:rStyle w:val="Strong"/>
          <w:rFonts w:ascii="Arial" w:hAnsi="Arial" w:cs="Arial"/>
          <w:sz w:val="24"/>
          <w:szCs w:val="24"/>
          <w:lang w:val="mn-MN"/>
        </w:rPr>
      </w:pPr>
      <w:r w:rsidRPr="00790B8E">
        <w:rPr>
          <w:rStyle w:val="Strong"/>
          <w:rFonts w:ascii="Arial" w:hAnsi="Arial" w:cs="Arial"/>
          <w:sz w:val="24"/>
          <w:szCs w:val="24"/>
          <w:lang w:val="mn-MN"/>
        </w:rPr>
        <w:t>3 дугаар зүйл.Хуулийн нэр томьёоны тодорхойлолт</w:t>
      </w:r>
    </w:p>
    <w:p w14:paraId="51BB5279" w14:textId="77777777" w:rsidR="00790B8E" w:rsidRPr="00790B8E" w:rsidRDefault="00790B8E" w:rsidP="00790B8E">
      <w:pPr>
        <w:pStyle w:val="msghead"/>
        <w:spacing w:before="0" w:after="0" w:line="240" w:lineRule="auto"/>
        <w:ind w:left="0"/>
        <w:contextualSpacing/>
        <w:rPr>
          <w:rFonts w:ascii="Arial" w:hAnsi="Arial" w:cs="Arial"/>
          <w:sz w:val="24"/>
          <w:szCs w:val="24"/>
          <w:lang w:val="mn-MN"/>
        </w:rPr>
      </w:pPr>
    </w:p>
    <w:p w14:paraId="1A57C9C5" w14:textId="77777777" w:rsidR="00790B8E" w:rsidRPr="00790B8E" w:rsidRDefault="00790B8E" w:rsidP="00790B8E">
      <w:pPr>
        <w:pStyle w:val="NormalWeb"/>
        <w:spacing w:before="0" w:after="0" w:line="240" w:lineRule="auto"/>
        <w:contextualSpacing/>
        <w:rPr>
          <w:rFonts w:ascii="Arial" w:hAnsi="Arial" w:cs="Arial"/>
          <w:szCs w:val="24"/>
          <w:lang w:val="mn-MN"/>
        </w:rPr>
      </w:pPr>
      <w:r w:rsidRPr="00790B8E">
        <w:rPr>
          <w:rFonts w:ascii="Arial" w:hAnsi="Arial" w:cs="Arial"/>
          <w:szCs w:val="24"/>
          <w:lang w:val="mn-MN"/>
        </w:rPr>
        <w:t>3.1.Энэ хуульд хэрэглэсэн дараахь нэр томьёог доор дурдсан утгаар ойлгоно:</w:t>
      </w:r>
    </w:p>
    <w:p w14:paraId="34E44DEE" w14:textId="77777777" w:rsidR="00790B8E" w:rsidRPr="00790B8E" w:rsidRDefault="00790B8E" w:rsidP="00790B8E">
      <w:pPr>
        <w:pStyle w:val="NormalWeb"/>
        <w:spacing w:before="0" w:after="0" w:line="240" w:lineRule="auto"/>
        <w:contextualSpacing/>
        <w:rPr>
          <w:rFonts w:ascii="Arial" w:hAnsi="Arial" w:cs="Arial"/>
          <w:szCs w:val="24"/>
          <w:lang w:val="mn-MN"/>
        </w:rPr>
      </w:pPr>
    </w:p>
    <w:p w14:paraId="358E6240" w14:textId="77777777" w:rsidR="00790B8E" w:rsidRPr="00790B8E" w:rsidRDefault="00790B8E" w:rsidP="00790B8E">
      <w:pPr>
        <w:pStyle w:val="NormalWeb"/>
        <w:spacing w:before="0" w:after="0" w:line="240" w:lineRule="auto"/>
        <w:ind w:firstLine="1440"/>
        <w:contextualSpacing/>
        <w:rPr>
          <w:rFonts w:ascii="Arial" w:hAnsi="Arial" w:cs="Arial"/>
          <w:szCs w:val="24"/>
          <w:lang w:val="mn-MN"/>
        </w:rPr>
      </w:pPr>
      <w:r w:rsidRPr="00790B8E">
        <w:rPr>
          <w:rFonts w:ascii="Arial" w:hAnsi="Arial" w:cs="Arial"/>
          <w:szCs w:val="24"/>
          <w:lang w:val="mn-MN"/>
        </w:rPr>
        <w:t>3.1.1.“зөвлөлдөх санал асуулга” гэж нийтийн ашиг сонирхлыг хөндсөн асуудлаар энэ хуулийн 3.1.3-т заасан этгээд шийдвэр гаргахын өмнө болон түүнийг хэрэгжүүлж, сахин мөрдөж байгаа байдлын талаар тохиолдлын зарчмаар түүвэрлэн сонгосон иргэдээс тусгай бэлтгэсэн асуултаар санал авах замаар иргэдийг төрийн үйл хэрэгт оролцуулах</w:t>
      </w:r>
      <w:r w:rsidRPr="00790B8E">
        <w:rPr>
          <w:rFonts w:ascii="Arial" w:hAnsi="Arial" w:cs="Arial"/>
          <w:b/>
          <w:szCs w:val="24"/>
          <w:lang w:val="mn-MN"/>
        </w:rPr>
        <w:t xml:space="preserve"> </w:t>
      </w:r>
      <w:r w:rsidRPr="00790B8E">
        <w:rPr>
          <w:rFonts w:ascii="Arial" w:hAnsi="Arial" w:cs="Arial"/>
          <w:szCs w:val="24"/>
          <w:lang w:val="mn-MN"/>
        </w:rPr>
        <w:t>цогц үйл ажиллагааг;</w:t>
      </w:r>
    </w:p>
    <w:p w14:paraId="325C1355" w14:textId="77777777" w:rsidR="00790B8E" w:rsidRPr="00790B8E" w:rsidRDefault="00790B8E" w:rsidP="00790B8E">
      <w:pPr>
        <w:pStyle w:val="NormalWeb"/>
        <w:spacing w:before="0" w:after="0" w:line="240" w:lineRule="auto"/>
        <w:contextualSpacing/>
        <w:rPr>
          <w:rFonts w:ascii="Arial" w:hAnsi="Arial" w:cs="Arial"/>
          <w:szCs w:val="24"/>
          <w:lang w:val="mn-MN"/>
        </w:rPr>
      </w:pPr>
    </w:p>
    <w:p w14:paraId="115E74CE" w14:textId="77777777" w:rsidR="00790B8E" w:rsidRPr="00790B8E" w:rsidRDefault="00790B8E" w:rsidP="00790B8E">
      <w:pPr>
        <w:pStyle w:val="NormalWeb"/>
        <w:spacing w:before="0" w:after="0" w:line="240" w:lineRule="auto"/>
        <w:ind w:firstLine="1440"/>
        <w:contextualSpacing/>
        <w:rPr>
          <w:rFonts w:ascii="Arial" w:hAnsi="Arial" w:cs="Arial"/>
          <w:szCs w:val="24"/>
          <w:lang w:val="mn-MN"/>
        </w:rPr>
      </w:pPr>
      <w:r w:rsidRPr="00790B8E">
        <w:rPr>
          <w:rFonts w:ascii="Arial" w:hAnsi="Arial" w:cs="Arial"/>
          <w:szCs w:val="24"/>
          <w:lang w:val="mn-MN"/>
        </w:rPr>
        <w:t>3.1.2.“бие даасан хөндлөнгийн судалгааны байгууллага” гэж нийтийн санал бодлыг судлах судалгааны арга зүйг эзэмшсэн, энэ хуульд заасны дагуу сонгон шалгаруулсан мэргэжлийн байгууллагыг;</w:t>
      </w:r>
    </w:p>
    <w:p w14:paraId="6FB3BCE7" w14:textId="77777777" w:rsidR="00790B8E" w:rsidRPr="00790B8E" w:rsidRDefault="00790B8E" w:rsidP="00790B8E">
      <w:pPr>
        <w:pStyle w:val="NormalWeb"/>
        <w:spacing w:before="0" w:after="0" w:line="240" w:lineRule="auto"/>
        <w:ind w:firstLine="1440"/>
        <w:contextualSpacing/>
        <w:rPr>
          <w:rFonts w:ascii="Arial" w:hAnsi="Arial" w:cs="Arial"/>
          <w:szCs w:val="24"/>
          <w:lang w:val="mn-MN"/>
        </w:rPr>
      </w:pPr>
    </w:p>
    <w:p w14:paraId="5D62E15A" w14:textId="77777777" w:rsidR="00790B8E" w:rsidRPr="00790B8E" w:rsidRDefault="00790B8E" w:rsidP="00790B8E">
      <w:pPr>
        <w:pStyle w:val="NormalWeb"/>
        <w:spacing w:before="0" w:after="0" w:line="240" w:lineRule="auto"/>
        <w:ind w:firstLine="1440"/>
        <w:contextualSpacing/>
        <w:rPr>
          <w:rFonts w:ascii="Arial" w:hAnsi="Arial" w:cs="Arial"/>
          <w:szCs w:val="24"/>
          <w:lang w:val="mn-MN"/>
        </w:rPr>
      </w:pPr>
      <w:r w:rsidRPr="00790B8E">
        <w:rPr>
          <w:rFonts w:ascii="Arial" w:hAnsi="Arial" w:cs="Arial"/>
          <w:szCs w:val="24"/>
          <w:lang w:val="mn-MN"/>
        </w:rPr>
        <w:t>3.1.3.“шийдвэр гаргах эрх бүхий этгээд” гэж хууль тогтоох болон гүйцэтгэх эрх мэдлийн бүх шатны байгууллага, хуулиар тусгайлан олгосон бүрэн эрхийн дагуу захиргааны хэм хэмжээний акт гаргах нийтийн эрх зүйн бусад этгээд, бүх шатны нутгийн өөрөө удирдах байгууллагыг.</w:t>
      </w:r>
    </w:p>
    <w:p w14:paraId="356C2837" w14:textId="77777777" w:rsidR="00790B8E" w:rsidRPr="00790B8E" w:rsidRDefault="00790B8E" w:rsidP="00790B8E">
      <w:pPr>
        <w:pStyle w:val="NormalWeb"/>
        <w:spacing w:before="0" w:after="0" w:line="240" w:lineRule="auto"/>
        <w:ind w:firstLine="1440"/>
        <w:contextualSpacing/>
        <w:rPr>
          <w:rFonts w:ascii="Arial" w:hAnsi="Arial" w:cs="Arial"/>
          <w:szCs w:val="24"/>
          <w:lang w:val="mn-MN"/>
        </w:rPr>
      </w:pPr>
    </w:p>
    <w:p w14:paraId="114F9CC0" w14:textId="77777777" w:rsidR="00790B8E" w:rsidRPr="00790B8E" w:rsidRDefault="00790B8E" w:rsidP="00790B8E">
      <w:pPr>
        <w:pStyle w:val="msghead"/>
        <w:spacing w:before="0" w:after="0" w:line="240" w:lineRule="auto"/>
        <w:ind w:left="0" w:firstLine="709"/>
        <w:contextualSpacing/>
        <w:rPr>
          <w:rStyle w:val="Strong"/>
          <w:rFonts w:ascii="Arial" w:hAnsi="Arial" w:cs="Arial"/>
          <w:sz w:val="24"/>
          <w:szCs w:val="24"/>
          <w:lang w:val="mn-MN"/>
        </w:rPr>
      </w:pPr>
      <w:r w:rsidRPr="00790B8E">
        <w:rPr>
          <w:rStyle w:val="Strong"/>
          <w:rFonts w:ascii="Arial" w:hAnsi="Arial" w:cs="Arial"/>
          <w:sz w:val="24"/>
          <w:szCs w:val="24"/>
          <w:lang w:val="mn-MN"/>
        </w:rPr>
        <w:t>4 дүгээр зүйл.Зөвлөлдөх санал асуулгын зорилго</w:t>
      </w:r>
    </w:p>
    <w:p w14:paraId="363D3244" w14:textId="77777777" w:rsidR="00790B8E" w:rsidRPr="00790B8E" w:rsidRDefault="00790B8E" w:rsidP="00790B8E">
      <w:pPr>
        <w:pStyle w:val="msghead"/>
        <w:spacing w:before="0" w:after="0" w:line="240" w:lineRule="auto"/>
        <w:ind w:left="0" w:firstLine="720"/>
        <w:contextualSpacing/>
        <w:rPr>
          <w:rStyle w:val="Strong"/>
          <w:rFonts w:ascii="Arial" w:hAnsi="Arial" w:cs="Arial"/>
          <w:sz w:val="24"/>
          <w:szCs w:val="24"/>
          <w:lang w:val="mn-MN"/>
        </w:rPr>
      </w:pPr>
    </w:p>
    <w:p w14:paraId="64BE1D3D"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4.1.Зөвлөлдөх санал асуулгыг дараахь үндсэн зорилгоор зохион байгуулна:</w:t>
      </w:r>
    </w:p>
    <w:p w14:paraId="6C749263" w14:textId="77777777" w:rsidR="00790B8E" w:rsidRPr="00790B8E" w:rsidRDefault="00790B8E" w:rsidP="00790B8E">
      <w:pPr>
        <w:ind w:firstLine="709"/>
        <w:contextualSpacing/>
        <w:jc w:val="both"/>
        <w:rPr>
          <w:rFonts w:ascii="Arial" w:hAnsi="Arial" w:cs="Arial"/>
          <w:lang w:val="mn-MN"/>
        </w:rPr>
      </w:pPr>
    </w:p>
    <w:p w14:paraId="4F20C904"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ab/>
      </w:r>
      <w:r w:rsidRPr="00790B8E">
        <w:rPr>
          <w:rFonts w:ascii="Arial" w:hAnsi="Arial" w:cs="Arial"/>
          <w:lang w:val="mn-MN"/>
        </w:rPr>
        <w:tab/>
        <w:t>4.1.1.нийгэм, эдийн засгийн тулгамдсан асуудлыг иргэдийн туслалцаатай олж илрүүлэх;</w:t>
      </w:r>
    </w:p>
    <w:p w14:paraId="37CC6B68" w14:textId="77777777" w:rsidR="00790B8E" w:rsidRPr="00790B8E" w:rsidRDefault="00790B8E" w:rsidP="00790B8E">
      <w:pPr>
        <w:ind w:firstLine="709"/>
        <w:contextualSpacing/>
        <w:jc w:val="both"/>
        <w:rPr>
          <w:rFonts w:ascii="Arial" w:hAnsi="Arial" w:cs="Arial"/>
          <w:lang w:val="mn-MN"/>
        </w:rPr>
      </w:pPr>
    </w:p>
    <w:p w14:paraId="38413D2A" w14:textId="77777777" w:rsidR="00790B8E" w:rsidRPr="00790B8E" w:rsidRDefault="00790B8E" w:rsidP="00790B8E">
      <w:pPr>
        <w:ind w:firstLine="1429"/>
        <w:contextualSpacing/>
        <w:jc w:val="both"/>
        <w:rPr>
          <w:rFonts w:ascii="Arial" w:hAnsi="Arial" w:cs="Arial"/>
          <w:lang w:val="mn-MN"/>
        </w:rPr>
      </w:pPr>
      <w:r w:rsidRPr="00790B8E">
        <w:rPr>
          <w:rFonts w:ascii="Arial" w:hAnsi="Arial" w:cs="Arial"/>
          <w:lang w:val="mn-MN"/>
        </w:rPr>
        <w:t>4.1.2.тухайн асуудлын эрэмбэ, түүнийг шийдвэрлэх арга зам, гаргах шийдвэрийн талаар иргэдтэй зөвлөлдөх;</w:t>
      </w:r>
    </w:p>
    <w:p w14:paraId="39D43991" w14:textId="77777777" w:rsidR="00790B8E" w:rsidRPr="00790B8E" w:rsidRDefault="00790B8E" w:rsidP="00790B8E">
      <w:pPr>
        <w:ind w:firstLine="1429"/>
        <w:contextualSpacing/>
        <w:jc w:val="both"/>
        <w:rPr>
          <w:rFonts w:ascii="Arial" w:hAnsi="Arial" w:cs="Arial"/>
          <w:lang w:val="mn-MN"/>
        </w:rPr>
      </w:pPr>
    </w:p>
    <w:p w14:paraId="1DB14A31" w14:textId="77777777" w:rsidR="00790B8E" w:rsidRPr="00790B8E" w:rsidRDefault="00790B8E" w:rsidP="00790B8E">
      <w:pPr>
        <w:ind w:firstLine="1429"/>
        <w:contextualSpacing/>
        <w:jc w:val="both"/>
        <w:rPr>
          <w:rFonts w:ascii="Arial" w:hAnsi="Arial" w:cs="Arial"/>
          <w:lang w:val="mn-MN"/>
        </w:rPr>
      </w:pPr>
      <w:r w:rsidRPr="00790B8E">
        <w:rPr>
          <w:rFonts w:ascii="Arial" w:hAnsi="Arial" w:cs="Arial"/>
          <w:lang w:val="mn-MN"/>
        </w:rPr>
        <w:t>4.1.3.иргэд, олон нийтэд тулгамдсан асуудлын талаар мэдлэг, мэдээлэл өгөх;</w:t>
      </w:r>
    </w:p>
    <w:p w14:paraId="3577FD76" w14:textId="77777777" w:rsidR="00790B8E" w:rsidRPr="00790B8E" w:rsidRDefault="00790B8E" w:rsidP="00790B8E">
      <w:pPr>
        <w:ind w:firstLine="709"/>
        <w:contextualSpacing/>
        <w:jc w:val="both"/>
        <w:rPr>
          <w:rFonts w:ascii="Arial" w:hAnsi="Arial" w:cs="Arial"/>
          <w:lang w:val="mn-MN"/>
        </w:rPr>
      </w:pPr>
    </w:p>
    <w:p w14:paraId="57437288"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4.1.4.Монгол Улсын Үндсэн хуулийн Гуравдугаар зүйлд заасан төрийн үйл хэрэгт оролцох иргэдийн оролцоог хангах.</w:t>
      </w:r>
    </w:p>
    <w:p w14:paraId="518D9D01" w14:textId="77777777" w:rsidR="00790B8E" w:rsidRPr="00790B8E" w:rsidRDefault="00790B8E" w:rsidP="00790B8E">
      <w:pPr>
        <w:ind w:firstLine="709"/>
        <w:contextualSpacing/>
        <w:jc w:val="both"/>
        <w:rPr>
          <w:rFonts w:ascii="Arial" w:hAnsi="Arial" w:cs="Arial"/>
          <w:lang w:val="mn-MN"/>
        </w:rPr>
      </w:pPr>
    </w:p>
    <w:p w14:paraId="40CD01C9" w14:textId="77777777" w:rsidR="00790B8E" w:rsidRPr="00790B8E" w:rsidRDefault="00790B8E" w:rsidP="00790B8E">
      <w:pPr>
        <w:pStyle w:val="msghead"/>
        <w:spacing w:before="0" w:after="0" w:line="240" w:lineRule="auto"/>
        <w:ind w:left="0" w:firstLine="720"/>
        <w:contextualSpacing/>
        <w:rPr>
          <w:rStyle w:val="Strong"/>
          <w:rFonts w:ascii="Arial" w:hAnsi="Arial" w:cs="Arial"/>
          <w:sz w:val="24"/>
          <w:szCs w:val="24"/>
          <w:lang w:val="mn-MN"/>
        </w:rPr>
      </w:pPr>
      <w:r w:rsidRPr="00790B8E">
        <w:rPr>
          <w:rStyle w:val="Strong"/>
          <w:rFonts w:ascii="Arial" w:hAnsi="Arial" w:cs="Arial"/>
          <w:sz w:val="24"/>
          <w:szCs w:val="24"/>
          <w:lang w:val="mn-MN"/>
        </w:rPr>
        <w:t>5 дугаар зүйл.Зөвлөлдөх санал асуулгын зарчим</w:t>
      </w:r>
    </w:p>
    <w:p w14:paraId="13CA4E5E" w14:textId="77777777" w:rsidR="00790B8E" w:rsidRPr="00790B8E" w:rsidRDefault="00790B8E" w:rsidP="00790B8E">
      <w:pPr>
        <w:pStyle w:val="msghead"/>
        <w:spacing w:before="0" w:after="0" w:line="240" w:lineRule="auto"/>
        <w:ind w:left="0"/>
        <w:contextualSpacing/>
        <w:rPr>
          <w:rFonts w:ascii="Arial" w:hAnsi="Arial" w:cs="Arial"/>
          <w:sz w:val="24"/>
          <w:szCs w:val="24"/>
          <w:lang w:val="mn-MN"/>
        </w:rPr>
      </w:pPr>
    </w:p>
    <w:p w14:paraId="532D3787"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5.1.Монгол Улсын Үндсэн хуулийн Гуравдугаар зүйлийг удирдлага болгон зөвлөлдөх санал асуулгыг дараахь зарчмыг баримтлан явуулна:</w:t>
      </w:r>
    </w:p>
    <w:p w14:paraId="08B8058C" w14:textId="77777777" w:rsidR="00790B8E" w:rsidRPr="00790B8E" w:rsidRDefault="00790B8E" w:rsidP="00790B8E">
      <w:pPr>
        <w:ind w:firstLine="720"/>
        <w:contextualSpacing/>
        <w:jc w:val="both"/>
        <w:rPr>
          <w:rFonts w:ascii="Arial" w:hAnsi="Arial" w:cs="Arial"/>
          <w:lang w:val="mn-MN"/>
        </w:rPr>
      </w:pPr>
    </w:p>
    <w:p w14:paraId="16B974A0"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5.1.1.хууль дээдлэх;</w:t>
      </w:r>
    </w:p>
    <w:p w14:paraId="63BBCA68"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5.1.2.иргэний бодитой, шууд оролцоог хангах;</w:t>
      </w:r>
    </w:p>
    <w:p w14:paraId="3650DF09"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5.1.3.иргэний үзэл бодлоо чөлөөтэй илэрхийлэх эрх чөлөөг хангах;</w:t>
      </w:r>
    </w:p>
    <w:p w14:paraId="57891B48"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5.1.4.олон талт мэдээллээр тэгш хангах;</w:t>
      </w:r>
    </w:p>
    <w:p w14:paraId="41E89025"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5.1.5.ил тод, нээлттэй байх;</w:t>
      </w:r>
    </w:p>
    <w:p w14:paraId="11EEA001"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 xml:space="preserve">5.1.6.хараат бус байх; </w:t>
      </w:r>
    </w:p>
    <w:p w14:paraId="0A7D018F"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5.1.7.харилцан зөвлөлдөх;</w:t>
      </w:r>
    </w:p>
    <w:p w14:paraId="78B19174"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5.1.8.үр нөлөөтэй байх.</w:t>
      </w:r>
    </w:p>
    <w:p w14:paraId="4F260C6C" w14:textId="77777777" w:rsidR="00790B8E" w:rsidRPr="00790B8E" w:rsidRDefault="00790B8E" w:rsidP="00790B8E">
      <w:pPr>
        <w:ind w:firstLine="1440"/>
        <w:contextualSpacing/>
        <w:jc w:val="both"/>
        <w:rPr>
          <w:rFonts w:ascii="Arial" w:hAnsi="Arial" w:cs="Arial"/>
          <w:lang w:val="mn-MN"/>
        </w:rPr>
      </w:pPr>
    </w:p>
    <w:p w14:paraId="01B759B0"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5.2.Энэ хуулийн 5.1-д заасан зарчмыг зөрчиж зөвлөлдөх санал асуулгын үр дүнд нөлөөлөх, санал асуулгын дүнг санаатайгаар гуйвуулахыг хориглоно.</w:t>
      </w:r>
    </w:p>
    <w:p w14:paraId="71F86F3B" w14:textId="77777777" w:rsidR="00790B8E" w:rsidRPr="00790B8E" w:rsidRDefault="00790B8E" w:rsidP="00790B8E">
      <w:pPr>
        <w:contextualSpacing/>
        <w:jc w:val="both"/>
        <w:rPr>
          <w:rFonts w:ascii="Arial" w:hAnsi="Arial" w:cs="Arial"/>
          <w:lang w:val="mn-MN"/>
        </w:rPr>
      </w:pPr>
    </w:p>
    <w:p w14:paraId="62D01069" w14:textId="77777777" w:rsidR="00790B8E" w:rsidRPr="00790B8E" w:rsidRDefault="00790B8E" w:rsidP="00790B8E">
      <w:pPr>
        <w:contextualSpacing/>
        <w:jc w:val="center"/>
        <w:rPr>
          <w:rStyle w:val="Strong"/>
          <w:rFonts w:ascii="Arial" w:hAnsi="Arial" w:cs="Arial"/>
          <w:lang w:val="mn-MN"/>
        </w:rPr>
      </w:pPr>
      <w:r w:rsidRPr="00790B8E">
        <w:rPr>
          <w:rStyle w:val="Strong"/>
          <w:rFonts w:ascii="Arial" w:hAnsi="Arial" w:cs="Arial"/>
          <w:lang w:val="mn-MN"/>
        </w:rPr>
        <w:t>ХОЁРДУГААР БҮЛЭГ</w:t>
      </w:r>
      <w:r w:rsidRPr="00790B8E">
        <w:rPr>
          <w:rFonts w:ascii="Arial" w:hAnsi="Arial" w:cs="Arial"/>
          <w:b/>
          <w:bCs/>
          <w:lang w:val="mn-MN"/>
        </w:rPr>
        <w:br/>
      </w:r>
      <w:r w:rsidRPr="00790B8E">
        <w:rPr>
          <w:rFonts w:ascii="Arial" w:hAnsi="Arial" w:cs="Arial"/>
          <w:b/>
          <w:lang w:val="mn-MN"/>
        </w:rPr>
        <w:t>ЗӨВЛӨЛДӨХ САНАЛ АСУУЛГА</w:t>
      </w:r>
      <w:r w:rsidRPr="00790B8E">
        <w:rPr>
          <w:rStyle w:val="Strong"/>
          <w:rFonts w:ascii="Arial" w:hAnsi="Arial" w:cs="Arial"/>
          <w:lang w:val="mn-MN"/>
        </w:rPr>
        <w:t>,</w:t>
      </w:r>
    </w:p>
    <w:p w14:paraId="63128527" w14:textId="77777777" w:rsidR="00790B8E" w:rsidRPr="00790B8E" w:rsidRDefault="00790B8E" w:rsidP="00790B8E">
      <w:pPr>
        <w:contextualSpacing/>
        <w:jc w:val="center"/>
        <w:rPr>
          <w:rStyle w:val="Strong"/>
          <w:rFonts w:ascii="Arial" w:hAnsi="Arial" w:cs="Arial"/>
          <w:lang w:val="mn-MN"/>
        </w:rPr>
      </w:pPr>
      <w:r w:rsidRPr="00790B8E">
        <w:rPr>
          <w:rStyle w:val="Strong"/>
          <w:rFonts w:ascii="Arial" w:hAnsi="Arial" w:cs="Arial"/>
          <w:lang w:val="mn-MN"/>
        </w:rPr>
        <w:t xml:space="preserve"> ТҮҮНИЙГ ЗОХИОН БАЙГУУЛАХ </w:t>
      </w:r>
    </w:p>
    <w:p w14:paraId="588B106B" w14:textId="77777777" w:rsidR="00790B8E" w:rsidRPr="00790B8E" w:rsidRDefault="00790B8E" w:rsidP="00790B8E">
      <w:pPr>
        <w:contextualSpacing/>
        <w:jc w:val="center"/>
        <w:rPr>
          <w:rFonts w:ascii="Arial" w:hAnsi="Arial" w:cs="Arial"/>
          <w:lang w:val="mn-MN"/>
        </w:rPr>
      </w:pPr>
    </w:p>
    <w:p w14:paraId="6A01BE3F" w14:textId="77777777" w:rsidR="00790B8E" w:rsidRPr="00790B8E" w:rsidRDefault="00790B8E" w:rsidP="00790B8E">
      <w:pPr>
        <w:pStyle w:val="msghead"/>
        <w:spacing w:before="0" w:after="0" w:line="240" w:lineRule="auto"/>
        <w:ind w:left="0" w:firstLine="720"/>
        <w:contextualSpacing/>
        <w:rPr>
          <w:rStyle w:val="Strong"/>
          <w:rFonts w:ascii="Arial" w:hAnsi="Arial" w:cs="Arial"/>
          <w:sz w:val="24"/>
          <w:szCs w:val="24"/>
          <w:lang w:val="mn-MN"/>
        </w:rPr>
      </w:pPr>
      <w:r w:rsidRPr="00790B8E">
        <w:rPr>
          <w:rStyle w:val="Strong"/>
          <w:rFonts w:ascii="Arial" w:hAnsi="Arial" w:cs="Arial"/>
          <w:sz w:val="24"/>
          <w:szCs w:val="24"/>
          <w:lang w:val="mn-MN"/>
        </w:rPr>
        <w:t>6 дугаар зүйл.Зөвлөлдөх санал асуулга</w:t>
      </w:r>
    </w:p>
    <w:p w14:paraId="5FEC6DDF" w14:textId="77777777" w:rsidR="00790B8E" w:rsidRPr="00790B8E" w:rsidRDefault="00790B8E" w:rsidP="00790B8E">
      <w:pPr>
        <w:ind w:firstLine="720"/>
        <w:contextualSpacing/>
        <w:jc w:val="both"/>
        <w:rPr>
          <w:rFonts w:ascii="Arial" w:hAnsi="Arial" w:cs="Arial"/>
          <w:lang w:val="mn-MN"/>
        </w:rPr>
      </w:pPr>
    </w:p>
    <w:p w14:paraId="0C3FEEF0"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6.1.Зөвлөлдөх санал асуулгыг дараахь асуудлыг шийдвэрлэхэд заавал явуулна:</w:t>
      </w:r>
    </w:p>
    <w:p w14:paraId="0BBE2862" w14:textId="77777777" w:rsidR="00790B8E" w:rsidRPr="00790B8E" w:rsidRDefault="00790B8E" w:rsidP="00790B8E">
      <w:pPr>
        <w:ind w:firstLine="720"/>
        <w:contextualSpacing/>
        <w:jc w:val="both"/>
        <w:rPr>
          <w:rFonts w:ascii="Arial" w:hAnsi="Arial" w:cs="Arial"/>
          <w:lang w:val="mn-MN"/>
        </w:rPr>
      </w:pPr>
    </w:p>
    <w:p w14:paraId="191FFE1D"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 xml:space="preserve">6.1.1.Монгол Улсын Үндсэн хуульд нэмэлт, өөрчлөлт оруулах журмын тухай хуулийн 5.3.3-т заасан асуудлыг Улсын Их Хурал хэлэлцэн шийдвэрлэх үндэслэл, шаардлагыг тодорхойлох;        </w:t>
      </w:r>
    </w:p>
    <w:p w14:paraId="7B644F16" w14:textId="77777777" w:rsidR="00790B8E" w:rsidRPr="00790B8E" w:rsidRDefault="00790B8E" w:rsidP="00790B8E">
      <w:pPr>
        <w:ind w:firstLine="1440"/>
        <w:contextualSpacing/>
        <w:jc w:val="both"/>
        <w:rPr>
          <w:rFonts w:ascii="Arial" w:hAnsi="Arial" w:cs="Arial"/>
          <w:lang w:val="mn-MN"/>
        </w:rPr>
      </w:pPr>
    </w:p>
    <w:p w14:paraId="523AF3CE" w14:textId="77777777" w:rsidR="00790B8E" w:rsidRDefault="00790B8E" w:rsidP="00790B8E">
      <w:pPr>
        <w:ind w:firstLine="1440"/>
        <w:contextualSpacing/>
        <w:jc w:val="both"/>
        <w:rPr>
          <w:rFonts w:ascii="Arial" w:hAnsi="Arial" w:cs="Arial"/>
          <w:lang w:val="mn-MN"/>
        </w:rPr>
      </w:pPr>
      <w:r w:rsidRPr="00790B8E">
        <w:rPr>
          <w:rFonts w:ascii="Arial" w:hAnsi="Arial" w:cs="Arial"/>
          <w:lang w:val="mn-MN"/>
        </w:rPr>
        <w:t>6.1.2.орон нутгийг хөгжүүлэх сангаас хэрэгжүүлэх төсөл, арга хэмжээ;</w:t>
      </w:r>
    </w:p>
    <w:p w14:paraId="3AA80692" w14:textId="77777777" w:rsidR="00DD2DE2" w:rsidRPr="00790B8E" w:rsidRDefault="00DD2DE2" w:rsidP="00790B8E">
      <w:pPr>
        <w:ind w:firstLine="1440"/>
        <w:contextualSpacing/>
        <w:jc w:val="both"/>
        <w:rPr>
          <w:rFonts w:ascii="Arial" w:hAnsi="Arial" w:cs="Arial"/>
          <w:lang w:val="mn-MN"/>
        </w:rPr>
      </w:pPr>
    </w:p>
    <w:p w14:paraId="5B10D59F" w14:textId="77777777" w:rsidR="00790B8E" w:rsidRPr="00790B8E" w:rsidRDefault="00790B8E" w:rsidP="00790B8E">
      <w:pPr>
        <w:ind w:firstLine="1440"/>
        <w:contextualSpacing/>
        <w:jc w:val="both"/>
        <w:rPr>
          <w:rFonts w:ascii="Arial" w:hAnsi="Arial" w:cs="Arial"/>
          <w:lang w:val="mn-MN"/>
        </w:rPr>
      </w:pPr>
      <w:r w:rsidRPr="00790B8E">
        <w:rPr>
          <w:rFonts w:ascii="Arial" w:hAnsi="Arial" w:cs="Arial"/>
          <w:lang w:val="mn-MN"/>
        </w:rPr>
        <w:t>6.1.3.хот, суурин газрын хэсэгчилсэн төлөвлөлт /нийтийн эзэмшлийн цэцэрлэгт хүрээлэн, ногоон байгууламж/.</w:t>
      </w:r>
    </w:p>
    <w:p w14:paraId="2FE012A6" w14:textId="77777777" w:rsidR="00790B8E" w:rsidRPr="00790B8E" w:rsidRDefault="00790B8E" w:rsidP="00790B8E">
      <w:pPr>
        <w:ind w:firstLine="1440"/>
        <w:contextualSpacing/>
        <w:jc w:val="both"/>
        <w:rPr>
          <w:rFonts w:ascii="Arial" w:hAnsi="Arial" w:cs="Arial"/>
          <w:lang w:val="mn-MN"/>
        </w:rPr>
      </w:pPr>
    </w:p>
    <w:p w14:paraId="423834A2" w14:textId="77777777" w:rsidR="00790B8E" w:rsidRPr="00790B8E" w:rsidRDefault="00790B8E" w:rsidP="00790B8E">
      <w:pPr>
        <w:contextualSpacing/>
        <w:jc w:val="both"/>
        <w:rPr>
          <w:rFonts w:ascii="Arial" w:hAnsi="Arial" w:cs="Arial"/>
          <w:lang w:val="mn-MN"/>
        </w:rPr>
      </w:pPr>
      <w:r w:rsidRPr="00790B8E">
        <w:rPr>
          <w:rFonts w:ascii="Arial" w:hAnsi="Arial" w:cs="Arial"/>
          <w:lang w:val="mn-MN"/>
        </w:rPr>
        <w:lastRenderedPageBreak/>
        <w:tab/>
        <w:t>6.2.Энэ хуулийн 6.1.1-д заасан асуудлаар зөвхөн Улсын Их Хурал, 6.1.2-т заасан асуудлаар бүх шатны иргэдийн Төлөөлөгчдийн Хурал, 6.1.3-т заасан асуудлаар Хот байгуулалтын тухай хуульд заасан эрх бүхий этгээд зөвлөлдөх санал асуулгыг санаачлан явуулах эрхтэй.</w:t>
      </w:r>
    </w:p>
    <w:p w14:paraId="01480BE3" w14:textId="77777777" w:rsidR="00790B8E" w:rsidRPr="00790B8E" w:rsidRDefault="00790B8E" w:rsidP="00790B8E">
      <w:pPr>
        <w:contextualSpacing/>
        <w:jc w:val="both"/>
        <w:rPr>
          <w:rFonts w:ascii="Arial" w:hAnsi="Arial" w:cs="Arial"/>
          <w:b/>
          <w:lang w:val="mn-MN"/>
        </w:rPr>
      </w:pPr>
    </w:p>
    <w:p w14:paraId="43FCBF8F" w14:textId="77777777" w:rsidR="00790B8E" w:rsidRPr="00790B8E" w:rsidRDefault="00790B8E" w:rsidP="00790B8E">
      <w:pPr>
        <w:contextualSpacing/>
        <w:jc w:val="both"/>
        <w:rPr>
          <w:rFonts w:ascii="Arial" w:hAnsi="Arial" w:cs="Arial"/>
          <w:lang w:val="mn-MN"/>
        </w:rPr>
      </w:pPr>
      <w:r w:rsidRPr="00790B8E">
        <w:rPr>
          <w:rFonts w:ascii="Arial" w:hAnsi="Arial" w:cs="Arial"/>
          <w:b/>
          <w:lang w:val="mn-MN"/>
        </w:rPr>
        <w:tab/>
      </w:r>
      <w:r w:rsidRPr="00790B8E">
        <w:rPr>
          <w:rFonts w:ascii="Arial" w:hAnsi="Arial" w:cs="Arial"/>
          <w:lang w:val="mn-MN"/>
        </w:rPr>
        <w:t>6.3.Шийдвэр гаргах эрх бүхий этгээд энэ хуулийн 6.1-д зааснаас бусад асуудлаар зөвлөлдөх санал асуулгыг санаачлан явуулж болно.</w:t>
      </w:r>
    </w:p>
    <w:p w14:paraId="524D9E5A" w14:textId="77777777" w:rsidR="00790B8E" w:rsidRPr="00790B8E" w:rsidRDefault="00790B8E" w:rsidP="00790B8E">
      <w:pPr>
        <w:contextualSpacing/>
        <w:jc w:val="both"/>
        <w:rPr>
          <w:rFonts w:ascii="Arial" w:hAnsi="Arial" w:cs="Arial"/>
          <w:lang w:val="mn-MN"/>
        </w:rPr>
      </w:pPr>
    </w:p>
    <w:p w14:paraId="06C0B9FE"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6.4.Нийтийн ашиг сонирхолд хамааралтай тодорхой асуудлаар зөвлөлдөх санал асуулга явуулах талаар нийслэлийн хэмжээнд 500-аас дээш, дүүрэгт 300-</w:t>
      </w:r>
      <w:r w:rsidRPr="00790B8E">
        <w:rPr>
          <w:rFonts w:ascii="Arial" w:hAnsi="Arial" w:cs="Arial"/>
          <w:strike/>
          <w:lang w:val="mn-MN"/>
        </w:rPr>
        <w:t xml:space="preserve"> </w:t>
      </w:r>
      <w:r w:rsidRPr="00790B8E">
        <w:rPr>
          <w:rFonts w:ascii="Arial" w:hAnsi="Arial" w:cs="Arial"/>
          <w:lang w:val="mn-MN"/>
        </w:rPr>
        <w:t>аас дээш, аймагт 100-аас дээш, суманд 50-аас дээш тухайн нутаг дэвсгэрт байнга оршин суугч иргэний гаргасан санал, хүсэлтийг шийдвэр гаргах эрх бүхий этгээд хэлэлцэн шийдвэрлэх үүрэгтэй.</w:t>
      </w:r>
    </w:p>
    <w:p w14:paraId="2AABE9D7" w14:textId="77777777" w:rsidR="00790B8E" w:rsidRPr="00790B8E" w:rsidRDefault="00790B8E" w:rsidP="00790B8E">
      <w:pPr>
        <w:ind w:firstLine="720"/>
        <w:contextualSpacing/>
        <w:jc w:val="both"/>
        <w:rPr>
          <w:rFonts w:ascii="Arial" w:hAnsi="Arial" w:cs="Arial"/>
          <w:lang w:val="mn-MN"/>
        </w:rPr>
      </w:pPr>
    </w:p>
    <w:p w14:paraId="2036A929" w14:textId="77777777" w:rsidR="00790B8E" w:rsidRPr="00790B8E" w:rsidRDefault="00790B8E" w:rsidP="00790B8E">
      <w:pPr>
        <w:contextualSpacing/>
        <w:jc w:val="both"/>
        <w:rPr>
          <w:rFonts w:ascii="Arial" w:hAnsi="Arial" w:cs="Arial"/>
          <w:lang w:val="mn-MN"/>
        </w:rPr>
      </w:pPr>
      <w:r w:rsidRPr="00790B8E">
        <w:rPr>
          <w:rFonts w:ascii="Arial" w:hAnsi="Arial" w:cs="Arial"/>
          <w:lang w:val="mn-MN"/>
        </w:rPr>
        <w:tab/>
        <w:t>6.5.Зөвлөлдөх санал асуулгыг улсын хэмжээнд, эсхүл засаг захиргааны тодорхой</w:t>
      </w:r>
      <w:r w:rsidRPr="00790B8E">
        <w:rPr>
          <w:rFonts w:ascii="Arial" w:hAnsi="Arial" w:cs="Arial"/>
          <w:b/>
          <w:lang w:val="mn-MN"/>
        </w:rPr>
        <w:t xml:space="preserve"> </w:t>
      </w:r>
      <w:r w:rsidRPr="00790B8E">
        <w:rPr>
          <w:rFonts w:ascii="Arial" w:hAnsi="Arial" w:cs="Arial"/>
          <w:lang w:val="mn-MN"/>
        </w:rPr>
        <w:t>нэгжийн хэмжээнд зохион байгуулна.</w:t>
      </w:r>
    </w:p>
    <w:p w14:paraId="6C044B61" w14:textId="77777777" w:rsidR="00790B8E" w:rsidRPr="00790B8E" w:rsidRDefault="00790B8E" w:rsidP="00790B8E">
      <w:pPr>
        <w:contextualSpacing/>
        <w:jc w:val="both"/>
        <w:rPr>
          <w:rFonts w:ascii="Arial" w:hAnsi="Arial" w:cs="Arial"/>
          <w:lang w:val="mn-MN"/>
        </w:rPr>
      </w:pPr>
    </w:p>
    <w:p w14:paraId="7BCCBEFF" w14:textId="77777777" w:rsidR="00790B8E" w:rsidRPr="00790B8E" w:rsidRDefault="00790B8E" w:rsidP="00790B8E">
      <w:pPr>
        <w:ind w:firstLine="720"/>
        <w:contextualSpacing/>
        <w:jc w:val="both"/>
        <w:rPr>
          <w:rFonts w:ascii="Arial" w:hAnsi="Arial" w:cs="Arial"/>
          <w:b/>
          <w:lang w:val="mn-MN"/>
        </w:rPr>
      </w:pPr>
      <w:r w:rsidRPr="00790B8E">
        <w:rPr>
          <w:rFonts w:ascii="Arial" w:hAnsi="Arial" w:cs="Arial"/>
          <w:b/>
          <w:lang w:val="mn-MN"/>
        </w:rPr>
        <w:t>7 дугаар зүйл.Зөвлөлдөх санал асуулга явуулах шийдвэр гаргах</w:t>
      </w:r>
    </w:p>
    <w:p w14:paraId="78C83917" w14:textId="77777777" w:rsidR="00790B8E" w:rsidRPr="00790B8E" w:rsidRDefault="00790B8E" w:rsidP="00790B8E">
      <w:pPr>
        <w:ind w:firstLine="720"/>
        <w:contextualSpacing/>
        <w:jc w:val="both"/>
        <w:rPr>
          <w:rFonts w:ascii="Arial" w:hAnsi="Arial" w:cs="Arial"/>
          <w:lang w:val="mn-MN"/>
        </w:rPr>
      </w:pPr>
    </w:p>
    <w:p w14:paraId="34431C52"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7.1.Шийдвэр гаргах эрх бүхий этгээд зөвлөлдөх санал асуулга явуулах тухай шийдвэр гаргаж, олон нийтэд мэдээлнэ.</w:t>
      </w:r>
    </w:p>
    <w:p w14:paraId="0DA23E19" w14:textId="77777777" w:rsidR="00790B8E" w:rsidRPr="00790B8E" w:rsidRDefault="00790B8E" w:rsidP="00790B8E">
      <w:pPr>
        <w:ind w:firstLine="720"/>
        <w:contextualSpacing/>
        <w:jc w:val="both"/>
        <w:rPr>
          <w:rFonts w:ascii="Arial" w:hAnsi="Arial" w:cs="Arial"/>
          <w:lang w:val="mn-MN"/>
        </w:rPr>
      </w:pPr>
    </w:p>
    <w:p w14:paraId="2435036D"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7.2.Энэ хуулийн 7.1-д заасан шийдвэрт дараахь асуудлыг тусгана:</w:t>
      </w:r>
    </w:p>
    <w:p w14:paraId="20D124DF" w14:textId="77777777" w:rsidR="00790B8E" w:rsidRPr="00790B8E" w:rsidRDefault="00790B8E" w:rsidP="00790B8E">
      <w:pPr>
        <w:ind w:firstLine="720"/>
        <w:contextualSpacing/>
        <w:jc w:val="both"/>
        <w:rPr>
          <w:rFonts w:ascii="Arial" w:hAnsi="Arial" w:cs="Arial"/>
          <w:lang w:val="mn-MN"/>
        </w:rPr>
      </w:pPr>
    </w:p>
    <w:p w14:paraId="1280424D"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7.2.1.зөвлөлдөх санал асуулгын сэдэв;</w:t>
      </w:r>
    </w:p>
    <w:p w14:paraId="5D7C3BCB"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7.2.2.зөвлөлдөх санал асуулгыг зохион байгуулж явуулах хугацаа;</w:t>
      </w:r>
    </w:p>
    <w:p w14:paraId="020EC0F4"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7.2.3.зөвлөлдөх санал асуулгыг зохион байгуулж явуулах нутаг дэвсгэр;</w:t>
      </w:r>
    </w:p>
    <w:p w14:paraId="0B0CFAD4"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7.2.4.зөвлөлдөх санал асуулгын төсөв.</w:t>
      </w:r>
    </w:p>
    <w:p w14:paraId="0BFF549D" w14:textId="77777777" w:rsidR="00790B8E" w:rsidRPr="00790B8E" w:rsidRDefault="00790B8E" w:rsidP="00790B8E">
      <w:pPr>
        <w:ind w:firstLine="720"/>
        <w:contextualSpacing/>
        <w:jc w:val="both"/>
        <w:rPr>
          <w:rFonts w:ascii="Arial" w:hAnsi="Arial" w:cs="Arial"/>
          <w:lang w:val="mn-MN"/>
        </w:rPr>
      </w:pPr>
    </w:p>
    <w:p w14:paraId="5D5DBAFA" w14:textId="77777777" w:rsidR="00790B8E" w:rsidRPr="00790B8E" w:rsidRDefault="00790B8E" w:rsidP="00790B8E">
      <w:pPr>
        <w:ind w:firstLine="720"/>
        <w:contextualSpacing/>
        <w:jc w:val="both"/>
        <w:rPr>
          <w:rFonts w:ascii="Arial" w:hAnsi="Arial" w:cs="Arial"/>
          <w:b/>
          <w:lang w:val="mn-MN"/>
        </w:rPr>
      </w:pPr>
      <w:r w:rsidRPr="00790B8E">
        <w:rPr>
          <w:rFonts w:ascii="Arial" w:hAnsi="Arial" w:cs="Arial"/>
          <w:b/>
          <w:lang w:val="mn-MN"/>
        </w:rPr>
        <w:t>8 дугаар зүйл.Зөвлөлдөх зөвлөл, түүний чиг үүрэг</w:t>
      </w:r>
    </w:p>
    <w:p w14:paraId="6FDB035B" w14:textId="77777777" w:rsidR="00790B8E" w:rsidRPr="00790B8E" w:rsidRDefault="00790B8E" w:rsidP="00790B8E">
      <w:pPr>
        <w:ind w:firstLine="720"/>
        <w:contextualSpacing/>
        <w:jc w:val="both"/>
        <w:rPr>
          <w:rFonts w:ascii="Arial" w:hAnsi="Arial" w:cs="Arial"/>
          <w:b/>
          <w:lang w:val="mn-MN"/>
        </w:rPr>
      </w:pPr>
    </w:p>
    <w:p w14:paraId="401C9AA4" w14:textId="77777777" w:rsidR="00790B8E" w:rsidRPr="00790B8E" w:rsidRDefault="00790B8E" w:rsidP="00790B8E">
      <w:pPr>
        <w:pStyle w:val="BodyTextIndent2"/>
        <w:spacing w:after="0" w:line="240" w:lineRule="auto"/>
        <w:ind w:left="0" w:firstLine="720"/>
        <w:contextualSpacing/>
        <w:jc w:val="both"/>
        <w:rPr>
          <w:rFonts w:ascii="Arial" w:hAnsi="Arial" w:cs="Arial"/>
          <w:szCs w:val="24"/>
          <w:lang w:val="mn-MN"/>
        </w:rPr>
      </w:pPr>
      <w:r w:rsidRPr="00790B8E">
        <w:rPr>
          <w:rFonts w:ascii="Arial" w:hAnsi="Arial" w:cs="Arial"/>
          <w:szCs w:val="24"/>
          <w:lang w:val="mn-MN"/>
        </w:rPr>
        <w:t>8.1.Энэ хуулийн 6 дугаар зүйлд заасан зөвлөлдөх санал асуулгыг олон нийтийн ашиг сонирхлыг төлөөлөх бүрэлдэхүүн бүхий Зөвлөлдөх зөвлөл удирдан зохион байгуулна.</w:t>
      </w:r>
    </w:p>
    <w:p w14:paraId="246564AA" w14:textId="77777777" w:rsidR="00790B8E" w:rsidRPr="00790B8E" w:rsidRDefault="00790B8E" w:rsidP="00790B8E">
      <w:pPr>
        <w:pStyle w:val="BodyTextIndent2"/>
        <w:spacing w:after="0" w:line="240" w:lineRule="auto"/>
        <w:ind w:left="0"/>
        <w:contextualSpacing/>
        <w:jc w:val="both"/>
        <w:rPr>
          <w:rFonts w:ascii="Arial" w:hAnsi="Arial" w:cs="Arial"/>
          <w:szCs w:val="24"/>
          <w:lang w:val="mn-MN"/>
        </w:rPr>
      </w:pPr>
    </w:p>
    <w:p w14:paraId="60D3947D" w14:textId="77777777" w:rsidR="00790B8E" w:rsidRPr="00790B8E" w:rsidRDefault="00790B8E" w:rsidP="00790B8E">
      <w:pPr>
        <w:pStyle w:val="BodyTextIndent2"/>
        <w:spacing w:after="0" w:line="240" w:lineRule="auto"/>
        <w:ind w:left="0" w:firstLine="720"/>
        <w:contextualSpacing/>
        <w:jc w:val="both"/>
        <w:rPr>
          <w:rFonts w:ascii="Arial" w:hAnsi="Arial" w:cs="Arial"/>
          <w:szCs w:val="24"/>
          <w:lang w:val="mn-MN"/>
        </w:rPr>
      </w:pPr>
      <w:r w:rsidRPr="00790B8E">
        <w:rPr>
          <w:rFonts w:ascii="Arial" w:hAnsi="Arial" w:cs="Arial"/>
          <w:szCs w:val="24"/>
          <w:lang w:val="mn-MN"/>
        </w:rPr>
        <w:t>8.2.Шийдвэр гаргах эрх бүхий этгээд зөвлөлдөх санал асуулгыг зохион байгуулах тухай бүрд уг санал асуулгыг зохион байгуулах Зөвлөлдөх зөвлөлийг 5-11 хүний бүрэлдэхүүнтэйгээр байгуулна.</w:t>
      </w:r>
    </w:p>
    <w:p w14:paraId="2FF46B3C" w14:textId="77777777" w:rsidR="00790B8E" w:rsidRPr="00790B8E" w:rsidRDefault="00790B8E" w:rsidP="00790B8E">
      <w:pPr>
        <w:pStyle w:val="Paragraph"/>
        <w:spacing w:before="0"/>
        <w:ind w:firstLine="0"/>
        <w:contextualSpacing/>
        <w:jc w:val="both"/>
        <w:rPr>
          <w:rFonts w:ascii="Arial" w:hAnsi="Arial" w:cs="Arial"/>
          <w:sz w:val="24"/>
          <w:szCs w:val="24"/>
          <w:lang w:val="mn-MN"/>
        </w:rPr>
      </w:pPr>
    </w:p>
    <w:p w14:paraId="4EC29EE2" w14:textId="77777777" w:rsidR="00790B8E" w:rsidRPr="00790B8E" w:rsidRDefault="00790B8E" w:rsidP="00790B8E">
      <w:pPr>
        <w:pStyle w:val="BodyTextIndent2"/>
        <w:spacing w:after="0" w:line="240" w:lineRule="auto"/>
        <w:ind w:left="0" w:firstLine="720"/>
        <w:contextualSpacing/>
        <w:jc w:val="both"/>
        <w:rPr>
          <w:rFonts w:ascii="Arial" w:hAnsi="Arial" w:cs="Arial"/>
          <w:szCs w:val="24"/>
          <w:lang w:val="mn-MN"/>
        </w:rPr>
      </w:pPr>
      <w:r w:rsidRPr="00790B8E">
        <w:rPr>
          <w:rFonts w:ascii="Arial" w:hAnsi="Arial" w:cs="Arial"/>
          <w:szCs w:val="24"/>
          <w:lang w:val="mn-MN"/>
        </w:rPr>
        <w:t>8.3.Зөвлөлдөх зөвлөлийн бүрэлдэхүүнд тухайн асуудлаар мэргэшсэн, хараат бус,</w:t>
      </w:r>
      <w:r w:rsidRPr="00790B8E">
        <w:rPr>
          <w:rFonts w:ascii="Arial" w:hAnsi="Arial" w:cs="Arial"/>
          <w:b/>
          <w:szCs w:val="24"/>
          <w:lang w:val="mn-MN"/>
        </w:rPr>
        <w:t xml:space="preserve"> </w:t>
      </w:r>
      <w:r w:rsidRPr="00790B8E">
        <w:rPr>
          <w:rFonts w:ascii="Arial" w:hAnsi="Arial" w:cs="Arial"/>
          <w:szCs w:val="24"/>
          <w:lang w:val="mn-MN"/>
        </w:rPr>
        <w:t>мэдлэг, туршлага бүхий хорин нэгэн насанд хүрсэн Монгол Улсын иргэн, эрдэмтэн, судлаач, хувийн хэвшлийн болон тухайн чиглэлийн төрийн бус байгууллагын төлөөллийг оруулна.</w:t>
      </w:r>
    </w:p>
    <w:p w14:paraId="1B5625E3" w14:textId="77777777" w:rsidR="00790B8E" w:rsidRPr="00790B8E" w:rsidRDefault="00790B8E" w:rsidP="00790B8E">
      <w:pPr>
        <w:pStyle w:val="BodyTextIndent2"/>
        <w:spacing w:after="0" w:line="240" w:lineRule="auto"/>
        <w:ind w:left="0"/>
        <w:contextualSpacing/>
        <w:jc w:val="both"/>
        <w:rPr>
          <w:rFonts w:ascii="Arial" w:hAnsi="Arial" w:cs="Arial"/>
          <w:szCs w:val="24"/>
          <w:lang w:val="mn-MN"/>
        </w:rPr>
      </w:pPr>
    </w:p>
    <w:p w14:paraId="52F82A83" w14:textId="77777777" w:rsidR="00790B8E" w:rsidRPr="00790B8E" w:rsidRDefault="00790B8E" w:rsidP="00790B8E">
      <w:pPr>
        <w:pStyle w:val="Paragraph"/>
        <w:spacing w:before="0"/>
        <w:ind w:firstLine="0"/>
        <w:contextualSpacing/>
        <w:jc w:val="both"/>
        <w:rPr>
          <w:rFonts w:ascii="Arial" w:hAnsi="Arial" w:cs="Arial"/>
          <w:sz w:val="24"/>
          <w:szCs w:val="24"/>
          <w:lang w:val="mn-MN"/>
        </w:rPr>
      </w:pPr>
      <w:r w:rsidRPr="00790B8E">
        <w:rPr>
          <w:rFonts w:ascii="Arial" w:hAnsi="Arial" w:cs="Arial"/>
          <w:sz w:val="24"/>
          <w:szCs w:val="24"/>
          <w:lang w:val="mn-MN"/>
        </w:rPr>
        <w:tab/>
        <w:t>8.4.Зөвлөлдөх зөвлөлийн бүрэлдэхүүнд төрийн улс төрийн болон төрийн жинхэнэ албан хаагч, улс төрийн намын удирдах болон гүйцэтгэх албан тушаалтныг томилохгүй.</w:t>
      </w:r>
    </w:p>
    <w:p w14:paraId="1583D482" w14:textId="77777777" w:rsidR="00790B8E" w:rsidRPr="00790B8E" w:rsidRDefault="00790B8E" w:rsidP="00790B8E">
      <w:pPr>
        <w:pStyle w:val="Paragraph"/>
        <w:spacing w:before="0"/>
        <w:ind w:firstLine="0"/>
        <w:contextualSpacing/>
        <w:jc w:val="both"/>
        <w:rPr>
          <w:rFonts w:ascii="Arial" w:hAnsi="Arial" w:cs="Arial"/>
          <w:sz w:val="24"/>
          <w:szCs w:val="24"/>
          <w:lang w:val="mn-MN"/>
        </w:rPr>
      </w:pPr>
    </w:p>
    <w:p w14:paraId="7D7C4ECC"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8.5.Шийдвэр гаргах эрх бүхий этгээд тухайн зөвлөлдөх санал асуулгыг зохион байгуулах Зөвлөлдөх зөвлөлийн бүрэлдэхүүнд нэр дэвшүүлэх хугацааг товлон тогтоох бөгөөд уг хугацаа 7-оос доошгүй 14 хоногоос дээшгүй байна.</w:t>
      </w:r>
    </w:p>
    <w:p w14:paraId="24E7E491" w14:textId="77777777" w:rsidR="00790B8E" w:rsidRPr="00790B8E" w:rsidRDefault="00790B8E" w:rsidP="00790B8E">
      <w:pPr>
        <w:ind w:firstLine="720"/>
        <w:contextualSpacing/>
        <w:jc w:val="both"/>
        <w:rPr>
          <w:rFonts w:ascii="Arial" w:hAnsi="Arial" w:cs="Arial"/>
          <w:lang w:val="mn-MN"/>
        </w:rPr>
      </w:pPr>
    </w:p>
    <w:p w14:paraId="6F385D46" w14:textId="77777777" w:rsidR="00790B8E" w:rsidRPr="00790B8E" w:rsidRDefault="00790B8E" w:rsidP="00790B8E">
      <w:pPr>
        <w:pStyle w:val="Paragraph"/>
        <w:spacing w:before="0"/>
        <w:ind w:firstLine="0"/>
        <w:contextualSpacing/>
        <w:jc w:val="both"/>
        <w:rPr>
          <w:rFonts w:ascii="Arial" w:hAnsi="Arial" w:cs="Arial"/>
          <w:sz w:val="24"/>
          <w:szCs w:val="24"/>
          <w:lang w:val="mn-MN"/>
        </w:rPr>
      </w:pPr>
      <w:r w:rsidRPr="00790B8E">
        <w:rPr>
          <w:rFonts w:ascii="Arial" w:hAnsi="Arial" w:cs="Arial"/>
          <w:sz w:val="24"/>
          <w:szCs w:val="24"/>
          <w:lang w:val="mn-MN"/>
        </w:rPr>
        <w:lastRenderedPageBreak/>
        <w:tab/>
        <w:t>8.6.Энэ хуулийн 8.3-т заасан шаардлагыг хангасан эрдэмтэн, судлаачийг их сургууль, эрдэм шинжилгээний байгууллагаас, хувийн хэвшлийн төлөөллийг мэргэжлийн холбооноос, иргэнийг нийгэмд үйлчилдэг төрийн бус байгууллагаас, эсхүл өөрөө нэр дэвшүүлэн санал болгоно.</w:t>
      </w:r>
    </w:p>
    <w:p w14:paraId="605F3506" w14:textId="77777777" w:rsidR="00790B8E" w:rsidRPr="00790B8E" w:rsidRDefault="00790B8E" w:rsidP="00790B8E">
      <w:pPr>
        <w:pStyle w:val="Paragraph"/>
        <w:spacing w:before="0"/>
        <w:ind w:firstLine="0"/>
        <w:contextualSpacing/>
        <w:jc w:val="both"/>
        <w:rPr>
          <w:rFonts w:ascii="Arial" w:hAnsi="Arial" w:cs="Arial"/>
          <w:sz w:val="24"/>
          <w:szCs w:val="24"/>
          <w:lang w:val="mn-MN"/>
        </w:rPr>
      </w:pPr>
    </w:p>
    <w:p w14:paraId="3F8204EA" w14:textId="77777777" w:rsidR="00790B8E" w:rsidRPr="00790B8E" w:rsidRDefault="00790B8E" w:rsidP="00790B8E">
      <w:pPr>
        <w:pStyle w:val="Paragraph"/>
        <w:spacing w:before="0"/>
        <w:ind w:firstLine="0"/>
        <w:contextualSpacing/>
        <w:jc w:val="both"/>
        <w:rPr>
          <w:rFonts w:ascii="Arial" w:hAnsi="Arial" w:cs="Arial"/>
          <w:sz w:val="24"/>
          <w:szCs w:val="24"/>
          <w:lang w:val="mn-MN"/>
        </w:rPr>
      </w:pPr>
      <w:r w:rsidRPr="00790B8E">
        <w:rPr>
          <w:rFonts w:ascii="Arial" w:hAnsi="Arial" w:cs="Arial"/>
          <w:sz w:val="24"/>
          <w:szCs w:val="24"/>
          <w:lang w:val="mn-MN"/>
        </w:rPr>
        <w:tab/>
        <w:t>8.7.Ирүүлсэн саналын дагуу нэр дэвшигчийн жагсаалт үйлдэж олон нийтэд мэдээлнэ.</w:t>
      </w:r>
    </w:p>
    <w:p w14:paraId="7A0367C3" w14:textId="77777777" w:rsidR="00790B8E" w:rsidRPr="00790B8E" w:rsidRDefault="00790B8E" w:rsidP="00790B8E">
      <w:pPr>
        <w:pStyle w:val="BodyTextIndent2"/>
        <w:spacing w:after="0" w:line="240" w:lineRule="auto"/>
        <w:ind w:left="0" w:firstLine="1440"/>
        <w:contextualSpacing/>
        <w:jc w:val="both"/>
        <w:rPr>
          <w:rFonts w:ascii="Arial" w:hAnsi="Arial" w:cs="Arial"/>
          <w:szCs w:val="24"/>
          <w:lang w:val="mn-MN"/>
        </w:rPr>
      </w:pPr>
    </w:p>
    <w:p w14:paraId="6FB08D1D" w14:textId="77777777" w:rsidR="00790B8E" w:rsidRPr="00790B8E" w:rsidRDefault="00790B8E" w:rsidP="00790B8E">
      <w:pPr>
        <w:pStyle w:val="BodyTextIndent2"/>
        <w:spacing w:after="0" w:line="240" w:lineRule="auto"/>
        <w:ind w:left="0" w:firstLine="720"/>
        <w:contextualSpacing/>
        <w:jc w:val="both"/>
        <w:rPr>
          <w:rFonts w:ascii="Arial" w:hAnsi="Arial" w:cs="Arial"/>
          <w:szCs w:val="24"/>
          <w:lang w:val="mn-MN"/>
        </w:rPr>
      </w:pPr>
      <w:r w:rsidRPr="00790B8E">
        <w:rPr>
          <w:rFonts w:ascii="Arial" w:hAnsi="Arial" w:cs="Arial"/>
          <w:szCs w:val="24"/>
          <w:lang w:val="mn-MN"/>
        </w:rPr>
        <w:t>8.8.Шийдвэр гаргах эрх бүхий этгээд энэ хуулийн 8.6-д заасан этгээдээс Зөвлөлдөх зөвлөлийн бүрэлдэхүүний тоонд нийцүүлэн томилно.</w:t>
      </w:r>
    </w:p>
    <w:p w14:paraId="63227351" w14:textId="77777777" w:rsidR="00790B8E" w:rsidRPr="00790B8E" w:rsidRDefault="00790B8E" w:rsidP="00790B8E">
      <w:pPr>
        <w:pStyle w:val="BodyTextIndent2"/>
        <w:spacing w:after="0" w:line="240" w:lineRule="auto"/>
        <w:ind w:left="0"/>
        <w:contextualSpacing/>
        <w:jc w:val="both"/>
        <w:rPr>
          <w:rFonts w:ascii="Arial" w:hAnsi="Arial" w:cs="Arial"/>
          <w:szCs w:val="24"/>
          <w:lang w:val="mn-MN"/>
        </w:rPr>
      </w:pPr>
    </w:p>
    <w:p w14:paraId="3BAEC5EA" w14:textId="77777777" w:rsidR="00790B8E" w:rsidRPr="00790B8E" w:rsidRDefault="00790B8E" w:rsidP="00790B8E">
      <w:pPr>
        <w:pStyle w:val="BodyTextIndent2"/>
        <w:spacing w:after="0" w:line="240" w:lineRule="auto"/>
        <w:ind w:left="0" w:firstLine="720"/>
        <w:contextualSpacing/>
        <w:jc w:val="both"/>
        <w:rPr>
          <w:rFonts w:ascii="Arial" w:hAnsi="Arial" w:cs="Arial"/>
          <w:szCs w:val="24"/>
          <w:lang w:val="mn-MN"/>
        </w:rPr>
      </w:pPr>
      <w:r w:rsidRPr="00790B8E">
        <w:rPr>
          <w:rFonts w:ascii="Arial" w:hAnsi="Arial" w:cs="Arial"/>
          <w:szCs w:val="24"/>
          <w:lang w:val="mn-MN"/>
        </w:rPr>
        <w:t>8.9.Зөвлөлдөх зөвлөлийн бүрэлдэхүүнийг томилохдоо эрх бүхий этгээд бүрэлдэхүүнийг сонгох болсон үндэслэл, шалтгааныг дурдаж олон нийтэд мэдээлнэ.</w:t>
      </w:r>
    </w:p>
    <w:p w14:paraId="3AEB7388" w14:textId="77777777" w:rsidR="00790B8E" w:rsidRPr="00790B8E" w:rsidRDefault="00790B8E" w:rsidP="00790B8E">
      <w:pPr>
        <w:pStyle w:val="BodyTextIndent2"/>
        <w:spacing w:after="0" w:line="240" w:lineRule="auto"/>
        <w:ind w:left="0"/>
        <w:contextualSpacing/>
        <w:jc w:val="both"/>
        <w:rPr>
          <w:rFonts w:ascii="Arial" w:hAnsi="Arial" w:cs="Arial"/>
          <w:szCs w:val="24"/>
          <w:lang w:val="mn-MN"/>
        </w:rPr>
      </w:pPr>
    </w:p>
    <w:p w14:paraId="75BBF3DB" w14:textId="77777777" w:rsidR="00790B8E" w:rsidRPr="00790B8E" w:rsidRDefault="00790B8E" w:rsidP="00790B8E">
      <w:pPr>
        <w:overflowPunct w:val="0"/>
        <w:ind w:firstLine="720"/>
        <w:contextualSpacing/>
        <w:jc w:val="both"/>
        <w:rPr>
          <w:rFonts w:ascii="Arial" w:eastAsia="Calibri" w:hAnsi="Arial" w:cs="Arial"/>
          <w:lang w:val="mn-MN"/>
        </w:rPr>
      </w:pPr>
      <w:r w:rsidRPr="00790B8E">
        <w:rPr>
          <w:rFonts w:ascii="Arial" w:eastAsia="Calibri" w:hAnsi="Arial" w:cs="Arial"/>
          <w:lang w:val="mn-MN"/>
        </w:rPr>
        <w:t>8.10.</w:t>
      </w:r>
      <w:r w:rsidRPr="00790B8E">
        <w:rPr>
          <w:rFonts w:ascii="Arial" w:hAnsi="Arial" w:cs="Arial"/>
          <w:lang w:val="mn-MN"/>
        </w:rPr>
        <w:t xml:space="preserve">Зөвлөлдөх зөвлөлийн бүрэлдэхүүнд томилогдсон байнгын ажил эрхэлдэг </w:t>
      </w:r>
      <w:r w:rsidRPr="00790B8E">
        <w:rPr>
          <w:rFonts w:ascii="Arial" w:eastAsia="Calibri" w:hAnsi="Arial" w:cs="Arial"/>
          <w:lang w:val="mn-MN"/>
        </w:rPr>
        <w:t>иргэнд тухайн байгууллага цалинтай чөлөө олгоно.</w:t>
      </w:r>
    </w:p>
    <w:p w14:paraId="46871564" w14:textId="77777777" w:rsidR="00790B8E" w:rsidRPr="00790B8E" w:rsidRDefault="00790B8E" w:rsidP="00790B8E">
      <w:pPr>
        <w:overflowPunct w:val="0"/>
        <w:ind w:firstLine="720"/>
        <w:contextualSpacing/>
        <w:jc w:val="both"/>
        <w:rPr>
          <w:rFonts w:ascii="Arial" w:eastAsia="Calibri" w:hAnsi="Arial" w:cs="Arial"/>
          <w:lang w:val="mn-MN"/>
        </w:rPr>
      </w:pPr>
    </w:p>
    <w:p w14:paraId="474C687B" w14:textId="77777777" w:rsidR="00790B8E" w:rsidRPr="00790B8E" w:rsidRDefault="00790B8E" w:rsidP="00790B8E">
      <w:pPr>
        <w:pStyle w:val="BodyTextIndent2"/>
        <w:spacing w:after="0" w:line="240" w:lineRule="auto"/>
        <w:ind w:left="0" w:firstLine="720"/>
        <w:contextualSpacing/>
        <w:jc w:val="both"/>
        <w:rPr>
          <w:rFonts w:ascii="Arial" w:hAnsi="Arial" w:cs="Arial"/>
          <w:szCs w:val="24"/>
          <w:lang w:val="mn-MN"/>
        </w:rPr>
      </w:pPr>
      <w:r w:rsidRPr="00790B8E">
        <w:rPr>
          <w:rFonts w:ascii="Arial" w:hAnsi="Arial" w:cs="Arial"/>
          <w:szCs w:val="24"/>
          <w:lang w:val="mn-MN"/>
        </w:rPr>
        <w:t>8.11.Зөвлөлдөх зөвлөлийн бүрэлдэхүүнд ажиллах ажил эрхэлдэггүй иргэнд урамшуулал олгож болох ба урамшууллын хэмжээг шийдвэр гаргах эрх бүхий этгээд зөвлөлдөх санал асуулгын төсөвт тусган тогтооно.</w:t>
      </w:r>
    </w:p>
    <w:p w14:paraId="595117A4" w14:textId="77777777" w:rsidR="00790B8E" w:rsidRPr="00790B8E" w:rsidRDefault="00790B8E" w:rsidP="00790B8E">
      <w:pPr>
        <w:overflowPunct w:val="0"/>
        <w:ind w:firstLine="720"/>
        <w:contextualSpacing/>
        <w:jc w:val="both"/>
        <w:rPr>
          <w:rFonts w:ascii="Arial" w:hAnsi="Arial" w:cs="Arial"/>
          <w:lang w:val="mn-MN"/>
        </w:rPr>
      </w:pPr>
    </w:p>
    <w:p w14:paraId="1704CA12"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8.12.Зөвлөлдөх  зөвлөл дараахь чиг үүргийг хэрэгжүүлнэ:</w:t>
      </w:r>
    </w:p>
    <w:p w14:paraId="2DC8BFB3" w14:textId="77777777" w:rsidR="00790B8E" w:rsidRPr="00790B8E" w:rsidRDefault="00790B8E" w:rsidP="00790B8E">
      <w:pPr>
        <w:ind w:firstLine="720"/>
        <w:contextualSpacing/>
        <w:jc w:val="both"/>
        <w:rPr>
          <w:rFonts w:ascii="Arial" w:hAnsi="Arial" w:cs="Arial"/>
          <w:lang w:val="mn-MN"/>
        </w:rPr>
      </w:pPr>
    </w:p>
    <w:p w14:paraId="096F017C"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ab/>
        <w:t>8.12.1.зөвлөлдөх санал асуулгын асуултыг боловсруулах, хамрах хүрээ, тухайн зөвлөлдөх санал асуулгын үе шат бүрийн санал авах өдрийг тогтоох;</w:t>
      </w:r>
    </w:p>
    <w:p w14:paraId="0298A228" w14:textId="77777777" w:rsidR="00790B8E" w:rsidRPr="00790B8E" w:rsidRDefault="00790B8E" w:rsidP="00790B8E">
      <w:pPr>
        <w:ind w:firstLine="720"/>
        <w:contextualSpacing/>
        <w:jc w:val="both"/>
        <w:rPr>
          <w:rFonts w:ascii="Arial" w:hAnsi="Arial" w:cs="Arial"/>
          <w:lang w:val="mn-MN"/>
        </w:rPr>
      </w:pPr>
    </w:p>
    <w:p w14:paraId="34917D2C" w14:textId="77777777" w:rsidR="00790B8E" w:rsidRPr="00790B8E" w:rsidRDefault="00790B8E" w:rsidP="00790B8E">
      <w:pPr>
        <w:ind w:firstLine="1429"/>
        <w:contextualSpacing/>
        <w:jc w:val="both"/>
        <w:rPr>
          <w:rFonts w:ascii="Arial" w:hAnsi="Arial" w:cs="Arial"/>
          <w:lang w:val="mn-MN"/>
        </w:rPr>
      </w:pPr>
      <w:r w:rsidRPr="00790B8E">
        <w:rPr>
          <w:rFonts w:ascii="Arial" w:hAnsi="Arial" w:cs="Arial"/>
          <w:lang w:val="mn-MN"/>
        </w:rPr>
        <w:t xml:space="preserve">8.12.2.зөвлөлдөх санал асуулгыг зохион байгуулах; </w:t>
      </w:r>
    </w:p>
    <w:p w14:paraId="4C7BD402" w14:textId="77777777" w:rsidR="00790B8E" w:rsidRPr="00790B8E" w:rsidRDefault="00790B8E" w:rsidP="00790B8E">
      <w:pPr>
        <w:ind w:firstLine="1429"/>
        <w:contextualSpacing/>
        <w:jc w:val="both"/>
        <w:rPr>
          <w:rFonts w:ascii="Arial" w:hAnsi="Arial" w:cs="Arial"/>
          <w:lang w:val="mn-MN"/>
        </w:rPr>
      </w:pPr>
      <w:r w:rsidRPr="00790B8E">
        <w:rPr>
          <w:rFonts w:ascii="Arial" w:hAnsi="Arial" w:cs="Arial"/>
          <w:lang w:val="mn-MN"/>
        </w:rPr>
        <w:t>8.12.3.зөвлөлдөх санал асуулгын хоёр дахь шатанд тухайн сэдвээр мэдээлэл өгөх судлаач, мэргэжилтэн, хөндлөнгийн шинжээч, төрийн байгууллага, албан тушаалтныг шийдвэр гаргах эрх бүхий этгээдэд санал болгох;</w:t>
      </w:r>
    </w:p>
    <w:p w14:paraId="45812519" w14:textId="77777777" w:rsidR="00790B8E" w:rsidRPr="00790B8E" w:rsidRDefault="00790B8E" w:rsidP="00790B8E">
      <w:pPr>
        <w:ind w:firstLine="1429"/>
        <w:contextualSpacing/>
        <w:jc w:val="both"/>
        <w:rPr>
          <w:rFonts w:ascii="Arial" w:hAnsi="Arial" w:cs="Arial"/>
          <w:lang w:val="mn-MN"/>
        </w:rPr>
      </w:pPr>
    </w:p>
    <w:p w14:paraId="0678F7CB" w14:textId="77777777" w:rsidR="00790B8E" w:rsidRPr="00790B8E" w:rsidRDefault="00790B8E" w:rsidP="00790B8E">
      <w:pPr>
        <w:ind w:firstLine="1429"/>
        <w:contextualSpacing/>
        <w:jc w:val="both"/>
        <w:rPr>
          <w:rFonts w:ascii="Arial" w:hAnsi="Arial" w:cs="Arial"/>
          <w:lang w:val="mn-MN"/>
        </w:rPr>
      </w:pPr>
      <w:r w:rsidRPr="00790B8E">
        <w:rPr>
          <w:rFonts w:ascii="Arial" w:hAnsi="Arial" w:cs="Arial"/>
          <w:lang w:val="mn-MN"/>
        </w:rPr>
        <w:t>8.12.4.зөвлөлдөх санал асуулгын дүнг хэлэлцэж, зөвлөмж гаргах;</w:t>
      </w:r>
    </w:p>
    <w:p w14:paraId="69C6D3B3" w14:textId="77777777" w:rsidR="00790B8E" w:rsidRPr="00790B8E" w:rsidRDefault="00790B8E" w:rsidP="00790B8E">
      <w:pPr>
        <w:ind w:firstLine="1429"/>
        <w:contextualSpacing/>
        <w:jc w:val="both"/>
        <w:rPr>
          <w:rFonts w:ascii="Arial" w:hAnsi="Arial" w:cs="Arial"/>
          <w:lang w:val="mn-MN"/>
        </w:rPr>
      </w:pPr>
      <w:r w:rsidRPr="00790B8E">
        <w:rPr>
          <w:rFonts w:ascii="Arial" w:hAnsi="Arial" w:cs="Arial"/>
          <w:lang w:val="mn-MN"/>
        </w:rPr>
        <w:t>8.12.5.зөвлөлдөх санал асуулгын талаархи мэдээллийг олон нийтэд хүргэх;</w:t>
      </w:r>
    </w:p>
    <w:p w14:paraId="0BB479A2" w14:textId="77777777" w:rsidR="00790B8E" w:rsidRPr="00790B8E" w:rsidRDefault="00790B8E" w:rsidP="00790B8E">
      <w:pPr>
        <w:ind w:firstLine="1429"/>
        <w:contextualSpacing/>
        <w:jc w:val="both"/>
        <w:rPr>
          <w:rFonts w:ascii="Arial" w:hAnsi="Arial" w:cs="Arial"/>
          <w:lang w:val="mn-MN"/>
        </w:rPr>
      </w:pPr>
    </w:p>
    <w:p w14:paraId="25AAFC24" w14:textId="77777777" w:rsidR="00790B8E" w:rsidRPr="00790B8E" w:rsidRDefault="00790B8E" w:rsidP="00790B8E">
      <w:pPr>
        <w:ind w:firstLine="1429"/>
        <w:contextualSpacing/>
        <w:jc w:val="both"/>
        <w:rPr>
          <w:rFonts w:ascii="Arial" w:hAnsi="Arial" w:cs="Arial"/>
          <w:lang w:val="mn-MN"/>
        </w:rPr>
      </w:pPr>
      <w:r w:rsidRPr="00790B8E">
        <w:rPr>
          <w:rFonts w:ascii="Arial" w:hAnsi="Arial" w:cs="Arial"/>
          <w:lang w:val="mn-MN"/>
        </w:rPr>
        <w:t>8.12.6.энэ хуулийн 5 дугаар зүйлд заасан зарчим хангагдаж байгаа эсэхэд хяналт тавих.</w:t>
      </w:r>
    </w:p>
    <w:p w14:paraId="2B97C513" w14:textId="77777777" w:rsidR="00790B8E" w:rsidRPr="00790B8E" w:rsidRDefault="00790B8E" w:rsidP="00790B8E">
      <w:pPr>
        <w:ind w:firstLine="709"/>
        <w:contextualSpacing/>
        <w:jc w:val="both"/>
        <w:rPr>
          <w:rFonts w:ascii="Arial" w:hAnsi="Arial" w:cs="Arial"/>
          <w:lang w:val="mn-MN"/>
        </w:rPr>
      </w:pPr>
    </w:p>
    <w:p w14:paraId="78703521"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8.13.Зөвлөлдөх зөвлөл асуудлын хамрах хүрээ, ач холбогдлоос хамаарч шаардлагатай гэж үзвэл зөвлөлдөх санал асуулгын асуулт, зөвлөлдөх санал асуулга явуулах зохион байгуулалт, үйл явц энэ хуульд заасан зарчим, журмын дагуу явагдсан эсэх, маргаантай холбогдсон асуудлыг шийдвэрлэх талаар санал боловсруулах үүрэг бүхий техникийн хяналтын комиссыг ажиллуулж болно.</w:t>
      </w:r>
    </w:p>
    <w:p w14:paraId="03B31AEB" w14:textId="77777777" w:rsidR="00790B8E" w:rsidRPr="00790B8E" w:rsidRDefault="00790B8E" w:rsidP="00790B8E">
      <w:pPr>
        <w:ind w:firstLine="709"/>
        <w:contextualSpacing/>
        <w:jc w:val="both"/>
        <w:rPr>
          <w:rFonts w:ascii="Arial" w:hAnsi="Arial" w:cs="Arial"/>
          <w:lang w:val="mn-MN"/>
        </w:rPr>
      </w:pPr>
    </w:p>
    <w:p w14:paraId="091C5A74"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8.14.Энэ хуулийн 8.13-т заасан техникийн хяналтын комиссын бүрэлдэхүүн, ажиллах журмыг Зөвлөлдөх зөвлөл батална.</w:t>
      </w:r>
    </w:p>
    <w:p w14:paraId="1FC6C6A5" w14:textId="77777777" w:rsidR="00790B8E" w:rsidRPr="00790B8E" w:rsidRDefault="00790B8E" w:rsidP="00790B8E">
      <w:pPr>
        <w:ind w:firstLine="709"/>
        <w:contextualSpacing/>
        <w:jc w:val="both"/>
        <w:rPr>
          <w:rFonts w:ascii="Arial" w:hAnsi="Arial" w:cs="Arial"/>
          <w:lang w:val="mn-MN"/>
        </w:rPr>
      </w:pPr>
    </w:p>
    <w:p w14:paraId="27BF6BC1"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8.15.Шийдвэр гаргах эрх бүхий этгээд нь Зөвлөлдөх зөвлөлийн ажлын албыг байгуулж, үйл ажиллагаа явуулах нөхцөлийг бүрдүүлнэ.</w:t>
      </w:r>
    </w:p>
    <w:p w14:paraId="75958D59" w14:textId="77777777" w:rsidR="00790B8E" w:rsidRPr="00790B8E" w:rsidRDefault="00790B8E" w:rsidP="00790B8E">
      <w:pPr>
        <w:ind w:firstLine="709"/>
        <w:contextualSpacing/>
        <w:jc w:val="both"/>
        <w:rPr>
          <w:rFonts w:ascii="Arial" w:hAnsi="Arial" w:cs="Arial"/>
          <w:lang w:val="mn-MN"/>
        </w:rPr>
      </w:pPr>
    </w:p>
    <w:p w14:paraId="055C7F0E" w14:textId="77777777" w:rsidR="00790B8E" w:rsidRPr="00790B8E" w:rsidRDefault="00790B8E" w:rsidP="00790B8E">
      <w:pPr>
        <w:ind w:firstLine="709"/>
        <w:contextualSpacing/>
        <w:jc w:val="both"/>
        <w:rPr>
          <w:rFonts w:ascii="Arial" w:hAnsi="Arial" w:cs="Arial"/>
          <w:b/>
          <w:lang w:val="mn-MN"/>
        </w:rPr>
      </w:pPr>
      <w:r w:rsidRPr="00790B8E">
        <w:rPr>
          <w:rFonts w:ascii="Arial" w:hAnsi="Arial" w:cs="Arial"/>
          <w:b/>
          <w:lang w:val="mn-MN"/>
        </w:rPr>
        <w:t>9 дүгээр зүйл.Зөвлөлдөх зөвлөлийн ажиллах журам</w:t>
      </w:r>
    </w:p>
    <w:p w14:paraId="4882E8F8" w14:textId="77777777" w:rsidR="00790B8E" w:rsidRPr="00790B8E" w:rsidRDefault="00790B8E" w:rsidP="00790B8E">
      <w:pPr>
        <w:ind w:firstLine="709"/>
        <w:contextualSpacing/>
        <w:jc w:val="both"/>
        <w:rPr>
          <w:rFonts w:ascii="Arial" w:hAnsi="Arial" w:cs="Arial"/>
          <w:b/>
          <w:lang w:val="mn-MN"/>
        </w:rPr>
      </w:pPr>
    </w:p>
    <w:p w14:paraId="6130445D"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9.1.Зөвлөлдөх зөвлөлийн чиг үүргээ хэрэгжүүлэх үндсэн хэлбэр нь хуралдаан байна.</w:t>
      </w:r>
    </w:p>
    <w:p w14:paraId="13BB8E90" w14:textId="77777777" w:rsidR="00790B8E" w:rsidRPr="00790B8E" w:rsidRDefault="00790B8E" w:rsidP="00790B8E">
      <w:pPr>
        <w:ind w:firstLine="709"/>
        <w:contextualSpacing/>
        <w:jc w:val="both"/>
        <w:rPr>
          <w:rFonts w:ascii="Arial" w:hAnsi="Arial" w:cs="Arial"/>
          <w:lang w:val="mn-MN"/>
        </w:rPr>
      </w:pPr>
    </w:p>
    <w:p w14:paraId="1D58D792"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9.2.Зөвлөлдөх зөвлөлийн бүрэлдэхүүн дотроосоо нэр дэвшүүлэн хуралдаанаараа хэлэлцэж даргыг сонгоно.</w:t>
      </w:r>
    </w:p>
    <w:p w14:paraId="7452CAC9" w14:textId="77777777" w:rsidR="00790B8E" w:rsidRPr="00790B8E" w:rsidRDefault="00790B8E" w:rsidP="00790B8E">
      <w:pPr>
        <w:ind w:firstLine="709"/>
        <w:contextualSpacing/>
        <w:jc w:val="both"/>
        <w:rPr>
          <w:rFonts w:ascii="Arial" w:hAnsi="Arial" w:cs="Arial"/>
          <w:lang w:val="mn-MN"/>
        </w:rPr>
      </w:pPr>
    </w:p>
    <w:p w14:paraId="273A7D8D"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9.3.Зөвлөлдөх зөвлөлийн дарга хуралдааны тов, хэлэлцэх асуудлыг тогтоож, хуралдааныг даргална.</w:t>
      </w:r>
    </w:p>
    <w:p w14:paraId="09EF5FDF" w14:textId="77777777" w:rsidR="00790B8E" w:rsidRPr="00790B8E" w:rsidRDefault="00790B8E" w:rsidP="00790B8E">
      <w:pPr>
        <w:ind w:firstLine="709"/>
        <w:contextualSpacing/>
        <w:jc w:val="both"/>
        <w:rPr>
          <w:rFonts w:ascii="Arial" w:hAnsi="Arial" w:cs="Arial"/>
          <w:lang w:val="mn-MN"/>
        </w:rPr>
      </w:pPr>
    </w:p>
    <w:p w14:paraId="3F3D92BA"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9.4.Зөвлөлдөх зөвлөлийн хуралдаан нийт бүрэлдэхүүний дөрөвний гурав нь хүрэлцэн ирснээр хүчинтэйд тооцогдож, хуралдаанд оролцсон бүрэлдэхүүний олонхийн саналаар шийдвэр гаргана.</w:t>
      </w:r>
    </w:p>
    <w:p w14:paraId="3832C38F" w14:textId="77777777" w:rsidR="00790B8E" w:rsidRPr="00790B8E" w:rsidRDefault="00790B8E" w:rsidP="00790B8E">
      <w:pPr>
        <w:ind w:firstLine="709"/>
        <w:contextualSpacing/>
        <w:jc w:val="both"/>
        <w:rPr>
          <w:rFonts w:ascii="Arial" w:hAnsi="Arial" w:cs="Arial"/>
          <w:lang w:val="mn-MN"/>
        </w:rPr>
      </w:pPr>
    </w:p>
    <w:p w14:paraId="0E852490"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9.5.Зөвлөлдөх зөвлөлийн шийдвэр нь зөвлөмж, санал байна.</w:t>
      </w:r>
    </w:p>
    <w:p w14:paraId="24D85319" w14:textId="77777777" w:rsidR="00790B8E" w:rsidRPr="00790B8E" w:rsidRDefault="00790B8E" w:rsidP="00790B8E">
      <w:pPr>
        <w:ind w:firstLine="709"/>
        <w:contextualSpacing/>
        <w:jc w:val="both"/>
        <w:rPr>
          <w:rFonts w:ascii="Arial" w:hAnsi="Arial" w:cs="Arial"/>
          <w:lang w:val="mn-MN"/>
        </w:rPr>
      </w:pPr>
    </w:p>
    <w:p w14:paraId="19F8B50F"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9.6.Энэ хуулийн 8.15-д заасан ажлын алба нь хуралдааны бэлтгэл ажил, хуралдаанаас гарах шийдвэрийн төсөл боловсруулах болон</w:t>
      </w:r>
      <w:r w:rsidRPr="00790B8E">
        <w:rPr>
          <w:rFonts w:ascii="Arial" w:hAnsi="Arial" w:cs="Arial"/>
          <w:b/>
          <w:lang w:val="mn-MN"/>
        </w:rPr>
        <w:t xml:space="preserve"> </w:t>
      </w:r>
      <w:r w:rsidRPr="00790B8E">
        <w:rPr>
          <w:rFonts w:ascii="Arial" w:hAnsi="Arial" w:cs="Arial"/>
          <w:lang w:val="mn-MN"/>
        </w:rPr>
        <w:t>Зөвлөлдөх зөвлөлийн даргын даалгасан ажлыг гүйцэтгэнэ.</w:t>
      </w:r>
    </w:p>
    <w:p w14:paraId="7546C528" w14:textId="77777777" w:rsidR="00790B8E" w:rsidRPr="00790B8E" w:rsidRDefault="00790B8E" w:rsidP="00790B8E">
      <w:pPr>
        <w:ind w:firstLine="709"/>
        <w:contextualSpacing/>
        <w:jc w:val="both"/>
        <w:rPr>
          <w:rFonts w:ascii="Arial" w:hAnsi="Arial" w:cs="Arial"/>
          <w:b/>
          <w:lang w:val="mn-MN"/>
        </w:rPr>
      </w:pPr>
    </w:p>
    <w:p w14:paraId="37067F07" w14:textId="77777777" w:rsidR="00790B8E" w:rsidRPr="00790B8E" w:rsidRDefault="00790B8E" w:rsidP="00790B8E">
      <w:pPr>
        <w:ind w:firstLine="720"/>
        <w:contextualSpacing/>
        <w:jc w:val="both"/>
        <w:rPr>
          <w:rFonts w:ascii="Arial" w:hAnsi="Arial" w:cs="Arial"/>
          <w:b/>
          <w:lang w:val="mn-MN"/>
        </w:rPr>
      </w:pPr>
      <w:r w:rsidRPr="00790B8E">
        <w:rPr>
          <w:rFonts w:ascii="Arial" w:hAnsi="Arial" w:cs="Arial"/>
          <w:b/>
          <w:lang w:val="mn-MN"/>
        </w:rPr>
        <w:t>10 дугаар зүйл.Зөвлөлдөх санал асуулга зохион байгуулах</w:t>
      </w:r>
    </w:p>
    <w:p w14:paraId="0F43EDD0" w14:textId="77777777" w:rsidR="00790B8E" w:rsidRPr="00790B8E" w:rsidRDefault="00790B8E" w:rsidP="00790B8E">
      <w:pPr>
        <w:ind w:firstLine="720"/>
        <w:contextualSpacing/>
        <w:jc w:val="both"/>
        <w:rPr>
          <w:rFonts w:ascii="Arial" w:hAnsi="Arial" w:cs="Arial"/>
          <w:b/>
          <w:lang w:val="mn-MN"/>
        </w:rPr>
      </w:pPr>
    </w:p>
    <w:p w14:paraId="3C06F5DE"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10.1.Зөвлөлдөх зөвлөл зөвлөлдөх санал асуулгын асуултыг батлах</w:t>
      </w:r>
      <w:r w:rsidRPr="00790B8E">
        <w:rPr>
          <w:rFonts w:ascii="Arial" w:hAnsi="Arial" w:cs="Arial"/>
          <w:b/>
          <w:lang w:val="mn-MN"/>
        </w:rPr>
        <w:t xml:space="preserve"> </w:t>
      </w:r>
      <w:r w:rsidRPr="00790B8E">
        <w:rPr>
          <w:rFonts w:ascii="Arial" w:hAnsi="Arial" w:cs="Arial"/>
          <w:lang w:val="mn-MN"/>
        </w:rPr>
        <w:t>ба асуулт нь дараахь шаардлагыг хангасан байна:</w:t>
      </w:r>
    </w:p>
    <w:p w14:paraId="72130D0D" w14:textId="77777777" w:rsidR="00790B8E" w:rsidRPr="00790B8E" w:rsidRDefault="00790B8E" w:rsidP="00790B8E">
      <w:pPr>
        <w:ind w:firstLine="720"/>
        <w:contextualSpacing/>
        <w:jc w:val="both"/>
        <w:rPr>
          <w:rFonts w:ascii="Arial" w:hAnsi="Arial" w:cs="Arial"/>
          <w:lang w:val="mn-MN"/>
        </w:rPr>
      </w:pPr>
    </w:p>
    <w:p w14:paraId="5FE8AFE5" w14:textId="77777777" w:rsidR="00790B8E" w:rsidRPr="00790B8E" w:rsidRDefault="00790B8E" w:rsidP="007E45D1">
      <w:pPr>
        <w:ind w:left="720" w:firstLine="720"/>
        <w:contextualSpacing/>
        <w:jc w:val="both"/>
        <w:rPr>
          <w:rFonts w:ascii="Arial" w:hAnsi="Arial" w:cs="Arial"/>
          <w:lang w:val="mn-MN"/>
        </w:rPr>
      </w:pPr>
      <w:r w:rsidRPr="00790B8E">
        <w:rPr>
          <w:rFonts w:ascii="Arial" w:hAnsi="Arial" w:cs="Arial"/>
          <w:lang w:val="mn-MN"/>
        </w:rPr>
        <w:t>10.1.1.нэг сэдвээр байх;</w:t>
      </w:r>
    </w:p>
    <w:p w14:paraId="7CB0CDE9" w14:textId="77777777" w:rsidR="00790B8E" w:rsidRDefault="00790B8E" w:rsidP="007E45D1">
      <w:pPr>
        <w:ind w:firstLine="1418"/>
        <w:contextualSpacing/>
        <w:jc w:val="both"/>
        <w:rPr>
          <w:rFonts w:ascii="Arial" w:hAnsi="Arial" w:cs="Arial"/>
        </w:rPr>
      </w:pPr>
      <w:r w:rsidRPr="00790B8E">
        <w:rPr>
          <w:rFonts w:ascii="Arial" w:hAnsi="Arial" w:cs="Arial"/>
          <w:lang w:val="mn-MN"/>
        </w:rPr>
        <w:t>10.1.2.хоёрдмол утгагүй, товч, тодорхой, ойлгомжтой томьёолсон  байх;</w:t>
      </w:r>
    </w:p>
    <w:p w14:paraId="25D86F2A" w14:textId="77777777" w:rsidR="007E45D1" w:rsidRPr="007E45D1" w:rsidRDefault="007E45D1" w:rsidP="007E45D1">
      <w:pPr>
        <w:ind w:firstLine="1418"/>
        <w:contextualSpacing/>
        <w:jc w:val="both"/>
        <w:rPr>
          <w:rFonts w:ascii="Arial" w:hAnsi="Arial" w:cs="Arial"/>
        </w:rPr>
      </w:pPr>
    </w:p>
    <w:p w14:paraId="7B2D5A1F" w14:textId="77777777" w:rsidR="00790B8E" w:rsidRPr="00790B8E" w:rsidRDefault="00790B8E" w:rsidP="007E45D1">
      <w:pPr>
        <w:ind w:firstLine="1418"/>
        <w:contextualSpacing/>
        <w:jc w:val="both"/>
        <w:rPr>
          <w:rFonts w:ascii="Arial" w:hAnsi="Arial" w:cs="Arial"/>
          <w:lang w:val="mn-MN"/>
        </w:rPr>
      </w:pPr>
      <w:r w:rsidRPr="00790B8E">
        <w:rPr>
          <w:rFonts w:ascii="Arial" w:hAnsi="Arial" w:cs="Arial"/>
          <w:lang w:val="mn-MN"/>
        </w:rPr>
        <w:t>10.1.3.гадаад үг хэрэглэхгүй байх.</w:t>
      </w:r>
    </w:p>
    <w:p w14:paraId="15E75C7D" w14:textId="77777777" w:rsidR="00790B8E" w:rsidRPr="00790B8E" w:rsidRDefault="00790B8E" w:rsidP="00790B8E">
      <w:pPr>
        <w:ind w:firstLine="720"/>
        <w:contextualSpacing/>
        <w:jc w:val="both"/>
        <w:rPr>
          <w:rFonts w:ascii="Arial" w:hAnsi="Arial" w:cs="Arial"/>
          <w:lang w:val="mn-MN"/>
        </w:rPr>
      </w:pPr>
    </w:p>
    <w:p w14:paraId="67D3D963"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lang w:val="mn-MN"/>
        </w:rPr>
        <w:t>10.2.Зөвлөлдөх санал асуулгын асуултыг батлахад</w:t>
      </w:r>
      <w:r w:rsidRPr="00790B8E">
        <w:rPr>
          <w:rFonts w:ascii="Arial" w:hAnsi="Arial" w:cs="Arial"/>
          <w:b/>
          <w:lang w:val="mn-MN"/>
        </w:rPr>
        <w:t xml:space="preserve"> </w:t>
      </w:r>
      <w:r w:rsidRPr="00790B8E">
        <w:rPr>
          <w:rFonts w:ascii="Arial" w:hAnsi="Arial" w:cs="Arial"/>
          <w:lang w:val="mn-MN"/>
        </w:rPr>
        <w:t>шийдвэр гаргах эрх бүхий этгээдийн саналыг заавал авах бөгөөд мэргэжлийн холбоод, иргэний нийгмийн төлөөллийн саналыг авч болно.</w:t>
      </w:r>
    </w:p>
    <w:p w14:paraId="45478AB9" w14:textId="77777777" w:rsidR="00790B8E" w:rsidRPr="00790B8E" w:rsidRDefault="00790B8E" w:rsidP="00790B8E">
      <w:pPr>
        <w:ind w:firstLine="720"/>
        <w:contextualSpacing/>
        <w:jc w:val="both"/>
        <w:rPr>
          <w:rFonts w:ascii="Arial" w:hAnsi="Arial" w:cs="Arial"/>
          <w:lang w:val="mn-MN"/>
        </w:rPr>
      </w:pPr>
    </w:p>
    <w:p w14:paraId="64A1BA4A"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10.3.Зөвлөлдөх санал асуулгаар санал авах ажлыг статистикийн байгууллага гүйцэтгэнэ.</w:t>
      </w:r>
    </w:p>
    <w:p w14:paraId="2B7495FB" w14:textId="77777777" w:rsidR="00790B8E" w:rsidRPr="00790B8E" w:rsidRDefault="00790B8E" w:rsidP="00790B8E">
      <w:pPr>
        <w:ind w:firstLine="709"/>
        <w:contextualSpacing/>
        <w:jc w:val="both"/>
        <w:rPr>
          <w:rFonts w:ascii="Arial" w:hAnsi="Arial" w:cs="Arial"/>
          <w:lang w:val="mn-MN"/>
        </w:rPr>
      </w:pPr>
    </w:p>
    <w:p w14:paraId="32AA83A5" w14:textId="4EB49EC2"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 xml:space="preserve">10.4.Статистикийн байгууллага энэ хуулийн 10.3-т заасан ажлыг хөндлөнгийн, бие даасан, хараат бус, мэргэжлийн байгууллагаар гүйцэтгүүлж </w:t>
      </w:r>
      <w:r w:rsidR="00611B47" w:rsidRPr="00611B47">
        <w:rPr>
          <w:rFonts w:ascii="Arial" w:hAnsi="Arial" w:cs="Arial"/>
          <w:b/>
          <w:bCs/>
          <w:i/>
          <w:iCs/>
          <w:lang w:val="mn-MN"/>
        </w:rPr>
        <w:t>болно</w:t>
      </w:r>
      <w:r w:rsidRPr="00790B8E">
        <w:rPr>
          <w:rFonts w:ascii="Arial" w:hAnsi="Arial" w:cs="Arial"/>
          <w:lang w:val="mn-MN"/>
        </w:rPr>
        <w:t>.</w:t>
      </w:r>
    </w:p>
    <w:p w14:paraId="40632F2B" w14:textId="663FC40F" w:rsidR="00611B47" w:rsidRPr="00611B47" w:rsidRDefault="00DB6B3D" w:rsidP="00611B47">
      <w:pPr>
        <w:jc w:val="both"/>
        <w:rPr>
          <w:rFonts w:ascii="Arial" w:hAnsi="Arial" w:cs="Arial"/>
          <w:i/>
          <w:sz w:val="20"/>
        </w:rPr>
      </w:pPr>
      <w:hyperlink r:id="rId8" w:history="1">
        <w:r w:rsidR="00611B47" w:rsidRPr="00611B47">
          <w:rPr>
            <w:rStyle w:val="Hyperlink"/>
            <w:rFonts w:ascii="Arial" w:hAnsi="Arial" w:cs="Arial"/>
            <w:i/>
            <w:sz w:val="20"/>
            <w:szCs w:val="20"/>
          </w:rPr>
          <w:t>/</w:t>
        </w:r>
        <w:proofErr w:type="spellStart"/>
        <w:r w:rsidR="00611B47" w:rsidRPr="00611B47">
          <w:rPr>
            <w:rStyle w:val="Hyperlink"/>
            <w:rFonts w:ascii="Arial" w:hAnsi="Arial" w:cs="Arial"/>
            <w:i/>
            <w:sz w:val="20"/>
            <w:szCs w:val="20"/>
          </w:rPr>
          <w:t>Энэ</w:t>
        </w:r>
        <w:proofErr w:type="spellEnd"/>
        <w:r w:rsidR="00611B47" w:rsidRPr="00611B47">
          <w:rPr>
            <w:rStyle w:val="Hyperlink"/>
            <w:rFonts w:ascii="Arial" w:hAnsi="Arial" w:cs="Arial"/>
            <w:i/>
            <w:sz w:val="20"/>
            <w:szCs w:val="20"/>
          </w:rPr>
          <w:t xml:space="preserve"> </w:t>
        </w:r>
        <w:proofErr w:type="spellStart"/>
        <w:r w:rsidR="00611B47" w:rsidRPr="00611B47">
          <w:rPr>
            <w:rStyle w:val="Hyperlink"/>
            <w:rFonts w:ascii="Arial" w:hAnsi="Arial" w:cs="Arial"/>
            <w:i/>
            <w:sz w:val="20"/>
            <w:szCs w:val="20"/>
          </w:rPr>
          <w:t>хэсэгт</w:t>
        </w:r>
        <w:proofErr w:type="spellEnd"/>
        <w:r w:rsidR="00611B47" w:rsidRPr="00611B47">
          <w:rPr>
            <w:rStyle w:val="Hyperlink"/>
            <w:rFonts w:ascii="Arial" w:hAnsi="Arial" w:cs="Arial"/>
            <w:i/>
            <w:sz w:val="20"/>
            <w:szCs w:val="20"/>
          </w:rPr>
          <w:t xml:space="preserve"> </w:t>
        </w:r>
        <w:r w:rsidR="00611B47" w:rsidRPr="00611B47">
          <w:rPr>
            <w:rStyle w:val="Hyperlink"/>
            <w:rFonts w:ascii="Arial" w:hAnsi="Arial" w:cs="Arial"/>
            <w:i/>
            <w:sz w:val="20"/>
            <w:szCs w:val="20"/>
            <w:lang w:val="mn-MN"/>
          </w:rPr>
          <w:t>“болох бөгөөд түүнийг Төрийн болон орон нутгийн өмчийн хөрөнгөөр бараа, ажил, үйлчилгээ худалдан авах тухай хуулийн 33 дугаар зүйлд заасан журмын дагуу харьцуулалтын аргаар сонгон шалгаруулна” гэснийг “болно” гэж</w:t>
        </w:r>
        <w:r w:rsidR="00611B47" w:rsidRPr="00611B47">
          <w:rPr>
            <w:rStyle w:val="Hyperlink"/>
            <w:rFonts w:ascii="Arial" w:hAnsi="Arial" w:cs="Arial"/>
            <w:i/>
            <w:sz w:val="15"/>
            <w:szCs w:val="15"/>
          </w:rPr>
          <w:t xml:space="preserve"> </w:t>
        </w:r>
        <w:r w:rsidR="00611B47" w:rsidRPr="00611B47">
          <w:rPr>
            <w:rStyle w:val="Hyperlink"/>
            <w:rFonts w:ascii="Arial" w:hAnsi="Arial" w:cs="Arial"/>
            <w:i/>
            <w:sz w:val="20"/>
            <w:szCs w:val="20"/>
          </w:rPr>
          <w:t xml:space="preserve">2023 </w:t>
        </w:r>
        <w:proofErr w:type="spellStart"/>
        <w:r w:rsidR="00611B47" w:rsidRPr="00611B47">
          <w:rPr>
            <w:rStyle w:val="Hyperlink"/>
            <w:rFonts w:ascii="Arial" w:hAnsi="Arial" w:cs="Arial"/>
            <w:i/>
            <w:sz w:val="20"/>
            <w:szCs w:val="20"/>
          </w:rPr>
          <w:t>оны</w:t>
        </w:r>
        <w:proofErr w:type="spellEnd"/>
        <w:r w:rsidR="00611B47" w:rsidRPr="00611B47">
          <w:rPr>
            <w:rStyle w:val="Hyperlink"/>
            <w:rFonts w:ascii="Arial" w:hAnsi="Arial" w:cs="Arial"/>
            <w:i/>
            <w:sz w:val="20"/>
            <w:szCs w:val="20"/>
          </w:rPr>
          <w:t xml:space="preserve"> 06 </w:t>
        </w:r>
        <w:proofErr w:type="spellStart"/>
        <w:r w:rsidR="00611B47" w:rsidRPr="00611B47">
          <w:rPr>
            <w:rStyle w:val="Hyperlink"/>
            <w:rFonts w:ascii="Arial" w:hAnsi="Arial" w:cs="Arial"/>
            <w:i/>
            <w:sz w:val="20"/>
            <w:szCs w:val="20"/>
          </w:rPr>
          <w:t>дугаар</w:t>
        </w:r>
        <w:proofErr w:type="spellEnd"/>
        <w:r w:rsidR="00611B47" w:rsidRPr="00611B47">
          <w:rPr>
            <w:rStyle w:val="Hyperlink"/>
            <w:rFonts w:ascii="Arial" w:hAnsi="Arial" w:cs="Arial"/>
            <w:i/>
            <w:sz w:val="20"/>
            <w:szCs w:val="20"/>
          </w:rPr>
          <w:t xml:space="preserve"> </w:t>
        </w:r>
        <w:proofErr w:type="spellStart"/>
        <w:r w:rsidR="00611B47" w:rsidRPr="00611B47">
          <w:rPr>
            <w:rStyle w:val="Hyperlink"/>
            <w:rFonts w:ascii="Arial" w:hAnsi="Arial" w:cs="Arial"/>
            <w:i/>
            <w:sz w:val="20"/>
            <w:szCs w:val="20"/>
          </w:rPr>
          <w:t>сарын</w:t>
        </w:r>
        <w:proofErr w:type="spellEnd"/>
        <w:r w:rsidR="00611B47" w:rsidRPr="00611B47">
          <w:rPr>
            <w:rStyle w:val="Hyperlink"/>
            <w:rFonts w:ascii="Arial" w:hAnsi="Arial" w:cs="Arial"/>
            <w:i/>
            <w:sz w:val="20"/>
            <w:szCs w:val="20"/>
          </w:rPr>
          <w:t xml:space="preserve"> 16-ны </w:t>
        </w:r>
        <w:proofErr w:type="spellStart"/>
        <w:r w:rsidR="00611B47" w:rsidRPr="00611B47">
          <w:rPr>
            <w:rStyle w:val="Hyperlink"/>
            <w:rFonts w:ascii="Arial" w:hAnsi="Arial" w:cs="Arial"/>
            <w:i/>
            <w:sz w:val="20"/>
            <w:szCs w:val="20"/>
          </w:rPr>
          <w:t>өдрийн</w:t>
        </w:r>
        <w:proofErr w:type="spellEnd"/>
        <w:r w:rsidR="00611B47" w:rsidRPr="00611B47">
          <w:rPr>
            <w:rStyle w:val="Hyperlink"/>
            <w:rFonts w:ascii="Arial" w:hAnsi="Arial" w:cs="Arial"/>
            <w:i/>
            <w:sz w:val="20"/>
            <w:szCs w:val="20"/>
          </w:rPr>
          <w:t xml:space="preserve"> </w:t>
        </w:r>
        <w:proofErr w:type="spellStart"/>
        <w:r w:rsidR="00611B47" w:rsidRPr="00611B47">
          <w:rPr>
            <w:rStyle w:val="Hyperlink"/>
            <w:rFonts w:ascii="Arial" w:hAnsi="Arial" w:cs="Arial"/>
            <w:i/>
            <w:sz w:val="20"/>
            <w:szCs w:val="20"/>
          </w:rPr>
          <w:t>хуулиар</w:t>
        </w:r>
        <w:proofErr w:type="spellEnd"/>
        <w:r w:rsidR="00611B47" w:rsidRPr="00611B47">
          <w:rPr>
            <w:rStyle w:val="Hyperlink"/>
            <w:rFonts w:ascii="Arial" w:hAnsi="Arial" w:cs="Arial"/>
            <w:i/>
            <w:sz w:val="20"/>
            <w:szCs w:val="20"/>
          </w:rPr>
          <w:t xml:space="preserve"> </w:t>
        </w:r>
        <w:proofErr w:type="spellStart"/>
        <w:r w:rsidR="00611B47" w:rsidRPr="00611B47">
          <w:rPr>
            <w:rStyle w:val="Hyperlink"/>
            <w:rFonts w:ascii="Arial" w:hAnsi="Arial" w:cs="Arial"/>
            <w:bCs/>
            <w:i/>
            <w:sz w:val="20"/>
            <w:szCs w:val="20"/>
          </w:rPr>
          <w:t>өөрчлөлт</w:t>
        </w:r>
        <w:proofErr w:type="spellEnd"/>
        <w:r w:rsidR="00611B47" w:rsidRPr="00611B47">
          <w:rPr>
            <w:rStyle w:val="Hyperlink"/>
            <w:rFonts w:ascii="Arial" w:hAnsi="Arial" w:cs="Arial"/>
            <w:bCs/>
            <w:i/>
            <w:sz w:val="20"/>
            <w:szCs w:val="20"/>
          </w:rPr>
          <w:t xml:space="preserve"> </w:t>
        </w:r>
        <w:proofErr w:type="spellStart"/>
        <w:r w:rsidR="00611B47" w:rsidRPr="00611B47">
          <w:rPr>
            <w:rStyle w:val="Hyperlink"/>
            <w:rFonts w:ascii="Arial" w:hAnsi="Arial" w:cs="Arial"/>
            <w:bCs/>
            <w:i/>
            <w:sz w:val="20"/>
            <w:szCs w:val="20"/>
          </w:rPr>
          <w:t>оруулсан</w:t>
        </w:r>
        <w:proofErr w:type="spellEnd"/>
        <w:r w:rsidR="00611B47" w:rsidRPr="00611B47">
          <w:rPr>
            <w:rStyle w:val="Hyperlink"/>
            <w:rFonts w:ascii="Arial" w:hAnsi="Arial" w:cs="Arial"/>
            <w:i/>
            <w:sz w:val="20"/>
          </w:rPr>
          <w:t xml:space="preserve"> </w:t>
        </w:r>
        <w:proofErr w:type="spellStart"/>
        <w:r w:rsidR="00611B47" w:rsidRPr="00611B47">
          <w:rPr>
            <w:rStyle w:val="Hyperlink"/>
            <w:rFonts w:ascii="Arial" w:hAnsi="Arial" w:cs="Arial"/>
            <w:i/>
            <w:sz w:val="20"/>
          </w:rPr>
          <w:t>бөгөөд</w:t>
        </w:r>
        <w:proofErr w:type="spellEnd"/>
        <w:r w:rsidR="00611B47" w:rsidRPr="00611B47">
          <w:rPr>
            <w:rStyle w:val="Hyperlink"/>
            <w:rFonts w:ascii="Arial" w:hAnsi="Arial" w:cs="Arial"/>
            <w:i/>
            <w:sz w:val="20"/>
          </w:rPr>
          <w:t xml:space="preserve"> 202</w:t>
        </w:r>
        <w:r>
          <w:rPr>
            <w:rStyle w:val="Hyperlink"/>
            <w:rFonts w:ascii="Arial" w:hAnsi="Arial" w:cs="Arial"/>
            <w:i/>
            <w:sz w:val="20"/>
            <w:lang w:val="mn-MN"/>
          </w:rPr>
          <w:t>4</w:t>
        </w:r>
        <w:r w:rsidR="00611B47" w:rsidRPr="00611B47">
          <w:rPr>
            <w:rStyle w:val="Hyperlink"/>
            <w:rFonts w:ascii="Arial" w:hAnsi="Arial" w:cs="Arial"/>
            <w:i/>
            <w:sz w:val="20"/>
          </w:rPr>
          <w:t xml:space="preserve"> </w:t>
        </w:r>
        <w:proofErr w:type="spellStart"/>
        <w:r w:rsidR="00611B47" w:rsidRPr="00611B47">
          <w:rPr>
            <w:rStyle w:val="Hyperlink"/>
            <w:rFonts w:ascii="Arial" w:hAnsi="Arial" w:cs="Arial"/>
            <w:i/>
            <w:sz w:val="20"/>
          </w:rPr>
          <w:t>оны</w:t>
        </w:r>
        <w:proofErr w:type="spellEnd"/>
        <w:r w:rsidR="00611B47" w:rsidRPr="00611B47">
          <w:rPr>
            <w:rStyle w:val="Hyperlink"/>
            <w:rFonts w:ascii="Arial" w:hAnsi="Arial" w:cs="Arial"/>
            <w:i/>
            <w:sz w:val="20"/>
          </w:rPr>
          <w:t xml:space="preserve"> </w:t>
        </w:r>
        <w:r>
          <w:rPr>
            <w:rStyle w:val="Hyperlink"/>
            <w:rFonts w:ascii="Arial" w:hAnsi="Arial" w:cs="Arial"/>
            <w:i/>
            <w:sz w:val="20"/>
            <w:lang w:val="mn-MN"/>
          </w:rPr>
          <w:t>01 дүгээр</w:t>
        </w:r>
        <w:r w:rsidR="00611B47" w:rsidRPr="00611B47">
          <w:rPr>
            <w:rStyle w:val="Hyperlink"/>
            <w:rFonts w:ascii="Arial" w:hAnsi="Arial" w:cs="Arial"/>
            <w:i/>
            <w:sz w:val="20"/>
            <w:szCs w:val="20"/>
          </w:rPr>
          <w:t xml:space="preserve"> </w:t>
        </w:r>
        <w:proofErr w:type="spellStart"/>
        <w:r w:rsidR="00611B47" w:rsidRPr="00611B47">
          <w:rPr>
            <w:rStyle w:val="Hyperlink"/>
            <w:rFonts w:ascii="Arial" w:hAnsi="Arial" w:cs="Arial"/>
            <w:i/>
            <w:sz w:val="20"/>
            <w:szCs w:val="20"/>
          </w:rPr>
          <w:t>сарын</w:t>
        </w:r>
        <w:proofErr w:type="spellEnd"/>
        <w:r w:rsidR="00611B47" w:rsidRPr="00611B47">
          <w:rPr>
            <w:rStyle w:val="Hyperlink"/>
            <w:rFonts w:ascii="Arial" w:hAnsi="Arial" w:cs="Arial"/>
            <w:i/>
            <w:sz w:val="20"/>
            <w:szCs w:val="20"/>
          </w:rPr>
          <w:t xml:space="preserve"> 01-ний </w:t>
        </w:r>
        <w:proofErr w:type="spellStart"/>
        <w:r w:rsidR="00611B47" w:rsidRPr="00611B47">
          <w:rPr>
            <w:rStyle w:val="Hyperlink"/>
            <w:rFonts w:ascii="Arial" w:hAnsi="Arial" w:cs="Arial"/>
            <w:i/>
            <w:sz w:val="20"/>
          </w:rPr>
          <w:t>өдрөөс</w:t>
        </w:r>
        <w:proofErr w:type="spellEnd"/>
        <w:r w:rsidR="00611B47" w:rsidRPr="00611B47">
          <w:rPr>
            <w:rStyle w:val="Hyperlink"/>
            <w:rFonts w:ascii="Arial" w:hAnsi="Arial" w:cs="Arial"/>
            <w:i/>
            <w:sz w:val="20"/>
          </w:rPr>
          <w:t xml:space="preserve"> </w:t>
        </w:r>
        <w:proofErr w:type="spellStart"/>
        <w:r w:rsidR="00611B47" w:rsidRPr="00611B47">
          <w:rPr>
            <w:rStyle w:val="Hyperlink"/>
            <w:rFonts w:ascii="Arial" w:hAnsi="Arial" w:cs="Arial"/>
            <w:i/>
            <w:sz w:val="20"/>
          </w:rPr>
          <w:t>эхлэн</w:t>
        </w:r>
        <w:proofErr w:type="spellEnd"/>
        <w:r w:rsidR="00611B47" w:rsidRPr="00611B47">
          <w:rPr>
            <w:rStyle w:val="Hyperlink"/>
            <w:rFonts w:ascii="Arial" w:hAnsi="Arial" w:cs="Arial"/>
            <w:i/>
            <w:sz w:val="20"/>
          </w:rPr>
          <w:t xml:space="preserve"> </w:t>
        </w:r>
        <w:proofErr w:type="spellStart"/>
        <w:r w:rsidR="00611B47" w:rsidRPr="00611B47">
          <w:rPr>
            <w:rStyle w:val="Hyperlink"/>
            <w:rFonts w:ascii="Arial" w:hAnsi="Arial" w:cs="Arial"/>
            <w:i/>
            <w:sz w:val="20"/>
          </w:rPr>
          <w:t>дагаж</w:t>
        </w:r>
        <w:proofErr w:type="spellEnd"/>
        <w:r w:rsidR="00611B47" w:rsidRPr="00611B47">
          <w:rPr>
            <w:rStyle w:val="Hyperlink"/>
            <w:rFonts w:ascii="Arial" w:hAnsi="Arial" w:cs="Arial"/>
            <w:i/>
            <w:sz w:val="20"/>
          </w:rPr>
          <w:t xml:space="preserve"> </w:t>
        </w:r>
        <w:proofErr w:type="spellStart"/>
        <w:proofErr w:type="gramStart"/>
        <w:r w:rsidR="00611B47" w:rsidRPr="00611B47">
          <w:rPr>
            <w:rStyle w:val="Hyperlink"/>
            <w:rFonts w:ascii="Arial" w:hAnsi="Arial" w:cs="Arial"/>
            <w:i/>
            <w:sz w:val="20"/>
          </w:rPr>
          <w:t>мөрдөнө</w:t>
        </w:r>
        <w:proofErr w:type="spellEnd"/>
        <w:r w:rsidR="00611B47" w:rsidRPr="00611B47">
          <w:rPr>
            <w:rStyle w:val="Hyperlink"/>
            <w:rFonts w:ascii="Arial" w:hAnsi="Arial" w:cs="Arial"/>
            <w:i/>
            <w:sz w:val="20"/>
          </w:rPr>
          <w:t>./</w:t>
        </w:r>
        <w:proofErr w:type="gramEnd"/>
      </w:hyperlink>
    </w:p>
    <w:p w14:paraId="3EF0F0ED" w14:textId="38154B0E" w:rsidR="00611B47" w:rsidRDefault="00611B47" w:rsidP="00611B47">
      <w:pPr>
        <w:jc w:val="both"/>
        <w:rPr>
          <w:rFonts w:ascii="Arial" w:hAnsi="Arial" w:cs="Arial"/>
          <w:i/>
          <w:color w:val="000000"/>
          <w:sz w:val="20"/>
          <w:szCs w:val="20"/>
        </w:rPr>
      </w:pPr>
    </w:p>
    <w:p w14:paraId="52891307" w14:textId="77777777" w:rsidR="00790B8E" w:rsidRPr="00790B8E" w:rsidRDefault="00790B8E" w:rsidP="00790B8E">
      <w:pPr>
        <w:ind w:firstLine="720"/>
        <w:contextualSpacing/>
        <w:jc w:val="both"/>
        <w:rPr>
          <w:rFonts w:ascii="Arial" w:hAnsi="Arial" w:cs="Arial"/>
          <w:b/>
          <w:lang w:val="mn-MN"/>
        </w:rPr>
      </w:pPr>
    </w:p>
    <w:p w14:paraId="6FABD552" w14:textId="77777777" w:rsidR="00790B8E" w:rsidRPr="00A77FBE" w:rsidRDefault="00790B8E" w:rsidP="00790B8E">
      <w:pPr>
        <w:ind w:firstLine="720"/>
        <w:contextualSpacing/>
        <w:jc w:val="both"/>
        <w:rPr>
          <w:rFonts w:ascii="Arial" w:hAnsi="Arial" w:cs="Arial"/>
          <w:strike/>
          <w:lang w:val="mn-MN"/>
        </w:rPr>
      </w:pPr>
      <w:r w:rsidRPr="00A77FBE">
        <w:rPr>
          <w:rFonts w:ascii="Arial" w:hAnsi="Arial" w:cs="Arial"/>
          <w:strike/>
          <w:lang w:val="mn-MN"/>
        </w:rPr>
        <w:t>10.5.Шийдвэр гаргах эрх бүхий этгээд энэ хуулийн 10.4-т заасны дагуу сонгон шалгаруулсан мэргэжлийн байгууллагатай Иргэний хуульд</w:t>
      </w:r>
      <w:r w:rsidRPr="00A77FBE">
        <w:rPr>
          <w:rStyle w:val="FootnoteReference"/>
          <w:rFonts w:ascii="Arial" w:hAnsi="Arial" w:cs="Arial"/>
          <w:strike/>
          <w:lang w:val="mn-MN"/>
        </w:rPr>
        <w:footnoteReference w:id="3"/>
      </w:r>
      <w:r w:rsidRPr="00A77FBE">
        <w:rPr>
          <w:rFonts w:ascii="Arial" w:hAnsi="Arial" w:cs="Arial"/>
          <w:strike/>
          <w:lang w:val="mn-MN"/>
        </w:rPr>
        <w:t xml:space="preserve"> заасны дагуу ажил гүйцэтгэх гэрээ байгуулна. </w:t>
      </w:r>
    </w:p>
    <w:p w14:paraId="3EFBF4B4" w14:textId="2047450C" w:rsidR="00A77FBE" w:rsidRDefault="00DB6B3D" w:rsidP="00A77FBE">
      <w:pPr>
        <w:rPr>
          <w:rFonts w:ascii="Arial" w:hAnsi="Arial" w:cs="Arial"/>
          <w:i/>
          <w:sz w:val="20"/>
        </w:rPr>
      </w:pPr>
      <w:r>
        <w:lastRenderedPageBreak/>
        <w:fldChar w:fldCharType="begin"/>
      </w:r>
      <w:r>
        <w:instrText xml:space="preserve"> HYPERLINK "../../Nemelt/2023/23-ne-129.docx" </w:instrText>
      </w:r>
      <w:r>
        <w:fldChar w:fldCharType="separate"/>
      </w:r>
      <w:r w:rsidR="00A77FBE" w:rsidRPr="00A77FBE">
        <w:rPr>
          <w:rStyle w:val="Hyperlink"/>
          <w:rFonts w:ascii="Arial" w:hAnsi="Arial" w:cs="Arial"/>
          <w:i/>
          <w:sz w:val="20"/>
        </w:rPr>
        <w:t>/</w:t>
      </w:r>
      <w:proofErr w:type="spellStart"/>
      <w:r w:rsidR="00A77FBE" w:rsidRPr="00A77FBE">
        <w:rPr>
          <w:rStyle w:val="Hyperlink"/>
          <w:rFonts w:ascii="Arial" w:hAnsi="Arial" w:cs="Arial"/>
          <w:i/>
          <w:sz w:val="20"/>
        </w:rPr>
        <w:t>Энэ</w:t>
      </w:r>
      <w:proofErr w:type="spellEnd"/>
      <w:r w:rsidR="00A77FBE" w:rsidRPr="00A77FBE">
        <w:rPr>
          <w:rStyle w:val="Hyperlink"/>
          <w:rFonts w:ascii="Arial" w:hAnsi="Arial" w:cs="Arial"/>
          <w:i/>
          <w:sz w:val="20"/>
        </w:rPr>
        <w:t xml:space="preserve"> </w:t>
      </w:r>
      <w:proofErr w:type="spellStart"/>
      <w:r w:rsidR="00A77FBE" w:rsidRPr="00A77FBE">
        <w:rPr>
          <w:rStyle w:val="Hyperlink"/>
          <w:rFonts w:ascii="Arial" w:hAnsi="Arial" w:cs="Arial"/>
          <w:i/>
          <w:sz w:val="20"/>
        </w:rPr>
        <w:t>хэсгийг</w:t>
      </w:r>
      <w:proofErr w:type="spellEnd"/>
      <w:r w:rsidR="00A77FBE" w:rsidRPr="00A77FBE">
        <w:rPr>
          <w:rStyle w:val="Hyperlink"/>
          <w:rFonts w:ascii="Arial" w:hAnsi="Arial" w:cs="Arial"/>
          <w:i/>
          <w:sz w:val="20"/>
        </w:rPr>
        <w:t xml:space="preserve"> </w:t>
      </w:r>
      <w:r w:rsidR="00A77FBE" w:rsidRPr="00A77FBE">
        <w:rPr>
          <w:rStyle w:val="Hyperlink"/>
          <w:rFonts w:ascii="Arial" w:hAnsi="Arial" w:cs="Arial"/>
          <w:i/>
          <w:sz w:val="20"/>
          <w:szCs w:val="20"/>
        </w:rPr>
        <w:t xml:space="preserve">2023 </w:t>
      </w:r>
      <w:proofErr w:type="spellStart"/>
      <w:r w:rsidR="00A77FBE" w:rsidRPr="00A77FBE">
        <w:rPr>
          <w:rStyle w:val="Hyperlink"/>
          <w:rFonts w:ascii="Arial" w:hAnsi="Arial" w:cs="Arial"/>
          <w:i/>
          <w:sz w:val="20"/>
          <w:szCs w:val="20"/>
        </w:rPr>
        <w:t>оны</w:t>
      </w:r>
      <w:proofErr w:type="spellEnd"/>
      <w:r w:rsidR="00A77FBE" w:rsidRPr="00A77FBE">
        <w:rPr>
          <w:rStyle w:val="Hyperlink"/>
          <w:rFonts w:ascii="Arial" w:hAnsi="Arial" w:cs="Arial"/>
          <w:i/>
          <w:sz w:val="20"/>
          <w:szCs w:val="20"/>
        </w:rPr>
        <w:t xml:space="preserve"> 06 </w:t>
      </w:r>
      <w:proofErr w:type="spellStart"/>
      <w:r w:rsidR="00A77FBE" w:rsidRPr="00A77FBE">
        <w:rPr>
          <w:rStyle w:val="Hyperlink"/>
          <w:rFonts w:ascii="Arial" w:hAnsi="Arial" w:cs="Arial"/>
          <w:i/>
          <w:sz w:val="20"/>
          <w:szCs w:val="20"/>
        </w:rPr>
        <w:t>дугаар</w:t>
      </w:r>
      <w:proofErr w:type="spellEnd"/>
      <w:r w:rsidR="00A77FBE" w:rsidRPr="00A77FBE">
        <w:rPr>
          <w:rStyle w:val="Hyperlink"/>
          <w:rFonts w:ascii="Arial" w:hAnsi="Arial" w:cs="Arial"/>
          <w:i/>
          <w:sz w:val="20"/>
          <w:szCs w:val="20"/>
        </w:rPr>
        <w:t xml:space="preserve"> </w:t>
      </w:r>
      <w:proofErr w:type="spellStart"/>
      <w:r w:rsidR="00A77FBE" w:rsidRPr="00A77FBE">
        <w:rPr>
          <w:rStyle w:val="Hyperlink"/>
          <w:rFonts w:ascii="Arial" w:hAnsi="Arial" w:cs="Arial"/>
          <w:i/>
          <w:sz w:val="20"/>
          <w:szCs w:val="20"/>
        </w:rPr>
        <w:t>сарын</w:t>
      </w:r>
      <w:proofErr w:type="spellEnd"/>
      <w:r w:rsidR="00A77FBE" w:rsidRPr="00A77FBE">
        <w:rPr>
          <w:rStyle w:val="Hyperlink"/>
          <w:rFonts w:ascii="Arial" w:hAnsi="Arial" w:cs="Arial"/>
          <w:i/>
          <w:sz w:val="20"/>
          <w:szCs w:val="20"/>
        </w:rPr>
        <w:t xml:space="preserve"> 16-ны </w:t>
      </w:r>
      <w:proofErr w:type="spellStart"/>
      <w:r w:rsidR="00A77FBE" w:rsidRPr="00A77FBE">
        <w:rPr>
          <w:rStyle w:val="Hyperlink"/>
          <w:rFonts w:ascii="Arial" w:hAnsi="Arial" w:cs="Arial"/>
          <w:i/>
          <w:sz w:val="20"/>
        </w:rPr>
        <w:t>өдрийн</w:t>
      </w:r>
      <w:proofErr w:type="spellEnd"/>
      <w:r w:rsidR="00A77FBE" w:rsidRPr="00A77FBE">
        <w:rPr>
          <w:rStyle w:val="Hyperlink"/>
          <w:rFonts w:ascii="Arial" w:hAnsi="Arial" w:cs="Arial"/>
          <w:i/>
          <w:sz w:val="20"/>
        </w:rPr>
        <w:t xml:space="preserve"> </w:t>
      </w:r>
      <w:proofErr w:type="spellStart"/>
      <w:r w:rsidR="00A77FBE" w:rsidRPr="00A77FBE">
        <w:rPr>
          <w:rStyle w:val="Hyperlink"/>
          <w:rFonts w:ascii="Arial" w:hAnsi="Arial" w:cs="Arial"/>
          <w:i/>
          <w:sz w:val="20"/>
        </w:rPr>
        <w:t>хуулиар</w:t>
      </w:r>
      <w:proofErr w:type="spellEnd"/>
      <w:r w:rsidR="00A77FBE" w:rsidRPr="00A77FBE">
        <w:rPr>
          <w:rStyle w:val="Hyperlink"/>
          <w:rFonts w:ascii="Arial" w:hAnsi="Arial" w:cs="Arial"/>
          <w:i/>
          <w:sz w:val="20"/>
        </w:rPr>
        <w:t xml:space="preserve"> </w:t>
      </w:r>
      <w:proofErr w:type="spellStart"/>
      <w:r w:rsidR="00A77FBE" w:rsidRPr="00A77FBE">
        <w:rPr>
          <w:rStyle w:val="Hyperlink"/>
          <w:rFonts w:ascii="Arial" w:hAnsi="Arial" w:cs="Arial"/>
          <w:i/>
          <w:sz w:val="20"/>
        </w:rPr>
        <w:t>хүчингүй</w:t>
      </w:r>
      <w:proofErr w:type="spellEnd"/>
      <w:r w:rsidR="00A77FBE" w:rsidRPr="00A77FBE">
        <w:rPr>
          <w:rStyle w:val="Hyperlink"/>
          <w:rFonts w:ascii="Arial" w:hAnsi="Arial" w:cs="Arial"/>
          <w:i/>
          <w:sz w:val="20"/>
        </w:rPr>
        <w:t xml:space="preserve"> </w:t>
      </w:r>
      <w:proofErr w:type="spellStart"/>
      <w:r w:rsidR="00A77FBE" w:rsidRPr="00A77FBE">
        <w:rPr>
          <w:rStyle w:val="Hyperlink"/>
          <w:rFonts w:ascii="Arial" w:hAnsi="Arial" w:cs="Arial"/>
          <w:i/>
          <w:sz w:val="20"/>
        </w:rPr>
        <w:t>болсонд</w:t>
      </w:r>
      <w:proofErr w:type="spellEnd"/>
      <w:r w:rsidR="00A77FBE" w:rsidRPr="00A77FBE">
        <w:rPr>
          <w:rStyle w:val="Hyperlink"/>
          <w:rFonts w:ascii="Arial" w:hAnsi="Arial" w:cs="Arial"/>
          <w:i/>
          <w:sz w:val="20"/>
        </w:rPr>
        <w:t xml:space="preserve"> </w:t>
      </w:r>
      <w:proofErr w:type="spellStart"/>
      <w:r w:rsidR="00A77FBE" w:rsidRPr="00A77FBE">
        <w:rPr>
          <w:rStyle w:val="Hyperlink"/>
          <w:rFonts w:ascii="Arial" w:hAnsi="Arial" w:cs="Arial"/>
          <w:i/>
          <w:sz w:val="20"/>
        </w:rPr>
        <w:t>тооцсон</w:t>
      </w:r>
      <w:proofErr w:type="spellEnd"/>
      <w:r w:rsidR="00A77FBE" w:rsidRPr="00A77FBE">
        <w:rPr>
          <w:rStyle w:val="Hyperlink"/>
          <w:rFonts w:ascii="Arial" w:hAnsi="Arial" w:cs="Arial"/>
          <w:i/>
          <w:sz w:val="20"/>
        </w:rPr>
        <w:t xml:space="preserve"> </w:t>
      </w:r>
      <w:proofErr w:type="spellStart"/>
      <w:r w:rsidR="00A77FBE" w:rsidRPr="00A77FBE">
        <w:rPr>
          <w:rStyle w:val="Hyperlink"/>
          <w:rFonts w:ascii="Arial" w:hAnsi="Arial" w:cs="Arial"/>
          <w:i/>
          <w:sz w:val="20"/>
        </w:rPr>
        <w:t>бөгөөд</w:t>
      </w:r>
      <w:proofErr w:type="spellEnd"/>
      <w:r w:rsidR="00A77FBE" w:rsidRPr="00A77FBE">
        <w:rPr>
          <w:rStyle w:val="Hyperlink"/>
          <w:rFonts w:ascii="Arial" w:hAnsi="Arial" w:cs="Arial"/>
          <w:i/>
          <w:sz w:val="20"/>
        </w:rPr>
        <w:t xml:space="preserve"> 202</w:t>
      </w:r>
      <w:r>
        <w:rPr>
          <w:rStyle w:val="Hyperlink"/>
          <w:rFonts w:ascii="Arial" w:hAnsi="Arial" w:cs="Arial"/>
          <w:i/>
          <w:sz w:val="20"/>
          <w:lang w:val="mn-MN"/>
        </w:rPr>
        <w:t>4 оны 01 дүгээр</w:t>
      </w:r>
      <w:r w:rsidR="00A77FBE" w:rsidRPr="00A77FBE">
        <w:rPr>
          <w:rStyle w:val="Hyperlink"/>
          <w:rFonts w:ascii="Arial" w:hAnsi="Arial" w:cs="Arial"/>
          <w:i/>
          <w:sz w:val="20"/>
          <w:szCs w:val="20"/>
        </w:rPr>
        <w:t xml:space="preserve"> </w:t>
      </w:r>
      <w:proofErr w:type="spellStart"/>
      <w:r w:rsidR="00A77FBE" w:rsidRPr="00A77FBE">
        <w:rPr>
          <w:rStyle w:val="Hyperlink"/>
          <w:rFonts w:ascii="Arial" w:hAnsi="Arial" w:cs="Arial"/>
          <w:i/>
          <w:sz w:val="20"/>
          <w:szCs w:val="20"/>
        </w:rPr>
        <w:t>сарын</w:t>
      </w:r>
      <w:proofErr w:type="spellEnd"/>
      <w:r w:rsidR="00A77FBE" w:rsidRPr="00A77FBE">
        <w:rPr>
          <w:rStyle w:val="Hyperlink"/>
          <w:rFonts w:ascii="Arial" w:hAnsi="Arial" w:cs="Arial"/>
          <w:i/>
          <w:sz w:val="20"/>
          <w:szCs w:val="20"/>
        </w:rPr>
        <w:t xml:space="preserve"> 01-ний </w:t>
      </w:r>
      <w:proofErr w:type="spellStart"/>
      <w:r w:rsidR="00A77FBE" w:rsidRPr="00A77FBE">
        <w:rPr>
          <w:rStyle w:val="Hyperlink"/>
          <w:rFonts w:ascii="Arial" w:hAnsi="Arial" w:cs="Arial"/>
          <w:i/>
          <w:sz w:val="20"/>
        </w:rPr>
        <w:t>өдрөөс</w:t>
      </w:r>
      <w:proofErr w:type="spellEnd"/>
      <w:r w:rsidR="00A77FBE" w:rsidRPr="00A77FBE">
        <w:rPr>
          <w:rStyle w:val="Hyperlink"/>
          <w:rFonts w:ascii="Arial" w:hAnsi="Arial" w:cs="Arial"/>
          <w:i/>
          <w:sz w:val="20"/>
        </w:rPr>
        <w:t xml:space="preserve"> </w:t>
      </w:r>
      <w:proofErr w:type="spellStart"/>
      <w:r w:rsidR="00A77FBE" w:rsidRPr="00A77FBE">
        <w:rPr>
          <w:rStyle w:val="Hyperlink"/>
          <w:rFonts w:ascii="Arial" w:hAnsi="Arial" w:cs="Arial"/>
          <w:i/>
          <w:sz w:val="20"/>
        </w:rPr>
        <w:t>эхлэн</w:t>
      </w:r>
      <w:proofErr w:type="spellEnd"/>
      <w:r w:rsidR="00A77FBE" w:rsidRPr="00A77FBE">
        <w:rPr>
          <w:rStyle w:val="Hyperlink"/>
          <w:rFonts w:ascii="Arial" w:hAnsi="Arial" w:cs="Arial"/>
          <w:i/>
          <w:sz w:val="20"/>
        </w:rPr>
        <w:t xml:space="preserve"> </w:t>
      </w:r>
      <w:proofErr w:type="spellStart"/>
      <w:r w:rsidR="00A77FBE" w:rsidRPr="00A77FBE">
        <w:rPr>
          <w:rStyle w:val="Hyperlink"/>
          <w:rFonts w:ascii="Arial" w:hAnsi="Arial" w:cs="Arial"/>
          <w:i/>
          <w:sz w:val="20"/>
        </w:rPr>
        <w:t>дагаж</w:t>
      </w:r>
      <w:proofErr w:type="spellEnd"/>
      <w:r w:rsidR="00A77FBE" w:rsidRPr="00A77FBE">
        <w:rPr>
          <w:rStyle w:val="Hyperlink"/>
          <w:rFonts w:ascii="Arial" w:hAnsi="Arial" w:cs="Arial"/>
          <w:i/>
          <w:sz w:val="20"/>
        </w:rPr>
        <w:t xml:space="preserve"> </w:t>
      </w:r>
      <w:proofErr w:type="spellStart"/>
      <w:r w:rsidR="00A77FBE" w:rsidRPr="00A77FBE">
        <w:rPr>
          <w:rStyle w:val="Hyperlink"/>
          <w:rFonts w:ascii="Arial" w:hAnsi="Arial" w:cs="Arial"/>
          <w:i/>
          <w:sz w:val="20"/>
        </w:rPr>
        <w:t>мөрдөнө</w:t>
      </w:r>
      <w:proofErr w:type="spellEnd"/>
      <w:r w:rsidR="00A77FBE" w:rsidRPr="00A77FBE">
        <w:rPr>
          <w:rStyle w:val="Hyperlink"/>
          <w:rFonts w:ascii="Arial" w:hAnsi="Arial" w:cs="Arial"/>
          <w:i/>
          <w:sz w:val="20"/>
        </w:rPr>
        <w:t>./</w:t>
      </w:r>
      <w:r>
        <w:rPr>
          <w:rStyle w:val="Hyperlink"/>
          <w:rFonts w:ascii="Arial" w:hAnsi="Arial" w:cs="Arial"/>
          <w:i/>
          <w:sz w:val="20"/>
        </w:rPr>
        <w:fldChar w:fldCharType="end"/>
      </w:r>
    </w:p>
    <w:p w14:paraId="2E23AC91" w14:textId="62E76BD7" w:rsidR="00790B8E" w:rsidRPr="00A77FBE" w:rsidRDefault="00790B8E" w:rsidP="00A77FBE">
      <w:pPr>
        <w:rPr>
          <w:rFonts w:ascii="Arial" w:hAnsi="Arial" w:cs="Arial"/>
          <w:i/>
          <w:sz w:val="20"/>
        </w:rPr>
      </w:pPr>
    </w:p>
    <w:p w14:paraId="29A0013B" w14:textId="77777777" w:rsidR="00790B8E" w:rsidRPr="00790B8E" w:rsidRDefault="00790B8E" w:rsidP="00790B8E">
      <w:pPr>
        <w:ind w:firstLine="720"/>
        <w:contextualSpacing/>
        <w:jc w:val="both"/>
        <w:rPr>
          <w:rFonts w:ascii="Arial" w:hAnsi="Arial" w:cs="Arial"/>
          <w:lang w:val="mn-MN"/>
        </w:rPr>
      </w:pPr>
      <w:r w:rsidRPr="00790B8E">
        <w:rPr>
          <w:rFonts w:ascii="Arial" w:hAnsi="Arial" w:cs="Arial"/>
          <w:b/>
          <w:lang w:val="mn-MN"/>
        </w:rPr>
        <w:t>11 дүгээр зүйл.Зөвлөлдөх санал асуулгаар санал авах журам</w:t>
      </w:r>
    </w:p>
    <w:p w14:paraId="7A5C0401" w14:textId="77777777" w:rsidR="00790B8E" w:rsidRPr="00790B8E" w:rsidRDefault="00790B8E" w:rsidP="00790B8E">
      <w:pPr>
        <w:ind w:firstLine="709"/>
        <w:contextualSpacing/>
        <w:jc w:val="both"/>
        <w:rPr>
          <w:rFonts w:ascii="Arial" w:hAnsi="Arial" w:cs="Arial"/>
          <w:lang w:val="mn-MN"/>
        </w:rPr>
      </w:pPr>
    </w:p>
    <w:p w14:paraId="371296D2"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11.1.Зөвлөлдөх санал асуулгаар санал авах ажлыг энэ хуулийн 10.3-т заасан статистикийн байгууллага зохион байгуулж явуулна.</w:t>
      </w:r>
    </w:p>
    <w:p w14:paraId="5F30C4E3" w14:textId="77777777" w:rsidR="00790B8E" w:rsidRPr="00790B8E" w:rsidRDefault="00790B8E" w:rsidP="00790B8E">
      <w:pPr>
        <w:ind w:firstLine="709"/>
        <w:contextualSpacing/>
        <w:jc w:val="both"/>
        <w:rPr>
          <w:rFonts w:ascii="Arial" w:hAnsi="Arial" w:cs="Arial"/>
          <w:lang w:val="mn-MN"/>
        </w:rPr>
      </w:pPr>
    </w:p>
    <w:p w14:paraId="6CFE270E"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11.2.Зөвлөлдөх санал асуулга хоёр шаттай байна.</w:t>
      </w:r>
    </w:p>
    <w:p w14:paraId="6D2D482F"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 xml:space="preserve"> </w:t>
      </w:r>
    </w:p>
    <w:p w14:paraId="7D3715E7"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11.3.Зөвлөлдөх санал асуулгын нэг дэх шатанд иргэдэд зөвлөлдөх санал асуулгын сэдвээр урьдчилсан мэдлэг, мэдээлэл өгөхгүйгээр санал асуулгын хуудсаар саналыг нь авна.</w:t>
      </w:r>
    </w:p>
    <w:p w14:paraId="45502F3C" w14:textId="77777777" w:rsidR="00790B8E" w:rsidRPr="00790B8E" w:rsidRDefault="00790B8E" w:rsidP="00790B8E">
      <w:pPr>
        <w:ind w:firstLine="709"/>
        <w:contextualSpacing/>
        <w:jc w:val="both"/>
        <w:rPr>
          <w:rFonts w:ascii="Arial" w:hAnsi="Arial" w:cs="Arial"/>
          <w:lang w:val="mn-MN"/>
        </w:rPr>
      </w:pPr>
    </w:p>
    <w:p w14:paraId="3030F56D" w14:textId="77777777" w:rsidR="00790B8E" w:rsidRPr="00790B8E" w:rsidRDefault="00790B8E" w:rsidP="00790B8E">
      <w:pPr>
        <w:ind w:firstLine="709"/>
        <w:contextualSpacing/>
        <w:jc w:val="both"/>
        <w:rPr>
          <w:rFonts w:ascii="Arial" w:hAnsi="Arial" w:cs="Arial"/>
          <w:lang w:val="mn-MN" w:eastAsia="ja-JP"/>
        </w:rPr>
      </w:pPr>
      <w:r w:rsidRPr="00790B8E">
        <w:rPr>
          <w:rFonts w:ascii="Arial" w:hAnsi="Arial" w:cs="Arial"/>
          <w:lang w:val="mn-MN" w:eastAsia="ja-JP"/>
        </w:rPr>
        <w:t>11.4.Зөвлөлдөх санал асуулгын санал авах хуудас нь дараахь хэсгээс бүрдэнэ:</w:t>
      </w:r>
    </w:p>
    <w:p w14:paraId="61442E43" w14:textId="77777777" w:rsidR="00790B8E" w:rsidRPr="00790B8E" w:rsidRDefault="00790B8E" w:rsidP="00790B8E">
      <w:pPr>
        <w:ind w:firstLine="709"/>
        <w:contextualSpacing/>
        <w:jc w:val="both"/>
        <w:rPr>
          <w:rFonts w:ascii="Arial" w:hAnsi="Arial" w:cs="Arial"/>
          <w:lang w:val="mn-MN" w:eastAsia="ja-JP"/>
        </w:rPr>
      </w:pPr>
    </w:p>
    <w:p w14:paraId="0FAFAE1D" w14:textId="77777777" w:rsidR="00790B8E" w:rsidRPr="00790B8E" w:rsidRDefault="00790B8E" w:rsidP="00790B8E">
      <w:pPr>
        <w:contextualSpacing/>
        <w:jc w:val="both"/>
        <w:rPr>
          <w:rFonts w:ascii="Arial" w:hAnsi="Arial" w:cs="Arial"/>
          <w:lang w:val="mn-MN" w:eastAsia="ja-JP"/>
        </w:rPr>
      </w:pPr>
      <w:r w:rsidRPr="00790B8E">
        <w:rPr>
          <w:rFonts w:ascii="Arial" w:hAnsi="Arial" w:cs="Arial"/>
          <w:lang w:val="mn-MN" w:eastAsia="ja-JP"/>
        </w:rPr>
        <w:tab/>
      </w:r>
      <w:r w:rsidRPr="00790B8E">
        <w:rPr>
          <w:rFonts w:ascii="Arial" w:hAnsi="Arial" w:cs="Arial"/>
          <w:lang w:val="mn-MN" w:eastAsia="ja-JP"/>
        </w:rPr>
        <w:tab/>
        <w:t>11.4.1.зөвлөлдөх санал асуулгад оролцогч иргэний талаархи хүн ам зүйн мэдээлэл;</w:t>
      </w:r>
    </w:p>
    <w:p w14:paraId="61B745FB" w14:textId="77777777" w:rsidR="00790B8E" w:rsidRPr="00790B8E" w:rsidRDefault="00790B8E" w:rsidP="00790B8E">
      <w:pPr>
        <w:contextualSpacing/>
        <w:jc w:val="both"/>
        <w:rPr>
          <w:rFonts w:ascii="Arial" w:hAnsi="Arial" w:cs="Arial"/>
          <w:lang w:val="mn-MN" w:eastAsia="ja-JP"/>
        </w:rPr>
      </w:pPr>
      <w:r w:rsidRPr="00790B8E">
        <w:rPr>
          <w:rFonts w:ascii="Arial" w:hAnsi="Arial" w:cs="Arial"/>
          <w:lang w:val="mn-MN" w:eastAsia="ja-JP"/>
        </w:rPr>
        <w:t xml:space="preserve"> </w:t>
      </w:r>
    </w:p>
    <w:p w14:paraId="4F0497E8" w14:textId="77777777" w:rsidR="00790B8E" w:rsidRPr="00790B8E" w:rsidRDefault="00790B8E" w:rsidP="00A319C3">
      <w:pPr>
        <w:ind w:firstLine="1418"/>
        <w:contextualSpacing/>
        <w:jc w:val="both"/>
        <w:rPr>
          <w:rFonts w:ascii="Arial" w:hAnsi="Arial" w:cs="Arial"/>
          <w:lang w:val="mn-MN" w:eastAsia="ja-JP"/>
        </w:rPr>
      </w:pPr>
      <w:r w:rsidRPr="00790B8E">
        <w:rPr>
          <w:rFonts w:ascii="Arial" w:hAnsi="Arial" w:cs="Arial"/>
          <w:lang w:val="mn-MN" w:eastAsia="ja-JP"/>
        </w:rPr>
        <w:t>11.4.2.зөвлөлдөх санал асуулгын үндсэн асуулт;</w:t>
      </w:r>
    </w:p>
    <w:p w14:paraId="7E44846E" w14:textId="77777777" w:rsidR="00790B8E" w:rsidRPr="00790B8E" w:rsidRDefault="00790B8E" w:rsidP="00A319C3">
      <w:pPr>
        <w:ind w:firstLine="1418"/>
        <w:contextualSpacing/>
        <w:jc w:val="both"/>
        <w:rPr>
          <w:rFonts w:ascii="Arial" w:hAnsi="Arial" w:cs="Arial"/>
          <w:lang w:val="mn-MN" w:eastAsia="ja-JP"/>
        </w:rPr>
      </w:pPr>
      <w:r w:rsidRPr="00790B8E">
        <w:rPr>
          <w:rFonts w:ascii="Arial" w:hAnsi="Arial" w:cs="Arial"/>
          <w:lang w:val="mn-MN" w:eastAsia="ja-JP"/>
        </w:rPr>
        <w:t>11.4.3.асуулт нэг бүрээр санал тэмдэглэх хэсэг.</w:t>
      </w:r>
    </w:p>
    <w:p w14:paraId="25997868" w14:textId="77777777" w:rsidR="00790B8E" w:rsidRPr="00790B8E" w:rsidRDefault="00790B8E" w:rsidP="00790B8E">
      <w:pPr>
        <w:ind w:firstLine="709"/>
        <w:contextualSpacing/>
        <w:jc w:val="both"/>
        <w:rPr>
          <w:rFonts w:ascii="Arial" w:hAnsi="Arial" w:cs="Arial"/>
          <w:b/>
          <w:lang w:val="mn-MN" w:eastAsia="ja-JP"/>
        </w:rPr>
      </w:pPr>
    </w:p>
    <w:p w14:paraId="0BACFEC8"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11.5.Зөвлөлдөх санал асуулгын нэг дэх шатанд Монгол Улсын арван найман насанд хүрсэн иргэн оролцох эрхтэй бөгөөд оролцох иргэний тоог зөвлөлдөх санал асуулгын сэдэв, хамрах хүрээг харгалзан Үндэсний статистикийн хорооноос баталсан аргачлалын дагуу Зөвлөлдөх зөвлөл тогтооно.</w:t>
      </w:r>
    </w:p>
    <w:p w14:paraId="06B6FFB3" w14:textId="77777777" w:rsidR="00790B8E" w:rsidRPr="00790B8E" w:rsidRDefault="00790B8E" w:rsidP="00790B8E">
      <w:pPr>
        <w:ind w:firstLine="709"/>
        <w:contextualSpacing/>
        <w:jc w:val="both"/>
        <w:rPr>
          <w:rFonts w:ascii="Arial" w:hAnsi="Arial" w:cs="Arial"/>
          <w:lang w:val="mn-MN"/>
        </w:rPr>
      </w:pPr>
    </w:p>
    <w:p w14:paraId="357C1C9E"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 xml:space="preserve">11.6.Зөвлөлдөх санал асуулгын нэг дэх шатанд оролцох иргэнийг энэ хуулийн 11.5-д заасан тоонд багтаан хамгийн сүүлийн удаа явагдсан Улсын Их Хурлын болон аймаг, </w:t>
      </w:r>
      <w:r w:rsidR="00F8197C" w:rsidRPr="00F8197C">
        <w:rPr>
          <w:rStyle w:val="Strong"/>
          <w:rFonts w:ascii="Arial" w:hAnsi="Arial" w:cs="Arial"/>
          <w:b w:val="0"/>
          <w:bCs w:val="0"/>
          <w:noProof/>
          <w:color w:val="000000" w:themeColor="text1"/>
          <w:lang w:val="mn-MN"/>
        </w:rPr>
        <w:t>сум, нийслэл,</w:t>
      </w:r>
      <w:r w:rsidRPr="00790B8E">
        <w:rPr>
          <w:rFonts w:ascii="Arial" w:hAnsi="Arial" w:cs="Arial"/>
          <w:lang w:val="mn-MN"/>
        </w:rPr>
        <w:t xml:space="preserve"> дүүргийн иргэдийн Төлөөлөгчдийн Хурлын ээлжит сонгуулиар гаргасан сонгогчдын нэрийн жагсаалтаас тохиолдлын зарчмаар сонгож авна.</w:t>
      </w:r>
    </w:p>
    <w:p w14:paraId="7562A1C7" w14:textId="77777777" w:rsidR="00F8197C" w:rsidRDefault="00DB6B3D" w:rsidP="00F8197C">
      <w:pPr>
        <w:jc w:val="both"/>
        <w:rPr>
          <w:rFonts w:ascii="Arial" w:hAnsi="Arial" w:cs="Arial"/>
          <w:i/>
          <w:color w:val="000000"/>
          <w:sz w:val="20"/>
          <w:szCs w:val="20"/>
        </w:rPr>
      </w:pPr>
      <w:hyperlink r:id="rId9" w:history="1">
        <w:r w:rsidR="00F8197C" w:rsidRPr="00F8197C">
          <w:rPr>
            <w:rStyle w:val="Hyperlink"/>
            <w:rFonts w:ascii="Arial" w:hAnsi="Arial" w:cs="Arial"/>
            <w:i/>
            <w:sz w:val="20"/>
            <w:szCs w:val="20"/>
          </w:rPr>
          <w:t>/</w:t>
        </w:r>
        <w:proofErr w:type="spellStart"/>
        <w:r w:rsidR="00F8197C" w:rsidRPr="00F8197C">
          <w:rPr>
            <w:rStyle w:val="Hyperlink"/>
            <w:rFonts w:ascii="Arial" w:hAnsi="Arial" w:cs="Arial"/>
            <w:i/>
            <w:sz w:val="20"/>
            <w:szCs w:val="20"/>
          </w:rPr>
          <w:t>Энэ</w:t>
        </w:r>
        <w:proofErr w:type="spellEnd"/>
        <w:r w:rsidR="00F8197C" w:rsidRPr="00F8197C">
          <w:rPr>
            <w:rStyle w:val="Hyperlink"/>
            <w:rFonts w:ascii="Arial" w:hAnsi="Arial" w:cs="Arial"/>
            <w:i/>
            <w:sz w:val="20"/>
            <w:szCs w:val="20"/>
          </w:rPr>
          <w:t xml:space="preserve"> </w:t>
        </w:r>
        <w:proofErr w:type="spellStart"/>
        <w:r w:rsidR="00F8197C" w:rsidRPr="00F8197C">
          <w:rPr>
            <w:rStyle w:val="Hyperlink"/>
            <w:rFonts w:ascii="Arial" w:hAnsi="Arial" w:cs="Arial"/>
            <w:i/>
            <w:sz w:val="20"/>
            <w:szCs w:val="20"/>
          </w:rPr>
          <w:t>хэсэгт</w:t>
        </w:r>
        <w:proofErr w:type="spellEnd"/>
        <w:r w:rsidR="00F8197C" w:rsidRPr="00F8197C">
          <w:rPr>
            <w:rStyle w:val="Hyperlink"/>
            <w:rFonts w:ascii="Arial" w:hAnsi="Arial" w:cs="Arial"/>
            <w:i/>
            <w:sz w:val="20"/>
            <w:szCs w:val="20"/>
          </w:rPr>
          <w:t xml:space="preserve"> 2022 </w:t>
        </w:r>
        <w:proofErr w:type="spellStart"/>
        <w:r w:rsidR="00F8197C" w:rsidRPr="00F8197C">
          <w:rPr>
            <w:rStyle w:val="Hyperlink"/>
            <w:rFonts w:ascii="Arial" w:hAnsi="Arial" w:cs="Arial"/>
            <w:i/>
            <w:sz w:val="20"/>
            <w:szCs w:val="20"/>
          </w:rPr>
          <w:t>оны</w:t>
        </w:r>
        <w:proofErr w:type="spellEnd"/>
        <w:r w:rsidR="00F8197C" w:rsidRPr="00F8197C">
          <w:rPr>
            <w:rStyle w:val="Hyperlink"/>
            <w:rFonts w:ascii="Arial" w:hAnsi="Arial" w:cs="Arial"/>
            <w:i/>
            <w:sz w:val="20"/>
            <w:szCs w:val="20"/>
          </w:rPr>
          <w:t xml:space="preserve"> 4 </w:t>
        </w:r>
        <w:proofErr w:type="spellStart"/>
        <w:r w:rsidR="00F8197C" w:rsidRPr="00F8197C">
          <w:rPr>
            <w:rStyle w:val="Hyperlink"/>
            <w:rFonts w:ascii="Arial" w:hAnsi="Arial" w:cs="Arial"/>
            <w:i/>
            <w:sz w:val="20"/>
            <w:szCs w:val="20"/>
          </w:rPr>
          <w:t>дүгээр</w:t>
        </w:r>
        <w:proofErr w:type="spellEnd"/>
        <w:r w:rsidR="00F8197C" w:rsidRPr="00F8197C">
          <w:rPr>
            <w:rStyle w:val="Hyperlink"/>
            <w:rFonts w:ascii="Arial" w:hAnsi="Arial" w:cs="Arial"/>
            <w:i/>
            <w:sz w:val="20"/>
            <w:szCs w:val="20"/>
          </w:rPr>
          <w:t xml:space="preserve"> </w:t>
        </w:r>
        <w:proofErr w:type="spellStart"/>
        <w:r w:rsidR="00F8197C" w:rsidRPr="00F8197C">
          <w:rPr>
            <w:rStyle w:val="Hyperlink"/>
            <w:rFonts w:ascii="Arial" w:hAnsi="Arial" w:cs="Arial"/>
            <w:i/>
            <w:sz w:val="20"/>
            <w:szCs w:val="20"/>
          </w:rPr>
          <w:t>сарын</w:t>
        </w:r>
        <w:proofErr w:type="spellEnd"/>
        <w:r w:rsidR="00F8197C" w:rsidRPr="00F8197C">
          <w:rPr>
            <w:rStyle w:val="Hyperlink"/>
            <w:rFonts w:ascii="Arial" w:hAnsi="Arial" w:cs="Arial"/>
            <w:i/>
            <w:sz w:val="20"/>
            <w:szCs w:val="20"/>
          </w:rPr>
          <w:t xml:space="preserve"> 22-ны </w:t>
        </w:r>
        <w:proofErr w:type="spellStart"/>
        <w:r w:rsidR="00F8197C" w:rsidRPr="00F8197C">
          <w:rPr>
            <w:rStyle w:val="Hyperlink"/>
            <w:rFonts w:ascii="Arial" w:hAnsi="Arial" w:cs="Arial"/>
            <w:i/>
            <w:sz w:val="20"/>
            <w:szCs w:val="20"/>
          </w:rPr>
          <w:t>өдрийн</w:t>
        </w:r>
        <w:proofErr w:type="spellEnd"/>
        <w:r w:rsidR="00F8197C" w:rsidRPr="00F8197C">
          <w:rPr>
            <w:rStyle w:val="Hyperlink"/>
            <w:rFonts w:ascii="Arial" w:hAnsi="Arial" w:cs="Arial"/>
            <w:i/>
            <w:sz w:val="20"/>
            <w:szCs w:val="20"/>
          </w:rPr>
          <w:t xml:space="preserve"> </w:t>
        </w:r>
        <w:proofErr w:type="spellStart"/>
        <w:r w:rsidR="00F8197C" w:rsidRPr="00F8197C">
          <w:rPr>
            <w:rStyle w:val="Hyperlink"/>
            <w:rFonts w:ascii="Arial" w:hAnsi="Arial" w:cs="Arial"/>
            <w:i/>
            <w:sz w:val="20"/>
            <w:szCs w:val="20"/>
          </w:rPr>
          <w:t>хуулиар</w:t>
        </w:r>
        <w:proofErr w:type="spellEnd"/>
        <w:r w:rsidR="00F8197C" w:rsidRPr="00F8197C">
          <w:rPr>
            <w:rStyle w:val="Hyperlink"/>
            <w:rFonts w:ascii="Arial" w:hAnsi="Arial" w:cs="Arial"/>
            <w:i/>
            <w:sz w:val="20"/>
            <w:szCs w:val="20"/>
          </w:rPr>
          <w:t xml:space="preserve"> </w:t>
        </w:r>
        <w:proofErr w:type="spellStart"/>
        <w:r w:rsidR="00F8197C" w:rsidRPr="00F8197C">
          <w:rPr>
            <w:rStyle w:val="Hyperlink"/>
            <w:rFonts w:ascii="Arial" w:hAnsi="Arial" w:cs="Arial"/>
            <w:bCs/>
            <w:i/>
            <w:sz w:val="20"/>
            <w:szCs w:val="20"/>
          </w:rPr>
          <w:t>өөрчлөлт</w:t>
        </w:r>
        <w:proofErr w:type="spellEnd"/>
        <w:r w:rsidR="00F8197C" w:rsidRPr="00F8197C">
          <w:rPr>
            <w:rStyle w:val="Hyperlink"/>
            <w:rFonts w:ascii="Arial" w:hAnsi="Arial" w:cs="Arial"/>
            <w:bCs/>
            <w:i/>
            <w:sz w:val="20"/>
            <w:szCs w:val="20"/>
          </w:rPr>
          <w:t xml:space="preserve"> </w:t>
        </w:r>
        <w:proofErr w:type="spellStart"/>
        <w:proofErr w:type="gramStart"/>
        <w:r w:rsidR="00F8197C" w:rsidRPr="00F8197C">
          <w:rPr>
            <w:rStyle w:val="Hyperlink"/>
            <w:rFonts w:ascii="Arial" w:hAnsi="Arial" w:cs="Arial"/>
            <w:bCs/>
            <w:i/>
            <w:sz w:val="20"/>
            <w:szCs w:val="20"/>
          </w:rPr>
          <w:t>оруулсан</w:t>
        </w:r>
        <w:proofErr w:type="spellEnd"/>
        <w:r w:rsidR="00F8197C" w:rsidRPr="00F8197C">
          <w:rPr>
            <w:rStyle w:val="Hyperlink"/>
            <w:rFonts w:ascii="Arial" w:hAnsi="Arial" w:cs="Arial"/>
            <w:i/>
            <w:sz w:val="20"/>
            <w:szCs w:val="20"/>
          </w:rPr>
          <w:t>./</w:t>
        </w:r>
        <w:proofErr w:type="gramEnd"/>
      </w:hyperlink>
    </w:p>
    <w:p w14:paraId="63E53AF7" w14:textId="77777777" w:rsidR="00790B8E" w:rsidRPr="00790B8E" w:rsidRDefault="00790B8E" w:rsidP="00790B8E">
      <w:pPr>
        <w:ind w:firstLine="709"/>
        <w:contextualSpacing/>
        <w:jc w:val="both"/>
        <w:rPr>
          <w:rFonts w:ascii="Arial" w:hAnsi="Arial" w:cs="Arial"/>
          <w:lang w:val="mn-MN"/>
        </w:rPr>
      </w:pPr>
    </w:p>
    <w:p w14:paraId="6C13F051"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11.7.Энэ хуулийн 11.6-д заасны дагуу сонгогдсон иргэн тухайн санал асуулгад оролцохоос татгалзах эрхтэй бөгөөд ийнхүү татгалзсан тохиолдолд дараагийн хүнийг энэ хуулийн 11.6-д заасан журмаар дахин сонгож авна.</w:t>
      </w:r>
    </w:p>
    <w:p w14:paraId="53F7446B" w14:textId="77777777" w:rsidR="00790B8E" w:rsidRPr="00790B8E" w:rsidRDefault="00790B8E" w:rsidP="00790B8E">
      <w:pPr>
        <w:ind w:firstLine="709"/>
        <w:contextualSpacing/>
        <w:jc w:val="both"/>
        <w:rPr>
          <w:rFonts w:ascii="Arial" w:hAnsi="Arial" w:cs="Arial"/>
          <w:lang w:val="mn-MN"/>
        </w:rPr>
      </w:pPr>
    </w:p>
    <w:p w14:paraId="5008936A"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11.8.Зөвлөлдөх санал асуулгын хоёр дахь шатанд нэг дэх шатанд оролцсон иргэний 50-аас доошгүй хувийг тохиолдлын зарчмаар сонгон авна.</w:t>
      </w:r>
    </w:p>
    <w:p w14:paraId="740C1B7A" w14:textId="77777777" w:rsidR="00790B8E" w:rsidRPr="00790B8E" w:rsidRDefault="00790B8E" w:rsidP="00790B8E">
      <w:pPr>
        <w:ind w:firstLine="709"/>
        <w:contextualSpacing/>
        <w:jc w:val="both"/>
        <w:rPr>
          <w:rFonts w:ascii="Arial" w:hAnsi="Arial" w:cs="Arial"/>
          <w:lang w:val="mn-MN"/>
        </w:rPr>
      </w:pPr>
    </w:p>
    <w:p w14:paraId="0F870C96"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11.9.Зөвлөлдөх санал асуулгын хоёр дахь шатанд шийдвэр гаргах эрх бүхий этгээд санал авах ажлыг зөвлөлдөх уулзалт хэлбэрээр зохион байгуулах бөгөөд зөвлөлдөх уулзалтыг зохион байгуулах журмыг тогтооно.</w:t>
      </w:r>
    </w:p>
    <w:p w14:paraId="4AFA944F" w14:textId="77777777" w:rsidR="00790B8E" w:rsidRPr="00790B8E" w:rsidRDefault="00790B8E" w:rsidP="00790B8E">
      <w:pPr>
        <w:ind w:firstLine="709"/>
        <w:contextualSpacing/>
        <w:jc w:val="both"/>
        <w:rPr>
          <w:rFonts w:ascii="Arial" w:hAnsi="Arial" w:cs="Arial"/>
          <w:lang w:val="mn-MN"/>
        </w:rPr>
      </w:pPr>
    </w:p>
    <w:p w14:paraId="0A186EEC" w14:textId="77777777" w:rsidR="00790B8E" w:rsidRPr="00790B8E" w:rsidRDefault="00790B8E" w:rsidP="00790B8E">
      <w:pPr>
        <w:contextualSpacing/>
        <w:jc w:val="both"/>
        <w:rPr>
          <w:rFonts w:ascii="Arial" w:hAnsi="Arial" w:cs="Arial"/>
          <w:lang w:val="mn-MN" w:eastAsia="ja-JP"/>
        </w:rPr>
      </w:pPr>
      <w:r w:rsidRPr="00790B8E">
        <w:rPr>
          <w:rFonts w:ascii="Arial" w:hAnsi="Arial" w:cs="Arial"/>
          <w:lang w:val="mn-MN" w:eastAsia="ja-JP"/>
        </w:rPr>
        <w:tab/>
        <w:t>11.10.Энэ хуулийн 11.9-д заасан журамд дараахь зүйлийг заавал тусгана:</w:t>
      </w:r>
    </w:p>
    <w:p w14:paraId="66640D81" w14:textId="77777777" w:rsidR="00790B8E" w:rsidRPr="00790B8E" w:rsidRDefault="00790B8E" w:rsidP="00790B8E">
      <w:pPr>
        <w:contextualSpacing/>
        <w:jc w:val="both"/>
        <w:rPr>
          <w:rFonts w:ascii="Arial" w:hAnsi="Arial" w:cs="Arial"/>
          <w:lang w:val="mn-MN" w:eastAsia="ja-JP"/>
        </w:rPr>
      </w:pPr>
    </w:p>
    <w:p w14:paraId="2766E96D" w14:textId="77777777" w:rsidR="00790B8E" w:rsidRPr="00790B8E" w:rsidRDefault="00790B8E" w:rsidP="00790B8E">
      <w:pPr>
        <w:ind w:firstLine="1440"/>
        <w:contextualSpacing/>
        <w:jc w:val="both"/>
        <w:rPr>
          <w:rFonts w:ascii="Arial" w:hAnsi="Arial" w:cs="Arial"/>
          <w:lang w:val="mn-MN" w:eastAsia="ja-JP"/>
        </w:rPr>
      </w:pPr>
      <w:r w:rsidRPr="00790B8E">
        <w:rPr>
          <w:rFonts w:ascii="Arial" w:hAnsi="Arial" w:cs="Arial"/>
          <w:lang w:val="mn-MN" w:eastAsia="ja-JP"/>
        </w:rPr>
        <w:t>11.10.1.зөвлөлдөх санал асуулгын асуулт тус бүрээр эерэг, сөрөг мэдээллийг тэгш агуулсан лавлагаа, танилцуулгыг бэлтгэх;</w:t>
      </w:r>
    </w:p>
    <w:p w14:paraId="3215D317" w14:textId="77777777" w:rsidR="00790B8E" w:rsidRPr="00790B8E" w:rsidRDefault="00790B8E" w:rsidP="00790B8E">
      <w:pPr>
        <w:contextualSpacing/>
        <w:jc w:val="both"/>
        <w:rPr>
          <w:rFonts w:ascii="Arial" w:hAnsi="Arial" w:cs="Arial"/>
          <w:lang w:val="mn-MN" w:eastAsia="ja-JP"/>
        </w:rPr>
      </w:pPr>
    </w:p>
    <w:p w14:paraId="0A4FE0B1" w14:textId="77777777" w:rsidR="00790B8E" w:rsidRPr="00790B8E" w:rsidRDefault="00790B8E" w:rsidP="00790B8E">
      <w:pPr>
        <w:ind w:firstLine="1440"/>
        <w:contextualSpacing/>
        <w:jc w:val="both"/>
        <w:rPr>
          <w:rFonts w:ascii="Arial" w:hAnsi="Arial" w:cs="Arial"/>
          <w:lang w:val="mn-MN" w:eastAsia="ja-JP"/>
        </w:rPr>
      </w:pPr>
      <w:r w:rsidRPr="00790B8E">
        <w:rPr>
          <w:rFonts w:ascii="Arial" w:hAnsi="Arial" w:cs="Arial"/>
          <w:lang w:val="mn-MN" w:eastAsia="ja-JP"/>
        </w:rPr>
        <w:lastRenderedPageBreak/>
        <w:t>11.10.2.зөвлөлдөх санал асуулгад оролцогчид олгох урамшуулал, томилолтын зардал /байр, хоол, унаа/-ыг төлөх;</w:t>
      </w:r>
    </w:p>
    <w:p w14:paraId="356B96C8" w14:textId="77777777" w:rsidR="00790B8E" w:rsidRPr="00790B8E" w:rsidRDefault="00790B8E" w:rsidP="00790B8E">
      <w:pPr>
        <w:contextualSpacing/>
        <w:jc w:val="both"/>
        <w:rPr>
          <w:rFonts w:ascii="Arial" w:hAnsi="Arial" w:cs="Arial"/>
          <w:lang w:val="mn-MN" w:eastAsia="ja-JP"/>
        </w:rPr>
      </w:pPr>
    </w:p>
    <w:p w14:paraId="7B843E22" w14:textId="77777777" w:rsidR="00790B8E" w:rsidRPr="00790B8E" w:rsidRDefault="00790B8E" w:rsidP="00790B8E">
      <w:pPr>
        <w:ind w:firstLine="1440"/>
        <w:contextualSpacing/>
        <w:jc w:val="both"/>
        <w:rPr>
          <w:rFonts w:ascii="Arial" w:hAnsi="Arial" w:cs="Arial"/>
          <w:lang w:val="mn-MN" w:eastAsia="ja-JP"/>
        </w:rPr>
      </w:pPr>
      <w:r w:rsidRPr="00790B8E">
        <w:rPr>
          <w:rFonts w:ascii="Arial" w:hAnsi="Arial" w:cs="Arial"/>
          <w:lang w:val="mn-MN" w:eastAsia="ja-JP"/>
        </w:rPr>
        <w:t>11.10.3.хоёр дахь шатны зөвлөлдөх санал асуулга буюу зөвлөлдөх уулзалтад оролцогчийг 15-аас илүүгүй хүнтэй хэсэг болгож, бүрэлдэхүүнийг тохиолдлын зарчмаар сонгох;</w:t>
      </w:r>
    </w:p>
    <w:p w14:paraId="1B50A97F" w14:textId="77777777" w:rsidR="00790B8E" w:rsidRPr="00790B8E" w:rsidRDefault="00790B8E" w:rsidP="00790B8E">
      <w:pPr>
        <w:ind w:firstLine="1440"/>
        <w:contextualSpacing/>
        <w:jc w:val="both"/>
        <w:rPr>
          <w:rFonts w:ascii="Arial" w:hAnsi="Arial" w:cs="Arial"/>
          <w:lang w:val="mn-MN" w:eastAsia="ja-JP"/>
        </w:rPr>
      </w:pPr>
    </w:p>
    <w:p w14:paraId="00832C75" w14:textId="77777777" w:rsidR="00790B8E" w:rsidRPr="00790B8E" w:rsidRDefault="00790B8E" w:rsidP="00790B8E">
      <w:pPr>
        <w:ind w:firstLine="1440"/>
        <w:contextualSpacing/>
        <w:jc w:val="both"/>
        <w:rPr>
          <w:rFonts w:ascii="Arial" w:hAnsi="Arial" w:cs="Arial"/>
          <w:lang w:val="mn-MN" w:eastAsia="ja-JP"/>
        </w:rPr>
      </w:pPr>
      <w:r w:rsidRPr="00790B8E">
        <w:rPr>
          <w:rFonts w:ascii="Arial" w:hAnsi="Arial" w:cs="Arial"/>
          <w:lang w:val="mn-MN" w:eastAsia="ja-JP"/>
        </w:rPr>
        <w:t>11.10.4.хэсэг бүрд явагдах хэлэлцүүлгийг хөтлөх бэлтгэгдсэн хөтлөгч /модератор/ нь тухайн хэсгийн оролцогчид мэдээллийг бүрэн хүргэж, оролцогчийн тэгш оролцоог хангах үүргийг хариуцах;</w:t>
      </w:r>
    </w:p>
    <w:p w14:paraId="434D2446" w14:textId="77777777" w:rsidR="00790B8E" w:rsidRPr="00790B8E" w:rsidRDefault="00790B8E" w:rsidP="00790B8E">
      <w:pPr>
        <w:ind w:firstLine="1440"/>
        <w:contextualSpacing/>
        <w:jc w:val="both"/>
        <w:rPr>
          <w:rFonts w:ascii="Arial" w:hAnsi="Arial" w:cs="Arial"/>
          <w:lang w:val="mn-MN" w:eastAsia="ja-JP"/>
        </w:rPr>
      </w:pPr>
    </w:p>
    <w:p w14:paraId="01756BE0" w14:textId="77777777" w:rsidR="00790B8E" w:rsidRPr="00790B8E" w:rsidRDefault="00790B8E" w:rsidP="00790B8E">
      <w:pPr>
        <w:ind w:firstLine="1440"/>
        <w:contextualSpacing/>
        <w:jc w:val="both"/>
        <w:rPr>
          <w:rFonts w:ascii="Arial" w:hAnsi="Arial" w:cs="Arial"/>
          <w:lang w:val="mn-MN" w:eastAsia="ja-JP"/>
        </w:rPr>
      </w:pPr>
      <w:r w:rsidRPr="00790B8E">
        <w:rPr>
          <w:rFonts w:ascii="Arial" w:hAnsi="Arial" w:cs="Arial"/>
          <w:lang w:val="mn-MN" w:eastAsia="ja-JP"/>
        </w:rPr>
        <w:t>11.10.5.хэсэгт явагдах хэлэлцүүлгийн бүх ажиллагааг дууны болон дүрсний бичлэгээр баталгаажуулах;</w:t>
      </w:r>
    </w:p>
    <w:p w14:paraId="10B8122C" w14:textId="77777777" w:rsidR="00790B8E" w:rsidRPr="00790B8E" w:rsidRDefault="00790B8E" w:rsidP="00790B8E">
      <w:pPr>
        <w:ind w:firstLine="1440"/>
        <w:contextualSpacing/>
        <w:jc w:val="both"/>
        <w:rPr>
          <w:rFonts w:ascii="Arial" w:hAnsi="Arial" w:cs="Arial"/>
          <w:lang w:val="mn-MN" w:eastAsia="ja-JP"/>
        </w:rPr>
      </w:pPr>
    </w:p>
    <w:p w14:paraId="009DD265" w14:textId="77777777" w:rsidR="00790B8E" w:rsidRPr="00790B8E" w:rsidRDefault="00790B8E" w:rsidP="00790B8E">
      <w:pPr>
        <w:ind w:firstLine="1429"/>
        <w:contextualSpacing/>
        <w:jc w:val="both"/>
        <w:rPr>
          <w:rFonts w:ascii="Arial" w:hAnsi="Arial" w:cs="Arial"/>
          <w:lang w:val="mn-MN"/>
        </w:rPr>
      </w:pPr>
      <w:r w:rsidRPr="00790B8E">
        <w:rPr>
          <w:rFonts w:ascii="Arial" w:hAnsi="Arial" w:cs="Arial"/>
          <w:lang w:val="mn-MN"/>
        </w:rPr>
        <w:t>11.10.6.хэсэгт явагдсан хэлэлцүүлэгт оролцогчийн асуултыг нэгтгэн зөвлөлдөх уулзалтын нийт оролцогчид тухайн санал асуулгын сэдвээр олон талт мэдээлэл, тайлбар, танилцуулгыг шийдвэр гаргах эрх бүхий этгээд, хөндлөнгийн судлаач, мэргэжилтэн, шинжээч өгөх.</w:t>
      </w:r>
    </w:p>
    <w:p w14:paraId="419D1258" w14:textId="77777777" w:rsidR="00790B8E" w:rsidRPr="00790B8E" w:rsidRDefault="00790B8E" w:rsidP="00790B8E">
      <w:pPr>
        <w:ind w:firstLine="709"/>
        <w:contextualSpacing/>
        <w:jc w:val="both"/>
        <w:rPr>
          <w:rFonts w:ascii="Arial" w:hAnsi="Arial" w:cs="Arial"/>
          <w:lang w:val="mn-MN"/>
        </w:rPr>
      </w:pPr>
    </w:p>
    <w:p w14:paraId="41D58B28"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11.11.Зөвлөлдөх санал асуулгын хоёр дахь шатанд санал авах ажлыг гүйцэтгэх статистикийн байгууллага нь нэг дэх шатны санал асуулгын хуудсаар саналыг нь дахин авна. Энэ хуулийн 11.4.3-т заасан зөвлөлдөх санал асуулгын санал авах хуудас дахь мэдээлэл нууц байна.</w:t>
      </w:r>
    </w:p>
    <w:p w14:paraId="3848484F" w14:textId="77777777" w:rsidR="00790B8E" w:rsidRPr="00790B8E" w:rsidRDefault="00790B8E" w:rsidP="00790B8E">
      <w:pPr>
        <w:ind w:firstLine="709"/>
        <w:contextualSpacing/>
        <w:jc w:val="both"/>
        <w:rPr>
          <w:rFonts w:ascii="Arial" w:hAnsi="Arial" w:cs="Arial"/>
          <w:lang w:val="mn-MN"/>
        </w:rPr>
      </w:pPr>
    </w:p>
    <w:p w14:paraId="480AE32E"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11.12.Зөвлөлдөх санал асуулгын хамрах хүрээ, сэдвээс хамааран нэг дэх шатыг алгасан хоёр дахь шатыг зохион байгуулж болно.</w:t>
      </w:r>
    </w:p>
    <w:p w14:paraId="64BA2570" w14:textId="77777777" w:rsidR="00790B8E" w:rsidRPr="00790B8E" w:rsidRDefault="00790B8E" w:rsidP="00790B8E">
      <w:pPr>
        <w:ind w:firstLine="709"/>
        <w:contextualSpacing/>
        <w:jc w:val="both"/>
        <w:rPr>
          <w:rFonts w:ascii="Arial" w:hAnsi="Arial" w:cs="Arial"/>
          <w:lang w:val="mn-MN"/>
        </w:rPr>
      </w:pPr>
    </w:p>
    <w:p w14:paraId="543B2FB3"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11.13.Энэ хуулийн 11.12-т заасны дагуу зөвлөлдөх санал асуулгыг зохион байгуулах шийдвэрийг Зөвлөлдөх зөвлөлтэй зөвшилцөх буюу санал нэгдсэний үндсэн дээр шийдвэр гаргах эрх бүхий этгээд гаргана.</w:t>
      </w:r>
    </w:p>
    <w:p w14:paraId="7DA1C316" w14:textId="77777777" w:rsidR="00790B8E" w:rsidRPr="00790B8E" w:rsidRDefault="00790B8E" w:rsidP="00790B8E">
      <w:pPr>
        <w:ind w:firstLine="709"/>
        <w:contextualSpacing/>
        <w:jc w:val="both"/>
        <w:rPr>
          <w:rFonts w:ascii="Arial" w:hAnsi="Arial" w:cs="Arial"/>
          <w:lang w:val="mn-MN"/>
        </w:rPr>
      </w:pPr>
    </w:p>
    <w:p w14:paraId="41C613C2"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11.14.Зөвлөлдөх санал асуулгад оролцогч иргэн саналаа чөлөөтэй гаргахад хөндлөнгөөс нөлөөлөх, санал худалдан авахыг хориглоно.</w:t>
      </w:r>
    </w:p>
    <w:p w14:paraId="66F0E18D" w14:textId="77777777" w:rsidR="00790B8E" w:rsidRPr="00790B8E" w:rsidRDefault="00790B8E" w:rsidP="00790B8E">
      <w:pPr>
        <w:ind w:firstLine="709"/>
        <w:contextualSpacing/>
        <w:jc w:val="both"/>
        <w:rPr>
          <w:rFonts w:ascii="Arial" w:hAnsi="Arial" w:cs="Arial"/>
          <w:lang w:val="mn-MN"/>
        </w:rPr>
      </w:pPr>
    </w:p>
    <w:p w14:paraId="4209C387"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11.15.Энэ хуулийн 11.10.4-д заасан хөтлөгч өөрийн байр сууриа илэрхийлэх, өөр мэдээлэл өгөх зэргээр хэлэлцүүлэгт оролцож бусдад нөлөөлөхийг хориглоно.</w:t>
      </w:r>
    </w:p>
    <w:p w14:paraId="0B9EDBB3" w14:textId="77777777" w:rsidR="00790B8E" w:rsidRPr="00790B8E" w:rsidRDefault="00790B8E" w:rsidP="00790B8E">
      <w:pPr>
        <w:ind w:firstLine="709"/>
        <w:contextualSpacing/>
        <w:jc w:val="both"/>
        <w:rPr>
          <w:rFonts w:ascii="Arial" w:hAnsi="Arial" w:cs="Arial"/>
          <w:lang w:val="mn-MN"/>
        </w:rPr>
      </w:pPr>
    </w:p>
    <w:p w14:paraId="685F2AB5" w14:textId="77777777" w:rsidR="00790B8E" w:rsidRPr="00790B8E" w:rsidRDefault="00790B8E" w:rsidP="00790B8E">
      <w:pPr>
        <w:ind w:firstLine="709"/>
        <w:contextualSpacing/>
        <w:jc w:val="both"/>
        <w:rPr>
          <w:rFonts w:ascii="Arial" w:hAnsi="Arial" w:cs="Arial"/>
          <w:b/>
          <w:lang w:val="mn-MN"/>
        </w:rPr>
      </w:pPr>
      <w:r w:rsidRPr="00790B8E">
        <w:rPr>
          <w:rFonts w:ascii="Arial" w:hAnsi="Arial" w:cs="Arial"/>
          <w:b/>
          <w:lang w:val="mn-MN"/>
        </w:rPr>
        <w:t xml:space="preserve">12 дугаар зүйл.Зөвлөлдөх санал асуулгын дүнг нэгтгэн </w:t>
      </w:r>
    </w:p>
    <w:p w14:paraId="25F642F0" w14:textId="77777777" w:rsidR="00790B8E" w:rsidRPr="00790B8E" w:rsidRDefault="00790B8E" w:rsidP="00790B8E">
      <w:pPr>
        <w:ind w:firstLine="709"/>
        <w:contextualSpacing/>
        <w:jc w:val="both"/>
        <w:rPr>
          <w:rFonts w:ascii="Arial" w:hAnsi="Arial" w:cs="Arial"/>
          <w:b/>
          <w:lang w:val="mn-MN"/>
        </w:rPr>
      </w:pPr>
      <w:r w:rsidRPr="00790B8E">
        <w:rPr>
          <w:rFonts w:ascii="Arial" w:hAnsi="Arial" w:cs="Arial"/>
          <w:b/>
          <w:lang w:val="mn-MN"/>
        </w:rPr>
        <w:t xml:space="preserve">                                              зөвлөмж гаргах</w:t>
      </w:r>
    </w:p>
    <w:p w14:paraId="7372BB37" w14:textId="77777777" w:rsidR="00790B8E" w:rsidRPr="00790B8E" w:rsidRDefault="00790B8E" w:rsidP="00790B8E">
      <w:pPr>
        <w:ind w:firstLine="709"/>
        <w:contextualSpacing/>
        <w:jc w:val="both"/>
        <w:rPr>
          <w:rFonts w:ascii="Arial" w:hAnsi="Arial" w:cs="Arial"/>
          <w:b/>
          <w:lang w:val="mn-MN"/>
        </w:rPr>
      </w:pPr>
    </w:p>
    <w:p w14:paraId="13851881"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12.1.Энэ хуулийн 10.3-т заасан статистикийн</w:t>
      </w:r>
      <w:r w:rsidRPr="00790B8E">
        <w:rPr>
          <w:rFonts w:ascii="Arial" w:hAnsi="Arial" w:cs="Arial"/>
          <w:b/>
          <w:lang w:val="mn-MN"/>
        </w:rPr>
        <w:t xml:space="preserve"> </w:t>
      </w:r>
      <w:r w:rsidRPr="00790B8E">
        <w:rPr>
          <w:rFonts w:ascii="Arial" w:hAnsi="Arial" w:cs="Arial"/>
          <w:lang w:val="mn-MN"/>
        </w:rPr>
        <w:t>байгууллага зөвлөлдөх санал асуулгын нэг дэх болон хоёр дахь шатны дүнг тоон болон бусад үзүүлэлтээр харьцуулан гаргасан дүгнэлтийг зөвлөлдөх санал асуулгын үр дүнгийн тайланд тусгаж Зөвлөлдөх зөвлөлд танилцуулна.</w:t>
      </w:r>
    </w:p>
    <w:p w14:paraId="7409D983" w14:textId="77777777" w:rsidR="00790B8E" w:rsidRPr="00790B8E" w:rsidRDefault="00790B8E" w:rsidP="00790B8E">
      <w:pPr>
        <w:ind w:firstLine="709"/>
        <w:contextualSpacing/>
        <w:jc w:val="both"/>
        <w:rPr>
          <w:rFonts w:ascii="Arial" w:hAnsi="Arial" w:cs="Arial"/>
          <w:lang w:val="mn-MN"/>
        </w:rPr>
      </w:pPr>
    </w:p>
    <w:p w14:paraId="38EA6FD3"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12.2.Зөвлөлдөх санал асуулгын дүнг Зөвлөлдөх зөвлөл хэлэлцэн зөвлөмж гаргаж, шийдвэр гаргах эрх бүхий этгээдэд хүргүүлнэ.</w:t>
      </w:r>
    </w:p>
    <w:p w14:paraId="14D0C799" w14:textId="77777777" w:rsidR="00790B8E" w:rsidRPr="00790B8E" w:rsidRDefault="00790B8E" w:rsidP="00790B8E">
      <w:pPr>
        <w:ind w:firstLine="709"/>
        <w:contextualSpacing/>
        <w:jc w:val="both"/>
        <w:rPr>
          <w:rFonts w:ascii="Arial" w:hAnsi="Arial" w:cs="Arial"/>
          <w:lang w:val="mn-MN"/>
        </w:rPr>
      </w:pPr>
    </w:p>
    <w:p w14:paraId="2885F92C"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12.3.Зөвлөлдөх санал асуулгын үйл явц олон нийтэд ил тод, нээлттэй байна.</w:t>
      </w:r>
    </w:p>
    <w:p w14:paraId="36B4D67D" w14:textId="77777777" w:rsidR="00790B8E" w:rsidRPr="00790B8E" w:rsidRDefault="00790B8E" w:rsidP="00790B8E">
      <w:pPr>
        <w:ind w:firstLine="709"/>
        <w:contextualSpacing/>
        <w:jc w:val="both"/>
        <w:rPr>
          <w:rFonts w:ascii="Arial" w:hAnsi="Arial" w:cs="Arial"/>
          <w:lang w:val="mn-MN"/>
        </w:rPr>
      </w:pPr>
    </w:p>
    <w:p w14:paraId="52955A84"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lastRenderedPageBreak/>
        <w:t>12.4.Зөвлөлдөх санал асуулгын дүнд үндэслэсэн зөвлөмжийг шийдвэр гаргах эрх бүхий этгээд харгалзан үзэх бөгөөд хэрхэн шийдвэрлэсэн талаархи мэдээллийг Зөвлөлдөх зөвлөл болон олон нийтэд өгнө.</w:t>
      </w:r>
    </w:p>
    <w:p w14:paraId="46BE6361" w14:textId="77777777" w:rsidR="00790B8E" w:rsidRPr="00790B8E" w:rsidRDefault="00790B8E" w:rsidP="00790B8E">
      <w:pPr>
        <w:ind w:firstLine="709"/>
        <w:contextualSpacing/>
        <w:jc w:val="both"/>
        <w:rPr>
          <w:rFonts w:ascii="Arial" w:hAnsi="Arial" w:cs="Arial"/>
          <w:lang w:val="mn-MN"/>
        </w:rPr>
      </w:pPr>
    </w:p>
    <w:p w14:paraId="10F74985" w14:textId="77777777" w:rsidR="00790B8E" w:rsidRPr="00790B8E" w:rsidRDefault="00790B8E" w:rsidP="00790B8E">
      <w:pPr>
        <w:ind w:firstLine="709"/>
        <w:contextualSpacing/>
        <w:jc w:val="both"/>
        <w:rPr>
          <w:rFonts w:ascii="Arial" w:hAnsi="Arial" w:cs="Arial"/>
          <w:b/>
          <w:lang w:val="mn-MN"/>
        </w:rPr>
      </w:pPr>
      <w:r w:rsidRPr="00790B8E">
        <w:rPr>
          <w:rFonts w:ascii="Arial" w:hAnsi="Arial" w:cs="Arial"/>
          <w:b/>
          <w:lang w:val="mn-MN"/>
        </w:rPr>
        <w:t>13 дугаар зүйл.Зөвлөлдөх санал асуулгын санхүүжилт</w:t>
      </w:r>
    </w:p>
    <w:p w14:paraId="79CC3F84" w14:textId="77777777" w:rsidR="00790B8E" w:rsidRPr="00790B8E" w:rsidRDefault="00790B8E" w:rsidP="00790B8E">
      <w:pPr>
        <w:ind w:firstLine="709"/>
        <w:contextualSpacing/>
        <w:jc w:val="both"/>
        <w:rPr>
          <w:rFonts w:ascii="Arial" w:hAnsi="Arial" w:cs="Arial"/>
          <w:b/>
          <w:lang w:val="mn-MN"/>
        </w:rPr>
      </w:pPr>
    </w:p>
    <w:p w14:paraId="2BADA0BE"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13.1.Зөвлөлдөх санал асуулга явуулахтай холбогдсон зардлыг доор дурдсан эх үүсвэрээс санхүүжүүлнэ:</w:t>
      </w:r>
    </w:p>
    <w:p w14:paraId="3EFC612E" w14:textId="77777777" w:rsidR="00790B8E" w:rsidRPr="00790B8E" w:rsidRDefault="00790B8E" w:rsidP="00790B8E">
      <w:pPr>
        <w:ind w:firstLine="709"/>
        <w:contextualSpacing/>
        <w:jc w:val="both"/>
        <w:rPr>
          <w:rFonts w:ascii="Arial" w:hAnsi="Arial" w:cs="Arial"/>
          <w:lang w:val="mn-MN"/>
        </w:rPr>
      </w:pPr>
    </w:p>
    <w:p w14:paraId="7328F87A"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ab/>
      </w:r>
      <w:r w:rsidRPr="00790B8E">
        <w:rPr>
          <w:rFonts w:ascii="Arial" w:hAnsi="Arial" w:cs="Arial"/>
          <w:lang w:val="mn-MN"/>
        </w:rPr>
        <w:tab/>
        <w:t>13.1.1.улсын төсөв;</w:t>
      </w:r>
    </w:p>
    <w:p w14:paraId="05D14733"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ab/>
      </w:r>
      <w:r w:rsidRPr="00790B8E">
        <w:rPr>
          <w:rFonts w:ascii="Arial" w:hAnsi="Arial" w:cs="Arial"/>
          <w:lang w:val="mn-MN"/>
        </w:rPr>
        <w:tab/>
        <w:t>13.1.2.орон нутгийн төсөв.</w:t>
      </w:r>
    </w:p>
    <w:p w14:paraId="48A53223" w14:textId="77777777" w:rsidR="00790B8E" w:rsidRPr="00790B8E" w:rsidRDefault="00790B8E" w:rsidP="00790B8E">
      <w:pPr>
        <w:ind w:firstLine="709"/>
        <w:contextualSpacing/>
        <w:jc w:val="both"/>
        <w:rPr>
          <w:rFonts w:ascii="Arial" w:hAnsi="Arial" w:cs="Arial"/>
          <w:lang w:val="mn-MN"/>
        </w:rPr>
      </w:pPr>
    </w:p>
    <w:p w14:paraId="048154EA" w14:textId="77777777" w:rsidR="00790B8E" w:rsidRPr="00790B8E" w:rsidRDefault="00790B8E" w:rsidP="00BC6AB5">
      <w:pPr>
        <w:contextualSpacing/>
        <w:jc w:val="center"/>
        <w:rPr>
          <w:rFonts w:ascii="Arial" w:hAnsi="Arial" w:cs="Arial"/>
          <w:b/>
          <w:lang w:val="mn-MN"/>
        </w:rPr>
      </w:pPr>
      <w:r w:rsidRPr="00790B8E">
        <w:rPr>
          <w:rFonts w:ascii="Arial" w:hAnsi="Arial" w:cs="Arial"/>
          <w:b/>
          <w:lang w:val="mn-MN"/>
        </w:rPr>
        <w:t>ГУРАВДУГААР БҮЛЭГ</w:t>
      </w:r>
    </w:p>
    <w:p w14:paraId="70A35392" w14:textId="77777777" w:rsidR="00790B8E" w:rsidRPr="00790B8E" w:rsidRDefault="00790B8E" w:rsidP="00BC6AB5">
      <w:pPr>
        <w:contextualSpacing/>
        <w:jc w:val="center"/>
        <w:rPr>
          <w:rFonts w:ascii="Arial" w:hAnsi="Arial" w:cs="Arial"/>
          <w:b/>
          <w:lang w:val="mn-MN"/>
        </w:rPr>
      </w:pPr>
      <w:r w:rsidRPr="00790B8E">
        <w:rPr>
          <w:rFonts w:ascii="Arial" w:hAnsi="Arial" w:cs="Arial"/>
          <w:b/>
          <w:lang w:val="mn-MN"/>
        </w:rPr>
        <w:t>БУСАД ЗҮЙЛ</w:t>
      </w:r>
    </w:p>
    <w:p w14:paraId="44C9FB94" w14:textId="77777777" w:rsidR="00790B8E" w:rsidRPr="00790B8E" w:rsidRDefault="00790B8E" w:rsidP="00790B8E">
      <w:pPr>
        <w:ind w:firstLine="709"/>
        <w:contextualSpacing/>
        <w:jc w:val="center"/>
        <w:rPr>
          <w:rFonts w:ascii="Arial" w:hAnsi="Arial" w:cs="Arial"/>
          <w:b/>
          <w:lang w:val="mn-MN"/>
        </w:rPr>
      </w:pPr>
    </w:p>
    <w:p w14:paraId="13C53A34" w14:textId="77777777" w:rsidR="00790B8E" w:rsidRPr="00790B8E" w:rsidRDefault="00790B8E" w:rsidP="00790B8E">
      <w:pPr>
        <w:ind w:firstLine="709"/>
        <w:contextualSpacing/>
        <w:jc w:val="both"/>
        <w:rPr>
          <w:rFonts w:ascii="Arial" w:hAnsi="Arial" w:cs="Arial"/>
          <w:b/>
          <w:lang w:val="mn-MN"/>
        </w:rPr>
      </w:pPr>
      <w:r w:rsidRPr="00790B8E">
        <w:rPr>
          <w:rFonts w:ascii="Arial" w:hAnsi="Arial" w:cs="Arial"/>
          <w:b/>
          <w:lang w:val="mn-MN"/>
        </w:rPr>
        <w:t>14 дүгээр зүйл.Хууль зөрчигчид хүлээлгэх хариуцлага</w:t>
      </w:r>
    </w:p>
    <w:p w14:paraId="1056A3C7" w14:textId="77777777" w:rsidR="00790B8E" w:rsidRPr="00790B8E" w:rsidRDefault="00790B8E" w:rsidP="00790B8E">
      <w:pPr>
        <w:ind w:firstLine="709"/>
        <w:contextualSpacing/>
        <w:jc w:val="both"/>
        <w:rPr>
          <w:rFonts w:ascii="Arial" w:hAnsi="Arial" w:cs="Arial"/>
          <w:b/>
          <w:lang w:val="mn-MN"/>
        </w:rPr>
      </w:pPr>
    </w:p>
    <w:p w14:paraId="66D5B653"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14.1.Энэ хуулийн 5.2, 11.14-т заасныг зөрчсөн этгээдэд холбогдох хууль тогтоомжид заасан хариуцлага хүлээлгэнэ.</w:t>
      </w:r>
    </w:p>
    <w:p w14:paraId="2FC06E5D" w14:textId="77777777" w:rsidR="00790B8E" w:rsidRPr="00790B8E" w:rsidRDefault="00790B8E" w:rsidP="00790B8E">
      <w:pPr>
        <w:ind w:firstLine="709"/>
        <w:contextualSpacing/>
        <w:jc w:val="both"/>
        <w:rPr>
          <w:rFonts w:ascii="Arial" w:hAnsi="Arial" w:cs="Arial"/>
          <w:lang w:val="mn-MN"/>
        </w:rPr>
      </w:pPr>
    </w:p>
    <w:p w14:paraId="0456A1F5" w14:textId="77777777" w:rsidR="00790B8E" w:rsidRPr="00790B8E" w:rsidRDefault="00790B8E" w:rsidP="00790B8E">
      <w:pPr>
        <w:ind w:firstLine="709"/>
        <w:contextualSpacing/>
        <w:jc w:val="both"/>
        <w:rPr>
          <w:rFonts w:ascii="Arial" w:hAnsi="Arial" w:cs="Arial"/>
          <w:lang w:val="mn-MN"/>
        </w:rPr>
      </w:pPr>
    </w:p>
    <w:p w14:paraId="0A8FE203" w14:textId="77777777" w:rsidR="00790B8E" w:rsidRPr="00790B8E" w:rsidRDefault="00790B8E" w:rsidP="00790B8E">
      <w:pPr>
        <w:ind w:firstLine="709"/>
        <w:contextualSpacing/>
        <w:jc w:val="both"/>
        <w:rPr>
          <w:rFonts w:ascii="Arial" w:hAnsi="Arial" w:cs="Arial"/>
          <w:lang w:val="mn-MN"/>
        </w:rPr>
      </w:pPr>
    </w:p>
    <w:p w14:paraId="4CDE54CC" w14:textId="77777777" w:rsidR="00790B8E" w:rsidRPr="00790B8E" w:rsidRDefault="00790B8E" w:rsidP="00790B8E">
      <w:pPr>
        <w:ind w:firstLine="709"/>
        <w:contextualSpacing/>
        <w:jc w:val="both"/>
        <w:rPr>
          <w:rFonts w:ascii="Arial" w:hAnsi="Arial" w:cs="Arial"/>
          <w:lang w:val="mn-MN"/>
        </w:rPr>
      </w:pPr>
    </w:p>
    <w:p w14:paraId="0867E96F" w14:textId="77777777" w:rsidR="00790B8E" w:rsidRPr="00790B8E" w:rsidRDefault="00790B8E" w:rsidP="00790B8E">
      <w:pPr>
        <w:ind w:firstLine="709"/>
        <w:contextualSpacing/>
        <w:jc w:val="both"/>
        <w:rPr>
          <w:rFonts w:ascii="Arial" w:hAnsi="Arial" w:cs="Arial"/>
          <w:lang w:val="mn-MN"/>
        </w:rPr>
      </w:pPr>
      <w:r w:rsidRPr="00790B8E">
        <w:rPr>
          <w:rFonts w:ascii="Arial" w:hAnsi="Arial" w:cs="Arial"/>
          <w:lang w:val="mn-MN"/>
        </w:rPr>
        <w:tab/>
      </w:r>
      <w:r w:rsidRPr="00790B8E">
        <w:rPr>
          <w:rFonts w:ascii="Arial" w:hAnsi="Arial" w:cs="Arial"/>
          <w:lang w:val="mn-MN"/>
        </w:rPr>
        <w:tab/>
        <w:t xml:space="preserve">МОНГОЛ УЛСЫН </w:t>
      </w:r>
    </w:p>
    <w:p w14:paraId="1572FA34" w14:textId="77777777" w:rsidR="00790B8E" w:rsidRPr="00790B8E" w:rsidRDefault="00A319C3" w:rsidP="00790B8E">
      <w:pPr>
        <w:ind w:firstLine="709"/>
        <w:contextualSpacing/>
        <w:jc w:val="both"/>
        <w:rPr>
          <w:rFonts w:ascii="Arial" w:hAnsi="Arial" w:cs="Arial"/>
          <w:lang w:val="mn-MN"/>
        </w:rPr>
      </w:pPr>
      <w:r>
        <w:rPr>
          <w:rFonts w:ascii="Arial" w:hAnsi="Arial" w:cs="Arial"/>
          <w:lang w:val="mn-MN"/>
        </w:rPr>
        <w:tab/>
      </w:r>
      <w:r>
        <w:rPr>
          <w:rFonts w:ascii="Arial" w:hAnsi="Arial" w:cs="Arial"/>
          <w:lang w:val="mn-MN"/>
        </w:rPr>
        <w:tab/>
        <w:t>ИХ ХУРЛЫН ДАРГА</w:t>
      </w:r>
      <w:r w:rsidR="00790B8E" w:rsidRPr="00790B8E">
        <w:rPr>
          <w:rFonts w:ascii="Arial" w:hAnsi="Arial" w:cs="Arial"/>
          <w:lang w:val="mn-MN"/>
        </w:rPr>
        <w:tab/>
      </w:r>
      <w:r w:rsidR="00790B8E" w:rsidRPr="00790B8E">
        <w:rPr>
          <w:rFonts w:ascii="Arial" w:hAnsi="Arial" w:cs="Arial"/>
          <w:lang w:val="mn-MN"/>
        </w:rPr>
        <w:tab/>
      </w:r>
      <w:r w:rsidR="00790B8E" w:rsidRPr="00790B8E">
        <w:rPr>
          <w:rFonts w:ascii="Arial" w:hAnsi="Arial" w:cs="Arial"/>
          <w:lang w:val="mn-MN"/>
        </w:rPr>
        <w:tab/>
      </w:r>
      <w:r w:rsidR="00790B8E" w:rsidRPr="00790B8E">
        <w:rPr>
          <w:rFonts w:ascii="Arial" w:hAnsi="Arial" w:cs="Arial"/>
          <w:lang w:val="mn-MN"/>
        </w:rPr>
        <w:tab/>
      </w:r>
      <w:r w:rsidR="00790B8E" w:rsidRPr="00790B8E">
        <w:rPr>
          <w:rFonts w:ascii="Arial" w:hAnsi="Arial" w:cs="Arial"/>
          <w:lang w:val="mn-MN"/>
        </w:rPr>
        <w:tab/>
        <w:t xml:space="preserve">М.ЭНХБОЛД </w:t>
      </w:r>
    </w:p>
    <w:p w14:paraId="76F55D2D" w14:textId="77777777" w:rsidR="00790B8E" w:rsidRPr="00790B8E" w:rsidRDefault="00790B8E" w:rsidP="00790B8E">
      <w:pPr>
        <w:ind w:firstLine="709"/>
        <w:contextualSpacing/>
        <w:jc w:val="both"/>
        <w:rPr>
          <w:rFonts w:ascii="Arial" w:hAnsi="Arial" w:cs="Arial"/>
          <w:lang w:val="mn-MN"/>
        </w:rPr>
      </w:pPr>
    </w:p>
    <w:p w14:paraId="3E0481B5" w14:textId="77777777" w:rsidR="00790B8E" w:rsidRPr="00790B8E" w:rsidRDefault="00790B8E" w:rsidP="00790B8E">
      <w:pPr>
        <w:ind w:firstLine="709"/>
        <w:contextualSpacing/>
        <w:jc w:val="both"/>
        <w:rPr>
          <w:rFonts w:ascii="Arial" w:hAnsi="Arial" w:cs="Arial"/>
          <w:b/>
          <w:lang w:val="mn-MN"/>
        </w:rPr>
      </w:pPr>
      <w:r w:rsidRPr="00790B8E">
        <w:rPr>
          <w:rFonts w:ascii="Arial" w:hAnsi="Arial" w:cs="Arial"/>
          <w:b/>
          <w:lang w:val="mn-MN"/>
        </w:rPr>
        <w:t xml:space="preserve"> </w:t>
      </w:r>
    </w:p>
    <w:p w14:paraId="4DF0C80E" w14:textId="77777777" w:rsidR="00790B8E" w:rsidRPr="00790B8E" w:rsidRDefault="00790B8E" w:rsidP="00790B8E">
      <w:pPr>
        <w:ind w:firstLine="720"/>
        <w:contextualSpacing/>
        <w:jc w:val="both"/>
        <w:rPr>
          <w:rFonts w:ascii="Arial" w:hAnsi="Arial" w:cs="Arial"/>
          <w:lang w:val="mn-MN"/>
        </w:rPr>
      </w:pPr>
    </w:p>
    <w:p w14:paraId="2937AFFB" w14:textId="77777777" w:rsidR="00790B8E" w:rsidRPr="00790B8E" w:rsidRDefault="00790B8E" w:rsidP="00790B8E">
      <w:pPr>
        <w:ind w:firstLine="720"/>
        <w:contextualSpacing/>
        <w:jc w:val="both"/>
        <w:rPr>
          <w:rFonts w:ascii="Arial" w:hAnsi="Arial" w:cs="Arial"/>
          <w:lang w:val="mn-MN"/>
        </w:rPr>
      </w:pPr>
    </w:p>
    <w:p w14:paraId="5867036E" w14:textId="77777777" w:rsidR="00790B8E" w:rsidRPr="00790B8E" w:rsidRDefault="00790B8E" w:rsidP="00790B8E">
      <w:pPr>
        <w:ind w:firstLine="720"/>
        <w:contextualSpacing/>
        <w:jc w:val="both"/>
        <w:rPr>
          <w:rFonts w:ascii="Arial" w:hAnsi="Arial" w:cs="Arial"/>
          <w:lang w:val="mn-MN"/>
        </w:rPr>
      </w:pPr>
    </w:p>
    <w:p w14:paraId="02FB653C" w14:textId="77777777" w:rsidR="00790B8E" w:rsidRPr="00790B8E" w:rsidRDefault="00790B8E" w:rsidP="00790B8E">
      <w:pPr>
        <w:ind w:firstLine="720"/>
        <w:contextualSpacing/>
        <w:jc w:val="both"/>
        <w:rPr>
          <w:rFonts w:ascii="Arial" w:hAnsi="Arial" w:cs="Arial"/>
          <w:lang w:val="mn-MN"/>
        </w:rPr>
      </w:pPr>
    </w:p>
    <w:p w14:paraId="01677336" w14:textId="77777777" w:rsidR="00790B8E" w:rsidRPr="00790B8E" w:rsidRDefault="00790B8E" w:rsidP="00790B8E">
      <w:pPr>
        <w:contextualSpacing/>
        <w:rPr>
          <w:rFonts w:ascii="Arial" w:hAnsi="Arial" w:cs="Arial"/>
          <w:lang w:val="mn-MN"/>
        </w:rPr>
      </w:pPr>
    </w:p>
    <w:p w14:paraId="78BB8BE0" w14:textId="77777777" w:rsidR="00790B8E" w:rsidRPr="00790B8E" w:rsidRDefault="00790B8E" w:rsidP="00790B8E">
      <w:pPr>
        <w:contextualSpacing/>
        <w:rPr>
          <w:rFonts w:ascii="Arial" w:hAnsi="Arial" w:cs="Arial"/>
          <w:lang w:val="mn-MN"/>
        </w:rPr>
      </w:pPr>
    </w:p>
    <w:p w14:paraId="4DF1F61F" w14:textId="77777777" w:rsidR="00790B8E" w:rsidRPr="00790B8E" w:rsidRDefault="00790B8E" w:rsidP="00790B8E">
      <w:pPr>
        <w:contextualSpacing/>
        <w:rPr>
          <w:rFonts w:ascii="Arial" w:hAnsi="Arial" w:cs="Arial"/>
          <w:lang w:val="mn-MN"/>
        </w:rPr>
      </w:pPr>
    </w:p>
    <w:p w14:paraId="567BE3B2" w14:textId="77777777" w:rsidR="00790B8E" w:rsidRPr="00790B8E" w:rsidRDefault="00790B8E" w:rsidP="00790B8E">
      <w:pPr>
        <w:contextualSpacing/>
        <w:rPr>
          <w:rFonts w:ascii="Arial" w:hAnsi="Arial" w:cs="Arial"/>
          <w:lang w:val="mn-MN"/>
        </w:rPr>
      </w:pPr>
    </w:p>
    <w:p w14:paraId="69DAF4BC" w14:textId="77777777" w:rsidR="005E3E84" w:rsidRPr="00F34643" w:rsidRDefault="005E3E84" w:rsidP="00790B8E">
      <w:pPr>
        <w:widowControl w:val="0"/>
        <w:jc w:val="center"/>
        <w:rPr>
          <w:rFonts w:ascii="Arial" w:hAnsi="Arial" w:cs="Arial"/>
        </w:rPr>
      </w:pPr>
    </w:p>
    <w:sectPr w:rsidR="005E3E84" w:rsidRPr="00F34643" w:rsidSect="00EF5BD5">
      <w:footerReference w:type="even" r:id="rId10"/>
      <w:footerReference w:type="default" r:id="rId11"/>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493C5" w14:textId="77777777" w:rsidR="00680AAE" w:rsidRDefault="00680AAE">
      <w:r>
        <w:separator/>
      </w:r>
    </w:p>
  </w:endnote>
  <w:endnote w:type="continuationSeparator" w:id="0">
    <w:p w14:paraId="4CA8EFC7" w14:textId="77777777" w:rsidR="00680AAE" w:rsidRDefault="0068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Times New Roman Mon">
    <w:altName w:val="Times New Roman"/>
    <w:panose1 w:val="020B0604020202020204"/>
    <w:charset w:val="00"/>
    <w:family w:val="roman"/>
    <w:pitch w:val="variable"/>
    <w:sig w:usb0="00000207"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4F00F" w14:textId="77777777" w:rsidR="00046637" w:rsidRDefault="00D31C6A"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DD2DE2">
      <w:rPr>
        <w:rStyle w:val="PageNumber"/>
        <w:noProof/>
      </w:rPr>
      <w:t>2</w:t>
    </w:r>
    <w:r>
      <w:rPr>
        <w:rStyle w:val="PageNumber"/>
      </w:rPr>
      <w:fldChar w:fldCharType="end"/>
    </w:r>
  </w:p>
  <w:p w14:paraId="376A2014"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23A1D" w14:textId="77777777" w:rsidR="00EF5BD5" w:rsidRDefault="00F8197C">
    <w:pPr>
      <w:pStyle w:val="Footer"/>
      <w:jc w:val="center"/>
    </w:pPr>
    <w:r>
      <w:fldChar w:fldCharType="begin"/>
    </w:r>
    <w:r>
      <w:instrText xml:space="preserve"> PAGE   \* MERGEFORMAT </w:instrText>
    </w:r>
    <w:r>
      <w:fldChar w:fldCharType="separate"/>
    </w:r>
    <w:r w:rsidR="00DD2DE2">
      <w:rPr>
        <w:noProof/>
      </w:rPr>
      <w:t>3</w:t>
    </w:r>
    <w:r>
      <w:rPr>
        <w:noProof/>
      </w:rPr>
      <w:fldChar w:fldCharType="end"/>
    </w:r>
  </w:p>
  <w:p w14:paraId="3E8C2A99"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34F65" w14:textId="77777777" w:rsidR="00680AAE" w:rsidRDefault="00680AAE">
      <w:r>
        <w:separator/>
      </w:r>
    </w:p>
  </w:footnote>
  <w:footnote w:type="continuationSeparator" w:id="0">
    <w:p w14:paraId="2734CD87" w14:textId="77777777" w:rsidR="00680AAE" w:rsidRDefault="00680AAE">
      <w:r>
        <w:continuationSeparator/>
      </w:r>
    </w:p>
  </w:footnote>
  <w:footnote w:id="1">
    <w:p w14:paraId="10E9CBBA" w14:textId="77777777" w:rsidR="00790B8E" w:rsidRPr="00CF3457" w:rsidRDefault="00790B8E" w:rsidP="00790B8E">
      <w:pPr>
        <w:pStyle w:val="FootnoteText"/>
        <w:rPr>
          <w:rFonts w:ascii="Arial" w:hAnsi="Arial" w:cs="Arial"/>
          <w:lang w:val="mn-MN"/>
        </w:rPr>
      </w:pPr>
      <w:r w:rsidRPr="00CF3457">
        <w:rPr>
          <w:rStyle w:val="FootnoteReference"/>
          <w:rFonts w:ascii="Arial" w:hAnsi="Arial" w:cs="Arial"/>
        </w:rPr>
        <w:footnoteRef/>
      </w:r>
      <w:r w:rsidRPr="00CF3457">
        <w:rPr>
          <w:rFonts w:ascii="Arial" w:hAnsi="Arial" w:cs="Arial"/>
          <w:lang w:val="mn-MN"/>
        </w:rPr>
        <w:t xml:space="preserve">Монгол </w:t>
      </w:r>
      <w:r>
        <w:rPr>
          <w:rFonts w:ascii="Arial" w:hAnsi="Arial" w:cs="Arial"/>
          <w:lang w:val="mn-MN"/>
        </w:rPr>
        <w:t xml:space="preserve">Улсын Үндсэн хууль “Төрийн мэдээлэл” </w:t>
      </w:r>
      <w:r w:rsidRPr="00AB77AE">
        <w:rPr>
          <w:rFonts w:ascii="Arial" w:hAnsi="Arial" w:cs="Arial"/>
          <w:lang w:val="mn-MN"/>
        </w:rPr>
        <w:t>эмхэтгэлийн</w:t>
      </w:r>
      <w:r>
        <w:rPr>
          <w:rFonts w:ascii="Arial" w:hAnsi="Arial" w:cs="Arial"/>
          <w:lang w:val="mn-MN"/>
        </w:rPr>
        <w:t xml:space="preserve"> 1992 оны 1 дүгээрт</w:t>
      </w:r>
      <w:r>
        <w:rPr>
          <w:rFonts w:ascii="Arial" w:hAnsi="Arial" w:cs="Arial"/>
          <w:color w:val="FFFFFF" w:themeColor="background1"/>
          <w:vertAlign w:val="superscript"/>
          <w:lang w:val="mn-MN"/>
        </w:rPr>
        <w:t>1</w:t>
      </w:r>
      <w:r>
        <w:rPr>
          <w:rFonts w:ascii="Arial" w:hAnsi="Arial" w:cs="Arial"/>
          <w:lang w:val="mn-MN"/>
        </w:rPr>
        <w:t xml:space="preserve">нийтлэгдсэн. </w:t>
      </w:r>
    </w:p>
  </w:footnote>
  <w:footnote w:id="2">
    <w:p w14:paraId="74395A23" w14:textId="77777777" w:rsidR="00790B8E" w:rsidRPr="00CF3457" w:rsidRDefault="00790B8E" w:rsidP="00790B8E">
      <w:pPr>
        <w:pStyle w:val="FootnoteText"/>
        <w:jc w:val="both"/>
        <w:rPr>
          <w:rFonts w:ascii="Arial" w:hAnsi="Arial" w:cs="Arial"/>
          <w:lang w:val="mn-MN"/>
        </w:rPr>
      </w:pPr>
      <w:r w:rsidRPr="00CF3457">
        <w:rPr>
          <w:rStyle w:val="FootnoteReference"/>
          <w:rFonts w:ascii="Arial" w:hAnsi="Arial" w:cs="Arial"/>
        </w:rPr>
        <w:footnoteRef/>
      </w:r>
      <w:r w:rsidRPr="00CF3457">
        <w:rPr>
          <w:rFonts w:ascii="Arial" w:hAnsi="Arial" w:cs="Arial"/>
          <w:lang w:val="mn-MN"/>
        </w:rPr>
        <w:t>Монгол Улсын Үндсэн хуульд нэмэлт, өөрчлөлт оруулах журмын тухай хууль</w:t>
      </w:r>
      <w:r>
        <w:rPr>
          <w:rFonts w:ascii="Arial" w:hAnsi="Arial" w:cs="Arial"/>
          <w:lang w:val="mn-MN"/>
        </w:rPr>
        <w:t xml:space="preserve"> “Төрийн мэдээлэл”                      </w:t>
      </w:r>
      <w:r>
        <w:rPr>
          <w:rFonts w:ascii="Arial" w:hAnsi="Arial" w:cs="Arial"/>
          <w:vertAlign w:val="superscript"/>
          <w:lang w:val="mn-MN"/>
        </w:rPr>
        <w:t xml:space="preserve">       </w:t>
      </w:r>
      <w:r>
        <w:rPr>
          <w:rFonts w:ascii="Arial" w:hAnsi="Arial" w:cs="Arial"/>
          <w:lang w:val="mn-MN"/>
        </w:rPr>
        <w:t xml:space="preserve">    </w:t>
      </w:r>
      <w:r>
        <w:rPr>
          <w:rFonts w:ascii="Arial" w:hAnsi="Arial" w:cs="Arial"/>
          <w:color w:val="FFFFFF" w:themeColor="background1"/>
          <w:vertAlign w:val="superscript"/>
          <w:lang w:val="mn-MN"/>
        </w:rPr>
        <w:t>1</w:t>
      </w:r>
      <w:r w:rsidRPr="00AB77AE">
        <w:rPr>
          <w:rFonts w:ascii="Arial" w:hAnsi="Arial" w:cs="Arial"/>
          <w:lang w:val="mn-MN"/>
        </w:rPr>
        <w:t>эмхэтгэлийн</w:t>
      </w:r>
      <w:r>
        <w:rPr>
          <w:rFonts w:ascii="Arial" w:hAnsi="Arial" w:cs="Arial"/>
          <w:lang w:val="mn-MN"/>
        </w:rPr>
        <w:t xml:space="preserve"> 2011 оны 3 дугаарт нийтлэгдсэн.</w:t>
      </w:r>
    </w:p>
  </w:footnote>
  <w:footnote w:id="3">
    <w:p w14:paraId="611180A3" w14:textId="77777777" w:rsidR="00790B8E" w:rsidRPr="00D81B9E" w:rsidRDefault="00790B8E" w:rsidP="00790B8E">
      <w:pPr>
        <w:pStyle w:val="FootnoteText"/>
        <w:rPr>
          <w:lang w:val="mn-MN"/>
        </w:rPr>
      </w:pPr>
      <w:r w:rsidRPr="00D81B9E">
        <w:rPr>
          <w:rStyle w:val="FootnoteReference"/>
        </w:rPr>
        <w:footnoteRef/>
      </w:r>
      <w:r w:rsidRPr="00D81B9E">
        <w:rPr>
          <w:rStyle w:val="FootnoteReference"/>
        </w:rPr>
        <w:t xml:space="preserve"> </w:t>
      </w:r>
      <w:proofErr w:type="spellStart"/>
      <w:r w:rsidRPr="00D81B9E">
        <w:rPr>
          <w:rFonts w:ascii="Arial" w:hAnsi="Arial" w:cs="Arial"/>
          <w:lang w:val="ms-MY"/>
        </w:rPr>
        <w:t>Иргэний</w:t>
      </w:r>
      <w:proofErr w:type="spellEnd"/>
      <w:r w:rsidRPr="00D81B9E">
        <w:rPr>
          <w:rFonts w:ascii="Arial" w:hAnsi="Arial" w:cs="Arial"/>
          <w:lang w:val="ms-MY"/>
        </w:rPr>
        <w:t xml:space="preserve"> </w:t>
      </w:r>
      <w:proofErr w:type="spellStart"/>
      <w:r w:rsidRPr="00D81B9E">
        <w:rPr>
          <w:rFonts w:ascii="Arial" w:hAnsi="Arial" w:cs="Arial"/>
          <w:lang w:val="ms-MY"/>
        </w:rPr>
        <w:t>хууль</w:t>
      </w:r>
      <w:proofErr w:type="spellEnd"/>
      <w:r w:rsidRPr="00D81B9E">
        <w:rPr>
          <w:rFonts w:ascii="Arial" w:hAnsi="Arial" w:cs="Arial"/>
          <w:lang w:val="ms-MY"/>
        </w:rPr>
        <w:t xml:space="preserve"> "</w:t>
      </w:r>
      <w:proofErr w:type="spellStart"/>
      <w:r w:rsidRPr="00D81B9E">
        <w:rPr>
          <w:rFonts w:ascii="Arial" w:hAnsi="Arial" w:cs="Arial"/>
          <w:lang w:val="ms-MY"/>
        </w:rPr>
        <w:t>Төрийн</w:t>
      </w:r>
      <w:proofErr w:type="spellEnd"/>
      <w:r w:rsidRPr="00D81B9E">
        <w:rPr>
          <w:rFonts w:ascii="Arial" w:hAnsi="Arial" w:cs="Arial"/>
          <w:lang w:val="ms-MY"/>
        </w:rPr>
        <w:t xml:space="preserve"> </w:t>
      </w:r>
      <w:proofErr w:type="spellStart"/>
      <w:r w:rsidRPr="00D81B9E">
        <w:rPr>
          <w:rFonts w:ascii="Arial" w:hAnsi="Arial" w:cs="Arial"/>
          <w:lang w:val="ms-MY"/>
        </w:rPr>
        <w:t>мэдээлэл</w:t>
      </w:r>
      <w:proofErr w:type="spellEnd"/>
      <w:r w:rsidRPr="00D81B9E">
        <w:rPr>
          <w:rFonts w:ascii="Arial" w:hAnsi="Arial" w:cs="Arial"/>
          <w:lang w:val="ms-MY"/>
        </w:rPr>
        <w:t xml:space="preserve">" </w:t>
      </w:r>
      <w:r w:rsidRPr="00571854">
        <w:rPr>
          <w:rFonts w:ascii="Arial" w:hAnsi="Arial" w:cs="Arial"/>
          <w:lang w:val="mn-MN"/>
        </w:rPr>
        <w:t>эмхэтгэлийн</w:t>
      </w:r>
      <w:r w:rsidRPr="00D81B9E">
        <w:rPr>
          <w:rFonts w:ascii="Arial" w:hAnsi="Arial" w:cs="Arial"/>
          <w:lang w:val="ms-MY"/>
        </w:rPr>
        <w:t xml:space="preserve"> 2002 </w:t>
      </w:r>
      <w:proofErr w:type="spellStart"/>
      <w:r w:rsidRPr="00D81B9E">
        <w:rPr>
          <w:rFonts w:ascii="Arial" w:hAnsi="Arial" w:cs="Arial"/>
          <w:lang w:val="ms-MY"/>
        </w:rPr>
        <w:t>оны</w:t>
      </w:r>
      <w:proofErr w:type="spellEnd"/>
      <w:r w:rsidRPr="00D81B9E">
        <w:rPr>
          <w:rFonts w:ascii="Arial" w:hAnsi="Arial" w:cs="Arial"/>
          <w:lang w:val="ms-MY"/>
        </w:rPr>
        <w:t xml:space="preserve"> 07 </w:t>
      </w:r>
      <w:proofErr w:type="spellStart"/>
      <w:r w:rsidRPr="00D81B9E">
        <w:rPr>
          <w:rFonts w:ascii="Arial" w:hAnsi="Arial" w:cs="Arial"/>
          <w:lang w:val="ms-MY"/>
        </w:rPr>
        <w:t>дугаарт</w:t>
      </w:r>
      <w:proofErr w:type="spellEnd"/>
      <w:r w:rsidRPr="00D81B9E">
        <w:rPr>
          <w:rFonts w:ascii="Arial" w:hAnsi="Arial" w:cs="Arial"/>
          <w:lang w:val="ms-MY"/>
        </w:rPr>
        <w:t xml:space="preserve"> </w:t>
      </w:r>
      <w:proofErr w:type="spellStart"/>
      <w:r w:rsidRPr="00D81B9E">
        <w:rPr>
          <w:rFonts w:ascii="Arial" w:hAnsi="Arial" w:cs="Arial"/>
          <w:lang w:val="ms-MY"/>
        </w:rPr>
        <w:t>нийтлэгдсэн</w:t>
      </w:r>
      <w:proofErr w:type="spellEnd"/>
      <w:r w:rsidRPr="00D81B9E">
        <w:rPr>
          <w:rFonts w:ascii="Arial" w:hAnsi="Arial" w:cs="Arial"/>
          <w:lang w:val="ms-MY"/>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052B"/>
    <w:rsid w:val="001458E2"/>
    <w:rsid w:val="00185FB0"/>
    <w:rsid w:val="001B4E12"/>
    <w:rsid w:val="001D7B07"/>
    <w:rsid w:val="001F47FA"/>
    <w:rsid w:val="002312BD"/>
    <w:rsid w:val="00231665"/>
    <w:rsid w:val="002511EF"/>
    <w:rsid w:val="00251B24"/>
    <w:rsid w:val="0025314C"/>
    <w:rsid w:val="00263736"/>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A2D4C"/>
    <w:rsid w:val="005B2BA3"/>
    <w:rsid w:val="005C57B6"/>
    <w:rsid w:val="005D59E7"/>
    <w:rsid w:val="005E0951"/>
    <w:rsid w:val="005E3E84"/>
    <w:rsid w:val="005E5247"/>
    <w:rsid w:val="005F7719"/>
    <w:rsid w:val="00604EDA"/>
    <w:rsid w:val="006065C3"/>
    <w:rsid w:val="00610B98"/>
    <w:rsid w:val="00611B47"/>
    <w:rsid w:val="00626FB3"/>
    <w:rsid w:val="00647003"/>
    <w:rsid w:val="006556A4"/>
    <w:rsid w:val="00660CCD"/>
    <w:rsid w:val="00665C41"/>
    <w:rsid w:val="00672DBB"/>
    <w:rsid w:val="00680AAE"/>
    <w:rsid w:val="006B44C7"/>
    <w:rsid w:val="006C1A3E"/>
    <w:rsid w:val="007122E3"/>
    <w:rsid w:val="00731A75"/>
    <w:rsid w:val="00742AE5"/>
    <w:rsid w:val="00745A66"/>
    <w:rsid w:val="00745CC4"/>
    <w:rsid w:val="00760A36"/>
    <w:rsid w:val="00790B8E"/>
    <w:rsid w:val="007A56F1"/>
    <w:rsid w:val="007B27E3"/>
    <w:rsid w:val="007B63B6"/>
    <w:rsid w:val="007C41EA"/>
    <w:rsid w:val="007E45D1"/>
    <w:rsid w:val="007F5E60"/>
    <w:rsid w:val="00811561"/>
    <w:rsid w:val="008120C9"/>
    <w:rsid w:val="008134A0"/>
    <w:rsid w:val="008153C6"/>
    <w:rsid w:val="008223E9"/>
    <w:rsid w:val="00824E5F"/>
    <w:rsid w:val="00863502"/>
    <w:rsid w:val="00871BA0"/>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19C3"/>
    <w:rsid w:val="00A335B2"/>
    <w:rsid w:val="00A36DD0"/>
    <w:rsid w:val="00A46560"/>
    <w:rsid w:val="00A500AF"/>
    <w:rsid w:val="00A66928"/>
    <w:rsid w:val="00A672F2"/>
    <w:rsid w:val="00A77FBE"/>
    <w:rsid w:val="00A920B4"/>
    <w:rsid w:val="00A924CE"/>
    <w:rsid w:val="00AA0792"/>
    <w:rsid w:val="00AA2DCA"/>
    <w:rsid w:val="00AF6B9A"/>
    <w:rsid w:val="00B053F9"/>
    <w:rsid w:val="00B24674"/>
    <w:rsid w:val="00B32367"/>
    <w:rsid w:val="00B54DC5"/>
    <w:rsid w:val="00B73B87"/>
    <w:rsid w:val="00BA6102"/>
    <w:rsid w:val="00BC6AB5"/>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1761"/>
    <w:rsid w:val="00D0563F"/>
    <w:rsid w:val="00D17146"/>
    <w:rsid w:val="00D30073"/>
    <w:rsid w:val="00D317A4"/>
    <w:rsid w:val="00D31C6A"/>
    <w:rsid w:val="00D73180"/>
    <w:rsid w:val="00D737E2"/>
    <w:rsid w:val="00DB6B3D"/>
    <w:rsid w:val="00DD2DE2"/>
    <w:rsid w:val="00DE3842"/>
    <w:rsid w:val="00E05161"/>
    <w:rsid w:val="00E201D6"/>
    <w:rsid w:val="00E41E7E"/>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8197C"/>
    <w:rsid w:val="00F941E0"/>
    <w:rsid w:val="00FA4302"/>
    <w:rsid w:val="00FB09B6"/>
    <w:rsid w:val="00FC00E2"/>
    <w:rsid w:val="00FC4B29"/>
    <w:rsid w:val="00FD5EDF"/>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2947D"/>
  <w15:docId w15:val="{56740A56-D379-AC45-A75B-BEB87B10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C6A"/>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D31C6A"/>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D31C6A"/>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character" w:styleId="Hyperlink">
    <w:name w:val="Hyperlink"/>
    <w:basedOn w:val="DefaultParagraphFont"/>
    <w:unhideWhenUsed/>
    <w:rsid w:val="00F8197C"/>
    <w:rPr>
      <w:color w:val="0000FF" w:themeColor="hyperlink"/>
      <w:u w:val="single"/>
    </w:rPr>
  </w:style>
  <w:style w:type="character" w:styleId="UnresolvedMention">
    <w:name w:val="Unresolved Mention"/>
    <w:basedOn w:val="DefaultParagraphFont"/>
    <w:uiPriority w:val="99"/>
    <w:semiHidden/>
    <w:unhideWhenUsed/>
    <w:rsid w:val="00F8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23/23-ne-129.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emelt/2022/22-ne-05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1824</Words>
  <Characters>13230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10</cp:revision>
  <dcterms:created xsi:type="dcterms:W3CDTF">2017-02-24T07:36:00Z</dcterms:created>
  <dcterms:modified xsi:type="dcterms:W3CDTF">2023-11-30T08:25:00Z</dcterms:modified>
</cp:coreProperties>
</file>