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C9C6F27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033A4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14D4B2F" w14:textId="63BA69EA" w:rsidR="006B4A52" w:rsidRDefault="006B4A52" w:rsidP="006B4A52">
      <w:pPr>
        <w:rPr>
          <w:lang w:val="mn-MN"/>
        </w:rPr>
      </w:pPr>
    </w:p>
    <w:p w14:paraId="017E2415" w14:textId="77777777" w:rsidR="001637B1" w:rsidRPr="006B4A52" w:rsidRDefault="001637B1" w:rsidP="006B4A52">
      <w:pPr>
        <w:rPr>
          <w:lang w:val="mn-MN"/>
        </w:rPr>
      </w:pPr>
    </w:p>
    <w:p w14:paraId="5495D4BE" w14:textId="77777777" w:rsidR="001637B1" w:rsidRPr="001637B1" w:rsidRDefault="001637B1" w:rsidP="001637B1">
      <w:pPr>
        <w:jc w:val="center"/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</w:pPr>
      <w:r w:rsidRPr="001637B1"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  <w:t xml:space="preserve">           ӨРГӨН НЭВТРҮҮЛГИЙН ТУХАЙ </w:t>
      </w:r>
    </w:p>
    <w:p w14:paraId="130F59DD" w14:textId="77777777" w:rsidR="001637B1" w:rsidRPr="001637B1" w:rsidRDefault="001637B1" w:rsidP="001637B1">
      <w:pPr>
        <w:jc w:val="center"/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</w:pPr>
      <w:r w:rsidRPr="001637B1">
        <w:rPr>
          <w:rFonts w:ascii="Arial" w:hAnsi="Arial" w:cs="Arial"/>
          <w:b/>
          <w:caps/>
          <w:color w:val="000000" w:themeColor="text1"/>
          <w:shd w:val="clear" w:color="auto" w:fill="FFFFFF"/>
          <w:lang w:val="mn-MN"/>
        </w:rPr>
        <w:t xml:space="preserve">      ХУУЛЬД ӨӨРЧЛӨЛТ </w:t>
      </w:r>
      <w:r w:rsidRPr="001637B1">
        <w:rPr>
          <w:rFonts w:ascii="Arial" w:hAnsi="Arial" w:cs="Arial"/>
          <w:b/>
          <w:caps/>
          <w:color w:val="000000" w:themeColor="text1"/>
          <w:lang w:val="mn-MN"/>
        </w:rPr>
        <w:t>ОРУУЛАХ ТУХАЙ</w:t>
      </w:r>
    </w:p>
    <w:p w14:paraId="4EF728C9" w14:textId="77777777" w:rsidR="001637B1" w:rsidRPr="001637B1" w:rsidRDefault="001637B1" w:rsidP="001637B1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7AE47504" w14:textId="77777777" w:rsidR="001637B1" w:rsidRPr="001637B1" w:rsidRDefault="001637B1" w:rsidP="001637B1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637B1">
        <w:rPr>
          <w:rFonts w:ascii="Arial" w:hAnsi="Arial" w:cs="Arial"/>
          <w:b/>
          <w:color w:val="000000" w:themeColor="text1"/>
          <w:lang w:val="mn-MN"/>
        </w:rPr>
        <w:tab/>
        <w:t xml:space="preserve">1 дүгээр </w:t>
      </w:r>
      <w:r w:rsidRPr="001637B1">
        <w:rPr>
          <w:rFonts w:ascii="Arial" w:hAnsi="Arial" w:cs="Arial"/>
          <w:b/>
          <w:noProof/>
          <w:color w:val="000000" w:themeColor="text1"/>
          <w:lang w:val="mn-MN"/>
        </w:rPr>
        <w:t>зүйл.</w:t>
      </w:r>
      <w:r w:rsidRPr="001637B1">
        <w:rPr>
          <w:rFonts w:ascii="Arial" w:hAnsi="Arial" w:cs="Arial"/>
          <w:noProof/>
          <w:color w:val="000000" w:themeColor="text1"/>
          <w:lang w:val="mn-MN"/>
        </w:rPr>
        <w:t xml:space="preserve">Өргөн нэвтрүүлгийн тухай хуулийн 10 дугаар зүйлийн </w:t>
      </w:r>
      <w:r w:rsidRPr="001637B1">
        <w:rPr>
          <w:rFonts w:ascii="Arial" w:hAnsi="Arial" w:cs="Arial"/>
          <w:bCs/>
          <w:color w:val="000000" w:themeColor="text1"/>
          <w:lang w:val="mn-MN"/>
        </w:rPr>
        <w:t xml:space="preserve">10.4 дэх хэсгийн “бичгээр буюу цахим шуудангаар” гэснийг “бичгээр, эсхүл </w:t>
      </w:r>
      <w:r w:rsidRPr="001637B1">
        <w:rPr>
          <w:rFonts w:ascii="Arial" w:hAnsi="Arial" w:cs="Arial"/>
          <w:bCs/>
          <w:noProof/>
          <w:color w:val="000000" w:themeColor="text1"/>
          <w:lang w:val="mn-MN"/>
        </w:rPr>
        <w:t>Нийтийн мэдээллийн ил тод байдлын тухай хуулийн 18.2-т заасан систем, албаны цахим шуудангаар дамжуулан</w:t>
      </w:r>
      <w:r w:rsidRPr="001637B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1637B1">
        <w:rPr>
          <w:rFonts w:ascii="Arial" w:hAnsi="Arial" w:cs="Arial"/>
          <w:bCs/>
          <w:color w:val="000000" w:themeColor="text1"/>
          <w:lang w:val="mn-MN"/>
        </w:rPr>
        <w:t>цахим хэлбэрээр” гэж, 19 дүгээр зүйлийн 19.3 дахь хэсгийн “бичгээр” гэснийг “бичгээр, эсхүл цахим хэлбэрээр” гэж тус тус өөрчилсүгэй.</w:t>
      </w:r>
    </w:p>
    <w:p w14:paraId="296A1E07" w14:textId="77777777" w:rsidR="001637B1" w:rsidRPr="001637B1" w:rsidRDefault="001637B1" w:rsidP="001637B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70ECAE2" w14:textId="77777777" w:rsidR="001637B1" w:rsidRPr="001637B1" w:rsidRDefault="001637B1" w:rsidP="001637B1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</w:p>
    <w:p w14:paraId="3D8A1FDC" w14:textId="77777777" w:rsidR="001637B1" w:rsidRPr="001637B1" w:rsidRDefault="001637B1" w:rsidP="001637B1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</w:p>
    <w:p w14:paraId="76F51A01" w14:textId="77777777" w:rsidR="001637B1" w:rsidRPr="001637B1" w:rsidRDefault="001637B1" w:rsidP="001637B1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</w:p>
    <w:p w14:paraId="33F38576" w14:textId="77777777" w:rsidR="001637B1" w:rsidRPr="001637B1" w:rsidRDefault="001637B1" w:rsidP="001637B1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637B1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2053C554" w14:textId="77777777" w:rsidR="001637B1" w:rsidRPr="001637B1" w:rsidRDefault="001637B1" w:rsidP="001637B1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637B1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1637B1">
        <w:rPr>
          <w:rFonts w:ascii="Arial" w:hAnsi="Arial" w:cs="Arial"/>
          <w:color w:val="000000" w:themeColor="text1"/>
          <w:lang w:val="mn-MN"/>
        </w:rPr>
        <w:tab/>
      </w:r>
      <w:r w:rsidRPr="001637B1">
        <w:rPr>
          <w:rFonts w:ascii="Arial" w:hAnsi="Arial" w:cs="Arial"/>
          <w:color w:val="000000" w:themeColor="text1"/>
          <w:lang w:val="mn-MN"/>
        </w:rPr>
        <w:tab/>
      </w:r>
      <w:r w:rsidRPr="001637B1">
        <w:rPr>
          <w:rFonts w:ascii="Arial" w:hAnsi="Arial" w:cs="Arial"/>
          <w:color w:val="000000" w:themeColor="text1"/>
          <w:lang w:val="mn-MN"/>
        </w:rPr>
        <w:tab/>
      </w:r>
      <w:r w:rsidRPr="001637B1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48C5E99A" w14:textId="77777777" w:rsidR="001637B1" w:rsidRPr="0042125B" w:rsidRDefault="001637B1" w:rsidP="001637B1">
      <w:pPr>
        <w:rPr>
          <w:rFonts w:cs="Arial"/>
          <w:color w:val="000000" w:themeColor="text1"/>
          <w:lang w:val="mn-MN"/>
        </w:rPr>
      </w:pPr>
    </w:p>
    <w:p w14:paraId="6B9F9AB9" w14:textId="77777777" w:rsidR="001637B1" w:rsidRPr="0042125B" w:rsidRDefault="001637B1" w:rsidP="001637B1">
      <w:pPr>
        <w:rPr>
          <w:rFonts w:cs="Arial"/>
          <w:color w:val="000000" w:themeColor="text1"/>
          <w:lang w:val="mn-MN"/>
        </w:rPr>
      </w:pPr>
    </w:p>
    <w:p w14:paraId="4C5D98DB" w14:textId="64FFACFB" w:rsidR="001637B1" w:rsidRPr="001637B1" w:rsidRDefault="001637B1" w:rsidP="001637B1">
      <w:pPr>
        <w:jc w:val="center"/>
        <w:rPr>
          <w:rFonts w:ascii="Arial" w:hAnsi="Arial" w:cs="Arial"/>
          <w:b/>
          <w:lang w:val="mn-MN"/>
        </w:rPr>
      </w:pPr>
    </w:p>
    <w:sectPr w:rsidR="001637B1" w:rsidRPr="001637B1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637B1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033A4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2024-01-29T05:19:00Z</dcterms:created>
  <dcterms:modified xsi:type="dcterms:W3CDTF">2024-01-29T05:19:00Z</dcterms:modified>
</cp:coreProperties>
</file>