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3B3F3033" w14:textId="77777777" w:rsidR="00D2286A" w:rsidRPr="00E37D76" w:rsidRDefault="00D2286A" w:rsidP="00515BA7">
      <w:pPr>
        <w:ind w:right="49"/>
        <w:rPr>
          <w:rFonts w:ascii="Arial" w:hAnsi="Arial" w:cs="Arial"/>
          <w:b/>
          <w:bCs/>
          <w:color w:val="000000" w:themeColor="text1"/>
          <w:lang w:val="mn-MN"/>
        </w:rPr>
      </w:pPr>
    </w:p>
    <w:p w14:paraId="5EC7BBE3" w14:textId="77777777" w:rsidR="00094C94" w:rsidRPr="00707BC7" w:rsidRDefault="00DE1BAB" w:rsidP="00094C94">
      <w:pPr>
        <w:contextualSpacing/>
        <w:jc w:val="center"/>
        <w:rPr>
          <w:rFonts w:ascii="Arial" w:hAnsi="Arial" w:cs="Arial"/>
          <w:b/>
          <w:bCs/>
          <w:lang w:val="mn-MN"/>
        </w:rPr>
      </w:pPr>
      <w:r w:rsidRPr="00707BC7">
        <w:rPr>
          <w:rFonts w:ascii="Arial" w:hAnsi="Arial" w:cs="Arial"/>
          <w:b/>
          <w:bCs/>
          <w:lang w:val="mn-MN"/>
        </w:rPr>
        <w:t xml:space="preserve">  </w:t>
      </w:r>
      <w:r w:rsidR="00094C94" w:rsidRPr="00707BC7">
        <w:rPr>
          <w:rFonts w:ascii="Arial" w:hAnsi="Arial" w:cs="Arial"/>
          <w:b/>
          <w:bCs/>
          <w:lang w:val="mn-MN"/>
        </w:rPr>
        <w:t xml:space="preserve">   БАЙГАЛИЙН УРГАМЛЫН ТУХАЙ</w:t>
      </w:r>
    </w:p>
    <w:p w14:paraId="2F7FD386" w14:textId="77777777" w:rsidR="00094C94" w:rsidRPr="00707BC7" w:rsidRDefault="00094C94" w:rsidP="00094C94">
      <w:pPr>
        <w:contextualSpacing/>
        <w:jc w:val="center"/>
        <w:rPr>
          <w:rFonts w:ascii="Arial" w:hAnsi="Arial" w:cs="Arial"/>
          <w:b/>
          <w:bCs/>
          <w:lang w:val="mn-MN"/>
        </w:rPr>
      </w:pPr>
      <w:r w:rsidRPr="00707BC7">
        <w:rPr>
          <w:rFonts w:ascii="Arial" w:hAnsi="Arial" w:cs="Arial"/>
          <w:b/>
          <w:bCs/>
          <w:lang w:val="mn-MN"/>
        </w:rPr>
        <w:t xml:space="preserve">   ХУУЛЬД НЭМЭЛТ,</w:t>
      </w:r>
      <w:r w:rsidRPr="00707BC7">
        <w:rPr>
          <w:rFonts w:ascii="Arial" w:hAnsi="Arial" w:cs="Arial"/>
          <w:lang w:val="mn-MN"/>
        </w:rPr>
        <w:t xml:space="preserve"> </w:t>
      </w:r>
      <w:r w:rsidRPr="00707BC7">
        <w:rPr>
          <w:rFonts w:ascii="Arial" w:hAnsi="Arial" w:cs="Arial"/>
          <w:b/>
          <w:bCs/>
          <w:lang w:val="mn-MN"/>
        </w:rPr>
        <w:t>ӨӨРЧЛӨЛТ</w:t>
      </w:r>
    </w:p>
    <w:p w14:paraId="55E29046" w14:textId="77777777" w:rsidR="00094C94" w:rsidRPr="00707BC7" w:rsidRDefault="00094C94" w:rsidP="00094C94">
      <w:pPr>
        <w:contextualSpacing/>
        <w:jc w:val="center"/>
        <w:rPr>
          <w:rFonts w:ascii="Arial" w:hAnsi="Arial" w:cs="Arial"/>
          <w:lang w:val="mn-MN"/>
        </w:rPr>
      </w:pPr>
      <w:r w:rsidRPr="00707BC7">
        <w:rPr>
          <w:rFonts w:ascii="Arial" w:hAnsi="Arial" w:cs="Arial"/>
          <w:b/>
          <w:bCs/>
          <w:lang w:val="mn-MN"/>
        </w:rPr>
        <w:t xml:space="preserve">   ОРУУЛАХ ТУХАЙ</w:t>
      </w:r>
    </w:p>
    <w:p w14:paraId="6FC5AA0A" w14:textId="77777777" w:rsidR="00094C94" w:rsidRPr="00707BC7" w:rsidRDefault="00094C94" w:rsidP="00094C94">
      <w:pPr>
        <w:spacing w:line="360" w:lineRule="auto"/>
        <w:contextualSpacing/>
        <w:rPr>
          <w:rFonts w:ascii="Arial" w:hAnsi="Arial" w:cs="Arial"/>
          <w:lang w:val="mn-MN"/>
        </w:rPr>
      </w:pPr>
    </w:p>
    <w:p w14:paraId="0D192EF5" w14:textId="77777777" w:rsidR="00094C94" w:rsidRPr="00707BC7" w:rsidRDefault="00094C94" w:rsidP="00094C94">
      <w:pPr>
        <w:ind w:firstLine="720"/>
        <w:contextualSpacing/>
        <w:jc w:val="both"/>
        <w:rPr>
          <w:rFonts w:ascii="Arial" w:hAnsi="Arial" w:cs="Arial"/>
          <w:lang w:val="mn-MN"/>
        </w:rPr>
      </w:pPr>
      <w:r w:rsidRPr="00707BC7">
        <w:rPr>
          <w:rFonts w:ascii="Arial" w:hAnsi="Arial" w:cs="Arial"/>
          <w:b/>
          <w:bCs/>
          <w:lang w:val="mn-MN"/>
        </w:rPr>
        <w:t>1 дүгээр зүйл.</w:t>
      </w:r>
      <w:r w:rsidRPr="00707BC7">
        <w:rPr>
          <w:rFonts w:ascii="Arial" w:hAnsi="Arial" w:cs="Arial"/>
          <w:lang w:val="mn-MN"/>
        </w:rPr>
        <w:t>Байгалийн ургамлын тухай хуульд доор дурдсан агуулгатай дараах хэсэг нэмсүгэй:</w:t>
      </w:r>
    </w:p>
    <w:p w14:paraId="1A2B2115" w14:textId="77777777" w:rsidR="00094C94" w:rsidRPr="00707BC7" w:rsidRDefault="00094C94" w:rsidP="00094C94">
      <w:pPr>
        <w:contextualSpacing/>
        <w:jc w:val="both"/>
        <w:rPr>
          <w:rFonts w:ascii="Arial" w:hAnsi="Arial" w:cs="Arial"/>
          <w:lang w:val="mn-MN"/>
        </w:rPr>
      </w:pPr>
    </w:p>
    <w:p w14:paraId="03A0DF53" w14:textId="77777777" w:rsidR="00094C94" w:rsidRPr="00707BC7" w:rsidRDefault="00094C94" w:rsidP="00094C94">
      <w:pPr>
        <w:ind w:left="720" w:firstLine="720"/>
        <w:contextualSpacing/>
        <w:jc w:val="both"/>
        <w:rPr>
          <w:rFonts w:ascii="Arial" w:hAnsi="Arial" w:cs="Arial"/>
          <w:lang w:val="mn-MN"/>
        </w:rPr>
      </w:pPr>
      <w:r w:rsidRPr="00707BC7">
        <w:rPr>
          <w:rFonts w:ascii="Arial" w:hAnsi="Arial" w:cs="Arial"/>
          <w:b/>
          <w:bCs/>
          <w:lang w:val="mn-MN"/>
        </w:rPr>
        <w:t>1/7 дугаар зүйлийн 8 дахь хэсэг:</w:t>
      </w:r>
    </w:p>
    <w:p w14:paraId="4DA42B93" w14:textId="77777777" w:rsidR="00094C94" w:rsidRPr="00707BC7" w:rsidRDefault="00094C94" w:rsidP="00094C94">
      <w:pPr>
        <w:contextualSpacing/>
        <w:jc w:val="both"/>
        <w:rPr>
          <w:rFonts w:ascii="Arial" w:hAnsi="Arial" w:cs="Arial"/>
          <w:lang w:val="mn-MN"/>
        </w:rPr>
      </w:pPr>
    </w:p>
    <w:p w14:paraId="2E2877A0" w14:textId="77777777" w:rsidR="00094C94" w:rsidRPr="00707BC7" w:rsidRDefault="00094C94" w:rsidP="00094C94">
      <w:pPr>
        <w:ind w:firstLine="709"/>
        <w:contextualSpacing/>
        <w:jc w:val="both"/>
        <w:rPr>
          <w:rFonts w:ascii="Arial" w:hAnsi="Arial" w:cs="Arial"/>
          <w:lang w:val="mn-MN"/>
        </w:rPr>
      </w:pPr>
      <w:r w:rsidRPr="00707BC7">
        <w:rPr>
          <w:rFonts w:ascii="Arial" w:hAnsi="Arial" w:cs="Arial"/>
          <w:lang w:val="mn-MN"/>
        </w:rPr>
        <w:t>“8.Энэ зүйлийн 6 дахь хэсэгт заасан зөвшөөрлийг олгох, сунгах, түдгэлзүүлэх, сэргээх, хүчингүй болгох харилцааг Зөвшөөрлийн тухай хуулиар зохицуулна.”</w:t>
      </w:r>
    </w:p>
    <w:p w14:paraId="61820B11" w14:textId="77777777" w:rsidR="00094C94" w:rsidRPr="00707BC7" w:rsidRDefault="00094C94" w:rsidP="00094C94">
      <w:pPr>
        <w:contextualSpacing/>
        <w:jc w:val="both"/>
        <w:rPr>
          <w:rFonts w:ascii="Arial" w:hAnsi="Arial" w:cs="Arial"/>
          <w:lang w:val="mn-MN"/>
        </w:rPr>
      </w:pPr>
    </w:p>
    <w:p w14:paraId="54EF7220" w14:textId="77777777" w:rsidR="00094C94" w:rsidRPr="00707BC7" w:rsidRDefault="00094C94" w:rsidP="00094C94">
      <w:pPr>
        <w:ind w:left="720" w:firstLine="720"/>
        <w:contextualSpacing/>
        <w:jc w:val="both"/>
        <w:rPr>
          <w:rFonts w:ascii="Arial" w:hAnsi="Arial" w:cs="Arial"/>
          <w:lang w:val="mn-MN"/>
        </w:rPr>
      </w:pPr>
      <w:r w:rsidRPr="00707BC7">
        <w:rPr>
          <w:rFonts w:ascii="Arial" w:hAnsi="Arial" w:cs="Arial"/>
          <w:b/>
          <w:bCs/>
          <w:lang w:val="mn-MN"/>
        </w:rPr>
        <w:t>2/10 дугаар зүйлийн 2 дахь хэсэг:</w:t>
      </w:r>
    </w:p>
    <w:p w14:paraId="00FA257F" w14:textId="77777777" w:rsidR="00094C94" w:rsidRPr="00707BC7" w:rsidRDefault="00094C94" w:rsidP="00094C94">
      <w:pPr>
        <w:contextualSpacing/>
        <w:jc w:val="both"/>
        <w:rPr>
          <w:rFonts w:ascii="Arial" w:hAnsi="Arial" w:cs="Arial"/>
          <w:lang w:val="mn-MN"/>
        </w:rPr>
      </w:pPr>
    </w:p>
    <w:p w14:paraId="177D33E2" w14:textId="77777777" w:rsidR="00094C94" w:rsidRPr="00707BC7" w:rsidRDefault="00094C94" w:rsidP="00094C94">
      <w:pPr>
        <w:pStyle w:val="PlainText"/>
        <w:ind w:firstLine="709"/>
        <w:contextualSpacing/>
        <w:jc w:val="both"/>
        <w:rPr>
          <w:rFonts w:ascii="Arial" w:hAnsi="Arial" w:cs="Arial"/>
          <w:sz w:val="24"/>
          <w:szCs w:val="24"/>
          <w:lang w:val="mn-MN"/>
        </w:rPr>
      </w:pPr>
      <w:r w:rsidRPr="00707BC7">
        <w:rPr>
          <w:rFonts w:ascii="Arial" w:hAnsi="Arial" w:cs="Arial"/>
          <w:sz w:val="24"/>
          <w:szCs w:val="24"/>
          <w:lang w:val="mn-MN"/>
        </w:rPr>
        <w:t>“2.Харь ургамлыг байгальд тарималжуулах зөвшөөрлийг Зөвшөөрлийн тухай хуульд заасан журмын дагуу олгоно.”</w:t>
      </w:r>
    </w:p>
    <w:p w14:paraId="393C282A" w14:textId="77777777" w:rsidR="00094C94" w:rsidRPr="00707BC7" w:rsidRDefault="00094C94" w:rsidP="00094C94">
      <w:pPr>
        <w:contextualSpacing/>
        <w:jc w:val="both"/>
        <w:rPr>
          <w:rFonts w:ascii="Arial" w:hAnsi="Arial" w:cs="Arial"/>
          <w:dstrike/>
          <w:lang w:val="mn-MN"/>
        </w:rPr>
      </w:pPr>
    </w:p>
    <w:p w14:paraId="53DDA80A" w14:textId="77777777" w:rsidR="00094C94" w:rsidRPr="00707BC7" w:rsidRDefault="00094C94" w:rsidP="00094C94">
      <w:pPr>
        <w:ind w:left="720" w:firstLine="720"/>
        <w:contextualSpacing/>
        <w:jc w:val="both"/>
        <w:rPr>
          <w:rFonts w:ascii="Arial" w:hAnsi="Arial" w:cs="Arial"/>
          <w:lang w:val="mn-MN"/>
        </w:rPr>
      </w:pPr>
      <w:r w:rsidRPr="00707BC7">
        <w:rPr>
          <w:rFonts w:ascii="Arial" w:hAnsi="Arial" w:cs="Arial"/>
          <w:b/>
          <w:bCs/>
          <w:lang w:val="mn-MN"/>
        </w:rPr>
        <w:t>3/13 дугаар зүйлийн 5 дахь хэсэг:</w:t>
      </w:r>
    </w:p>
    <w:p w14:paraId="79846271" w14:textId="77777777" w:rsidR="00094C94" w:rsidRPr="00707BC7" w:rsidRDefault="00094C94" w:rsidP="00094C94">
      <w:pPr>
        <w:contextualSpacing/>
        <w:jc w:val="both"/>
        <w:rPr>
          <w:rFonts w:ascii="Arial" w:hAnsi="Arial" w:cs="Arial"/>
          <w:lang w:val="mn-MN"/>
        </w:rPr>
      </w:pPr>
    </w:p>
    <w:p w14:paraId="66C18EF2"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sz w:val="24"/>
          <w:szCs w:val="24"/>
          <w:lang w:val="mn-MN"/>
        </w:rPr>
        <w:t>“5.Ховор ургамлыг эм үйлдвэрлэлийн зориулалтаар ашиглах зөвшөөрлийг Зөвшөөрлийн тухай хуулийн 8.1 дүгээр зүйлийн 1.16-д заасны дагуу төрийн захиргааны төв байгууллага энэ хуулийн 7</w:t>
      </w:r>
      <w:r w:rsidRPr="00707BC7">
        <w:rPr>
          <w:rFonts w:ascii="Arial" w:hAnsi="Arial" w:cs="Arial"/>
          <w:sz w:val="24"/>
          <w:szCs w:val="24"/>
          <w:vertAlign w:val="superscript"/>
          <w:lang w:val="mn-MN"/>
        </w:rPr>
        <w:t>1</w:t>
      </w:r>
      <w:r w:rsidRPr="00707BC7">
        <w:rPr>
          <w:rFonts w:ascii="Arial" w:hAnsi="Arial" w:cs="Arial"/>
          <w:sz w:val="24"/>
          <w:szCs w:val="24"/>
          <w:lang w:val="mn-MN"/>
        </w:rPr>
        <w:t xml:space="preserve"> дүгээр зүйлийн 4 дэх хэсэгт заасны дагуу олгоно.”</w:t>
      </w:r>
    </w:p>
    <w:p w14:paraId="2A95CA88" w14:textId="77777777" w:rsidR="00094C94" w:rsidRPr="00707BC7" w:rsidRDefault="00094C94" w:rsidP="00094C94">
      <w:pPr>
        <w:pStyle w:val="PlainText"/>
        <w:contextualSpacing/>
        <w:jc w:val="both"/>
        <w:rPr>
          <w:rFonts w:ascii="Arial" w:hAnsi="Arial" w:cs="Arial"/>
          <w:sz w:val="24"/>
          <w:szCs w:val="24"/>
          <w:lang w:val="mn-MN"/>
        </w:rPr>
      </w:pPr>
    </w:p>
    <w:p w14:paraId="4F879D78" w14:textId="77777777" w:rsidR="00094C94" w:rsidRPr="00707BC7" w:rsidRDefault="00094C94" w:rsidP="00094C94">
      <w:pPr>
        <w:ind w:left="720" w:firstLine="720"/>
        <w:contextualSpacing/>
        <w:jc w:val="both"/>
        <w:rPr>
          <w:rFonts w:ascii="Arial" w:hAnsi="Arial" w:cs="Arial"/>
          <w:lang w:val="mn-MN"/>
        </w:rPr>
      </w:pPr>
      <w:r w:rsidRPr="00707BC7">
        <w:rPr>
          <w:rFonts w:ascii="Arial" w:hAnsi="Arial" w:cs="Arial"/>
          <w:b/>
          <w:bCs/>
          <w:lang w:val="mn-MN"/>
        </w:rPr>
        <w:t>4/15 дугаар зүйлийн 6, 7 дахь хэсэг:</w:t>
      </w:r>
    </w:p>
    <w:p w14:paraId="20B0EB2C" w14:textId="77777777" w:rsidR="00094C94" w:rsidRPr="00707BC7" w:rsidRDefault="00094C94" w:rsidP="00094C94">
      <w:pPr>
        <w:contextualSpacing/>
        <w:jc w:val="both"/>
        <w:rPr>
          <w:rFonts w:ascii="Arial" w:hAnsi="Arial" w:cs="Arial"/>
          <w:lang w:val="mn-MN"/>
        </w:rPr>
      </w:pPr>
    </w:p>
    <w:p w14:paraId="3E3AC403" w14:textId="77777777" w:rsidR="00094C94" w:rsidRPr="00707BC7" w:rsidRDefault="00094C94" w:rsidP="00094C94">
      <w:pPr>
        <w:pStyle w:val="PlainText"/>
        <w:ind w:firstLine="709"/>
        <w:contextualSpacing/>
        <w:jc w:val="both"/>
        <w:rPr>
          <w:rFonts w:ascii="Arial" w:hAnsi="Arial" w:cs="Arial"/>
          <w:sz w:val="24"/>
          <w:szCs w:val="24"/>
          <w:lang w:val="mn-MN"/>
        </w:rPr>
      </w:pPr>
      <w:r w:rsidRPr="00707BC7">
        <w:rPr>
          <w:rFonts w:ascii="Arial" w:hAnsi="Arial" w:cs="Arial"/>
          <w:sz w:val="24"/>
          <w:szCs w:val="24"/>
          <w:lang w:val="mn-MN"/>
        </w:rPr>
        <w:t>“6.Ургамлыг ашиглах зөвшөөрлийг 30 хоногийн хугацаатай олгож, нэг удаа анх олгосон хугацаагаар сунгана.</w:t>
      </w:r>
    </w:p>
    <w:p w14:paraId="6F7E7670" w14:textId="77777777" w:rsidR="00094C94" w:rsidRPr="00707BC7" w:rsidRDefault="00094C94" w:rsidP="00094C94">
      <w:pPr>
        <w:pStyle w:val="PlainText"/>
        <w:contextualSpacing/>
        <w:jc w:val="both"/>
        <w:rPr>
          <w:rFonts w:ascii="Arial" w:hAnsi="Arial" w:cs="Arial"/>
          <w:sz w:val="24"/>
          <w:szCs w:val="24"/>
          <w:lang w:val="mn-MN"/>
        </w:rPr>
      </w:pPr>
    </w:p>
    <w:p w14:paraId="61928E3D" w14:textId="77777777" w:rsidR="00094C94" w:rsidRPr="00707BC7" w:rsidRDefault="00094C94" w:rsidP="00094C94">
      <w:pPr>
        <w:pStyle w:val="PlainText"/>
        <w:ind w:firstLine="709"/>
        <w:contextualSpacing/>
        <w:jc w:val="both"/>
        <w:rPr>
          <w:rFonts w:ascii="Arial" w:hAnsi="Arial" w:cs="Arial"/>
          <w:sz w:val="24"/>
          <w:szCs w:val="24"/>
          <w:lang w:val="mn-MN"/>
        </w:rPr>
      </w:pPr>
      <w:r w:rsidRPr="00707BC7">
        <w:rPr>
          <w:rFonts w:ascii="Arial" w:hAnsi="Arial" w:cs="Arial"/>
          <w:sz w:val="24"/>
          <w:szCs w:val="24"/>
          <w:lang w:val="mn-MN"/>
        </w:rPr>
        <w:t>7.Энэ зүйлийн 3 дахь хэсэгт заасан зөвшөөрлийг Зөвшөөрлийн тухай хуулийн 6.2 дугаар зүйлд заасан журмын дагуу хүчингүй болгоно.”</w:t>
      </w:r>
    </w:p>
    <w:p w14:paraId="4E679533" w14:textId="77777777" w:rsidR="00094C94" w:rsidRPr="00707BC7" w:rsidRDefault="00094C94" w:rsidP="00094C94">
      <w:pPr>
        <w:pStyle w:val="NormalWeb"/>
        <w:spacing w:before="0" w:beforeAutospacing="0" w:after="0" w:afterAutospacing="0"/>
        <w:contextualSpacing/>
        <w:jc w:val="both"/>
        <w:rPr>
          <w:rFonts w:ascii="Arial" w:hAnsi="Arial" w:cs="Arial"/>
          <w:bCs/>
          <w:lang w:val="mn-MN"/>
        </w:rPr>
      </w:pPr>
    </w:p>
    <w:p w14:paraId="76D39399" w14:textId="77777777" w:rsidR="00094C94" w:rsidRPr="00707BC7" w:rsidRDefault="00094C94" w:rsidP="00094C94">
      <w:pPr>
        <w:pStyle w:val="NormalWeb"/>
        <w:spacing w:before="0" w:beforeAutospacing="0" w:after="0" w:afterAutospacing="0"/>
        <w:ind w:left="720" w:firstLine="720"/>
        <w:contextualSpacing/>
        <w:jc w:val="both"/>
        <w:rPr>
          <w:rFonts w:ascii="Arial" w:hAnsi="Arial" w:cs="Arial"/>
          <w:bCs/>
          <w:lang w:val="mn-MN"/>
        </w:rPr>
      </w:pPr>
      <w:r w:rsidRPr="00707BC7">
        <w:rPr>
          <w:rFonts w:ascii="Arial" w:hAnsi="Arial" w:cs="Arial"/>
          <w:b/>
          <w:lang w:val="mn-MN"/>
        </w:rPr>
        <w:t>5/20 дугаар зүйлийн 4-6 дахь хэсэг:</w:t>
      </w:r>
    </w:p>
    <w:p w14:paraId="2DD25F20" w14:textId="77777777" w:rsidR="00094C94" w:rsidRPr="00707BC7" w:rsidRDefault="00094C94" w:rsidP="00094C94">
      <w:pPr>
        <w:pStyle w:val="PlainText"/>
        <w:contextualSpacing/>
        <w:jc w:val="both"/>
        <w:rPr>
          <w:rFonts w:ascii="Arial" w:hAnsi="Arial" w:cs="Arial"/>
          <w:sz w:val="24"/>
          <w:szCs w:val="24"/>
          <w:lang w:val="mn-MN"/>
        </w:rPr>
      </w:pPr>
    </w:p>
    <w:p w14:paraId="7A9822EB"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sz w:val="24"/>
          <w:szCs w:val="24"/>
          <w:lang w:val="mn-MN"/>
        </w:rPr>
        <w:t>“4.</w:t>
      </w:r>
      <w:r w:rsidRPr="00707BC7">
        <w:rPr>
          <w:rFonts w:ascii="Arial" w:hAnsi="Arial" w:cs="Arial"/>
          <w:sz w:val="24"/>
          <w:szCs w:val="24"/>
          <w:shd w:val="clear" w:color="auto" w:fill="FFFFFF"/>
          <w:lang w:val="mn-MN"/>
        </w:rPr>
        <w:t>Иргэн, түүнчлэн энэ зүйлийн 2 дахь хэсэгт зааснаас бусад аж ахуйн нэгж, байгууллага мансууруулах бодис бүхий ургамлыг түүх, ашиглах, тарихыг хориглоно.</w:t>
      </w:r>
    </w:p>
    <w:p w14:paraId="39807879" w14:textId="77777777" w:rsidR="00094C94" w:rsidRPr="00707BC7" w:rsidRDefault="00094C94" w:rsidP="00094C94">
      <w:pPr>
        <w:pStyle w:val="PlainText"/>
        <w:contextualSpacing/>
        <w:jc w:val="both"/>
        <w:rPr>
          <w:rFonts w:ascii="Arial" w:hAnsi="Arial" w:cs="Arial"/>
          <w:sz w:val="24"/>
          <w:szCs w:val="24"/>
          <w:lang w:val="mn-MN"/>
        </w:rPr>
      </w:pPr>
    </w:p>
    <w:p w14:paraId="109A9167"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sz w:val="24"/>
          <w:szCs w:val="24"/>
          <w:lang w:val="mn-MN"/>
        </w:rPr>
        <w:t xml:space="preserve">5.Энэ зүйлийн </w:t>
      </w:r>
      <w:r w:rsidRPr="00707BC7">
        <w:rPr>
          <w:rFonts w:ascii="Arial" w:hAnsi="Arial" w:cs="Arial"/>
          <w:sz w:val="24"/>
          <w:szCs w:val="24"/>
          <w:shd w:val="clear" w:color="auto" w:fill="FFFFFF"/>
          <w:lang w:val="mn-MN"/>
        </w:rPr>
        <w:t xml:space="preserve">2 дахь хэсэгт </w:t>
      </w:r>
      <w:r w:rsidRPr="00707BC7">
        <w:rPr>
          <w:rFonts w:ascii="Arial" w:hAnsi="Arial" w:cs="Arial"/>
          <w:sz w:val="24"/>
          <w:szCs w:val="24"/>
          <w:lang w:val="mn-MN"/>
        </w:rPr>
        <w:t>заасан зөвшөөрлийг олгох, сунгах, түдгэлзүүлэх, сэргээх, хүчингүй болгох харилцааг Зөвшөөрлийн тухай хуульд заасан журмын дагуу зохицуулна.</w:t>
      </w:r>
    </w:p>
    <w:p w14:paraId="14C8CEEC"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sz w:val="24"/>
          <w:szCs w:val="24"/>
          <w:lang w:val="mn-MN"/>
        </w:rPr>
        <w:t xml:space="preserve">6.Энэ зүйлийн </w:t>
      </w:r>
      <w:r w:rsidRPr="00707BC7">
        <w:rPr>
          <w:rFonts w:ascii="Arial" w:hAnsi="Arial" w:cs="Arial"/>
          <w:sz w:val="24"/>
          <w:szCs w:val="24"/>
          <w:shd w:val="clear" w:color="auto" w:fill="FFFFFF"/>
          <w:lang w:val="mn-MN"/>
        </w:rPr>
        <w:t xml:space="preserve">2 дахь хэсэгт </w:t>
      </w:r>
      <w:r w:rsidRPr="00707BC7">
        <w:rPr>
          <w:rFonts w:ascii="Arial" w:hAnsi="Arial" w:cs="Arial"/>
          <w:sz w:val="24"/>
          <w:szCs w:val="24"/>
          <w:lang w:val="mn-MN"/>
        </w:rPr>
        <w:t xml:space="preserve">заасан мэргэжлийн байгууллага зөвшөөрөл хүсэгчийн өргөдөл, түүнд хавсаргасан баримт бичгийг хүлээн авснаас хойш ажлын </w:t>
      </w:r>
      <w:r w:rsidRPr="00707BC7">
        <w:rPr>
          <w:rFonts w:ascii="Arial" w:hAnsi="Arial" w:cs="Arial"/>
          <w:sz w:val="24"/>
          <w:szCs w:val="24"/>
          <w:lang w:val="mn-MN"/>
        </w:rPr>
        <w:lastRenderedPageBreak/>
        <w:t>10 өдрийн дотор холбогдох дүгнэлтийг гаргаж зөвшөөрөл олгох эрх бүхий этгээдэд хүргүүлнэ.”</w:t>
      </w:r>
    </w:p>
    <w:p w14:paraId="76B6F78B" w14:textId="77777777" w:rsidR="00094C94" w:rsidRPr="00707BC7" w:rsidRDefault="00094C94" w:rsidP="00094C94">
      <w:pPr>
        <w:contextualSpacing/>
        <w:jc w:val="both"/>
        <w:rPr>
          <w:rFonts w:ascii="Arial" w:hAnsi="Arial" w:cs="Arial"/>
          <w:lang w:val="mn-MN"/>
        </w:rPr>
      </w:pPr>
    </w:p>
    <w:p w14:paraId="64437818" w14:textId="77777777" w:rsidR="00094C94" w:rsidRPr="00707BC7" w:rsidRDefault="00094C94" w:rsidP="00094C94">
      <w:pPr>
        <w:ind w:firstLine="720"/>
        <w:contextualSpacing/>
        <w:jc w:val="both"/>
        <w:rPr>
          <w:rFonts w:ascii="Arial" w:hAnsi="Arial" w:cs="Arial"/>
          <w:lang w:val="mn-MN"/>
        </w:rPr>
      </w:pPr>
      <w:r w:rsidRPr="00707BC7">
        <w:rPr>
          <w:rFonts w:ascii="Arial" w:hAnsi="Arial" w:cs="Arial"/>
          <w:b/>
          <w:bCs/>
          <w:lang w:val="mn-MN"/>
        </w:rPr>
        <w:t>2 дугаар зүйл.</w:t>
      </w:r>
      <w:r w:rsidRPr="00707BC7">
        <w:rPr>
          <w:rFonts w:ascii="Arial" w:hAnsi="Arial" w:cs="Arial"/>
          <w:lang w:val="mn-MN"/>
        </w:rPr>
        <w:t>Байгалийн ургамлын тухай хуулийн 2 дугаар зүйлийн “Генетик нөөцийн тухай хууль,” гэсний дараа “Зөвшөөрлийн тухай хууль,” гэж, 11 дүгээр зүйлийн 1 дэх хэсгийн “зөвшөөрлийг” гэсний дараа “Зөвшөөрлийн тухай хуулийн 8.2 дугаар зүйлийн 1.4-т заасны дагуу” гэж, 15 дугаар зүйлийн гарчгийн “олгох” гэсний дараа “, хүчингүй болгох” гэж тус тус нэмсүгэй.</w:t>
      </w:r>
    </w:p>
    <w:p w14:paraId="0B632071" w14:textId="77777777" w:rsidR="00094C94" w:rsidRPr="00707BC7" w:rsidRDefault="00094C94" w:rsidP="00094C94">
      <w:pPr>
        <w:contextualSpacing/>
        <w:jc w:val="both"/>
        <w:rPr>
          <w:rFonts w:ascii="Arial" w:hAnsi="Arial" w:cs="Arial"/>
          <w:lang w:val="mn-MN"/>
        </w:rPr>
      </w:pPr>
    </w:p>
    <w:p w14:paraId="74E03BDB" w14:textId="77777777" w:rsidR="00094C94" w:rsidRPr="00707BC7" w:rsidRDefault="00094C94" w:rsidP="00094C94">
      <w:pPr>
        <w:ind w:firstLine="720"/>
        <w:contextualSpacing/>
        <w:jc w:val="both"/>
        <w:rPr>
          <w:rFonts w:ascii="Arial" w:hAnsi="Arial" w:cs="Arial"/>
          <w:lang w:val="mn-MN"/>
        </w:rPr>
      </w:pPr>
      <w:r w:rsidRPr="00707BC7">
        <w:rPr>
          <w:rFonts w:ascii="Arial" w:hAnsi="Arial" w:cs="Arial"/>
          <w:b/>
          <w:bCs/>
          <w:lang w:val="mn-MN"/>
        </w:rPr>
        <w:t>3 дугаар зүйл.</w:t>
      </w:r>
      <w:r w:rsidRPr="00707BC7">
        <w:rPr>
          <w:rFonts w:ascii="Arial" w:hAnsi="Arial" w:cs="Arial"/>
          <w:lang w:val="mn-MN"/>
        </w:rPr>
        <w:t>Байгалийн ургамлын тухай хуулийн дараах зүйл, хэсгийг доор дурдсанаар өөрчлөн найруулсугай:</w:t>
      </w:r>
    </w:p>
    <w:p w14:paraId="59653239" w14:textId="77777777" w:rsidR="00094C94" w:rsidRPr="00707BC7" w:rsidRDefault="00094C94" w:rsidP="00094C94">
      <w:pPr>
        <w:pStyle w:val="PlainText"/>
        <w:contextualSpacing/>
        <w:jc w:val="both"/>
        <w:rPr>
          <w:rFonts w:ascii="Arial" w:hAnsi="Arial" w:cs="Arial"/>
          <w:sz w:val="24"/>
          <w:szCs w:val="24"/>
          <w:lang w:val="mn-MN"/>
        </w:rPr>
      </w:pPr>
    </w:p>
    <w:p w14:paraId="1A44A3AE" w14:textId="77777777" w:rsidR="00094C94" w:rsidRPr="00707BC7" w:rsidRDefault="00094C94" w:rsidP="00094C94">
      <w:pPr>
        <w:ind w:left="720" w:firstLine="720"/>
        <w:contextualSpacing/>
        <w:jc w:val="both"/>
        <w:rPr>
          <w:rFonts w:ascii="Arial" w:hAnsi="Arial" w:cs="Arial"/>
          <w:lang w:val="mn-MN"/>
        </w:rPr>
      </w:pPr>
      <w:r w:rsidRPr="00707BC7">
        <w:rPr>
          <w:rFonts w:ascii="Arial" w:hAnsi="Arial" w:cs="Arial"/>
          <w:b/>
          <w:bCs/>
          <w:lang w:val="mn-MN"/>
        </w:rPr>
        <w:t>1/7 дугаар зүйлийн 6 дахь хэсэг:</w:t>
      </w:r>
    </w:p>
    <w:p w14:paraId="5647FE0F" w14:textId="77777777" w:rsidR="00094C94" w:rsidRPr="00707BC7" w:rsidRDefault="00094C94" w:rsidP="00094C94">
      <w:pPr>
        <w:contextualSpacing/>
        <w:jc w:val="both"/>
        <w:rPr>
          <w:rFonts w:ascii="Arial" w:hAnsi="Arial" w:cs="Arial"/>
          <w:lang w:val="mn-MN"/>
        </w:rPr>
      </w:pPr>
    </w:p>
    <w:p w14:paraId="22EA79F7" w14:textId="77777777" w:rsidR="00094C94" w:rsidRPr="00707BC7" w:rsidRDefault="00094C94" w:rsidP="00094C94">
      <w:pPr>
        <w:ind w:firstLine="720"/>
        <w:contextualSpacing/>
        <w:jc w:val="both"/>
        <w:rPr>
          <w:rFonts w:ascii="Arial" w:hAnsi="Arial" w:cs="Arial"/>
          <w:lang w:val="mn-MN"/>
        </w:rPr>
      </w:pPr>
      <w:r w:rsidRPr="00707BC7">
        <w:rPr>
          <w:rFonts w:ascii="Arial" w:hAnsi="Arial" w:cs="Arial"/>
          <w:lang w:val="mn-MN"/>
        </w:rPr>
        <w:t>“6.Зөвшөөрлийн тухай хуулийн 8.2 дугаар зүйлийн 1.3-т заасны дагуу төрийн захиргааны төв байгууллагын зөвшөөрлөөр харь ургамлыг байгальд тарималжуулна.”</w:t>
      </w:r>
    </w:p>
    <w:p w14:paraId="1855BD84" w14:textId="77777777" w:rsidR="00094C94" w:rsidRPr="00707BC7" w:rsidRDefault="00094C94" w:rsidP="00094C94">
      <w:pPr>
        <w:contextualSpacing/>
        <w:jc w:val="both"/>
        <w:rPr>
          <w:rFonts w:ascii="Arial" w:hAnsi="Arial" w:cs="Arial"/>
          <w:lang w:val="mn-MN"/>
        </w:rPr>
      </w:pPr>
    </w:p>
    <w:p w14:paraId="2C54410E" w14:textId="77777777" w:rsidR="00094C94" w:rsidRPr="00707BC7" w:rsidRDefault="00094C94" w:rsidP="00094C94">
      <w:pPr>
        <w:ind w:left="720" w:firstLine="720"/>
        <w:contextualSpacing/>
        <w:jc w:val="both"/>
        <w:rPr>
          <w:rFonts w:ascii="Arial" w:hAnsi="Arial" w:cs="Arial"/>
          <w:bCs/>
          <w:lang w:val="mn-MN"/>
        </w:rPr>
      </w:pPr>
      <w:r w:rsidRPr="00707BC7">
        <w:rPr>
          <w:rFonts w:ascii="Arial" w:hAnsi="Arial" w:cs="Arial"/>
          <w:b/>
          <w:bCs/>
          <w:lang w:val="mn-MN"/>
        </w:rPr>
        <w:t>2/</w:t>
      </w:r>
      <w:r w:rsidRPr="00707BC7">
        <w:rPr>
          <w:rFonts w:ascii="Arial" w:hAnsi="Arial" w:cs="Arial"/>
          <w:b/>
          <w:lang w:val="mn-MN"/>
        </w:rPr>
        <w:t>7</w:t>
      </w:r>
      <w:r w:rsidRPr="00707BC7">
        <w:rPr>
          <w:rFonts w:ascii="Arial" w:hAnsi="Arial" w:cs="Arial"/>
          <w:b/>
          <w:vertAlign w:val="superscript"/>
          <w:lang w:val="mn-MN"/>
        </w:rPr>
        <w:t>1</w:t>
      </w:r>
      <w:r w:rsidRPr="00707BC7">
        <w:rPr>
          <w:rFonts w:ascii="Arial" w:hAnsi="Arial" w:cs="Arial"/>
          <w:b/>
          <w:lang w:val="mn-MN"/>
        </w:rPr>
        <w:t xml:space="preserve"> дүгээр зүйлийн 4 дэх хэсэг:</w:t>
      </w:r>
    </w:p>
    <w:p w14:paraId="3750703B" w14:textId="77777777" w:rsidR="00094C94" w:rsidRPr="00707BC7" w:rsidRDefault="00094C94" w:rsidP="00094C94">
      <w:pPr>
        <w:pStyle w:val="NormalWeb"/>
        <w:spacing w:before="0" w:beforeAutospacing="0" w:after="0" w:afterAutospacing="0"/>
        <w:contextualSpacing/>
        <w:jc w:val="both"/>
        <w:rPr>
          <w:rFonts w:ascii="Arial" w:hAnsi="Arial" w:cs="Arial"/>
          <w:bCs/>
          <w:lang w:val="mn-MN"/>
        </w:rPr>
      </w:pPr>
    </w:p>
    <w:p w14:paraId="23EE5F7A" w14:textId="77777777" w:rsidR="00094C94" w:rsidRPr="00707BC7" w:rsidRDefault="00094C94" w:rsidP="00094C94">
      <w:pPr>
        <w:pStyle w:val="NormalWeb"/>
        <w:spacing w:before="0" w:beforeAutospacing="0" w:after="0" w:afterAutospacing="0"/>
        <w:ind w:firstLine="720"/>
        <w:contextualSpacing/>
        <w:jc w:val="both"/>
        <w:rPr>
          <w:rFonts w:ascii="Arial" w:hAnsi="Arial" w:cs="Arial"/>
          <w:bCs/>
          <w:lang w:val="mn-MN"/>
        </w:rPr>
      </w:pPr>
      <w:r w:rsidRPr="00707BC7">
        <w:rPr>
          <w:rFonts w:ascii="Arial" w:hAnsi="Arial" w:cs="Arial"/>
          <w:bCs/>
          <w:lang w:val="mn-MN"/>
        </w:rPr>
        <w:t>“4.Үйлдвэрлэлийн зориулалтаар түүж бэлтгэх ургамлын зүйлийн нэр, түүхий эдийн хэмжээ, хугацаа, газрыг орон нутгийн санал, мэргэжлийн эрдэм шинжилгээний байгууллагын дүгнэлтийг үндэслэн байгаль орчны асуудал эрхэлсэн Засгийн газрын гишүүн жил бүр тогтооно.”</w:t>
      </w:r>
    </w:p>
    <w:p w14:paraId="0AD18F35" w14:textId="77777777" w:rsidR="00094C94" w:rsidRPr="00707BC7" w:rsidRDefault="00094C94" w:rsidP="00094C94">
      <w:pPr>
        <w:pStyle w:val="NormalWeb"/>
        <w:spacing w:before="0" w:beforeAutospacing="0" w:after="0" w:afterAutospacing="0"/>
        <w:contextualSpacing/>
        <w:jc w:val="both"/>
        <w:rPr>
          <w:rFonts w:ascii="Arial" w:hAnsi="Arial" w:cs="Arial"/>
          <w:bCs/>
          <w:lang w:val="mn-MN"/>
        </w:rPr>
      </w:pPr>
    </w:p>
    <w:p w14:paraId="246FAD76" w14:textId="77777777" w:rsidR="00094C94" w:rsidRPr="00707BC7" w:rsidRDefault="00094C94" w:rsidP="00094C94">
      <w:pPr>
        <w:pStyle w:val="NormalWeb"/>
        <w:spacing w:before="0" w:beforeAutospacing="0" w:after="0" w:afterAutospacing="0"/>
        <w:ind w:left="720" w:firstLine="720"/>
        <w:contextualSpacing/>
        <w:jc w:val="both"/>
        <w:rPr>
          <w:rFonts w:ascii="Arial" w:hAnsi="Arial" w:cs="Arial"/>
          <w:bCs/>
          <w:lang w:val="mn-MN"/>
        </w:rPr>
      </w:pPr>
      <w:r w:rsidRPr="00707BC7">
        <w:rPr>
          <w:rFonts w:ascii="Arial" w:hAnsi="Arial" w:cs="Arial"/>
          <w:b/>
          <w:lang w:val="mn-MN"/>
        </w:rPr>
        <w:t>3/12 дугаар зүйл:</w:t>
      </w:r>
    </w:p>
    <w:p w14:paraId="6B5E4D19" w14:textId="77777777" w:rsidR="00094C94" w:rsidRPr="00707BC7" w:rsidRDefault="00094C94" w:rsidP="00094C94">
      <w:pPr>
        <w:pStyle w:val="NormalWeb"/>
        <w:spacing w:before="0" w:beforeAutospacing="0" w:after="0" w:afterAutospacing="0"/>
        <w:contextualSpacing/>
        <w:jc w:val="both"/>
        <w:rPr>
          <w:rFonts w:ascii="Arial" w:hAnsi="Arial" w:cs="Arial"/>
          <w:bCs/>
          <w:lang w:val="mn-MN"/>
        </w:rPr>
      </w:pPr>
    </w:p>
    <w:p w14:paraId="1BC0B1FE" w14:textId="77777777" w:rsidR="00094C94" w:rsidRPr="00707BC7" w:rsidRDefault="00094C94" w:rsidP="00094C94">
      <w:pPr>
        <w:pStyle w:val="NormalWeb"/>
        <w:spacing w:before="0" w:beforeAutospacing="0" w:after="0" w:afterAutospacing="0"/>
        <w:ind w:firstLine="720"/>
        <w:contextualSpacing/>
        <w:jc w:val="both"/>
        <w:rPr>
          <w:rFonts w:ascii="Arial" w:hAnsi="Arial" w:cs="Arial"/>
          <w:bCs/>
          <w:lang w:val="mn-MN"/>
        </w:rPr>
      </w:pPr>
      <w:r w:rsidRPr="00707BC7">
        <w:rPr>
          <w:rFonts w:ascii="Arial" w:hAnsi="Arial" w:cs="Arial"/>
          <w:lang w:val="mn-MN"/>
        </w:rPr>
        <w:t>“</w:t>
      </w:r>
      <w:r w:rsidRPr="00707BC7">
        <w:rPr>
          <w:rFonts w:ascii="Arial" w:hAnsi="Arial" w:cs="Arial"/>
          <w:b/>
          <w:lang w:val="mn-MN"/>
        </w:rPr>
        <w:t>12 дугаар зүйл.Ургамлыг ахуйн зориулалтаар ашиглах</w:t>
      </w:r>
    </w:p>
    <w:p w14:paraId="4A792521" w14:textId="77777777" w:rsidR="00094C94" w:rsidRPr="00707BC7" w:rsidRDefault="00094C94" w:rsidP="00094C94">
      <w:pPr>
        <w:pStyle w:val="NormalWeb"/>
        <w:spacing w:before="0" w:beforeAutospacing="0" w:after="0" w:afterAutospacing="0"/>
        <w:contextualSpacing/>
        <w:jc w:val="both"/>
        <w:rPr>
          <w:rFonts w:ascii="Arial" w:hAnsi="Arial" w:cs="Arial"/>
          <w:lang w:val="mn-MN"/>
        </w:rPr>
      </w:pPr>
    </w:p>
    <w:p w14:paraId="2492443F" w14:textId="77777777" w:rsidR="00094C94" w:rsidRPr="00707BC7" w:rsidRDefault="00094C94" w:rsidP="00094C94">
      <w:pPr>
        <w:pStyle w:val="PlainText"/>
        <w:ind w:firstLine="709"/>
        <w:contextualSpacing/>
        <w:jc w:val="both"/>
        <w:rPr>
          <w:rFonts w:ascii="Arial" w:hAnsi="Arial" w:cs="Arial"/>
          <w:sz w:val="24"/>
          <w:szCs w:val="24"/>
          <w:lang w:val="mn-MN"/>
        </w:rPr>
      </w:pPr>
      <w:r w:rsidRPr="00707BC7">
        <w:rPr>
          <w:rFonts w:ascii="Arial" w:hAnsi="Arial" w:cs="Arial"/>
          <w:sz w:val="24"/>
          <w:szCs w:val="24"/>
          <w:lang w:val="mn-MN"/>
        </w:rPr>
        <w:t>1.Иргэн ховор ургамлыг өөрийн ам бүлийн хүнсний болон ахуйн бусад хэрэгцээг хангах зорилгоор Зөвшөөрлийн тухай хуулийн 8.2 дугаар зүйлийн 1.13-т заасны дагуу сум, дүүргийн Засаг даргын зөвшөөрлөөр ашиглаж болно.</w:t>
      </w:r>
    </w:p>
    <w:p w14:paraId="1A50F5E3" w14:textId="77777777" w:rsidR="00094C94" w:rsidRPr="00707BC7" w:rsidRDefault="00094C94" w:rsidP="00094C94">
      <w:pPr>
        <w:pStyle w:val="PlainText"/>
        <w:contextualSpacing/>
        <w:jc w:val="both"/>
        <w:rPr>
          <w:rFonts w:ascii="Arial" w:hAnsi="Arial" w:cs="Arial"/>
          <w:sz w:val="24"/>
          <w:szCs w:val="24"/>
          <w:lang w:val="mn-MN"/>
        </w:rPr>
      </w:pPr>
    </w:p>
    <w:p w14:paraId="2EF5C681" w14:textId="77777777" w:rsidR="00094C94" w:rsidRPr="00707BC7" w:rsidRDefault="00094C94" w:rsidP="00094C94">
      <w:pPr>
        <w:pStyle w:val="PlainText"/>
        <w:ind w:firstLine="709"/>
        <w:contextualSpacing/>
        <w:jc w:val="both"/>
        <w:rPr>
          <w:rFonts w:ascii="Arial" w:hAnsi="Arial" w:cs="Arial"/>
          <w:sz w:val="24"/>
          <w:szCs w:val="24"/>
          <w:lang w:val="mn-MN"/>
        </w:rPr>
      </w:pPr>
      <w:r w:rsidRPr="00707BC7">
        <w:rPr>
          <w:rFonts w:ascii="Arial" w:hAnsi="Arial" w:cs="Arial"/>
          <w:sz w:val="24"/>
          <w:szCs w:val="24"/>
          <w:lang w:val="mn-MN"/>
        </w:rPr>
        <w:t>2.Ховор ургамлыг өөрийн ам бүлийн хүнсний болон ахуйн бусад хэрэгцээг хангах зорилгоор ашиглах зөвшөөрлийг Зөвшөөрлийн тухай хуульд заасан журмын дагуу олгоно.”</w:t>
      </w:r>
    </w:p>
    <w:p w14:paraId="25CD0FD1" w14:textId="77777777" w:rsidR="00094C94" w:rsidRPr="00707BC7" w:rsidRDefault="00094C94" w:rsidP="00094C94">
      <w:pPr>
        <w:pStyle w:val="NormalWeb"/>
        <w:spacing w:before="0" w:beforeAutospacing="0" w:after="0" w:afterAutospacing="0"/>
        <w:contextualSpacing/>
        <w:jc w:val="both"/>
        <w:rPr>
          <w:rFonts w:ascii="Arial" w:hAnsi="Arial" w:cs="Arial"/>
          <w:bCs/>
          <w:lang w:val="mn-MN"/>
        </w:rPr>
      </w:pPr>
    </w:p>
    <w:p w14:paraId="46E48D4E" w14:textId="77777777" w:rsidR="00094C94" w:rsidRPr="00707BC7" w:rsidRDefault="00094C94" w:rsidP="00094C94">
      <w:pPr>
        <w:pStyle w:val="NormalWeb"/>
        <w:spacing w:before="0" w:beforeAutospacing="0" w:after="0" w:afterAutospacing="0"/>
        <w:ind w:left="720" w:firstLine="720"/>
        <w:contextualSpacing/>
        <w:jc w:val="both"/>
        <w:rPr>
          <w:rFonts w:ascii="Arial" w:hAnsi="Arial" w:cs="Arial"/>
          <w:bCs/>
          <w:lang w:val="mn-MN"/>
        </w:rPr>
      </w:pPr>
      <w:r w:rsidRPr="00707BC7">
        <w:rPr>
          <w:rFonts w:ascii="Arial" w:hAnsi="Arial" w:cs="Arial"/>
          <w:b/>
          <w:lang w:val="mn-MN"/>
        </w:rPr>
        <w:t>4/13 дугаар зүйлийн 3 дахь хэсэг:</w:t>
      </w:r>
    </w:p>
    <w:p w14:paraId="490DD502" w14:textId="77777777" w:rsidR="00094C94" w:rsidRPr="00707BC7" w:rsidRDefault="00094C94" w:rsidP="00094C94">
      <w:pPr>
        <w:pStyle w:val="PlainText"/>
        <w:contextualSpacing/>
        <w:jc w:val="both"/>
        <w:rPr>
          <w:rFonts w:ascii="Arial" w:hAnsi="Arial" w:cs="Arial"/>
          <w:bCs/>
          <w:sz w:val="24"/>
          <w:szCs w:val="24"/>
          <w:lang w:val="mn-MN"/>
        </w:rPr>
      </w:pPr>
    </w:p>
    <w:p w14:paraId="32B1883E" w14:textId="77777777" w:rsidR="00094C94" w:rsidRPr="00707BC7" w:rsidRDefault="00094C94" w:rsidP="00094C94">
      <w:pPr>
        <w:pStyle w:val="PlainText"/>
        <w:ind w:firstLine="720"/>
        <w:contextualSpacing/>
        <w:jc w:val="both"/>
        <w:rPr>
          <w:rFonts w:ascii="Arial" w:hAnsi="Arial" w:cs="Arial"/>
          <w:bCs/>
          <w:sz w:val="24"/>
          <w:szCs w:val="24"/>
          <w:lang w:val="mn-MN"/>
        </w:rPr>
      </w:pPr>
      <w:r w:rsidRPr="00707BC7">
        <w:rPr>
          <w:rFonts w:ascii="Arial" w:hAnsi="Arial" w:cs="Arial"/>
          <w:bCs/>
          <w:sz w:val="24"/>
          <w:szCs w:val="24"/>
          <w:lang w:val="mn-MN"/>
        </w:rPr>
        <w:t>“3.Элбэг ургамлыг үйлдвэрлэлийн зориулалтаар ашиглах зөвшөөрлийг Зөвшөөрлийн тухай хуулийн 8.1 дүгээр зүйлийн 1.25-д заасны дагуу сум, дүүргийн Засаг дарга энэ хуулийн 7</w:t>
      </w:r>
      <w:r w:rsidRPr="00707BC7">
        <w:rPr>
          <w:rFonts w:ascii="Arial" w:hAnsi="Arial" w:cs="Arial"/>
          <w:bCs/>
          <w:sz w:val="24"/>
          <w:szCs w:val="24"/>
          <w:vertAlign w:val="superscript"/>
          <w:lang w:val="mn-MN"/>
        </w:rPr>
        <w:t>1</w:t>
      </w:r>
      <w:r w:rsidRPr="00707BC7">
        <w:rPr>
          <w:rFonts w:ascii="Arial" w:hAnsi="Arial" w:cs="Arial"/>
          <w:bCs/>
          <w:sz w:val="24"/>
          <w:szCs w:val="24"/>
          <w:lang w:val="mn-MN"/>
        </w:rPr>
        <w:t xml:space="preserve"> дүгээр зүйлийн 4  дэх хэсэгт заасны дагуу олгоно.”</w:t>
      </w:r>
    </w:p>
    <w:p w14:paraId="5FC4762F" w14:textId="77777777" w:rsidR="00094C94" w:rsidRPr="00707BC7" w:rsidRDefault="00094C94" w:rsidP="00094C94">
      <w:pPr>
        <w:pStyle w:val="PlainText"/>
        <w:contextualSpacing/>
        <w:jc w:val="both"/>
        <w:rPr>
          <w:rFonts w:ascii="Arial" w:hAnsi="Arial" w:cs="Arial"/>
          <w:bCs/>
          <w:sz w:val="24"/>
          <w:szCs w:val="24"/>
          <w:lang w:val="mn-MN"/>
        </w:rPr>
      </w:pPr>
    </w:p>
    <w:p w14:paraId="0EF6C3BE" w14:textId="77777777" w:rsidR="00094C94" w:rsidRPr="00707BC7" w:rsidRDefault="00094C94" w:rsidP="00094C94">
      <w:pPr>
        <w:pStyle w:val="PlainText"/>
        <w:ind w:left="720" w:firstLine="720"/>
        <w:contextualSpacing/>
        <w:jc w:val="both"/>
        <w:rPr>
          <w:rFonts w:ascii="Arial" w:hAnsi="Arial" w:cs="Arial"/>
          <w:bCs/>
          <w:sz w:val="24"/>
          <w:szCs w:val="24"/>
          <w:lang w:val="mn-MN"/>
        </w:rPr>
      </w:pPr>
      <w:r w:rsidRPr="00707BC7">
        <w:rPr>
          <w:rFonts w:ascii="Arial" w:hAnsi="Arial" w:cs="Arial"/>
          <w:b/>
          <w:sz w:val="24"/>
          <w:szCs w:val="24"/>
          <w:lang w:val="mn-MN"/>
        </w:rPr>
        <w:t>5/15 дугаар зүйлийн 2 дахь хэсэг:</w:t>
      </w:r>
    </w:p>
    <w:p w14:paraId="2BBFFB42" w14:textId="77777777" w:rsidR="00094C94" w:rsidRPr="00707BC7" w:rsidRDefault="00094C94" w:rsidP="00094C94">
      <w:pPr>
        <w:pStyle w:val="PlainText"/>
        <w:contextualSpacing/>
        <w:jc w:val="both"/>
        <w:rPr>
          <w:rFonts w:ascii="Arial" w:hAnsi="Arial" w:cs="Arial"/>
          <w:bCs/>
          <w:sz w:val="24"/>
          <w:szCs w:val="24"/>
          <w:lang w:val="mn-MN"/>
        </w:rPr>
      </w:pPr>
    </w:p>
    <w:p w14:paraId="7F16E565" w14:textId="77777777" w:rsidR="00094C94" w:rsidRPr="00707BC7" w:rsidRDefault="00094C94" w:rsidP="00094C94">
      <w:pPr>
        <w:pStyle w:val="PlainText"/>
        <w:ind w:firstLine="709"/>
        <w:contextualSpacing/>
        <w:jc w:val="both"/>
        <w:rPr>
          <w:rFonts w:ascii="Arial" w:hAnsi="Arial" w:cs="Arial"/>
          <w:sz w:val="24"/>
          <w:szCs w:val="24"/>
          <w:lang w:val="mn-MN"/>
        </w:rPr>
      </w:pPr>
      <w:r w:rsidRPr="00707BC7">
        <w:rPr>
          <w:rFonts w:ascii="Arial" w:hAnsi="Arial" w:cs="Arial"/>
          <w:bCs/>
          <w:sz w:val="24"/>
          <w:szCs w:val="24"/>
          <w:lang w:val="mn-MN"/>
        </w:rPr>
        <w:t>“</w:t>
      </w:r>
      <w:r w:rsidRPr="00707BC7">
        <w:rPr>
          <w:rFonts w:ascii="Arial" w:hAnsi="Arial" w:cs="Arial"/>
          <w:sz w:val="24"/>
          <w:szCs w:val="24"/>
          <w:lang w:val="mn-MN"/>
        </w:rPr>
        <w:t>2.Ургамлыг ашиглах зөвшөөрөл олгох эрх бүхий байгууллага Зөвшөөрлийн тухай хуульд заасан журмын дагуу иргэн, аж ахуйн нэгжийн өргөдлийг хүлээн авч шийдвэрлэнэ.”</w:t>
      </w:r>
    </w:p>
    <w:p w14:paraId="2C6B4C67" w14:textId="77777777" w:rsidR="00094C94" w:rsidRPr="00707BC7" w:rsidRDefault="00094C94" w:rsidP="00094C94">
      <w:pPr>
        <w:pStyle w:val="PlainText"/>
        <w:contextualSpacing/>
        <w:jc w:val="both"/>
        <w:rPr>
          <w:rFonts w:ascii="Arial" w:hAnsi="Arial" w:cs="Arial"/>
          <w:sz w:val="24"/>
          <w:szCs w:val="24"/>
          <w:lang w:val="mn-MN"/>
        </w:rPr>
      </w:pPr>
    </w:p>
    <w:p w14:paraId="2B5ED6DF" w14:textId="77777777" w:rsidR="00094C94" w:rsidRPr="00707BC7" w:rsidRDefault="00094C94" w:rsidP="00094C94">
      <w:pPr>
        <w:pStyle w:val="PlainText"/>
        <w:ind w:left="720" w:firstLine="720"/>
        <w:contextualSpacing/>
        <w:jc w:val="both"/>
        <w:rPr>
          <w:rFonts w:ascii="Arial" w:hAnsi="Arial" w:cs="Arial"/>
          <w:sz w:val="24"/>
          <w:szCs w:val="24"/>
          <w:lang w:val="mn-MN"/>
        </w:rPr>
      </w:pPr>
      <w:r w:rsidRPr="00707BC7">
        <w:rPr>
          <w:rFonts w:ascii="Arial" w:hAnsi="Arial" w:cs="Arial"/>
          <w:b/>
          <w:bCs/>
          <w:sz w:val="24"/>
          <w:szCs w:val="24"/>
          <w:lang w:val="mn-MN"/>
        </w:rPr>
        <w:t>6/17 дугаар зүйлийн 1, 2 дахь хэсэг:</w:t>
      </w:r>
    </w:p>
    <w:p w14:paraId="7065FF7A" w14:textId="77777777" w:rsidR="00094C94" w:rsidRPr="00707BC7" w:rsidRDefault="00094C94" w:rsidP="00094C94">
      <w:pPr>
        <w:pStyle w:val="NormalWeb"/>
        <w:spacing w:before="0" w:beforeAutospacing="0" w:after="0" w:afterAutospacing="0"/>
        <w:ind w:firstLine="720"/>
        <w:contextualSpacing/>
        <w:jc w:val="both"/>
        <w:rPr>
          <w:rFonts w:ascii="Arial" w:hAnsi="Arial" w:cs="Arial"/>
          <w:bCs/>
          <w:lang w:val="mn-MN"/>
        </w:rPr>
      </w:pPr>
      <w:r w:rsidRPr="00707BC7">
        <w:rPr>
          <w:rFonts w:ascii="Arial" w:hAnsi="Arial" w:cs="Arial"/>
          <w:bCs/>
          <w:lang w:val="mn-MN"/>
        </w:rPr>
        <w:t>“1.Ургамлыг гадаад улсад гаргах зөвшөөрлийг Зөвшөөрлийн тухай хуулийн 8.1 дүгээр зүйлийн 1.19-д заасан төрийн захиргааны төв байгууллага олгоно.</w:t>
      </w:r>
    </w:p>
    <w:p w14:paraId="1406DCB1" w14:textId="77777777" w:rsidR="00094C94" w:rsidRPr="00707BC7" w:rsidRDefault="00094C94" w:rsidP="00094C94">
      <w:pPr>
        <w:pStyle w:val="NormalWeb"/>
        <w:spacing w:before="0" w:beforeAutospacing="0" w:after="0" w:afterAutospacing="0"/>
        <w:ind w:firstLine="720"/>
        <w:contextualSpacing/>
        <w:jc w:val="both"/>
        <w:rPr>
          <w:rFonts w:ascii="Arial" w:hAnsi="Arial" w:cs="Arial"/>
          <w:bCs/>
          <w:lang w:val="mn-MN"/>
        </w:rPr>
      </w:pPr>
    </w:p>
    <w:p w14:paraId="664D1F08" w14:textId="77777777" w:rsidR="00094C94" w:rsidRPr="00707BC7" w:rsidRDefault="00094C94" w:rsidP="00094C94">
      <w:pPr>
        <w:pStyle w:val="NormalWeb"/>
        <w:spacing w:before="0" w:beforeAutospacing="0" w:after="0" w:afterAutospacing="0"/>
        <w:ind w:firstLine="720"/>
        <w:contextualSpacing/>
        <w:jc w:val="both"/>
        <w:rPr>
          <w:rFonts w:ascii="Arial" w:hAnsi="Arial" w:cs="Arial"/>
          <w:bCs/>
          <w:lang w:val="mn-MN"/>
        </w:rPr>
      </w:pPr>
      <w:r w:rsidRPr="00707BC7">
        <w:rPr>
          <w:rFonts w:ascii="Arial" w:hAnsi="Arial" w:cs="Arial"/>
          <w:bCs/>
          <w:lang w:val="mn-MN"/>
        </w:rPr>
        <w:t>2.Энэ зүйлийн 1 дэх хэсэгт заасан зөвшөөрлийг Зөвшөөрлийн тухай хуульд заасан журмын дагуу олгож, хүчингүй болгоно.”</w:t>
      </w:r>
    </w:p>
    <w:p w14:paraId="37AC609B" w14:textId="77777777" w:rsidR="00094C94" w:rsidRPr="00707BC7" w:rsidRDefault="00094C94" w:rsidP="00094C94">
      <w:pPr>
        <w:pStyle w:val="PlainText"/>
        <w:contextualSpacing/>
        <w:jc w:val="both"/>
        <w:rPr>
          <w:rFonts w:ascii="Arial" w:hAnsi="Arial" w:cs="Arial"/>
          <w:bCs/>
          <w:sz w:val="24"/>
          <w:szCs w:val="24"/>
          <w:lang w:val="mn-MN"/>
        </w:rPr>
      </w:pPr>
    </w:p>
    <w:p w14:paraId="6B02E6F5" w14:textId="77777777" w:rsidR="00094C94" w:rsidRPr="00707BC7" w:rsidRDefault="00094C94" w:rsidP="00094C94">
      <w:pPr>
        <w:pStyle w:val="PlainText"/>
        <w:ind w:left="720" w:firstLine="720"/>
        <w:contextualSpacing/>
        <w:jc w:val="both"/>
        <w:rPr>
          <w:rFonts w:ascii="Arial" w:hAnsi="Arial" w:cs="Arial"/>
          <w:bCs/>
          <w:sz w:val="24"/>
          <w:szCs w:val="24"/>
          <w:lang w:val="mn-MN"/>
        </w:rPr>
      </w:pPr>
      <w:r w:rsidRPr="00707BC7">
        <w:rPr>
          <w:rFonts w:ascii="Arial" w:hAnsi="Arial" w:cs="Arial"/>
          <w:b/>
          <w:sz w:val="24"/>
          <w:szCs w:val="24"/>
          <w:lang w:val="mn-MN"/>
        </w:rPr>
        <w:t>7/20 дугаар зүйлийн 2, 3 дахь хэсэг:</w:t>
      </w:r>
    </w:p>
    <w:p w14:paraId="69633E3C" w14:textId="77777777" w:rsidR="00094C94" w:rsidRPr="00707BC7" w:rsidRDefault="00094C94" w:rsidP="00094C94">
      <w:pPr>
        <w:pStyle w:val="PlainText"/>
        <w:contextualSpacing/>
        <w:jc w:val="both"/>
        <w:rPr>
          <w:rFonts w:ascii="Arial" w:hAnsi="Arial" w:cs="Arial"/>
          <w:bCs/>
          <w:sz w:val="24"/>
          <w:szCs w:val="24"/>
          <w:lang w:val="mn-MN"/>
        </w:rPr>
      </w:pPr>
    </w:p>
    <w:p w14:paraId="1F57801B"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sz w:val="24"/>
          <w:szCs w:val="24"/>
          <w:lang w:val="mn-MN"/>
        </w:rPr>
        <w:t>“2.Эрүүл мэндийн асуудал эрхэлсэн төрийн захиргааны төв байгууллага Зөвшөөрлийн тухай хуулийн 8.1 дүгээр зүйлийн 13.6-д заасан мансууруулах бодис бүхий ургамал ашиглаж эм бэлтгэн найруулах зөвшөөрлийг аж ахуйн нэгж, байгууллагад мэргэжлийн байгууллагын дүгнэлтийг үндэслэн олгож, зөвшөөрлийг тусгай бүртгэлд бүртгэнэ.</w:t>
      </w:r>
    </w:p>
    <w:p w14:paraId="7ADA4C65" w14:textId="77777777" w:rsidR="00094C94" w:rsidRPr="00707BC7" w:rsidRDefault="00094C94" w:rsidP="00094C94">
      <w:pPr>
        <w:pStyle w:val="PlainText"/>
        <w:contextualSpacing/>
        <w:jc w:val="both"/>
        <w:rPr>
          <w:rFonts w:ascii="Arial" w:hAnsi="Arial" w:cs="Arial"/>
          <w:b/>
          <w:bCs/>
          <w:sz w:val="24"/>
          <w:szCs w:val="24"/>
          <w:lang w:val="mn-MN"/>
        </w:rPr>
      </w:pPr>
    </w:p>
    <w:p w14:paraId="23B1AE90"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sz w:val="24"/>
          <w:szCs w:val="24"/>
          <w:lang w:val="mn-MN"/>
        </w:rPr>
        <w:t>3.Энэ зүйлийн 2 дахь хэсэгт заасан зөвшөөрлийг олгох, сунгах, түдгэлзүүлэх, сэргээх, хүчингүй болгох харилцааг Зөвшөөрлийн тухай хуульд заасан журмын дагуу зохицуулна.”</w:t>
      </w:r>
    </w:p>
    <w:p w14:paraId="72828521" w14:textId="77777777" w:rsidR="00094C94" w:rsidRPr="00707BC7" w:rsidRDefault="00094C94" w:rsidP="00094C94">
      <w:pPr>
        <w:pStyle w:val="PlainText"/>
        <w:contextualSpacing/>
        <w:jc w:val="both"/>
        <w:rPr>
          <w:rFonts w:ascii="Arial" w:hAnsi="Arial" w:cs="Arial"/>
          <w:sz w:val="24"/>
          <w:szCs w:val="24"/>
          <w:lang w:val="mn-MN"/>
        </w:rPr>
      </w:pPr>
    </w:p>
    <w:p w14:paraId="143A3362"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b/>
          <w:sz w:val="24"/>
          <w:szCs w:val="24"/>
          <w:lang w:val="mn-MN"/>
        </w:rPr>
        <w:t>4 дүгээр зүйл.</w:t>
      </w:r>
      <w:r w:rsidRPr="00707BC7">
        <w:rPr>
          <w:rFonts w:ascii="Arial" w:hAnsi="Arial" w:cs="Arial"/>
          <w:bCs/>
          <w:sz w:val="24"/>
          <w:szCs w:val="24"/>
          <w:lang w:val="mn-MN"/>
        </w:rPr>
        <w:t>Байгалийн ургамлын тухай хуулийн 15 дугаар зүйлийн 1 дэх хэсгийн “</w:t>
      </w:r>
      <w:r w:rsidRPr="00707BC7">
        <w:rPr>
          <w:rFonts w:ascii="Arial" w:hAnsi="Arial" w:cs="Arial"/>
          <w:sz w:val="24"/>
          <w:szCs w:val="24"/>
          <w:lang w:val="mn-MN"/>
        </w:rPr>
        <w:t>хийлгэж, тухайн ургамлын нөөцийн хэмжээг тогтоолгож, ашиглахыг хүсч буй ургамлын зүйлийн нэр, эрхтэн, ашиглах зориулалт, хэмжээ, хугацаа, нөхөн сэргээх арга хэмжээг тусгасан төсөл боловсруулан холбогдох мэргэжлийн байгууллагаар хянуулж ургамлыг ашиглах зөвшөөрөл олгох эрх бүхий байгууллага буюу албан тушаалтанд өгнө.” гэснийг “хийлгэнэ.” гэж өөрчилсүгэй.</w:t>
      </w:r>
    </w:p>
    <w:p w14:paraId="17D1FBC3" w14:textId="77777777" w:rsidR="00094C94" w:rsidRPr="00707BC7" w:rsidRDefault="00094C94" w:rsidP="00094C94">
      <w:pPr>
        <w:pStyle w:val="PlainText"/>
        <w:contextualSpacing/>
        <w:jc w:val="both"/>
        <w:rPr>
          <w:rFonts w:ascii="Arial" w:hAnsi="Arial" w:cs="Arial"/>
          <w:sz w:val="24"/>
          <w:szCs w:val="24"/>
          <w:lang w:val="mn-MN"/>
        </w:rPr>
      </w:pPr>
    </w:p>
    <w:p w14:paraId="6DB4346A" w14:textId="77777777" w:rsidR="00094C94" w:rsidRPr="00707BC7" w:rsidRDefault="00094C94" w:rsidP="00094C94">
      <w:pPr>
        <w:pStyle w:val="PlainText"/>
        <w:ind w:firstLine="720"/>
        <w:contextualSpacing/>
        <w:jc w:val="both"/>
        <w:rPr>
          <w:rFonts w:ascii="Arial" w:hAnsi="Arial" w:cs="Arial"/>
          <w:sz w:val="24"/>
          <w:szCs w:val="24"/>
          <w:lang w:val="mn-MN"/>
        </w:rPr>
      </w:pPr>
      <w:r w:rsidRPr="00707BC7">
        <w:rPr>
          <w:rFonts w:ascii="Arial" w:hAnsi="Arial" w:cs="Arial"/>
          <w:b/>
          <w:bCs/>
          <w:sz w:val="24"/>
          <w:szCs w:val="24"/>
          <w:lang w:val="mn-MN"/>
        </w:rPr>
        <w:t>5 дугаар зүйл.</w:t>
      </w:r>
      <w:r w:rsidRPr="00707BC7">
        <w:rPr>
          <w:rFonts w:ascii="Arial" w:hAnsi="Arial" w:cs="Arial"/>
          <w:sz w:val="24"/>
          <w:szCs w:val="24"/>
          <w:lang w:val="mn-MN"/>
        </w:rPr>
        <w:t>Байгалийн ургамлын тухай хуулийн 15 дугаар зүйлийн 1 дэх хэсгийн “иргэн,” гэснийг, 17 дугаар зүйлийн гарчгийн “</w:t>
      </w:r>
      <w:r w:rsidRPr="00707BC7">
        <w:rPr>
          <w:rFonts w:ascii="Arial" w:hAnsi="Arial" w:cs="Arial"/>
          <w:bCs/>
          <w:iCs/>
          <w:sz w:val="24"/>
          <w:szCs w:val="24"/>
          <w:lang w:val="mn-MN"/>
        </w:rPr>
        <w:t xml:space="preserve">, </w:t>
      </w:r>
      <w:r w:rsidRPr="00707BC7">
        <w:rPr>
          <w:rFonts w:ascii="Arial" w:hAnsi="Arial" w:cs="Arial"/>
          <w:sz w:val="24"/>
          <w:szCs w:val="24"/>
          <w:lang w:val="mn-MN"/>
        </w:rPr>
        <w:t>гадаадын иргэн түүж бэлтгэх” гэснийг тус тус хассугай.</w:t>
      </w:r>
    </w:p>
    <w:p w14:paraId="354BB8C6" w14:textId="77777777" w:rsidR="00094C94" w:rsidRPr="00707BC7" w:rsidRDefault="00094C94" w:rsidP="00094C94">
      <w:pPr>
        <w:pStyle w:val="PlainText"/>
        <w:contextualSpacing/>
        <w:jc w:val="both"/>
        <w:rPr>
          <w:rFonts w:ascii="Arial" w:hAnsi="Arial" w:cs="Arial"/>
          <w:sz w:val="24"/>
          <w:szCs w:val="24"/>
          <w:lang w:val="mn-MN"/>
        </w:rPr>
      </w:pPr>
    </w:p>
    <w:p w14:paraId="6F1C682A" w14:textId="34FC5DEB" w:rsidR="001A70BB" w:rsidRPr="00DE1BAB" w:rsidRDefault="00094C94" w:rsidP="00094C94">
      <w:pPr>
        <w:shd w:val="clear" w:color="auto" w:fill="FFFFFF"/>
        <w:ind w:firstLine="720"/>
        <w:contextualSpacing/>
        <w:jc w:val="both"/>
        <w:rPr>
          <w:rFonts w:ascii="Arial" w:hAnsi="Arial" w:cs="Arial"/>
          <w:iCs/>
          <w:lang w:val="mn-MN"/>
        </w:rPr>
      </w:pPr>
      <w:r w:rsidRPr="00707BC7">
        <w:rPr>
          <w:rFonts w:ascii="Arial" w:hAnsi="Arial" w:cs="Arial"/>
          <w:b/>
          <w:lang w:val="mn-MN"/>
        </w:rPr>
        <w:t>6 дугаар зүйл</w:t>
      </w:r>
      <w:r w:rsidRPr="00707BC7">
        <w:rPr>
          <w:rFonts w:ascii="Arial" w:hAnsi="Arial" w:cs="Arial"/>
          <w:b/>
          <w:bCs/>
          <w:lang w:val="mn-MN"/>
        </w:rPr>
        <w:t>.</w:t>
      </w:r>
      <w:r w:rsidRPr="00707BC7">
        <w:rPr>
          <w:rFonts w:ascii="Arial" w:hAnsi="Arial" w:cs="Arial"/>
          <w:lang w:val="mn-MN"/>
        </w:rPr>
        <w:t>Энэ хуулийг 2023 оны 01 дүгээр сарын 06-ны өдрөөс эхлэн дагаж мөрдөнө.</w:t>
      </w:r>
    </w:p>
    <w:p w14:paraId="2FD50DB1" w14:textId="77777777" w:rsidR="001A70BB" w:rsidRPr="00707BC7" w:rsidRDefault="001A70BB" w:rsidP="001A70BB">
      <w:pPr>
        <w:ind w:firstLine="720"/>
        <w:contextualSpacing/>
        <w:jc w:val="both"/>
        <w:rPr>
          <w:rFonts w:ascii="Arial" w:hAnsi="Arial" w:cs="Arial"/>
          <w:bCs/>
          <w:lang w:val="mn-MN"/>
        </w:rPr>
      </w:pPr>
    </w:p>
    <w:p w14:paraId="1B7B11A6" w14:textId="77777777" w:rsidR="001A70BB" w:rsidRPr="00707BC7" w:rsidRDefault="001A70BB" w:rsidP="001A70BB">
      <w:pPr>
        <w:ind w:firstLine="720"/>
        <w:contextualSpacing/>
        <w:jc w:val="both"/>
        <w:rPr>
          <w:rFonts w:ascii="Arial" w:hAnsi="Arial" w:cs="Arial"/>
          <w:bCs/>
          <w:lang w:val="mn-MN"/>
        </w:rPr>
      </w:pPr>
    </w:p>
    <w:p w14:paraId="5B60D8AE" w14:textId="77777777" w:rsidR="001A70BB" w:rsidRPr="00707BC7" w:rsidRDefault="001A70BB" w:rsidP="001A70BB">
      <w:pPr>
        <w:ind w:firstLine="720"/>
        <w:contextualSpacing/>
        <w:jc w:val="both"/>
        <w:rPr>
          <w:rFonts w:ascii="Arial" w:hAnsi="Arial" w:cs="Arial"/>
          <w:bCs/>
          <w:lang w:val="mn-MN"/>
        </w:rPr>
      </w:pPr>
    </w:p>
    <w:p w14:paraId="2D658113" w14:textId="77777777" w:rsidR="001A70BB" w:rsidRPr="00707BC7" w:rsidRDefault="001A70BB" w:rsidP="001A70BB">
      <w:pPr>
        <w:ind w:left="720" w:firstLine="720"/>
        <w:contextualSpacing/>
        <w:jc w:val="both"/>
        <w:rPr>
          <w:rFonts w:ascii="Arial" w:hAnsi="Arial" w:cs="Arial"/>
          <w:lang w:val="mn-MN"/>
        </w:rPr>
      </w:pPr>
      <w:r w:rsidRPr="00707BC7">
        <w:rPr>
          <w:rFonts w:ascii="Arial" w:hAnsi="Arial" w:cs="Arial"/>
          <w:lang w:val="mn-MN"/>
        </w:rPr>
        <w:t xml:space="preserve">МОНГОЛ УЛСЫН </w:t>
      </w:r>
    </w:p>
    <w:p w14:paraId="2A158507" w14:textId="77777777" w:rsidR="001A70BB" w:rsidRPr="00707BC7" w:rsidRDefault="001A70BB" w:rsidP="001A70BB">
      <w:pPr>
        <w:ind w:firstLine="720"/>
        <w:contextualSpacing/>
        <w:jc w:val="both"/>
        <w:rPr>
          <w:rFonts w:ascii="Arial" w:hAnsi="Arial" w:cs="Arial"/>
          <w:lang w:val="mn-MN"/>
        </w:rPr>
      </w:pPr>
      <w:r w:rsidRPr="00707BC7">
        <w:rPr>
          <w:rFonts w:ascii="Arial" w:hAnsi="Arial" w:cs="Arial"/>
          <w:lang w:val="mn-MN"/>
        </w:rPr>
        <w:tab/>
        <w:t xml:space="preserve">ИХ ХУРЛЫН ДАРГА </w:t>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r>
      <w:r w:rsidRPr="00707BC7">
        <w:rPr>
          <w:rFonts w:ascii="Arial" w:hAnsi="Arial" w:cs="Arial"/>
          <w:lang w:val="mn-MN"/>
        </w:rPr>
        <w:tab/>
        <w:t xml:space="preserve">Г.ЗАНДАНШАТАР </w:t>
      </w:r>
    </w:p>
    <w:p w14:paraId="0686A652" w14:textId="45C453A8" w:rsidR="002C5A57" w:rsidRPr="0057398A" w:rsidRDefault="002C5A57" w:rsidP="00613F74">
      <w:pPr>
        <w:ind w:left="720" w:firstLine="720"/>
        <w:contextualSpacing/>
        <w:rPr>
          <w:rFonts w:ascii="Arial" w:hAnsi="Arial" w:cs="Arial"/>
          <w:sz w:val="28"/>
          <w:szCs w:val="28"/>
          <w:lang w:val="mn-MN"/>
        </w:rPr>
      </w:pPr>
    </w:p>
    <w:sectPr w:rsidR="002C5A57" w:rsidRPr="0057398A"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15D89"/>
    <w:rsid w:val="001169E0"/>
    <w:rsid w:val="00120845"/>
    <w:rsid w:val="001253BD"/>
    <w:rsid w:val="00125B1A"/>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201317"/>
    <w:rsid w:val="00201B79"/>
    <w:rsid w:val="00206873"/>
    <w:rsid w:val="00207F2F"/>
    <w:rsid w:val="0021719D"/>
    <w:rsid w:val="002204E7"/>
    <w:rsid w:val="00221635"/>
    <w:rsid w:val="00221A20"/>
    <w:rsid w:val="0022448A"/>
    <w:rsid w:val="0022586D"/>
    <w:rsid w:val="00227C07"/>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7A3F"/>
    <w:rsid w:val="0032748B"/>
    <w:rsid w:val="00333459"/>
    <w:rsid w:val="00342E02"/>
    <w:rsid w:val="00345773"/>
    <w:rsid w:val="00357662"/>
    <w:rsid w:val="0036287E"/>
    <w:rsid w:val="00363B23"/>
    <w:rsid w:val="00367201"/>
    <w:rsid w:val="003678F7"/>
    <w:rsid w:val="003708C5"/>
    <w:rsid w:val="003766F2"/>
    <w:rsid w:val="00376C77"/>
    <w:rsid w:val="00385B94"/>
    <w:rsid w:val="00386569"/>
    <w:rsid w:val="003865D4"/>
    <w:rsid w:val="0038666B"/>
    <w:rsid w:val="00386A9C"/>
    <w:rsid w:val="00390FB7"/>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3640"/>
    <w:rsid w:val="0042641E"/>
    <w:rsid w:val="00431812"/>
    <w:rsid w:val="00433C72"/>
    <w:rsid w:val="0043512E"/>
    <w:rsid w:val="0043608B"/>
    <w:rsid w:val="00446D37"/>
    <w:rsid w:val="00453D59"/>
    <w:rsid w:val="00455141"/>
    <w:rsid w:val="00461E34"/>
    <w:rsid w:val="004626B3"/>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5255D"/>
    <w:rsid w:val="006666E3"/>
    <w:rsid w:val="006712E1"/>
    <w:rsid w:val="00674A13"/>
    <w:rsid w:val="00681F82"/>
    <w:rsid w:val="006850A3"/>
    <w:rsid w:val="00687756"/>
    <w:rsid w:val="00692D9F"/>
    <w:rsid w:val="006A2D4E"/>
    <w:rsid w:val="006A3F1B"/>
    <w:rsid w:val="006A53FF"/>
    <w:rsid w:val="006A601D"/>
    <w:rsid w:val="006A60E2"/>
    <w:rsid w:val="006B2C26"/>
    <w:rsid w:val="006C1FD1"/>
    <w:rsid w:val="006C5465"/>
    <w:rsid w:val="006D5306"/>
    <w:rsid w:val="006E210F"/>
    <w:rsid w:val="006E41C5"/>
    <w:rsid w:val="006E62CD"/>
    <w:rsid w:val="006E7E97"/>
    <w:rsid w:val="006F1668"/>
    <w:rsid w:val="006F46A4"/>
    <w:rsid w:val="00700D85"/>
    <w:rsid w:val="00701418"/>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94A64"/>
    <w:rsid w:val="007A1A9A"/>
    <w:rsid w:val="007A40FC"/>
    <w:rsid w:val="007A7096"/>
    <w:rsid w:val="007B2DCF"/>
    <w:rsid w:val="007B4BB1"/>
    <w:rsid w:val="007B5C4F"/>
    <w:rsid w:val="007C6CF1"/>
    <w:rsid w:val="007D1CB1"/>
    <w:rsid w:val="007D249A"/>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2218"/>
    <w:rsid w:val="00A05DAD"/>
    <w:rsid w:val="00A07BAB"/>
    <w:rsid w:val="00A20690"/>
    <w:rsid w:val="00A258A5"/>
    <w:rsid w:val="00A26A32"/>
    <w:rsid w:val="00A355F3"/>
    <w:rsid w:val="00A35D76"/>
    <w:rsid w:val="00A43287"/>
    <w:rsid w:val="00A46450"/>
    <w:rsid w:val="00A54ED0"/>
    <w:rsid w:val="00A57800"/>
    <w:rsid w:val="00A64F4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33D1"/>
    <w:rsid w:val="00AD5A30"/>
    <w:rsid w:val="00AE055C"/>
    <w:rsid w:val="00AE07D7"/>
    <w:rsid w:val="00AE7858"/>
    <w:rsid w:val="00AF2BD0"/>
    <w:rsid w:val="00AF71A0"/>
    <w:rsid w:val="00B00546"/>
    <w:rsid w:val="00B00945"/>
    <w:rsid w:val="00B01A1E"/>
    <w:rsid w:val="00B03B91"/>
    <w:rsid w:val="00B21A57"/>
    <w:rsid w:val="00B23459"/>
    <w:rsid w:val="00B25419"/>
    <w:rsid w:val="00B26B59"/>
    <w:rsid w:val="00B32A0D"/>
    <w:rsid w:val="00B338BD"/>
    <w:rsid w:val="00B42857"/>
    <w:rsid w:val="00B44301"/>
    <w:rsid w:val="00B46B9C"/>
    <w:rsid w:val="00B46FB0"/>
    <w:rsid w:val="00B47E5B"/>
    <w:rsid w:val="00B600BE"/>
    <w:rsid w:val="00B6047C"/>
    <w:rsid w:val="00B652DD"/>
    <w:rsid w:val="00B665BF"/>
    <w:rsid w:val="00B73BDC"/>
    <w:rsid w:val="00B74110"/>
    <w:rsid w:val="00B81477"/>
    <w:rsid w:val="00B83F95"/>
    <w:rsid w:val="00B843C3"/>
    <w:rsid w:val="00B87887"/>
    <w:rsid w:val="00B95713"/>
    <w:rsid w:val="00B96DEB"/>
    <w:rsid w:val="00B973CA"/>
    <w:rsid w:val="00BA7E53"/>
    <w:rsid w:val="00BA7EAC"/>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6847"/>
    <w:rsid w:val="00C84D85"/>
    <w:rsid w:val="00C96546"/>
    <w:rsid w:val="00C96948"/>
    <w:rsid w:val="00CA0758"/>
    <w:rsid w:val="00CA5E39"/>
    <w:rsid w:val="00CB03E1"/>
    <w:rsid w:val="00CC2727"/>
    <w:rsid w:val="00CC2770"/>
    <w:rsid w:val="00CC46BE"/>
    <w:rsid w:val="00CC5C5F"/>
    <w:rsid w:val="00CC6CB5"/>
    <w:rsid w:val="00CE135B"/>
    <w:rsid w:val="00CF0F5B"/>
    <w:rsid w:val="00D00960"/>
    <w:rsid w:val="00D03B32"/>
    <w:rsid w:val="00D040D9"/>
    <w:rsid w:val="00D113F3"/>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E0076A"/>
    <w:rsid w:val="00E01E8C"/>
    <w:rsid w:val="00E02894"/>
    <w:rsid w:val="00E0724E"/>
    <w:rsid w:val="00E134A5"/>
    <w:rsid w:val="00E14164"/>
    <w:rsid w:val="00E15A63"/>
    <w:rsid w:val="00E1736A"/>
    <w:rsid w:val="00E17F5C"/>
    <w:rsid w:val="00E22B55"/>
    <w:rsid w:val="00E3512D"/>
    <w:rsid w:val="00E36B2B"/>
    <w:rsid w:val="00E37D76"/>
    <w:rsid w:val="00E442DE"/>
    <w:rsid w:val="00E453B9"/>
    <w:rsid w:val="00E528B8"/>
    <w:rsid w:val="00E52E10"/>
    <w:rsid w:val="00E55FF7"/>
    <w:rsid w:val="00E64728"/>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24D32"/>
    <w:rsid w:val="00F33F4B"/>
    <w:rsid w:val="00F40E25"/>
    <w:rsid w:val="00F44FA7"/>
    <w:rsid w:val="00F45AA0"/>
    <w:rsid w:val="00F5087B"/>
    <w:rsid w:val="00F52BA5"/>
    <w:rsid w:val="00F53350"/>
    <w:rsid w:val="00F55DEC"/>
    <w:rsid w:val="00F5784B"/>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2023-01-05T04:29:00Z</cp:lastPrinted>
  <dcterms:created xsi:type="dcterms:W3CDTF">2023-02-06T07:09:00Z</dcterms:created>
  <dcterms:modified xsi:type="dcterms:W3CDTF">2023-02-06T07:09:00Z</dcterms:modified>
</cp:coreProperties>
</file>