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148604E0"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6CF3">
        <w:rPr>
          <w:rFonts w:ascii="Arial" w:hAnsi="Arial" w:cs="Arial"/>
          <w:color w:val="3366FF"/>
          <w:sz w:val="20"/>
          <w:szCs w:val="20"/>
          <w:u w:val="single"/>
          <w:lang w:val="ms-MY"/>
        </w:rPr>
        <w:t>0</w:t>
      </w:r>
      <w:r w:rsidR="00654672">
        <w:rPr>
          <w:rFonts w:ascii="Arial" w:hAnsi="Arial" w:cs="Arial"/>
          <w:color w:val="3366FF"/>
          <w:sz w:val="20"/>
          <w:szCs w:val="20"/>
          <w:u w:val="single"/>
          <w:lang w:val="ms-MY"/>
        </w:rPr>
        <w:t>7</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654672">
        <w:rPr>
          <w:rFonts w:ascii="Arial" w:hAnsi="Arial" w:cs="Arial"/>
          <w:color w:val="3366FF"/>
          <w:sz w:val="20"/>
          <w:szCs w:val="20"/>
          <w:u w:val="single"/>
        </w:rPr>
        <w:t>07</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07149D1C" w14:textId="77777777" w:rsidR="00654672" w:rsidRDefault="00654672" w:rsidP="00654672">
      <w:pPr>
        <w:jc w:val="center"/>
        <w:rPr>
          <w:rFonts w:ascii="Arial" w:hAnsi="Arial" w:cs="Arial"/>
          <w:b/>
          <w:bCs/>
          <w:lang w:val="mn-MN"/>
        </w:rPr>
      </w:pPr>
    </w:p>
    <w:p w14:paraId="5D451DA1" w14:textId="77777777" w:rsidR="00654672" w:rsidRDefault="00654672" w:rsidP="00654672">
      <w:pPr>
        <w:jc w:val="center"/>
        <w:rPr>
          <w:rFonts w:ascii="Arial" w:hAnsi="Arial" w:cs="Arial"/>
          <w:b/>
          <w:bCs/>
          <w:lang w:val="mn-MN"/>
        </w:rPr>
      </w:pPr>
    </w:p>
    <w:p w14:paraId="73069B07" w14:textId="77777777" w:rsidR="00471606" w:rsidRPr="001578F8" w:rsidRDefault="00471606" w:rsidP="00471606">
      <w:pPr>
        <w:ind w:right="49"/>
        <w:contextualSpacing/>
        <w:jc w:val="center"/>
        <w:rPr>
          <w:rFonts w:ascii="Arial" w:hAnsi="Arial" w:cs="Arial"/>
          <w:b/>
          <w:color w:val="000000"/>
          <w:lang w:val="mn-MN"/>
        </w:rPr>
      </w:pPr>
      <w:r w:rsidRPr="001578F8">
        <w:rPr>
          <w:rFonts w:ascii="Arial" w:hAnsi="Arial" w:cs="Arial"/>
          <w:b/>
          <w:color w:val="000000"/>
          <w:lang w:val="mn-MN"/>
        </w:rPr>
        <w:t>ГАЗРЫН ТӨЛБӨРИЙН ТУХАЙ ХУУЛЬД</w:t>
      </w:r>
    </w:p>
    <w:p w14:paraId="5F76530D" w14:textId="77777777" w:rsidR="00471606" w:rsidRPr="001578F8" w:rsidRDefault="00471606" w:rsidP="00471606">
      <w:pPr>
        <w:ind w:right="49"/>
        <w:contextualSpacing/>
        <w:jc w:val="center"/>
        <w:rPr>
          <w:rFonts w:ascii="Arial" w:hAnsi="Arial" w:cs="Arial"/>
          <w:b/>
          <w:color w:val="000000"/>
          <w:lang w:val="mn-MN"/>
        </w:rPr>
      </w:pPr>
      <w:r w:rsidRPr="001578F8">
        <w:rPr>
          <w:rFonts w:ascii="Arial" w:hAnsi="Arial" w:cs="Arial"/>
          <w:b/>
          <w:color w:val="000000"/>
          <w:lang w:val="mn-MN"/>
        </w:rPr>
        <w:t xml:space="preserve">   НЭМЭЛТ, ӨӨРЧЛӨЛТ ОРУУЛАХ ТУХАЙ</w:t>
      </w:r>
    </w:p>
    <w:p w14:paraId="595D0F22" w14:textId="77777777" w:rsidR="00471606" w:rsidRPr="001578F8" w:rsidRDefault="00471606" w:rsidP="00471606">
      <w:pPr>
        <w:spacing w:line="360" w:lineRule="auto"/>
        <w:ind w:right="49"/>
        <w:contextualSpacing/>
        <w:jc w:val="center"/>
        <w:rPr>
          <w:rFonts w:ascii="Arial" w:hAnsi="Arial" w:cs="Arial"/>
          <w:noProof/>
          <w:color w:val="000000"/>
          <w:lang w:val="mn-MN"/>
        </w:rPr>
      </w:pPr>
    </w:p>
    <w:p w14:paraId="621A7D64" w14:textId="77777777" w:rsidR="00471606" w:rsidRPr="001578F8" w:rsidRDefault="00471606" w:rsidP="00471606">
      <w:pPr>
        <w:ind w:right="49"/>
        <w:contextualSpacing/>
        <w:jc w:val="both"/>
        <w:rPr>
          <w:rFonts w:ascii="Arial" w:hAnsi="Arial" w:cs="Arial"/>
          <w:b/>
          <w:color w:val="000000"/>
          <w:lang w:val="mn-MN"/>
        </w:rPr>
      </w:pPr>
      <w:r w:rsidRPr="001578F8">
        <w:rPr>
          <w:rFonts w:ascii="Arial" w:hAnsi="Arial" w:cs="Arial"/>
          <w:noProof/>
          <w:color w:val="000000"/>
          <w:lang w:val="mn-MN"/>
        </w:rPr>
        <w:tab/>
      </w:r>
      <w:r w:rsidRPr="001578F8">
        <w:rPr>
          <w:rFonts w:ascii="Arial" w:hAnsi="Arial" w:cs="Arial"/>
          <w:b/>
          <w:color w:val="000000"/>
          <w:lang w:val="mn-MN"/>
        </w:rPr>
        <w:t>1 дүгээр зүйл.</w:t>
      </w:r>
      <w:r w:rsidRPr="001578F8">
        <w:rPr>
          <w:rFonts w:ascii="Arial" w:hAnsi="Arial" w:cs="Arial"/>
          <w:bCs/>
          <w:color w:val="000000"/>
          <w:lang w:val="mn-MN"/>
        </w:rPr>
        <w:t>Газрын төлбөрийн тухай хуульд доор дурдсан агуулгатай дараах хэсэг, заалт нэмсүгэй:</w:t>
      </w:r>
      <w:r w:rsidRPr="001578F8">
        <w:rPr>
          <w:rFonts w:ascii="Arial" w:hAnsi="Arial" w:cs="Arial"/>
          <w:b/>
          <w:color w:val="000000"/>
          <w:lang w:val="mn-MN"/>
        </w:rPr>
        <w:t xml:space="preserve"> </w:t>
      </w:r>
    </w:p>
    <w:p w14:paraId="2D4950B4" w14:textId="77777777" w:rsidR="00471606" w:rsidRPr="001578F8" w:rsidRDefault="00471606" w:rsidP="00471606">
      <w:pPr>
        <w:jc w:val="both"/>
        <w:rPr>
          <w:rFonts w:ascii="Arial" w:hAnsi="Arial" w:cs="Arial"/>
          <w:bCs/>
          <w:color w:val="000000"/>
          <w:kern w:val="24"/>
          <w:lang w:val="mn-MN"/>
        </w:rPr>
      </w:pPr>
    </w:p>
    <w:p w14:paraId="70A9C807" w14:textId="77777777" w:rsidR="00471606" w:rsidRPr="001578F8" w:rsidRDefault="00471606" w:rsidP="00471606">
      <w:pPr>
        <w:ind w:firstLine="720"/>
        <w:jc w:val="both"/>
        <w:rPr>
          <w:rFonts w:ascii="Arial" w:hAnsi="Arial" w:cs="Arial"/>
          <w:bCs/>
          <w:color w:val="000000"/>
          <w:kern w:val="24"/>
          <w:lang w:val="mn-MN"/>
        </w:rPr>
      </w:pPr>
      <w:r w:rsidRPr="001578F8">
        <w:rPr>
          <w:rFonts w:ascii="Arial" w:hAnsi="Arial" w:cs="Arial"/>
          <w:b/>
          <w:bCs/>
          <w:color w:val="000000"/>
          <w:kern w:val="24"/>
          <w:lang w:val="mn-MN"/>
        </w:rPr>
        <w:tab/>
        <w:t>1/7 дугаар зүйлийн 9 дэх хэсэг:</w:t>
      </w:r>
    </w:p>
    <w:p w14:paraId="3C6BAF0D" w14:textId="77777777" w:rsidR="00471606" w:rsidRPr="001578F8" w:rsidRDefault="00471606" w:rsidP="00471606">
      <w:pPr>
        <w:ind w:firstLine="720"/>
        <w:jc w:val="both"/>
        <w:rPr>
          <w:rFonts w:ascii="Arial" w:hAnsi="Arial" w:cs="Arial"/>
          <w:bCs/>
          <w:color w:val="000000"/>
          <w:kern w:val="24"/>
          <w:lang w:val="mn-MN"/>
        </w:rPr>
      </w:pPr>
    </w:p>
    <w:p w14:paraId="0A275EF7" w14:textId="77777777" w:rsidR="00471606" w:rsidRPr="001578F8" w:rsidRDefault="00471606" w:rsidP="00471606">
      <w:pPr>
        <w:ind w:firstLine="720"/>
        <w:jc w:val="both"/>
        <w:rPr>
          <w:rFonts w:ascii="Arial" w:hAnsi="Arial" w:cs="Arial"/>
          <w:bCs/>
          <w:color w:val="000000"/>
          <w:kern w:val="24"/>
          <w:lang w:val="mn-MN"/>
        </w:rPr>
      </w:pPr>
      <w:r w:rsidRPr="001578F8">
        <w:rPr>
          <w:rFonts w:ascii="Arial" w:hAnsi="Arial" w:cs="Arial"/>
          <w:bCs/>
          <w:color w:val="000000"/>
          <w:kern w:val="24"/>
          <w:lang w:val="mn-MN"/>
        </w:rPr>
        <w:t>“</w:t>
      </w:r>
      <w:bookmarkStart w:id="0" w:name="_Hlk75370762"/>
      <w:r w:rsidRPr="001578F8">
        <w:rPr>
          <w:rFonts w:ascii="Arial" w:hAnsi="Arial" w:cs="Arial"/>
          <w:bCs/>
          <w:color w:val="000000"/>
          <w:kern w:val="24"/>
          <w:lang w:val="mn-MN"/>
        </w:rPr>
        <w:t>9.Тусгай хамгаалалттай газар нутаг, нийслэлийн ногоон бүсэд аж ахуйн зориулалтаар газар эзэмшиж, ашиглаж байгаа иргэн, хуулийн этгээд стандартын шаардлага хангаагүй ариун цэврийн байгууламж барьсан бол</w:t>
      </w:r>
      <w:r w:rsidRPr="001578F8">
        <w:rPr>
          <w:rFonts w:ascii="Arial" w:hAnsi="Arial" w:cs="Arial"/>
          <w:color w:val="000000"/>
          <w:shd w:val="clear" w:color="auto" w:fill="FFFFFF"/>
          <w:lang w:val="mn-MN"/>
        </w:rPr>
        <w:t> газрын төлбөрийг хоёр дахин өсгөж тооцно.</w:t>
      </w:r>
      <w:bookmarkEnd w:id="0"/>
      <w:r w:rsidRPr="001578F8">
        <w:rPr>
          <w:rFonts w:ascii="Arial" w:hAnsi="Arial" w:cs="Arial"/>
          <w:bCs/>
          <w:color w:val="000000"/>
          <w:kern w:val="24"/>
          <w:lang w:val="mn-MN"/>
        </w:rPr>
        <w:t>”</w:t>
      </w:r>
    </w:p>
    <w:p w14:paraId="2372EA05" w14:textId="77777777" w:rsidR="00471606" w:rsidRPr="001578F8" w:rsidRDefault="00471606" w:rsidP="00471606">
      <w:pPr>
        <w:ind w:firstLine="720"/>
        <w:jc w:val="both"/>
        <w:rPr>
          <w:rFonts w:ascii="Arial" w:hAnsi="Arial" w:cs="Arial"/>
          <w:b/>
          <w:bCs/>
          <w:color w:val="000000"/>
          <w:kern w:val="24"/>
          <w:lang w:val="mn-MN"/>
        </w:rPr>
      </w:pPr>
      <w:r w:rsidRPr="001578F8">
        <w:rPr>
          <w:rFonts w:ascii="Arial" w:hAnsi="Arial" w:cs="Arial"/>
          <w:b/>
          <w:bCs/>
          <w:color w:val="000000"/>
          <w:kern w:val="24"/>
          <w:lang w:val="mn-MN"/>
        </w:rPr>
        <w:tab/>
      </w:r>
    </w:p>
    <w:p w14:paraId="0A8895D1" w14:textId="77777777" w:rsidR="00471606" w:rsidRPr="001578F8" w:rsidRDefault="00471606" w:rsidP="00471606">
      <w:pPr>
        <w:ind w:left="720" w:firstLine="720"/>
        <w:jc w:val="both"/>
        <w:rPr>
          <w:rFonts w:ascii="Arial" w:hAnsi="Arial" w:cs="Arial"/>
          <w:b/>
          <w:bCs/>
          <w:color w:val="000000"/>
          <w:kern w:val="24"/>
          <w:lang w:val="mn-MN"/>
        </w:rPr>
      </w:pPr>
      <w:r w:rsidRPr="001578F8">
        <w:rPr>
          <w:rFonts w:ascii="Arial" w:hAnsi="Arial" w:cs="Arial"/>
          <w:b/>
          <w:bCs/>
          <w:color w:val="000000"/>
          <w:kern w:val="24"/>
          <w:lang w:val="mn-MN"/>
        </w:rPr>
        <w:t>2/8 дугаар зүйлийн 1 дэх хэсгийн 13 дахь заалт:</w:t>
      </w:r>
    </w:p>
    <w:p w14:paraId="34E817CB" w14:textId="77777777" w:rsidR="00471606" w:rsidRPr="001578F8" w:rsidRDefault="00471606" w:rsidP="00471606">
      <w:pPr>
        <w:ind w:firstLine="720"/>
        <w:jc w:val="both"/>
        <w:rPr>
          <w:rFonts w:ascii="Arial" w:hAnsi="Arial" w:cs="Arial"/>
          <w:b/>
          <w:bCs/>
          <w:color w:val="000000"/>
          <w:kern w:val="24"/>
          <w:lang w:val="mn-MN"/>
        </w:rPr>
      </w:pPr>
    </w:p>
    <w:p w14:paraId="46E5884F" w14:textId="77777777" w:rsidR="00471606" w:rsidRPr="001578F8" w:rsidRDefault="00471606" w:rsidP="00471606">
      <w:pPr>
        <w:ind w:firstLine="720"/>
        <w:jc w:val="both"/>
        <w:rPr>
          <w:rFonts w:ascii="Arial" w:hAnsi="Arial" w:cs="Arial"/>
          <w:bCs/>
          <w:color w:val="000000"/>
          <w:kern w:val="24"/>
          <w:lang w:val="mn-MN"/>
        </w:rPr>
      </w:pPr>
      <w:r w:rsidRPr="001578F8">
        <w:rPr>
          <w:rFonts w:ascii="Arial" w:hAnsi="Arial" w:cs="Arial"/>
          <w:b/>
          <w:bCs/>
          <w:color w:val="000000"/>
          <w:kern w:val="24"/>
          <w:lang w:val="mn-MN"/>
        </w:rPr>
        <w:tab/>
      </w:r>
      <w:r w:rsidRPr="001578F8">
        <w:rPr>
          <w:rFonts w:ascii="Arial" w:hAnsi="Arial" w:cs="Arial"/>
          <w:bCs/>
          <w:color w:val="000000"/>
          <w:kern w:val="24"/>
          <w:lang w:val="mn-MN"/>
        </w:rPr>
        <w:t>“</w:t>
      </w:r>
      <w:bookmarkStart w:id="1" w:name="_Hlk75370787"/>
      <w:r w:rsidRPr="001578F8">
        <w:rPr>
          <w:rFonts w:ascii="Arial" w:hAnsi="Arial" w:cs="Arial"/>
          <w:bCs/>
          <w:color w:val="000000"/>
          <w:kern w:val="24"/>
          <w:lang w:val="mn-MN"/>
        </w:rPr>
        <w:t xml:space="preserve">13.Монгол Улсын нийслэл Улаанбаатар хотын эрх зүйн байдлын тухай хуулийн 39.1-д заасан чиглэлээр </w:t>
      </w:r>
      <w:r w:rsidRPr="001578F8">
        <w:rPr>
          <w:rFonts w:ascii="Arial" w:hAnsi="Arial" w:cs="Arial"/>
          <w:color w:val="000000"/>
          <w:shd w:val="clear" w:color="auto" w:fill="FFFFFF"/>
          <w:lang w:val="mn-MN"/>
        </w:rPr>
        <w:t>үйлчилгээ эрхэлж байгаа аж ахуйн нэгжийг үйл ажиллагаагаа эхэлсэн өдрөөс</w:t>
      </w:r>
      <w:r w:rsidRPr="001578F8">
        <w:rPr>
          <w:rFonts w:ascii="Arial" w:hAnsi="Arial" w:cs="Arial"/>
          <w:bCs/>
          <w:color w:val="000000"/>
          <w:kern w:val="24"/>
          <w:lang w:val="mn-MN"/>
        </w:rPr>
        <w:t xml:space="preserve"> нийслэл хотын эдийн засгийн тусгай бүсэд </w:t>
      </w:r>
      <w:r w:rsidRPr="001578F8">
        <w:rPr>
          <w:rFonts w:ascii="Arial" w:hAnsi="Arial" w:cs="Arial"/>
          <w:color w:val="000000"/>
          <w:shd w:val="clear" w:color="auto" w:fill="FFFFFF"/>
          <w:lang w:val="mn-MN"/>
        </w:rPr>
        <w:t>эзэмшиж, ашиглаж байгаа газрын төлбөрөөс эхний таван жилд 100 хувь, дараагийн гурван жилд 50 хувиар</w:t>
      </w:r>
      <w:bookmarkEnd w:id="1"/>
      <w:r w:rsidRPr="001578F8">
        <w:rPr>
          <w:rFonts w:ascii="Arial" w:hAnsi="Arial" w:cs="Arial"/>
          <w:color w:val="000000"/>
          <w:shd w:val="clear" w:color="auto" w:fill="FFFFFF"/>
          <w:lang w:val="mn-MN"/>
        </w:rPr>
        <w:t>.</w:t>
      </w:r>
      <w:r w:rsidRPr="001578F8">
        <w:rPr>
          <w:rFonts w:ascii="Arial" w:hAnsi="Arial" w:cs="Arial"/>
          <w:bCs/>
          <w:color w:val="000000"/>
          <w:kern w:val="24"/>
          <w:lang w:val="mn-MN"/>
        </w:rPr>
        <w:t>”</w:t>
      </w:r>
    </w:p>
    <w:p w14:paraId="6EAB1610" w14:textId="77777777" w:rsidR="00471606" w:rsidRPr="001578F8" w:rsidRDefault="00471606" w:rsidP="00471606">
      <w:pPr>
        <w:ind w:firstLine="720"/>
        <w:jc w:val="both"/>
        <w:rPr>
          <w:rFonts w:ascii="Arial" w:hAnsi="Arial" w:cs="Arial"/>
          <w:bCs/>
          <w:color w:val="000000"/>
          <w:kern w:val="24"/>
          <w:lang w:val="mn-MN"/>
        </w:rPr>
      </w:pPr>
    </w:p>
    <w:p w14:paraId="347A5C13" w14:textId="77777777" w:rsidR="00471606" w:rsidRPr="001578F8" w:rsidRDefault="00471606" w:rsidP="00471606">
      <w:pPr>
        <w:ind w:left="720" w:firstLine="720"/>
        <w:jc w:val="both"/>
        <w:rPr>
          <w:rFonts w:ascii="Arial" w:hAnsi="Arial" w:cs="Arial"/>
          <w:b/>
          <w:bCs/>
          <w:color w:val="000000"/>
          <w:kern w:val="24"/>
          <w:lang w:val="mn-MN"/>
        </w:rPr>
      </w:pPr>
      <w:r w:rsidRPr="001578F8">
        <w:rPr>
          <w:rFonts w:ascii="Arial" w:hAnsi="Arial" w:cs="Arial"/>
          <w:b/>
          <w:bCs/>
          <w:color w:val="000000"/>
          <w:kern w:val="24"/>
          <w:lang w:val="mn-MN"/>
        </w:rPr>
        <w:t>3/8 дугаар зүйлийн 4, 5 дахь хэсэг:</w:t>
      </w:r>
    </w:p>
    <w:p w14:paraId="552B0CE8" w14:textId="77777777" w:rsidR="00471606" w:rsidRPr="001578F8" w:rsidRDefault="00471606" w:rsidP="00471606">
      <w:pPr>
        <w:ind w:firstLine="720"/>
        <w:jc w:val="both"/>
        <w:rPr>
          <w:rFonts w:ascii="Arial" w:hAnsi="Arial" w:cs="Arial"/>
          <w:b/>
          <w:bCs/>
          <w:color w:val="000000"/>
          <w:kern w:val="24"/>
          <w:lang w:val="mn-MN"/>
        </w:rPr>
      </w:pPr>
    </w:p>
    <w:p w14:paraId="6F9B0F79" w14:textId="77777777" w:rsidR="00471606" w:rsidRPr="001578F8" w:rsidRDefault="00471606" w:rsidP="00471606">
      <w:pPr>
        <w:ind w:firstLine="720"/>
        <w:jc w:val="both"/>
        <w:rPr>
          <w:rFonts w:ascii="Arial" w:hAnsi="Arial" w:cs="Arial"/>
          <w:bCs/>
          <w:color w:val="000000"/>
          <w:kern w:val="24"/>
          <w:lang w:val="mn-MN"/>
        </w:rPr>
      </w:pPr>
      <w:r w:rsidRPr="001578F8">
        <w:rPr>
          <w:rFonts w:ascii="Arial" w:hAnsi="Arial" w:cs="Arial"/>
          <w:bCs/>
          <w:color w:val="000000"/>
          <w:kern w:val="24"/>
          <w:lang w:val="mn-MN"/>
        </w:rPr>
        <w:t>“</w:t>
      </w:r>
      <w:bookmarkStart w:id="2" w:name="_Hlk75370797"/>
      <w:r w:rsidRPr="001578F8">
        <w:rPr>
          <w:rFonts w:ascii="Arial" w:hAnsi="Arial" w:cs="Arial"/>
          <w:bCs/>
          <w:color w:val="000000"/>
          <w:kern w:val="24"/>
          <w:lang w:val="mn-MN"/>
        </w:rPr>
        <w:t xml:space="preserve">4.Нийслэлийн нутаг дэвсгэр дэх ногоон бүсэд газар эзэмшиж, ашиглаж буй иргэн энэ зүйлийн 1 дэх хэсгийн 2 дахь заалтад заасан газрын төлбөрийн хөнгөлөлтийг эдлэхдээ стандартын шаардлагад нийцээгүй нүхэн жорлонгүй байх нөхцөлийг хангасан байна. </w:t>
      </w:r>
    </w:p>
    <w:p w14:paraId="2AAD8414" w14:textId="77777777" w:rsidR="00471606" w:rsidRPr="001578F8" w:rsidRDefault="00471606" w:rsidP="00471606">
      <w:pPr>
        <w:ind w:firstLine="720"/>
        <w:jc w:val="both"/>
        <w:rPr>
          <w:rFonts w:ascii="Arial" w:hAnsi="Arial" w:cs="Arial"/>
          <w:bCs/>
          <w:color w:val="000000"/>
          <w:kern w:val="24"/>
          <w:lang w:val="mn-MN"/>
        </w:rPr>
      </w:pPr>
    </w:p>
    <w:p w14:paraId="5DB0B520" w14:textId="77777777" w:rsidR="00471606" w:rsidRPr="001578F8" w:rsidRDefault="00471606" w:rsidP="00471606">
      <w:pPr>
        <w:ind w:firstLine="720"/>
        <w:jc w:val="both"/>
        <w:rPr>
          <w:rFonts w:ascii="Arial" w:hAnsi="Arial" w:cs="Arial"/>
          <w:bCs/>
          <w:color w:val="000000"/>
          <w:kern w:val="24"/>
          <w:lang w:val="mn-MN"/>
        </w:rPr>
      </w:pPr>
      <w:r w:rsidRPr="001578F8">
        <w:rPr>
          <w:rFonts w:ascii="Arial" w:hAnsi="Arial" w:cs="Arial"/>
          <w:bCs/>
          <w:color w:val="000000"/>
          <w:kern w:val="24"/>
          <w:lang w:val="mn-MN"/>
        </w:rPr>
        <w:t>5.Газрын төлбөрөөс хөнгөлөгдөж, чөлөөлөгдсөн иргэн, хуулийн этгээд газрыг зориулалтын дагуу эзэмшиж, ашиглаагүй нь тогтоогдвол хөнгөлж, чөлөөлсөн газрын төлбөрийг төсөвт нөхөн төлүүлнэ.</w:t>
      </w:r>
      <w:bookmarkEnd w:id="2"/>
      <w:r w:rsidRPr="001578F8">
        <w:rPr>
          <w:rFonts w:ascii="Arial" w:hAnsi="Arial" w:cs="Arial"/>
          <w:bCs/>
          <w:color w:val="000000"/>
          <w:kern w:val="24"/>
          <w:lang w:val="mn-MN"/>
        </w:rPr>
        <w:t>”</w:t>
      </w:r>
    </w:p>
    <w:p w14:paraId="5F217FDD" w14:textId="77777777" w:rsidR="00471606" w:rsidRPr="001578F8" w:rsidRDefault="00471606" w:rsidP="00471606">
      <w:pPr>
        <w:ind w:firstLine="720"/>
        <w:jc w:val="both"/>
        <w:rPr>
          <w:rFonts w:ascii="Arial" w:hAnsi="Arial" w:cs="Arial"/>
          <w:bCs/>
          <w:color w:val="000000"/>
          <w:kern w:val="24"/>
          <w:lang w:val="mn-MN"/>
        </w:rPr>
      </w:pPr>
    </w:p>
    <w:p w14:paraId="23332910" w14:textId="77777777" w:rsidR="00471606" w:rsidRPr="001578F8" w:rsidRDefault="00471606" w:rsidP="00471606">
      <w:pPr>
        <w:ind w:firstLine="720"/>
        <w:jc w:val="both"/>
        <w:rPr>
          <w:rFonts w:ascii="Arial" w:hAnsi="Arial" w:cs="Arial"/>
          <w:b/>
          <w:color w:val="000000"/>
          <w:kern w:val="24"/>
          <w:lang w:val="mn-MN"/>
        </w:rPr>
      </w:pPr>
      <w:r w:rsidRPr="001578F8">
        <w:rPr>
          <w:rFonts w:ascii="Arial" w:hAnsi="Arial" w:cs="Arial"/>
          <w:b/>
          <w:color w:val="000000"/>
          <w:kern w:val="24"/>
          <w:lang w:val="mn-MN"/>
        </w:rPr>
        <w:tab/>
        <w:t>4/9 дүгээр зүйлийн 7 дахь хэсэг:</w:t>
      </w:r>
    </w:p>
    <w:p w14:paraId="7CBB143D" w14:textId="77777777" w:rsidR="00471606" w:rsidRPr="001578F8" w:rsidRDefault="00471606" w:rsidP="00471606">
      <w:pPr>
        <w:ind w:firstLine="720"/>
        <w:jc w:val="both"/>
        <w:rPr>
          <w:rFonts w:ascii="Arial" w:hAnsi="Arial" w:cs="Arial"/>
          <w:bCs/>
          <w:color w:val="000000"/>
          <w:kern w:val="24"/>
          <w:lang w:val="mn-MN"/>
        </w:rPr>
      </w:pPr>
    </w:p>
    <w:p w14:paraId="300468AA" w14:textId="77777777" w:rsidR="00471606" w:rsidRPr="001578F8" w:rsidRDefault="00471606" w:rsidP="00471606">
      <w:pPr>
        <w:ind w:firstLine="720"/>
        <w:jc w:val="both"/>
        <w:rPr>
          <w:rFonts w:ascii="Arial" w:hAnsi="Arial" w:cs="Arial"/>
          <w:bCs/>
          <w:color w:val="000000"/>
          <w:kern w:val="24"/>
          <w:lang w:val="mn-MN"/>
        </w:rPr>
      </w:pPr>
      <w:r w:rsidRPr="001578F8">
        <w:rPr>
          <w:rFonts w:ascii="Arial" w:hAnsi="Arial" w:cs="Arial"/>
          <w:bCs/>
          <w:color w:val="000000"/>
          <w:kern w:val="24"/>
          <w:lang w:val="mn-MN"/>
        </w:rPr>
        <w:t>“7.Энэ хуулийн 7 дугаар зүйлийн 9 дэх хэсэгт заасан газрын төлбөрийг хоёр дахин нэмэгдүүлж ногдуулах, 8 дугаар зүйлийн 4 дэх заалтад заасан газрын төлбөрийн хөнгөлөлт эдлүүлэх журмыг Нийслэлийн Засаг дарга, газрын асуудал хариуцсан төрийн захиргааны байгууллагын болон татварын асуудал хариуцсан төрийн захиргааны байгууллагын дарга нар хамтран батална.”</w:t>
      </w:r>
    </w:p>
    <w:p w14:paraId="34300904" w14:textId="77777777" w:rsidR="00471606" w:rsidRPr="001578F8" w:rsidRDefault="00471606" w:rsidP="00471606">
      <w:pPr>
        <w:ind w:firstLine="720"/>
        <w:jc w:val="both"/>
        <w:rPr>
          <w:rFonts w:ascii="Arial" w:hAnsi="Arial" w:cs="Arial"/>
          <w:bCs/>
          <w:color w:val="000000"/>
          <w:kern w:val="24"/>
          <w:lang w:val="mn-MN"/>
        </w:rPr>
      </w:pPr>
    </w:p>
    <w:p w14:paraId="31D6AE54" w14:textId="77777777" w:rsidR="00471606" w:rsidRPr="001578F8" w:rsidRDefault="00471606" w:rsidP="00471606">
      <w:pPr>
        <w:ind w:left="720" w:firstLine="720"/>
        <w:jc w:val="both"/>
        <w:rPr>
          <w:rFonts w:ascii="Arial" w:hAnsi="Arial" w:cs="Arial"/>
          <w:b/>
          <w:bCs/>
          <w:color w:val="000000"/>
          <w:kern w:val="24"/>
          <w:lang w:val="mn-MN"/>
        </w:rPr>
      </w:pPr>
      <w:r w:rsidRPr="001578F8">
        <w:rPr>
          <w:rFonts w:ascii="Arial" w:hAnsi="Arial" w:cs="Arial"/>
          <w:b/>
          <w:bCs/>
          <w:color w:val="000000"/>
          <w:kern w:val="24"/>
          <w:lang w:val="mn-MN"/>
        </w:rPr>
        <w:t>5/10 дугаар зүйлийн 6 дахь хэсэг:</w:t>
      </w:r>
    </w:p>
    <w:p w14:paraId="13EA981F" w14:textId="77777777" w:rsidR="00471606" w:rsidRPr="001578F8" w:rsidRDefault="00471606" w:rsidP="00471606">
      <w:pPr>
        <w:ind w:firstLine="720"/>
        <w:jc w:val="both"/>
        <w:rPr>
          <w:rFonts w:ascii="Arial" w:hAnsi="Arial" w:cs="Arial"/>
          <w:b/>
          <w:bCs/>
          <w:color w:val="000000"/>
          <w:kern w:val="24"/>
          <w:lang w:val="mn-MN"/>
        </w:rPr>
      </w:pPr>
    </w:p>
    <w:p w14:paraId="29DA9B4E" w14:textId="77777777" w:rsidR="00471606" w:rsidRPr="001578F8" w:rsidRDefault="00471606" w:rsidP="00471606">
      <w:pPr>
        <w:ind w:firstLine="720"/>
        <w:jc w:val="both"/>
        <w:rPr>
          <w:rFonts w:ascii="Arial" w:hAnsi="Arial" w:cs="Arial"/>
          <w:b/>
          <w:bCs/>
          <w:color w:val="000000"/>
          <w:kern w:val="24"/>
          <w:lang w:val="mn-MN"/>
        </w:rPr>
      </w:pPr>
      <w:r w:rsidRPr="001578F8">
        <w:rPr>
          <w:rFonts w:ascii="Arial" w:hAnsi="Arial" w:cs="Arial"/>
          <w:color w:val="000000"/>
          <w:kern w:val="24"/>
          <w:lang w:val="mn-MN"/>
        </w:rPr>
        <w:t>“</w:t>
      </w:r>
      <w:bookmarkStart w:id="3" w:name="_Hlk75370848"/>
      <w:r w:rsidRPr="001578F8">
        <w:rPr>
          <w:rFonts w:ascii="Arial" w:hAnsi="Arial" w:cs="Arial"/>
          <w:color w:val="000000"/>
          <w:kern w:val="24"/>
          <w:lang w:val="mn-MN"/>
        </w:rPr>
        <w:t>6.</w:t>
      </w:r>
      <w:r w:rsidRPr="001578F8">
        <w:rPr>
          <w:rFonts w:ascii="Arial" w:hAnsi="Arial" w:cs="Arial"/>
          <w:color w:val="000000"/>
          <w:lang w:val="mn-MN"/>
        </w:rPr>
        <w:t>Нийслэл хотын дагуул хотын эдэлбэр газар бусад засаг захиргаа, нутаг дэвсгэрийн нэгжийн нутаг дэвсгэрт хамаарч байгаа тохиолдолд тухайн эдэлбэр газарт холбогдох газрын төлбөрийг оршин байгаа засаг захиргаа, нутаг дэвсгэрийн нэгжийн төсөвт төлнө.”</w:t>
      </w:r>
      <w:bookmarkEnd w:id="3"/>
    </w:p>
    <w:p w14:paraId="4284C219" w14:textId="77777777" w:rsidR="00471606" w:rsidRPr="001578F8" w:rsidRDefault="00471606" w:rsidP="00471606">
      <w:pPr>
        <w:ind w:firstLine="720"/>
        <w:jc w:val="both"/>
        <w:rPr>
          <w:rFonts w:ascii="Arial" w:hAnsi="Arial" w:cs="Arial"/>
          <w:b/>
          <w:bCs/>
          <w:color w:val="000000"/>
          <w:kern w:val="24"/>
          <w:lang w:val="mn-MN"/>
        </w:rPr>
      </w:pPr>
    </w:p>
    <w:p w14:paraId="7A170CD9" w14:textId="77777777" w:rsidR="00471606" w:rsidRPr="001578F8" w:rsidRDefault="00471606" w:rsidP="00471606">
      <w:pPr>
        <w:ind w:right="49" w:firstLine="720"/>
        <w:contextualSpacing/>
        <w:jc w:val="both"/>
        <w:rPr>
          <w:rFonts w:ascii="Arial" w:hAnsi="Arial" w:cs="Arial"/>
          <w:bCs/>
          <w:color w:val="000000"/>
          <w:lang w:val="mn-MN"/>
        </w:rPr>
      </w:pPr>
      <w:r w:rsidRPr="001578F8">
        <w:rPr>
          <w:rFonts w:ascii="Arial" w:hAnsi="Arial" w:cs="Arial"/>
          <w:b/>
          <w:color w:val="000000"/>
          <w:lang w:val="mn-MN"/>
        </w:rPr>
        <w:t>2 дугаар зүйл.</w:t>
      </w:r>
      <w:r w:rsidRPr="001578F8">
        <w:rPr>
          <w:rFonts w:ascii="Arial" w:hAnsi="Arial" w:cs="Arial"/>
          <w:bCs/>
          <w:color w:val="000000"/>
          <w:lang w:val="mn-MN"/>
        </w:rPr>
        <w:t>Газрын төлбөрийн тухай хуулийн 6 дугаар зүйлийн 3 дахь хэсгийн “сум, дүүргийн” гэснийг “</w:t>
      </w:r>
      <w:bookmarkStart w:id="4" w:name="_Hlk75370869"/>
      <w:r w:rsidRPr="001578F8">
        <w:rPr>
          <w:rFonts w:ascii="Arial" w:hAnsi="Arial" w:cs="Arial"/>
          <w:bCs/>
          <w:color w:val="000000"/>
          <w:lang w:val="mn-MN"/>
        </w:rPr>
        <w:t>аймаг, нийслэлийн</w:t>
      </w:r>
      <w:bookmarkEnd w:id="4"/>
      <w:r w:rsidRPr="001578F8">
        <w:rPr>
          <w:rFonts w:ascii="Arial" w:hAnsi="Arial" w:cs="Arial"/>
          <w:bCs/>
          <w:color w:val="000000"/>
          <w:lang w:val="mn-MN"/>
        </w:rPr>
        <w:t xml:space="preserve">” гэж, 8 дугаар зүйлийн 1 дэх хэсгийн </w:t>
      </w:r>
      <w:r w:rsidRPr="001578F8">
        <w:rPr>
          <w:rFonts w:ascii="Arial" w:hAnsi="Arial" w:cs="Arial"/>
          <w:color w:val="000000"/>
          <w:shd w:val="clear" w:color="auto" w:fill="FFFFFF"/>
          <w:lang w:val="mn-MN"/>
        </w:rPr>
        <w:t>5 дахь заалтын “өмчийн хэлбэр харгалзахгүйгээр улсын бүртгэлтэй” гэснийг “</w:t>
      </w:r>
      <w:bookmarkStart w:id="5" w:name="_Hlk75370884"/>
      <w:r w:rsidRPr="001578F8">
        <w:rPr>
          <w:rFonts w:ascii="Arial" w:hAnsi="Arial" w:cs="Arial"/>
          <w:color w:val="000000"/>
          <w:shd w:val="clear" w:color="auto" w:fill="FFFFFF"/>
          <w:lang w:val="mn-MN"/>
        </w:rPr>
        <w:t>төрийн болон орон нутгийн өмчийн</w:t>
      </w:r>
      <w:bookmarkEnd w:id="5"/>
      <w:r w:rsidRPr="001578F8">
        <w:rPr>
          <w:rFonts w:ascii="Arial" w:hAnsi="Arial" w:cs="Arial"/>
          <w:color w:val="000000"/>
          <w:shd w:val="clear" w:color="auto" w:fill="FFFFFF"/>
          <w:lang w:val="mn-MN"/>
        </w:rPr>
        <w:t xml:space="preserve">” гэж, </w:t>
      </w:r>
      <w:r w:rsidRPr="001578F8">
        <w:rPr>
          <w:rFonts w:ascii="Arial" w:hAnsi="Arial" w:cs="Arial"/>
          <w:bCs/>
          <w:color w:val="000000"/>
          <w:lang w:val="mn-MN"/>
        </w:rPr>
        <w:t>мөн зүйлийн 1 дэх хэсгийн 12 дахь заалтын “чөлөөт бүсэд” гэснийг “</w:t>
      </w:r>
      <w:bookmarkStart w:id="6" w:name="_Hlk75370899"/>
      <w:r w:rsidRPr="001578F8">
        <w:rPr>
          <w:rFonts w:ascii="Arial" w:hAnsi="Arial" w:cs="Arial"/>
          <w:bCs/>
          <w:color w:val="000000"/>
          <w:lang w:val="mn-MN"/>
        </w:rPr>
        <w:t>чөлөөт бүс, нийслэл хотын эдийн засгийн тусгай бүсэд</w:t>
      </w:r>
      <w:bookmarkEnd w:id="6"/>
      <w:r w:rsidRPr="001578F8">
        <w:rPr>
          <w:rFonts w:ascii="Arial" w:hAnsi="Arial" w:cs="Arial"/>
          <w:bCs/>
          <w:color w:val="000000"/>
          <w:lang w:val="mn-MN"/>
        </w:rPr>
        <w:t xml:space="preserve">” </w:t>
      </w:r>
      <w:r w:rsidRPr="001578F8">
        <w:rPr>
          <w:rFonts w:ascii="Arial" w:hAnsi="Arial" w:cs="Arial"/>
          <w:color w:val="000000"/>
          <w:shd w:val="clear" w:color="auto" w:fill="FFFFFF"/>
          <w:lang w:val="mn-MN"/>
        </w:rPr>
        <w:t>гэж тус тус өөрчилсүгэй.</w:t>
      </w:r>
    </w:p>
    <w:p w14:paraId="6154E3E1" w14:textId="77777777" w:rsidR="00471606" w:rsidRPr="001578F8" w:rsidRDefault="00471606" w:rsidP="00471606">
      <w:pPr>
        <w:jc w:val="both"/>
        <w:rPr>
          <w:rFonts w:ascii="Arial" w:hAnsi="Arial" w:cs="Arial"/>
          <w:b/>
          <w:color w:val="000000"/>
          <w:lang w:val="mn-MN"/>
        </w:rPr>
      </w:pPr>
    </w:p>
    <w:p w14:paraId="10B7231B" w14:textId="77777777" w:rsidR="00471606" w:rsidRPr="001578F8" w:rsidRDefault="00471606" w:rsidP="00471606">
      <w:pPr>
        <w:ind w:firstLine="720"/>
        <w:jc w:val="both"/>
        <w:rPr>
          <w:rFonts w:ascii="Arial" w:hAnsi="Arial" w:cs="Arial"/>
          <w:color w:val="000000"/>
          <w:lang w:val="mn-MN"/>
        </w:rPr>
      </w:pPr>
      <w:r w:rsidRPr="001578F8">
        <w:rPr>
          <w:rFonts w:ascii="Arial" w:hAnsi="Arial" w:cs="Arial"/>
          <w:b/>
          <w:color w:val="000000"/>
          <w:lang w:val="mn-MN"/>
        </w:rPr>
        <w:t>3 дугаар зүйл</w:t>
      </w:r>
      <w:r w:rsidRPr="001578F8">
        <w:rPr>
          <w:rFonts w:ascii="Arial" w:hAnsi="Arial" w:cs="Arial"/>
          <w:b/>
          <w:bCs/>
          <w:color w:val="000000"/>
          <w:lang w:val="mn-MN"/>
        </w:rPr>
        <w:t>.</w:t>
      </w:r>
      <w:r w:rsidRPr="001578F8">
        <w:rPr>
          <w:rFonts w:ascii="Arial" w:hAnsi="Arial" w:cs="Arial"/>
          <w:bCs/>
          <w:iCs/>
          <w:color w:val="000000"/>
          <w:lang w:val="mn-MN"/>
        </w:rPr>
        <w:t xml:space="preserve">Энэ хуулийг </w:t>
      </w:r>
      <w:r w:rsidRPr="001578F8">
        <w:rPr>
          <w:rFonts w:ascii="Arial" w:hAnsi="Arial" w:cs="Arial"/>
          <w:color w:val="000000"/>
          <w:lang w:val="mn-MN"/>
        </w:rPr>
        <w:t>Монгол Улсын нийслэл Улаанбаатар хотын эрх зүйн байдлын тухай хууль /Шинэчилсэн найруулга/ хүчин төгөлдөр болсон өдрөөс эхлэн дагаж мөрдөнө.</w:t>
      </w:r>
    </w:p>
    <w:p w14:paraId="5CCA79A8" w14:textId="77777777" w:rsidR="00471606" w:rsidRPr="001578F8" w:rsidRDefault="00471606" w:rsidP="00471606">
      <w:pPr>
        <w:ind w:firstLine="720"/>
        <w:jc w:val="both"/>
        <w:rPr>
          <w:rFonts w:ascii="Arial" w:hAnsi="Arial" w:cs="Arial"/>
          <w:color w:val="000000"/>
          <w:lang w:val="mn-MN"/>
        </w:rPr>
      </w:pPr>
    </w:p>
    <w:p w14:paraId="5EA9FA5F" w14:textId="77777777" w:rsidR="00471606" w:rsidRPr="001578F8" w:rsidRDefault="00471606" w:rsidP="00471606">
      <w:pPr>
        <w:ind w:firstLine="720"/>
        <w:jc w:val="both"/>
        <w:rPr>
          <w:rFonts w:ascii="Arial" w:hAnsi="Arial" w:cs="Arial"/>
          <w:color w:val="000000"/>
          <w:lang w:val="mn-MN"/>
        </w:rPr>
      </w:pPr>
    </w:p>
    <w:p w14:paraId="39F6EE45" w14:textId="77777777" w:rsidR="00471606" w:rsidRPr="001578F8" w:rsidRDefault="00471606" w:rsidP="00471606">
      <w:pPr>
        <w:ind w:firstLine="720"/>
        <w:jc w:val="both"/>
        <w:rPr>
          <w:rFonts w:ascii="Arial" w:hAnsi="Arial" w:cs="Arial"/>
          <w:color w:val="000000"/>
          <w:lang w:val="mn-MN"/>
        </w:rPr>
      </w:pPr>
    </w:p>
    <w:p w14:paraId="511FAC26" w14:textId="77777777" w:rsidR="00471606" w:rsidRPr="001578F8" w:rsidRDefault="00471606" w:rsidP="00471606">
      <w:pPr>
        <w:ind w:firstLine="720"/>
        <w:jc w:val="both"/>
        <w:rPr>
          <w:rFonts w:ascii="Arial" w:hAnsi="Arial" w:cs="Arial"/>
          <w:color w:val="000000"/>
          <w:lang w:val="mn-MN"/>
        </w:rPr>
      </w:pPr>
    </w:p>
    <w:p w14:paraId="471C1AE6" w14:textId="77777777" w:rsidR="00471606" w:rsidRPr="001578F8" w:rsidRDefault="00471606" w:rsidP="00471606">
      <w:pPr>
        <w:ind w:firstLine="720"/>
        <w:jc w:val="both"/>
        <w:rPr>
          <w:rFonts w:ascii="Arial" w:hAnsi="Arial" w:cs="Arial"/>
          <w:color w:val="000000"/>
          <w:lang w:val="mn-MN"/>
        </w:rPr>
      </w:pPr>
      <w:r w:rsidRPr="001578F8">
        <w:rPr>
          <w:rFonts w:ascii="Arial" w:hAnsi="Arial" w:cs="Arial"/>
          <w:color w:val="000000"/>
          <w:lang w:val="mn-MN"/>
        </w:rPr>
        <w:tab/>
        <w:t xml:space="preserve">МОНГОЛ УЛСЫН </w:t>
      </w:r>
    </w:p>
    <w:p w14:paraId="5934428B" w14:textId="0DBE3FAA" w:rsidR="00FE500A" w:rsidRPr="00565E18" w:rsidRDefault="00471606" w:rsidP="00471606">
      <w:pPr>
        <w:ind w:firstLine="720"/>
        <w:jc w:val="both"/>
        <w:rPr>
          <w:rFonts w:ascii="Arial" w:hAnsi="Arial" w:cs="Arial"/>
          <w:color w:val="000000"/>
          <w:lang w:val="mn-MN"/>
        </w:rPr>
      </w:pPr>
      <w:r w:rsidRPr="001578F8">
        <w:rPr>
          <w:rFonts w:ascii="Arial" w:hAnsi="Arial" w:cs="Arial"/>
          <w:color w:val="000000"/>
          <w:lang w:val="mn-MN"/>
        </w:rPr>
        <w:tab/>
        <w:t xml:space="preserve">ИХ ХУРЛЫН ДАРГА </w:t>
      </w:r>
      <w:r w:rsidRPr="001578F8">
        <w:rPr>
          <w:rFonts w:ascii="Arial" w:hAnsi="Arial" w:cs="Arial"/>
          <w:color w:val="000000"/>
          <w:lang w:val="mn-MN"/>
        </w:rPr>
        <w:tab/>
      </w:r>
      <w:r w:rsidRPr="001578F8">
        <w:rPr>
          <w:rFonts w:ascii="Arial" w:hAnsi="Arial" w:cs="Arial"/>
          <w:color w:val="000000"/>
          <w:lang w:val="mn-MN"/>
        </w:rPr>
        <w:tab/>
      </w:r>
      <w:r w:rsidRPr="001578F8">
        <w:rPr>
          <w:rFonts w:ascii="Arial" w:hAnsi="Arial" w:cs="Arial"/>
          <w:color w:val="000000"/>
          <w:lang w:val="mn-MN"/>
        </w:rPr>
        <w:tab/>
      </w:r>
      <w:r w:rsidRPr="001578F8">
        <w:rPr>
          <w:rFonts w:ascii="Arial" w:hAnsi="Arial" w:cs="Arial"/>
          <w:color w:val="000000"/>
          <w:lang w:val="mn-MN"/>
        </w:rPr>
        <w:tab/>
        <w:t>Г.ЗАНДАНШАТАР</w:t>
      </w:r>
    </w:p>
    <w:sectPr w:rsidR="00FE500A" w:rsidRPr="00565E18"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13BFE" w14:textId="77777777" w:rsidR="006229EE" w:rsidRDefault="006229EE">
      <w:r>
        <w:separator/>
      </w:r>
    </w:p>
  </w:endnote>
  <w:endnote w:type="continuationSeparator" w:id="0">
    <w:p w14:paraId="73D91CBF" w14:textId="77777777" w:rsidR="006229EE" w:rsidRDefault="0062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Arial Mon">
    <w:altName w:val="Segoe UI"/>
    <w:panose1 w:val="020B0604020202020204"/>
    <w:charset w:val="00"/>
    <w:family w:val="swiss"/>
    <w:pitch w:val="variable"/>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Calibri">
    <w:altName w:val="Century Gothic"/>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altName w:val="______"/>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678B4" w14:textId="77777777" w:rsidR="006229EE" w:rsidRDefault="006229EE">
      <w:r>
        <w:separator/>
      </w:r>
    </w:p>
  </w:footnote>
  <w:footnote w:type="continuationSeparator" w:id="0">
    <w:p w14:paraId="7014938A" w14:textId="77777777" w:rsidR="006229EE" w:rsidRDefault="00622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3111"/>
    <w:rsid w:val="000E5C8E"/>
    <w:rsid w:val="0010038D"/>
    <w:rsid w:val="00107806"/>
    <w:rsid w:val="00107F35"/>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0930"/>
    <w:rsid w:val="00411892"/>
    <w:rsid w:val="00416386"/>
    <w:rsid w:val="004163F4"/>
    <w:rsid w:val="0043559C"/>
    <w:rsid w:val="004607C3"/>
    <w:rsid w:val="00471606"/>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65E18"/>
    <w:rsid w:val="0057090F"/>
    <w:rsid w:val="00573BC1"/>
    <w:rsid w:val="005815F3"/>
    <w:rsid w:val="005905DE"/>
    <w:rsid w:val="005958C1"/>
    <w:rsid w:val="00596DAB"/>
    <w:rsid w:val="005A2D4C"/>
    <w:rsid w:val="005B201F"/>
    <w:rsid w:val="005B2BA3"/>
    <w:rsid w:val="005C44EF"/>
    <w:rsid w:val="005C57B6"/>
    <w:rsid w:val="005D59E7"/>
    <w:rsid w:val="005D793A"/>
    <w:rsid w:val="005E0951"/>
    <w:rsid w:val="005E3E84"/>
    <w:rsid w:val="005E5247"/>
    <w:rsid w:val="005F7719"/>
    <w:rsid w:val="00602FAD"/>
    <w:rsid w:val="00604EDA"/>
    <w:rsid w:val="006065C3"/>
    <w:rsid w:val="00610396"/>
    <w:rsid w:val="00610B98"/>
    <w:rsid w:val="006229EE"/>
    <w:rsid w:val="00626FB3"/>
    <w:rsid w:val="00647003"/>
    <w:rsid w:val="00654672"/>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1492"/>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D3DA0"/>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1994"/>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86A"/>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6557F"/>
    <w:rsid w:val="00D73180"/>
    <w:rsid w:val="00D737E2"/>
    <w:rsid w:val="00D81D9C"/>
    <w:rsid w:val="00D82CFE"/>
    <w:rsid w:val="00DB0A1C"/>
    <w:rsid w:val="00DC604B"/>
    <w:rsid w:val="00DD43A5"/>
    <w:rsid w:val="00DE3842"/>
    <w:rsid w:val="00E0090F"/>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36CF3"/>
    <w:rsid w:val="00F4176A"/>
    <w:rsid w:val="00F45D34"/>
    <w:rsid w:val="00F60330"/>
    <w:rsid w:val="00F6139C"/>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2021-08-04T08:06:00Z</dcterms:created>
  <dcterms:modified xsi:type="dcterms:W3CDTF">2021-08-04T08:06:00Z</dcterms:modified>
</cp:coreProperties>
</file>