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0DE30E" w14:textId="65F26169" w:rsidR="00BE7303" w:rsidRDefault="002E2D43" w:rsidP="008F3A57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</w:t>
      </w:r>
      <w:r w:rsidR="00AB5E1C">
        <w:rPr>
          <w:rFonts w:ascii="Arial" w:hAnsi="Arial" w:cs="Arial"/>
          <w:sz w:val="32"/>
          <w:szCs w:val="32"/>
        </w:rPr>
        <w:t xml:space="preserve">      </w:t>
      </w:r>
    </w:p>
    <w:p w14:paraId="53F967E9" w14:textId="239422F5" w:rsidR="008F3A57" w:rsidRPr="002C68A3" w:rsidRDefault="008F3A57" w:rsidP="008F3A57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72C74E9F" wp14:editId="6320126F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826EA">
        <w:rPr>
          <w:rFonts w:ascii="Arial" w:hAnsi="Arial" w:cs="Arial"/>
          <w:sz w:val="32"/>
          <w:szCs w:val="32"/>
        </w:rPr>
        <w:t xml:space="preserve">   </w:t>
      </w:r>
      <w:r w:rsidR="004846CD">
        <w:rPr>
          <w:rFonts w:ascii="Arial" w:hAnsi="Arial" w:cs="Arial"/>
          <w:sz w:val="32"/>
          <w:szCs w:val="32"/>
        </w:rPr>
        <w:t xml:space="preserve">      </w:t>
      </w:r>
    </w:p>
    <w:p w14:paraId="22144404" w14:textId="77777777" w:rsidR="008F3A57" w:rsidRDefault="008F3A57" w:rsidP="008F3A57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7E8221BE" w14:textId="77777777" w:rsidR="008F3A57" w:rsidRDefault="008F3A57" w:rsidP="008F3A57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6155837D" w14:textId="77777777" w:rsidR="008F3A57" w:rsidRPr="00661028" w:rsidRDefault="008F3A57" w:rsidP="008F3A57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 УЛСЫН ХУУЛЬ</w:t>
      </w:r>
    </w:p>
    <w:p w14:paraId="28A229DA" w14:textId="77777777" w:rsidR="008F3A57" w:rsidRPr="002C68A3" w:rsidRDefault="008F3A57" w:rsidP="008F3A57">
      <w:pPr>
        <w:jc w:val="both"/>
        <w:rPr>
          <w:rFonts w:ascii="Arial" w:hAnsi="Arial" w:cs="Arial"/>
          <w:color w:val="3366FF"/>
          <w:lang w:val="ms-MY"/>
        </w:rPr>
      </w:pPr>
    </w:p>
    <w:p w14:paraId="25A830D7" w14:textId="35B4FF28" w:rsidR="003B2B11" w:rsidRDefault="008F3A57" w:rsidP="000D7F2C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2</w:t>
      </w:r>
      <w:r w:rsidR="003B3624">
        <w:rPr>
          <w:rFonts w:ascii="Arial" w:hAnsi="Arial" w:cs="Arial"/>
          <w:color w:val="3366FF"/>
          <w:sz w:val="20"/>
          <w:szCs w:val="20"/>
          <w:u w:val="single"/>
          <w:lang w:val="mn-MN"/>
        </w:rPr>
        <w:t>4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ны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AE087B">
        <w:rPr>
          <w:rFonts w:ascii="Arial" w:hAnsi="Arial" w:cs="Arial"/>
          <w:color w:val="3366FF"/>
          <w:sz w:val="20"/>
          <w:szCs w:val="20"/>
          <w:u w:val="single"/>
          <w:lang w:val="ms-MY"/>
        </w:rPr>
        <w:t>01</w:t>
      </w:r>
      <w:r w:rsidR="000F5834">
        <w:rPr>
          <w:rFonts w:ascii="Arial" w:hAnsi="Arial" w:cs="Arial"/>
          <w:color w:val="3366FF"/>
          <w:sz w:val="20"/>
          <w:szCs w:val="20"/>
          <w:u w:val="single"/>
        </w:rPr>
        <w:t xml:space="preserve">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сарын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AE087B">
        <w:rPr>
          <w:rFonts w:ascii="Arial" w:hAnsi="Arial" w:cs="Arial"/>
          <w:color w:val="3366FF"/>
          <w:sz w:val="20"/>
          <w:szCs w:val="20"/>
          <w:u w:val="single"/>
        </w:rPr>
        <w:t>12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          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Төрийн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ордон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,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Улаанбаатар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хот</w:t>
      </w:r>
      <w:proofErr w:type="spellEnd"/>
    </w:p>
    <w:p w14:paraId="5406A05B" w14:textId="77777777" w:rsidR="003A2579" w:rsidRDefault="003A2579" w:rsidP="003A2579">
      <w:pPr>
        <w:spacing w:line="360" w:lineRule="auto"/>
        <w:rPr>
          <w:rFonts w:cs="Arial"/>
          <w:b/>
          <w:color w:val="000000" w:themeColor="text1"/>
          <w:lang w:val="mn-MN"/>
        </w:rPr>
      </w:pPr>
    </w:p>
    <w:p w14:paraId="08669C18" w14:textId="77777777" w:rsidR="00DA3039" w:rsidRPr="00DA3039" w:rsidRDefault="00DA3039" w:rsidP="00DA3039">
      <w:pPr>
        <w:jc w:val="center"/>
        <w:rPr>
          <w:rFonts w:ascii="Arial" w:hAnsi="Arial" w:cs="Arial"/>
          <w:b/>
          <w:caps/>
          <w:color w:val="000000" w:themeColor="text1"/>
          <w:lang w:val="mn-MN"/>
        </w:rPr>
      </w:pPr>
      <w:r w:rsidRPr="00DA3039">
        <w:rPr>
          <w:rFonts w:ascii="Arial" w:hAnsi="Arial" w:cs="Arial"/>
          <w:b/>
          <w:caps/>
          <w:color w:val="000000" w:themeColor="text1"/>
          <w:lang w:val="mn-MN"/>
        </w:rPr>
        <w:t>АрБИТРЫН ТУХАЙ ХУУЛЬД НЭМЭЛТ,</w:t>
      </w:r>
    </w:p>
    <w:p w14:paraId="637EF532" w14:textId="50C9EFB3" w:rsidR="00DA3039" w:rsidRPr="00DA3039" w:rsidRDefault="00DA3039" w:rsidP="00DA3039">
      <w:pPr>
        <w:jc w:val="center"/>
        <w:rPr>
          <w:rFonts w:ascii="Arial" w:hAnsi="Arial" w:cs="Arial"/>
          <w:b/>
          <w:caps/>
          <w:color w:val="000000" w:themeColor="text1"/>
          <w:lang w:val="mn-MN"/>
        </w:rPr>
      </w:pPr>
      <w:r w:rsidRPr="00DA3039">
        <w:rPr>
          <w:rFonts w:ascii="Arial" w:hAnsi="Arial" w:cs="Arial"/>
          <w:b/>
          <w:caps/>
          <w:color w:val="000000" w:themeColor="text1"/>
          <w:lang w:val="mn-MN"/>
        </w:rPr>
        <w:t xml:space="preserve"> ӨӨРЧЛӨЛТ ОРУУЛАХ ТУХАЙ</w:t>
      </w:r>
    </w:p>
    <w:p w14:paraId="18916D03" w14:textId="77777777" w:rsidR="00DA3039" w:rsidRPr="00DA3039" w:rsidRDefault="00DA3039" w:rsidP="00DA3039">
      <w:pPr>
        <w:spacing w:line="360" w:lineRule="auto"/>
        <w:jc w:val="center"/>
        <w:rPr>
          <w:rFonts w:ascii="Arial" w:hAnsi="Arial" w:cs="Arial"/>
          <w:b/>
          <w:caps/>
          <w:color w:val="000000" w:themeColor="text1"/>
          <w:lang w:val="mn-MN"/>
        </w:rPr>
      </w:pPr>
    </w:p>
    <w:p w14:paraId="1E0FCA82" w14:textId="77777777" w:rsidR="00DA3039" w:rsidRPr="00DA3039" w:rsidRDefault="00DA3039" w:rsidP="00DA3039">
      <w:pPr>
        <w:jc w:val="both"/>
        <w:rPr>
          <w:rFonts w:ascii="Arial" w:hAnsi="Arial" w:cs="Arial"/>
          <w:b/>
          <w:color w:val="000000" w:themeColor="text1"/>
          <w:lang w:val="mn-MN"/>
        </w:rPr>
      </w:pPr>
      <w:r w:rsidRPr="00DA3039">
        <w:rPr>
          <w:rFonts w:ascii="Arial" w:hAnsi="Arial" w:cs="Arial"/>
          <w:b/>
          <w:color w:val="000000" w:themeColor="text1"/>
          <w:lang w:val="mn-MN"/>
        </w:rPr>
        <w:tab/>
        <w:t>1 дүгээр зүйл.</w:t>
      </w:r>
      <w:r w:rsidRPr="00DA3039">
        <w:rPr>
          <w:rFonts w:ascii="Arial" w:hAnsi="Arial" w:cs="Arial"/>
          <w:bCs/>
          <w:color w:val="000000" w:themeColor="text1"/>
          <w:lang w:val="mn-MN"/>
        </w:rPr>
        <w:t xml:space="preserve">Арбитрын тухай хуулийн 15 дугаар зүйлийн </w:t>
      </w:r>
      <w:r w:rsidRPr="00DA3039">
        <w:rPr>
          <w:rFonts w:ascii="Arial" w:hAnsi="Arial" w:cs="Arial"/>
          <w:bCs/>
          <w:color w:val="000000" w:themeColor="text1"/>
        </w:rPr>
        <w:t xml:space="preserve">15.2 </w:t>
      </w:r>
      <w:proofErr w:type="spellStart"/>
      <w:r w:rsidRPr="00DA3039">
        <w:rPr>
          <w:rFonts w:ascii="Arial" w:hAnsi="Arial" w:cs="Arial"/>
          <w:bCs/>
          <w:color w:val="000000" w:themeColor="text1"/>
        </w:rPr>
        <w:t>дахь</w:t>
      </w:r>
      <w:proofErr w:type="spellEnd"/>
      <w:r w:rsidRPr="00DA3039">
        <w:rPr>
          <w:rFonts w:ascii="Arial" w:hAnsi="Arial" w:cs="Arial"/>
          <w:bCs/>
          <w:color w:val="000000" w:themeColor="text1"/>
        </w:rPr>
        <w:t xml:space="preserve"> </w:t>
      </w:r>
      <w:proofErr w:type="spellStart"/>
      <w:r w:rsidRPr="00DA3039">
        <w:rPr>
          <w:rFonts w:ascii="Arial" w:hAnsi="Arial" w:cs="Arial"/>
          <w:bCs/>
          <w:color w:val="000000" w:themeColor="text1"/>
        </w:rPr>
        <w:t>хэсгийн</w:t>
      </w:r>
      <w:proofErr w:type="spellEnd"/>
      <w:r w:rsidRPr="00DA3039">
        <w:rPr>
          <w:rFonts w:ascii="Arial" w:hAnsi="Arial" w:cs="Arial"/>
          <w:bCs/>
          <w:color w:val="000000" w:themeColor="text1"/>
        </w:rPr>
        <w:t xml:space="preserve"> “</w:t>
      </w:r>
      <w:proofErr w:type="spellStart"/>
      <w:r w:rsidRPr="00DA3039">
        <w:rPr>
          <w:rFonts w:ascii="Arial" w:hAnsi="Arial" w:cs="Arial"/>
          <w:bCs/>
          <w:color w:val="000000" w:themeColor="text1"/>
        </w:rPr>
        <w:t>хүсэлтээ</w:t>
      </w:r>
      <w:proofErr w:type="spellEnd"/>
      <w:r w:rsidRPr="00DA3039">
        <w:rPr>
          <w:rFonts w:ascii="Arial" w:hAnsi="Arial" w:cs="Arial"/>
          <w:bCs/>
          <w:color w:val="000000" w:themeColor="text1"/>
        </w:rPr>
        <w:t xml:space="preserve"> </w:t>
      </w:r>
      <w:proofErr w:type="spellStart"/>
      <w:r w:rsidRPr="00DA3039">
        <w:rPr>
          <w:rFonts w:ascii="Arial" w:hAnsi="Arial" w:cs="Arial"/>
          <w:bCs/>
          <w:color w:val="000000" w:themeColor="text1"/>
        </w:rPr>
        <w:t>бичгээр</w:t>
      </w:r>
      <w:proofErr w:type="spellEnd"/>
      <w:r w:rsidRPr="00DA3039">
        <w:rPr>
          <w:rFonts w:ascii="Arial" w:hAnsi="Arial" w:cs="Arial"/>
          <w:bCs/>
          <w:color w:val="000000" w:themeColor="text1"/>
        </w:rPr>
        <w:t xml:space="preserve">” </w:t>
      </w:r>
      <w:proofErr w:type="spellStart"/>
      <w:r w:rsidRPr="00DA3039">
        <w:rPr>
          <w:rFonts w:ascii="Arial" w:hAnsi="Arial" w:cs="Arial"/>
          <w:bCs/>
          <w:color w:val="000000" w:themeColor="text1"/>
        </w:rPr>
        <w:t>гэсний</w:t>
      </w:r>
      <w:proofErr w:type="spellEnd"/>
      <w:r w:rsidRPr="00DA3039">
        <w:rPr>
          <w:rFonts w:ascii="Arial" w:hAnsi="Arial" w:cs="Arial"/>
          <w:bCs/>
          <w:color w:val="000000" w:themeColor="text1"/>
        </w:rPr>
        <w:t xml:space="preserve"> </w:t>
      </w:r>
      <w:proofErr w:type="spellStart"/>
      <w:r w:rsidRPr="00DA3039">
        <w:rPr>
          <w:rFonts w:ascii="Arial" w:hAnsi="Arial" w:cs="Arial"/>
          <w:bCs/>
          <w:color w:val="000000" w:themeColor="text1"/>
        </w:rPr>
        <w:t>дараа</w:t>
      </w:r>
      <w:proofErr w:type="spellEnd"/>
      <w:r w:rsidRPr="00DA3039">
        <w:rPr>
          <w:rFonts w:ascii="Arial" w:hAnsi="Arial" w:cs="Arial"/>
          <w:bCs/>
          <w:color w:val="000000" w:themeColor="text1"/>
        </w:rPr>
        <w:t>,</w:t>
      </w:r>
      <w:r w:rsidRPr="00DA3039">
        <w:rPr>
          <w:rFonts w:ascii="Arial" w:hAnsi="Arial" w:cs="Arial"/>
          <w:bCs/>
          <w:color w:val="000000" w:themeColor="text1"/>
          <w:lang w:val="mn-MN"/>
        </w:rPr>
        <w:t xml:space="preserve"> 34 дүгээр зүйлийн 34.3 дахь хэсгийн, 44 дүгээр зүйлийн 44.1 дэх хэсгийн “бичгээр” гэсний дараа “, эсхүл цахим хэлбэрээр” гэж тус тус нэмсүгэй.</w:t>
      </w:r>
    </w:p>
    <w:p w14:paraId="5ED89C77" w14:textId="77777777" w:rsidR="00DA3039" w:rsidRPr="00DA3039" w:rsidRDefault="00DA3039" w:rsidP="00DA3039">
      <w:pPr>
        <w:ind w:firstLine="720"/>
        <w:jc w:val="both"/>
        <w:rPr>
          <w:rFonts w:ascii="Arial" w:hAnsi="Arial" w:cs="Arial"/>
          <w:b/>
          <w:color w:val="000000" w:themeColor="text1"/>
        </w:rPr>
      </w:pPr>
    </w:p>
    <w:p w14:paraId="36F766C2" w14:textId="77777777" w:rsidR="00DA3039" w:rsidRPr="00DA3039" w:rsidRDefault="00DA3039" w:rsidP="00DA3039">
      <w:pPr>
        <w:ind w:firstLine="720"/>
        <w:jc w:val="both"/>
        <w:rPr>
          <w:rFonts w:ascii="Arial" w:hAnsi="Arial" w:cs="Arial"/>
          <w:bCs/>
          <w:color w:val="000000" w:themeColor="text1"/>
          <w:lang w:val="mn-MN"/>
        </w:rPr>
      </w:pPr>
      <w:r w:rsidRPr="00DA3039">
        <w:rPr>
          <w:rFonts w:ascii="Arial" w:hAnsi="Arial" w:cs="Arial"/>
          <w:b/>
          <w:color w:val="000000" w:themeColor="text1"/>
          <w:lang w:val="mn-MN"/>
        </w:rPr>
        <w:t>2 дугаар зүйл.</w:t>
      </w:r>
      <w:r w:rsidRPr="00DA3039">
        <w:rPr>
          <w:rFonts w:ascii="Arial" w:hAnsi="Arial" w:cs="Arial"/>
          <w:bCs/>
          <w:color w:val="000000" w:themeColor="text1"/>
          <w:lang w:val="mn-MN"/>
        </w:rPr>
        <w:t>Арбитрын тухай хуулийн 48 дугаар зүйлийн 48.1 дэх хэсгийн “бичгээр” гэснийг хассугай.</w:t>
      </w:r>
    </w:p>
    <w:p w14:paraId="4C2DFF09" w14:textId="77777777" w:rsidR="00DA3039" w:rsidRPr="00DA3039" w:rsidRDefault="00DA3039" w:rsidP="00DA3039">
      <w:pPr>
        <w:ind w:firstLine="720"/>
        <w:jc w:val="both"/>
        <w:rPr>
          <w:rFonts w:ascii="Arial" w:hAnsi="Arial" w:cs="Arial"/>
          <w:bCs/>
          <w:color w:val="000000" w:themeColor="text1"/>
          <w:lang w:val="mn-MN"/>
        </w:rPr>
      </w:pPr>
    </w:p>
    <w:p w14:paraId="1B9DDEF4" w14:textId="77777777" w:rsidR="00DA3039" w:rsidRPr="00DA3039" w:rsidRDefault="00DA3039" w:rsidP="00DA3039">
      <w:pPr>
        <w:ind w:firstLine="720"/>
        <w:jc w:val="both"/>
        <w:rPr>
          <w:rFonts w:ascii="Arial" w:hAnsi="Arial" w:cs="Arial"/>
          <w:bCs/>
          <w:color w:val="000000" w:themeColor="text1"/>
          <w:lang w:val="mn-MN"/>
        </w:rPr>
      </w:pPr>
    </w:p>
    <w:p w14:paraId="127EF296" w14:textId="77777777" w:rsidR="00DA3039" w:rsidRPr="00DA3039" w:rsidRDefault="00DA3039" w:rsidP="00DA3039">
      <w:pPr>
        <w:ind w:firstLine="720"/>
        <w:jc w:val="both"/>
        <w:rPr>
          <w:rFonts w:ascii="Arial" w:hAnsi="Arial" w:cs="Arial"/>
          <w:bCs/>
          <w:color w:val="000000" w:themeColor="text1"/>
          <w:lang w:val="mn-MN"/>
        </w:rPr>
      </w:pPr>
    </w:p>
    <w:p w14:paraId="2B2D23F5" w14:textId="77777777" w:rsidR="00DA3039" w:rsidRPr="00DA3039" w:rsidRDefault="00DA3039" w:rsidP="00DA3039">
      <w:pPr>
        <w:ind w:firstLine="720"/>
        <w:jc w:val="both"/>
        <w:rPr>
          <w:rFonts w:ascii="Arial" w:hAnsi="Arial" w:cs="Arial"/>
          <w:bCs/>
          <w:color w:val="000000" w:themeColor="text1"/>
          <w:lang w:val="mn-MN"/>
        </w:rPr>
      </w:pPr>
    </w:p>
    <w:p w14:paraId="7DC94212" w14:textId="77777777" w:rsidR="00DA3039" w:rsidRPr="00DA3039" w:rsidRDefault="00DA3039" w:rsidP="00DA3039">
      <w:pPr>
        <w:ind w:left="720" w:firstLine="720"/>
        <w:jc w:val="both"/>
        <w:rPr>
          <w:rFonts w:ascii="Arial" w:hAnsi="Arial" w:cs="Arial"/>
          <w:color w:val="000000" w:themeColor="text1"/>
          <w:lang w:val="mn-MN"/>
        </w:rPr>
      </w:pPr>
      <w:r w:rsidRPr="00DA3039">
        <w:rPr>
          <w:rFonts w:ascii="Arial" w:hAnsi="Arial" w:cs="Arial"/>
          <w:color w:val="000000" w:themeColor="text1"/>
          <w:lang w:val="mn-MN"/>
        </w:rPr>
        <w:t xml:space="preserve">МОНГОЛ УЛСЫН </w:t>
      </w:r>
    </w:p>
    <w:p w14:paraId="32389C96" w14:textId="2CF8A51A" w:rsidR="00266D28" w:rsidRPr="00DA3039" w:rsidRDefault="00DA3039" w:rsidP="00DA3039">
      <w:pPr>
        <w:ind w:firstLine="720"/>
        <w:jc w:val="both"/>
        <w:rPr>
          <w:rFonts w:ascii="Arial" w:hAnsi="Arial" w:cs="Arial"/>
          <w:color w:val="000000" w:themeColor="text1"/>
          <w:lang w:val="mn-MN"/>
        </w:rPr>
      </w:pPr>
      <w:r w:rsidRPr="00DA3039">
        <w:rPr>
          <w:rFonts w:ascii="Arial" w:hAnsi="Arial" w:cs="Arial"/>
          <w:color w:val="000000" w:themeColor="text1"/>
          <w:lang w:val="mn-MN"/>
        </w:rPr>
        <w:tab/>
        <w:t xml:space="preserve">ИХ ХУРЛЫН ДАРГА </w:t>
      </w:r>
      <w:r w:rsidRPr="00DA3039">
        <w:rPr>
          <w:rFonts w:ascii="Arial" w:hAnsi="Arial" w:cs="Arial"/>
          <w:color w:val="000000" w:themeColor="text1"/>
          <w:lang w:val="mn-MN"/>
        </w:rPr>
        <w:tab/>
      </w:r>
      <w:r w:rsidRPr="00DA3039">
        <w:rPr>
          <w:rFonts w:ascii="Arial" w:hAnsi="Arial" w:cs="Arial"/>
          <w:color w:val="000000" w:themeColor="text1"/>
          <w:lang w:val="mn-MN"/>
        </w:rPr>
        <w:tab/>
      </w:r>
      <w:r w:rsidRPr="00DA3039">
        <w:rPr>
          <w:rFonts w:ascii="Arial" w:hAnsi="Arial" w:cs="Arial"/>
          <w:color w:val="000000" w:themeColor="text1"/>
          <w:lang w:val="mn-MN"/>
        </w:rPr>
        <w:tab/>
      </w:r>
      <w:r w:rsidRPr="00DA3039">
        <w:rPr>
          <w:rFonts w:ascii="Arial" w:hAnsi="Arial" w:cs="Arial"/>
          <w:color w:val="000000" w:themeColor="text1"/>
          <w:lang w:val="mn-MN"/>
        </w:rPr>
        <w:tab/>
        <w:t>Г.ЗАНДАНШАТАР</w:t>
      </w:r>
    </w:p>
    <w:p w14:paraId="7B33989D" w14:textId="77777777" w:rsidR="00AE087B" w:rsidRPr="00E60B00" w:rsidRDefault="00AE087B" w:rsidP="00AE087B">
      <w:pPr>
        <w:ind w:firstLine="720"/>
        <w:jc w:val="both"/>
        <w:rPr>
          <w:rFonts w:cs="Arial"/>
          <w:color w:val="000000" w:themeColor="text1"/>
          <w:lang w:val="mn-MN"/>
        </w:rPr>
      </w:pPr>
    </w:p>
    <w:p w14:paraId="0572AF6E" w14:textId="77777777" w:rsidR="00AE087B" w:rsidRPr="00E60B00" w:rsidRDefault="00AE087B" w:rsidP="00AE087B">
      <w:pPr>
        <w:rPr>
          <w:rFonts w:cs="Arial"/>
          <w:color w:val="000000" w:themeColor="text1"/>
        </w:rPr>
      </w:pPr>
    </w:p>
    <w:p w14:paraId="1BC0D41F" w14:textId="77777777" w:rsidR="00AE087B" w:rsidRPr="00E60B00" w:rsidRDefault="00AE087B" w:rsidP="00AE087B">
      <w:pPr>
        <w:rPr>
          <w:rFonts w:cs="Arial"/>
          <w:color w:val="000000" w:themeColor="text1"/>
        </w:rPr>
      </w:pPr>
    </w:p>
    <w:p w14:paraId="777E4674" w14:textId="4F9675D6" w:rsidR="003B2B11" w:rsidRPr="00A04885" w:rsidRDefault="003B2B11" w:rsidP="00AE087B">
      <w:pPr>
        <w:jc w:val="center"/>
        <w:rPr>
          <w:rFonts w:ascii="Arial" w:hAnsi="Arial" w:cs="Arial"/>
          <w:b/>
        </w:rPr>
      </w:pPr>
    </w:p>
    <w:sectPr w:rsidR="003B2B11" w:rsidRPr="00A04885" w:rsidSect="00F52378">
      <w:pgSz w:w="11900" w:h="16840"/>
      <w:pgMar w:top="1134" w:right="851" w:bottom="1134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altName w:val="Century Gothic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 Mon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 Mon">
    <w:altName w:val="Arial"/>
    <w:panose1 w:val="020B0604020202020204"/>
    <w:charset w:val="00"/>
    <w:family w:val="auto"/>
    <w:pitch w:val="variable"/>
    <w:sig w:usb0="00000000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BC9"/>
    <w:rsid w:val="00061476"/>
    <w:rsid w:val="00066C08"/>
    <w:rsid w:val="00077564"/>
    <w:rsid w:val="000A317B"/>
    <w:rsid w:val="000D7F2C"/>
    <w:rsid w:val="000F5834"/>
    <w:rsid w:val="00100391"/>
    <w:rsid w:val="001571B2"/>
    <w:rsid w:val="001D3CB4"/>
    <w:rsid w:val="001D7A86"/>
    <w:rsid w:val="001F15D4"/>
    <w:rsid w:val="00203D30"/>
    <w:rsid w:val="002337B8"/>
    <w:rsid w:val="00266D28"/>
    <w:rsid w:val="002775D1"/>
    <w:rsid w:val="00281473"/>
    <w:rsid w:val="002C5FE9"/>
    <w:rsid w:val="002D30FA"/>
    <w:rsid w:val="002E2D43"/>
    <w:rsid w:val="002E2DFE"/>
    <w:rsid w:val="002F5EF7"/>
    <w:rsid w:val="00305804"/>
    <w:rsid w:val="00322724"/>
    <w:rsid w:val="00350715"/>
    <w:rsid w:val="003667A6"/>
    <w:rsid w:val="00394928"/>
    <w:rsid w:val="003A2579"/>
    <w:rsid w:val="003B0E31"/>
    <w:rsid w:val="003B2B11"/>
    <w:rsid w:val="003B3624"/>
    <w:rsid w:val="003C3224"/>
    <w:rsid w:val="003C753E"/>
    <w:rsid w:val="003C7AC0"/>
    <w:rsid w:val="00447A0C"/>
    <w:rsid w:val="00470945"/>
    <w:rsid w:val="004846CD"/>
    <w:rsid w:val="00484D4E"/>
    <w:rsid w:val="004A0BC9"/>
    <w:rsid w:val="004C3DFD"/>
    <w:rsid w:val="004C75FE"/>
    <w:rsid w:val="00547CED"/>
    <w:rsid w:val="00577297"/>
    <w:rsid w:val="0058334D"/>
    <w:rsid w:val="005E12C7"/>
    <w:rsid w:val="00602A4E"/>
    <w:rsid w:val="00611213"/>
    <w:rsid w:val="006133A1"/>
    <w:rsid w:val="006265A2"/>
    <w:rsid w:val="006A118A"/>
    <w:rsid w:val="006B4A52"/>
    <w:rsid w:val="006C2E8C"/>
    <w:rsid w:val="006D6C4E"/>
    <w:rsid w:val="006F6523"/>
    <w:rsid w:val="007020BA"/>
    <w:rsid w:val="007A7E2F"/>
    <w:rsid w:val="007B62FE"/>
    <w:rsid w:val="007D0BDC"/>
    <w:rsid w:val="007D32A9"/>
    <w:rsid w:val="007E47E5"/>
    <w:rsid w:val="007E53B2"/>
    <w:rsid w:val="00826556"/>
    <w:rsid w:val="00846A57"/>
    <w:rsid w:val="00887A9E"/>
    <w:rsid w:val="008B386F"/>
    <w:rsid w:val="008C4747"/>
    <w:rsid w:val="008C4A7F"/>
    <w:rsid w:val="008F3A57"/>
    <w:rsid w:val="00962FCC"/>
    <w:rsid w:val="009657E3"/>
    <w:rsid w:val="009E2693"/>
    <w:rsid w:val="009E4A90"/>
    <w:rsid w:val="009F0B5F"/>
    <w:rsid w:val="009F4D78"/>
    <w:rsid w:val="00A02066"/>
    <w:rsid w:val="00A04885"/>
    <w:rsid w:val="00AB5E1C"/>
    <w:rsid w:val="00AC07C8"/>
    <w:rsid w:val="00AC7699"/>
    <w:rsid w:val="00AE087B"/>
    <w:rsid w:val="00AE77C8"/>
    <w:rsid w:val="00B00A67"/>
    <w:rsid w:val="00B0601D"/>
    <w:rsid w:val="00B53926"/>
    <w:rsid w:val="00B9695E"/>
    <w:rsid w:val="00BB49E7"/>
    <w:rsid w:val="00BE7303"/>
    <w:rsid w:val="00BE7AB2"/>
    <w:rsid w:val="00C239BD"/>
    <w:rsid w:val="00C43EA2"/>
    <w:rsid w:val="00C4411D"/>
    <w:rsid w:val="00C44F65"/>
    <w:rsid w:val="00C5156F"/>
    <w:rsid w:val="00C53677"/>
    <w:rsid w:val="00C84F84"/>
    <w:rsid w:val="00D01211"/>
    <w:rsid w:val="00D1611E"/>
    <w:rsid w:val="00D67B18"/>
    <w:rsid w:val="00D826EA"/>
    <w:rsid w:val="00D85ED6"/>
    <w:rsid w:val="00D9760B"/>
    <w:rsid w:val="00DA3039"/>
    <w:rsid w:val="00DC6D45"/>
    <w:rsid w:val="00E02906"/>
    <w:rsid w:val="00E0635D"/>
    <w:rsid w:val="00E263C0"/>
    <w:rsid w:val="00E700AE"/>
    <w:rsid w:val="00EB362E"/>
    <w:rsid w:val="00ED6C13"/>
    <w:rsid w:val="00F52378"/>
    <w:rsid w:val="00F6489F"/>
    <w:rsid w:val="00F73712"/>
    <w:rsid w:val="00FD2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n-MN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D53F03"/>
  <w15:docId w15:val="{F741B78F-CDE8-C646-9700-3DE0AF10F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mn-M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0BC9"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F5834"/>
    <w:pPr>
      <w:keepNext/>
      <w:keepLines/>
      <w:jc w:val="center"/>
      <w:outlineLvl w:val="0"/>
    </w:pPr>
    <w:rPr>
      <w:rFonts w:ascii="Arial" w:eastAsia="Times New Roman" w:hAnsi="Arial" w:cs="Arial"/>
      <w:b/>
      <w:lang w:val="mn-MN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B4A5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8F3A57"/>
    <w:pPr>
      <w:jc w:val="center"/>
    </w:pPr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rsid w:val="008F3A57"/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  <w:style w:type="character" w:customStyle="1" w:styleId="Heading1Char">
    <w:name w:val="Heading 1 Char"/>
    <w:basedOn w:val="DefaultParagraphFont"/>
    <w:link w:val="Heading1"/>
    <w:uiPriority w:val="9"/>
    <w:rsid w:val="000F5834"/>
    <w:rPr>
      <w:rFonts w:ascii="Arial" w:eastAsia="Times New Roman" w:hAnsi="Arial" w:cs="Arial"/>
      <w:b/>
    </w:rPr>
  </w:style>
  <w:style w:type="character" w:customStyle="1" w:styleId="normaltextrun">
    <w:name w:val="normaltextrun"/>
    <w:rsid w:val="000F5834"/>
  </w:style>
  <w:style w:type="paragraph" w:customStyle="1" w:styleId="paragraph">
    <w:name w:val="paragraph"/>
    <w:basedOn w:val="Normal"/>
    <w:rsid w:val="000F583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eop">
    <w:name w:val="eop"/>
    <w:rsid w:val="000F5834"/>
  </w:style>
  <w:style w:type="paragraph" w:styleId="NormalWeb">
    <w:name w:val="Normal (Web)"/>
    <w:basedOn w:val="Normal"/>
    <w:link w:val="NormalWebChar"/>
    <w:uiPriority w:val="99"/>
    <w:unhideWhenUsed/>
    <w:qFormat/>
    <w:rsid w:val="00A0206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WebChar">
    <w:name w:val="Normal (Web) Char"/>
    <w:link w:val="NormalWeb"/>
    <w:uiPriority w:val="99"/>
    <w:locked/>
    <w:rsid w:val="00A02066"/>
    <w:rPr>
      <w:rFonts w:ascii="Times New Roman" w:eastAsia="Times New Roman" w:hAnsi="Times New Roman" w:cs="Times New Roman"/>
      <w:lang w:val="en-US"/>
    </w:rPr>
  </w:style>
  <w:style w:type="character" w:styleId="Strong">
    <w:name w:val="Strong"/>
    <w:uiPriority w:val="22"/>
    <w:qFormat/>
    <w:rsid w:val="00A02066"/>
    <w:rPr>
      <w:b/>
      <w:bCs/>
    </w:rPr>
  </w:style>
  <w:style w:type="character" w:customStyle="1" w:styleId="Bodytext">
    <w:name w:val="Body text_"/>
    <w:link w:val="BodyText1"/>
    <w:rsid w:val="00EB362E"/>
    <w:rPr>
      <w:rFonts w:eastAsia="Arial" w:cs="Arial"/>
      <w:spacing w:val="4"/>
      <w:sz w:val="21"/>
      <w:szCs w:val="21"/>
      <w:shd w:val="clear" w:color="auto" w:fill="FFFFFF"/>
    </w:rPr>
  </w:style>
  <w:style w:type="paragraph" w:customStyle="1" w:styleId="BodyText1">
    <w:name w:val="Body Text1"/>
    <w:basedOn w:val="Normal"/>
    <w:link w:val="Bodytext"/>
    <w:rsid w:val="00EB362E"/>
    <w:pPr>
      <w:widowControl w:val="0"/>
      <w:shd w:val="clear" w:color="auto" w:fill="FFFFFF"/>
      <w:spacing w:before="60" w:after="240" w:line="0" w:lineRule="atLeast"/>
    </w:pPr>
    <w:rPr>
      <w:rFonts w:eastAsia="Arial" w:cs="Arial"/>
      <w:spacing w:val="4"/>
      <w:sz w:val="21"/>
      <w:szCs w:val="21"/>
      <w:lang w:val="mn-MN"/>
    </w:rPr>
  </w:style>
  <w:style w:type="paragraph" w:customStyle="1" w:styleId="msghead">
    <w:name w:val="msg_head"/>
    <w:basedOn w:val="Normal"/>
    <w:rsid w:val="00EB362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NoSpacing">
    <w:name w:val="No Spacing"/>
    <w:link w:val="NoSpacingChar"/>
    <w:uiPriority w:val="1"/>
    <w:qFormat/>
    <w:rsid w:val="005E12C7"/>
    <w:rPr>
      <w:rFonts w:ascii="Calibri" w:eastAsia="Calibri" w:hAnsi="Calibri" w:cs="Times New Roman"/>
      <w:sz w:val="22"/>
      <w:szCs w:val="22"/>
      <w:lang w:val="en-US"/>
    </w:rPr>
  </w:style>
  <w:style w:type="character" w:customStyle="1" w:styleId="NoSpacingChar">
    <w:name w:val="No Spacing Char"/>
    <w:link w:val="NoSpacing"/>
    <w:uiPriority w:val="1"/>
    <w:rsid w:val="005E12C7"/>
    <w:rPr>
      <w:rFonts w:ascii="Calibri" w:eastAsia="Calibri" w:hAnsi="Calibri" w:cs="Times New Roman"/>
      <w:sz w:val="22"/>
      <w:szCs w:val="22"/>
      <w:lang w:val="en-US"/>
    </w:rPr>
  </w:style>
  <w:style w:type="table" w:styleId="TableGrid">
    <w:name w:val="Table Grid"/>
    <w:basedOn w:val="TableNormal"/>
    <w:uiPriority w:val="39"/>
    <w:rsid w:val="008C4A7F"/>
    <w:rPr>
      <w:rFonts w:eastAsiaTheme="minorEastAsia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List Paragraph1,1 Standard Absatz,Дэд гарчиг,List Paragraph Num,Paragraph,Subtitle1,Subtitle11,Subtitle111,IBL List Paragraph,Bullets,Numbered Paragraph,Main numbered paragraph,Colorful List - Accent 11,Subtitle1111,Subtitle11111"/>
    <w:basedOn w:val="Normal"/>
    <w:link w:val="ListParagraphChar"/>
    <w:uiPriority w:val="34"/>
    <w:qFormat/>
    <w:rsid w:val="002D30FA"/>
    <w:pPr>
      <w:spacing w:after="160" w:line="259" w:lineRule="auto"/>
      <w:ind w:left="720"/>
      <w:contextualSpacing/>
    </w:pPr>
    <w:rPr>
      <w:rFonts w:eastAsiaTheme="minorEastAsia"/>
      <w:sz w:val="22"/>
      <w:szCs w:val="22"/>
    </w:rPr>
  </w:style>
  <w:style w:type="character" w:customStyle="1" w:styleId="ListParagraphChar">
    <w:name w:val="List Paragraph Char"/>
    <w:aliases w:val="List Paragraph1 Char,1 Standard Absatz Char,Дэд гарчиг Char,List Paragraph Num Char,Paragraph Char,Subtitle1 Char,Subtitle11 Char,Subtitle111 Char,IBL List Paragraph Char,Bullets Char,Numbered Paragraph Char,Subtitle1111 Char"/>
    <w:link w:val="ListParagraph"/>
    <w:uiPriority w:val="34"/>
    <w:qFormat/>
    <w:locked/>
    <w:rsid w:val="002D30FA"/>
    <w:rPr>
      <w:rFonts w:eastAsiaTheme="minorEastAsia"/>
      <w:sz w:val="22"/>
      <w:szCs w:val="22"/>
      <w:lang w:val="en-US"/>
    </w:rPr>
  </w:style>
  <w:style w:type="character" w:customStyle="1" w:styleId="highlight">
    <w:name w:val="highlight"/>
    <w:basedOn w:val="DefaultParagraphFont"/>
    <w:rsid w:val="002D30FA"/>
  </w:style>
  <w:style w:type="character" w:customStyle="1" w:styleId="Heading2Char">
    <w:name w:val="Heading 2 Char"/>
    <w:basedOn w:val="DefaultParagraphFont"/>
    <w:link w:val="Heading2"/>
    <w:uiPriority w:val="9"/>
    <w:semiHidden/>
    <w:rsid w:val="006B4A52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character" w:customStyle="1" w:styleId="highlight2">
    <w:name w:val="highlight2"/>
    <w:basedOn w:val="DefaultParagraphFont"/>
    <w:rsid w:val="001D3CB4"/>
  </w:style>
  <w:style w:type="paragraph" w:styleId="BodyText0">
    <w:name w:val="Body Text"/>
    <w:basedOn w:val="Normal"/>
    <w:link w:val="BodyTextChar"/>
    <w:rsid w:val="001D3CB4"/>
    <w:pPr>
      <w:jc w:val="both"/>
    </w:pPr>
    <w:rPr>
      <w:rFonts w:ascii="Arial Mon" w:eastAsia="Times New Roman" w:hAnsi="Arial Mon" w:cs="Times New Roman"/>
      <w:szCs w:val="20"/>
    </w:rPr>
  </w:style>
  <w:style w:type="character" w:customStyle="1" w:styleId="BodyTextChar">
    <w:name w:val="Body Text Char"/>
    <w:basedOn w:val="DefaultParagraphFont"/>
    <w:link w:val="BodyText0"/>
    <w:rsid w:val="001D3CB4"/>
    <w:rPr>
      <w:rFonts w:ascii="Arial Mon" w:eastAsia="Times New Roman" w:hAnsi="Arial Mon" w:cs="Times New Roman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Microsoft Office User</cp:lastModifiedBy>
  <cp:revision>3</cp:revision>
  <cp:lastPrinted>2023-11-03T01:31:00Z</cp:lastPrinted>
  <dcterms:created xsi:type="dcterms:W3CDTF">2024-01-26T07:50:00Z</dcterms:created>
  <dcterms:modified xsi:type="dcterms:W3CDTF">2024-04-22T08:41:00Z</dcterms:modified>
</cp:coreProperties>
</file>