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7CB329CE"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A23608">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0AF5C00D" w14:textId="77777777" w:rsidR="00047E0B" w:rsidRPr="00794E76" w:rsidRDefault="00047E0B" w:rsidP="00047E0B">
      <w:pPr>
        <w:snapToGrid w:val="0"/>
        <w:jc w:val="center"/>
        <w:rPr>
          <w:rFonts w:cs="Arial"/>
          <w:b/>
          <w:bCs/>
          <w:noProof/>
          <w:spacing w:val="3"/>
          <w:lang w:val="mn-MN"/>
        </w:rPr>
      </w:pPr>
    </w:p>
    <w:p w14:paraId="10D566BA" w14:textId="77777777" w:rsidR="00047E0B" w:rsidRPr="00047E0B" w:rsidRDefault="00047E0B" w:rsidP="00047E0B">
      <w:pPr>
        <w:snapToGrid w:val="0"/>
        <w:jc w:val="center"/>
        <w:rPr>
          <w:rFonts w:ascii="Arial" w:hAnsi="Arial" w:cs="Arial"/>
          <w:b/>
          <w:bCs/>
          <w:noProof/>
          <w:spacing w:val="3"/>
          <w:lang w:val="mn-MN"/>
        </w:rPr>
      </w:pPr>
      <w:r w:rsidRPr="00047E0B">
        <w:rPr>
          <w:rFonts w:ascii="Arial" w:hAnsi="Arial" w:cs="Arial"/>
          <w:b/>
          <w:bCs/>
          <w:noProof/>
          <w:spacing w:val="3"/>
          <w:lang w:val="mn-MN"/>
        </w:rPr>
        <w:t xml:space="preserve">     СОЁЛЫН ТУХАЙ ХУУЛЬД НЭМЭЛТ, </w:t>
      </w:r>
    </w:p>
    <w:p w14:paraId="65D2A34B" w14:textId="77777777" w:rsidR="00047E0B" w:rsidRPr="00047E0B" w:rsidRDefault="00047E0B" w:rsidP="00047E0B">
      <w:pPr>
        <w:snapToGrid w:val="0"/>
        <w:jc w:val="center"/>
        <w:rPr>
          <w:rFonts w:ascii="Arial" w:hAnsi="Arial" w:cs="Arial"/>
          <w:b/>
          <w:bCs/>
          <w:noProof/>
          <w:spacing w:val="3"/>
          <w:lang w:val="mn-MN"/>
        </w:rPr>
      </w:pPr>
      <w:r w:rsidRPr="00047E0B">
        <w:rPr>
          <w:rFonts w:ascii="Arial" w:hAnsi="Arial" w:cs="Arial"/>
          <w:b/>
          <w:bCs/>
          <w:noProof/>
          <w:spacing w:val="3"/>
          <w:lang w:val="mn-MN"/>
        </w:rPr>
        <w:t xml:space="preserve">     ӨӨРЧЛӨЛТ ОРУУЛАХ ТУХАЙ </w:t>
      </w:r>
    </w:p>
    <w:p w14:paraId="5CCF5726" w14:textId="77777777" w:rsidR="00047E0B" w:rsidRPr="00047E0B" w:rsidRDefault="00047E0B" w:rsidP="00047E0B">
      <w:pPr>
        <w:snapToGrid w:val="0"/>
        <w:ind w:firstLine="720"/>
        <w:jc w:val="both"/>
        <w:rPr>
          <w:rFonts w:ascii="Arial" w:hAnsi="Arial" w:cs="Arial"/>
          <w:strike/>
          <w:shd w:val="clear" w:color="auto" w:fill="FFFFFF"/>
          <w:lang w:val="mn-MN"/>
        </w:rPr>
      </w:pPr>
    </w:p>
    <w:p w14:paraId="194F4405" w14:textId="77777777" w:rsidR="00047E0B" w:rsidRPr="00047E0B" w:rsidRDefault="00047E0B" w:rsidP="00047E0B">
      <w:pPr>
        <w:snapToGrid w:val="0"/>
        <w:ind w:firstLine="720"/>
        <w:jc w:val="both"/>
        <w:rPr>
          <w:rFonts w:ascii="Arial" w:hAnsi="Arial" w:cs="Arial"/>
          <w:shd w:val="clear" w:color="auto" w:fill="FFFFFF"/>
          <w:lang w:val="mn-MN"/>
        </w:rPr>
      </w:pPr>
      <w:r w:rsidRPr="00047E0B">
        <w:rPr>
          <w:rFonts w:ascii="Arial" w:hAnsi="Arial" w:cs="Arial"/>
          <w:b/>
          <w:bCs/>
          <w:shd w:val="clear" w:color="auto" w:fill="FFFFFF"/>
          <w:lang w:val="mn-MN"/>
        </w:rPr>
        <w:t>1 дүгээр зүйл.</w:t>
      </w:r>
      <w:r w:rsidRPr="00047E0B">
        <w:rPr>
          <w:rFonts w:ascii="Arial" w:hAnsi="Arial" w:cs="Arial"/>
          <w:shd w:val="clear" w:color="auto" w:fill="FFFFFF"/>
          <w:lang w:val="mn-MN"/>
        </w:rPr>
        <w:t>Соёлын тухай хуульд доор дурдсан агуулгатай дараах хэсэг, заалт нэмсүгэй:</w:t>
      </w:r>
    </w:p>
    <w:p w14:paraId="10F126EC" w14:textId="77777777" w:rsidR="00047E0B" w:rsidRPr="00047E0B" w:rsidRDefault="00047E0B" w:rsidP="00047E0B">
      <w:pPr>
        <w:snapToGrid w:val="0"/>
        <w:ind w:firstLine="720"/>
        <w:jc w:val="both"/>
        <w:rPr>
          <w:rFonts w:ascii="Arial" w:hAnsi="Arial" w:cs="Arial"/>
          <w:shd w:val="clear" w:color="auto" w:fill="FFFFFF"/>
          <w:lang w:val="mn-MN"/>
        </w:rPr>
      </w:pPr>
    </w:p>
    <w:p w14:paraId="0E6EDA91" w14:textId="77777777" w:rsidR="00047E0B" w:rsidRPr="00047E0B" w:rsidRDefault="00047E0B" w:rsidP="00047E0B">
      <w:pPr>
        <w:snapToGrid w:val="0"/>
        <w:ind w:left="471" w:firstLine="947"/>
        <w:jc w:val="both"/>
        <w:rPr>
          <w:rFonts w:ascii="Arial" w:hAnsi="Arial" w:cs="Arial"/>
          <w:b/>
          <w:bCs/>
          <w:shd w:val="clear" w:color="auto" w:fill="FFFFFF"/>
          <w:lang w:val="mn-MN"/>
        </w:rPr>
      </w:pPr>
      <w:r w:rsidRPr="00047E0B">
        <w:rPr>
          <w:rFonts w:ascii="Arial" w:hAnsi="Arial" w:cs="Arial"/>
          <w:b/>
          <w:bCs/>
          <w:shd w:val="clear" w:color="auto" w:fill="FFFFFF"/>
          <w:lang w:val="mn-MN"/>
        </w:rPr>
        <w:t>1/3 дугаар зүйлийн 3.1.9, 3.1.10 дахь заалт:</w:t>
      </w:r>
    </w:p>
    <w:p w14:paraId="4DC3B44F" w14:textId="77777777" w:rsidR="00047E0B" w:rsidRPr="00047E0B" w:rsidRDefault="00047E0B" w:rsidP="00047E0B">
      <w:pPr>
        <w:snapToGrid w:val="0"/>
        <w:ind w:firstLine="720"/>
        <w:jc w:val="both"/>
        <w:rPr>
          <w:rFonts w:ascii="Arial" w:hAnsi="Arial" w:cs="Arial"/>
          <w:shd w:val="clear" w:color="auto" w:fill="FFFFFF"/>
          <w:lang w:val="mn-MN"/>
        </w:rPr>
      </w:pPr>
    </w:p>
    <w:p w14:paraId="67E9070D" w14:textId="77777777" w:rsidR="00047E0B" w:rsidRPr="00047E0B" w:rsidRDefault="00047E0B" w:rsidP="00047E0B">
      <w:pPr>
        <w:ind w:firstLine="1418"/>
        <w:jc w:val="both"/>
        <w:rPr>
          <w:rFonts w:ascii="Arial" w:eastAsia="Arial" w:hAnsi="Arial" w:cs="Arial"/>
          <w:noProof/>
          <w:lang w:val="mn-MN" w:bidi="mn-Mong-CN"/>
        </w:rPr>
      </w:pPr>
      <w:r w:rsidRPr="00047E0B">
        <w:rPr>
          <w:rFonts w:ascii="Arial" w:eastAsia="Arial" w:hAnsi="Arial" w:cs="Arial"/>
          <w:noProof/>
          <w:lang w:val="mn-MN"/>
        </w:rPr>
        <w:t>“3.1.9.“соёлын агуулга” гэ</w:t>
      </w:r>
      <w:r w:rsidRPr="00047E0B">
        <w:rPr>
          <w:rFonts w:ascii="Arial" w:eastAsia="Arial" w:hAnsi="Arial" w:cs="Arial"/>
          <w:noProof/>
          <w:lang w:val="mn-MN" w:bidi="mn-Mong-CN"/>
        </w:rPr>
        <w:t>ж</w:t>
      </w:r>
      <w:r w:rsidRPr="00047E0B">
        <w:rPr>
          <w:rFonts w:ascii="Arial" w:eastAsia="Arial" w:hAnsi="Arial" w:cs="Arial"/>
          <w:noProof/>
          <w:lang w:val="mn-MN"/>
        </w:rPr>
        <w:t xml:space="preserve"> соёлын өвөрмөц хэв шинжээс үүдэлтэй буюу түүнийг илэрхийлэх бэлгэдлийн утга санаа, уран сайхны агуулгыг;</w:t>
      </w:r>
    </w:p>
    <w:p w14:paraId="71C05B15" w14:textId="77777777" w:rsidR="00047E0B" w:rsidRPr="00047E0B" w:rsidRDefault="00047E0B" w:rsidP="00047E0B">
      <w:pPr>
        <w:snapToGrid w:val="0"/>
        <w:ind w:firstLine="1418"/>
        <w:jc w:val="both"/>
        <w:rPr>
          <w:rFonts w:ascii="Arial" w:eastAsia="Arial" w:hAnsi="Arial" w:cs="Arial"/>
          <w:noProof/>
          <w:lang w:val="mn-MN"/>
        </w:rPr>
      </w:pPr>
      <w:r w:rsidRPr="00047E0B">
        <w:rPr>
          <w:rFonts w:ascii="Arial" w:eastAsia="Arial" w:hAnsi="Arial" w:cs="Arial"/>
          <w:noProof/>
          <w:lang w:val="mn-MN"/>
        </w:rPr>
        <w:t xml:space="preserve"> </w:t>
      </w:r>
    </w:p>
    <w:p w14:paraId="7B731AE7" w14:textId="77777777" w:rsidR="00047E0B" w:rsidRPr="00047E0B" w:rsidRDefault="00047E0B" w:rsidP="00047E0B">
      <w:pPr>
        <w:snapToGrid w:val="0"/>
        <w:ind w:firstLine="1418"/>
        <w:jc w:val="both"/>
        <w:rPr>
          <w:rFonts w:ascii="Arial" w:hAnsi="Arial" w:cs="Arial"/>
          <w:shd w:val="clear" w:color="auto" w:fill="FFFFFF"/>
          <w:lang w:val="mn-MN"/>
        </w:rPr>
      </w:pPr>
      <w:r w:rsidRPr="00047E0B">
        <w:rPr>
          <w:rFonts w:ascii="Arial" w:eastAsia="Arial" w:hAnsi="Arial" w:cs="Arial"/>
          <w:noProof/>
          <w:lang w:val="mn-MN"/>
        </w:rPr>
        <w:t>3.1.10.“контент” гэж</w:t>
      </w:r>
      <w:r w:rsidRPr="00047E0B">
        <w:rPr>
          <w:rFonts w:ascii="Arial" w:hAnsi="Arial" w:cs="Arial"/>
          <w:shd w:val="clear" w:color="auto" w:fill="FFFFFF"/>
          <w:lang w:val="mn-MN"/>
        </w:rPr>
        <w:t xml:space="preserve"> үг, дуу, тэмдэг, дохио, текст, зураг, график, хөдөлгөөнт дүрс бүхий бүх төрлийн мэдээ, мэдээллийг тоон болон мультимедиа хэлбэрт хувиргасан агуулгыг.”</w:t>
      </w:r>
    </w:p>
    <w:p w14:paraId="09DC0DE0" w14:textId="77777777" w:rsidR="00047E0B" w:rsidRPr="00047E0B" w:rsidRDefault="00047E0B" w:rsidP="00047E0B">
      <w:pPr>
        <w:snapToGrid w:val="0"/>
        <w:ind w:firstLine="1134"/>
        <w:jc w:val="both"/>
        <w:rPr>
          <w:rFonts w:ascii="Arial" w:hAnsi="Arial" w:cs="Arial"/>
          <w:shd w:val="clear" w:color="auto" w:fill="FFFFFF"/>
          <w:lang w:val="mn-MN"/>
        </w:rPr>
      </w:pPr>
    </w:p>
    <w:p w14:paraId="5A0D0AE3" w14:textId="77777777" w:rsidR="00047E0B" w:rsidRPr="00047E0B" w:rsidRDefault="00047E0B" w:rsidP="00047E0B">
      <w:pPr>
        <w:snapToGrid w:val="0"/>
        <w:ind w:left="471" w:firstLine="947"/>
        <w:jc w:val="both"/>
        <w:rPr>
          <w:rFonts w:ascii="Arial" w:hAnsi="Arial" w:cs="Arial"/>
          <w:b/>
          <w:bCs/>
          <w:shd w:val="clear" w:color="auto" w:fill="FFFFFF"/>
          <w:lang w:val="mn-MN"/>
        </w:rPr>
      </w:pPr>
      <w:r w:rsidRPr="00047E0B">
        <w:rPr>
          <w:rFonts w:ascii="Arial" w:hAnsi="Arial" w:cs="Arial"/>
          <w:b/>
          <w:bCs/>
          <w:shd w:val="clear" w:color="auto" w:fill="FFFFFF"/>
          <w:lang w:val="mn-MN"/>
        </w:rPr>
        <w:t>2/18 дугаар зүйлийн 18.6 дахь хэсэг:</w:t>
      </w:r>
    </w:p>
    <w:p w14:paraId="41678F5D" w14:textId="77777777" w:rsidR="00047E0B" w:rsidRPr="00047E0B" w:rsidRDefault="00047E0B" w:rsidP="00047E0B">
      <w:pPr>
        <w:snapToGrid w:val="0"/>
        <w:ind w:firstLine="720"/>
        <w:jc w:val="both"/>
        <w:rPr>
          <w:rFonts w:ascii="Arial" w:hAnsi="Arial" w:cs="Arial"/>
          <w:shd w:val="clear" w:color="auto" w:fill="FFFFFF"/>
          <w:lang w:val="mn-MN"/>
        </w:rPr>
      </w:pPr>
    </w:p>
    <w:p w14:paraId="3CF3C804" w14:textId="77777777" w:rsidR="00047E0B" w:rsidRPr="00047E0B" w:rsidRDefault="00047E0B" w:rsidP="00047E0B">
      <w:pPr>
        <w:snapToGrid w:val="0"/>
        <w:ind w:firstLine="709"/>
        <w:jc w:val="both"/>
        <w:rPr>
          <w:rFonts w:ascii="Arial" w:hAnsi="Arial" w:cs="Arial"/>
          <w:b/>
          <w:bCs/>
          <w:noProof/>
          <w:spacing w:val="3"/>
          <w:lang w:val="mn-MN"/>
        </w:rPr>
      </w:pPr>
      <w:r w:rsidRPr="00047E0B">
        <w:rPr>
          <w:rFonts w:ascii="Arial" w:hAnsi="Arial" w:cs="Arial"/>
          <w:shd w:val="clear" w:color="auto" w:fill="FFFFFF"/>
          <w:lang w:val="mn-MN"/>
        </w:rPr>
        <w:t>“18.6.</w:t>
      </w:r>
      <w:r w:rsidRPr="00047E0B">
        <w:rPr>
          <w:rFonts w:ascii="Arial" w:hAnsi="Arial" w:cs="Arial"/>
          <w:lang w:val="mn-MN"/>
        </w:rPr>
        <w:t>Төрийн болон орон нутгийн өмчийн соёл урлагийн байгууллага нь удирдлага, урын сангийн бодлогын болон засаглалын үйл ажиллагаанд дэмжлэг үзүүлэх чиг үүрэг бүхий Удирдах зөвлөлтэй байна. Удирдах зөвлөлийн ажиллах журмыг Засгийн газар батална.”</w:t>
      </w:r>
    </w:p>
    <w:p w14:paraId="6F4D0423" w14:textId="77777777" w:rsidR="00047E0B" w:rsidRPr="00047E0B" w:rsidRDefault="00047E0B" w:rsidP="00047E0B">
      <w:pPr>
        <w:snapToGrid w:val="0"/>
        <w:ind w:firstLine="720"/>
        <w:jc w:val="both"/>
        <w:rPr>
          <w:rFonts w:ascii="Arial" w:hAnsi="Arial" w:cs="Arial"/>
          <w:b/>
          <w:bCs/>
          <w:lang w:val="mn-MN"/>
        </w:rPr>
      </w:pPr>
    </w:p>
    <w:p w14:paraId="78A4A5E0" w14:textId="77777777" w:rsidR="00047E0B" w:rsidRPr="00047E0B" w:rsidRDefault="00047E0B" w:rsidP="00047E0B">
      <w:pPr>
        <w:snapToGrid w:val="0"/>
        <w:ind w:firstLine="720"/>
        <w:jc w:val="both"/>
        <w:rPr>
          <w:rFonts w:ascii="Arial" w:hAnsi="Arial" w:cs="Arial"/>
          <w:lang w:val="mn-MN"/>
        </w:rPr>
      </w:pPr>
      <w:r w:rsidRPr="00047E0B">
        <w:rPr>
          <w:rFonts w:ascii="Arial" w:hAnsi="Arial" w:cs="Arial"/>
          <w:b/>
          <w:bCs/>
          <w:lang w:val="mn-MN"/>
        </w:rPr>
        <w:t>2 дугаар зүйл.</w:t>
      </w:r>
      <w:r w:rsidRPr="00047E0B">
        <w:rPr>
          <w:rFonts w:ascii="Arial" w:hAnsi="Arial" w:cs="Arial"/>
          <w:lang w:val="mn-MN"/>
        </w:rPr>
        <w:t xml:space="preserve">Соёлын тухай хуулийн дараах заалтыг доор дурдсанаар өөрчлөн найруулсугай: </w:t>
      </w:r>
    </w:p>
    <w:p w14:paraId="5F7C899E" w14:textId="77777777" w:rsidR="00047E0B" w:rsidRPr="00047E0B" w:rsidRDefault="00047E0B" w:rsidP="00047E0B">
      <w:pPr>
        <w:snapToGrid w:val="0"/>
        <w:ind w:firstLine="720"/>
        <w:jc w:val="both"/>
        <w:rPr>
          <w:rFonts w:ascii="Arial" w:hAnsi="Arial" w:cs="Arial"/>
          <w:lang w:val="mn-MN"/>
        </w:rPr>
      </w:pPr>
    </w:p>
    <w:p w14:paraId="47B86D5B" w14:textId="77777777" w:rsidR="00047E0B" w:rsidRPr="00047E0B" w:rsidRDefault="00047E0B" w:rsidP="00047E0B">
      <w:pPr>
        <w:snapToGrid w:val="0"/>
        <w:ind w:left="1191" w:firstLine="227"/>
        <w:jc w:val="both"/>
        <w:rPr>
          <w:rFonts w:ascii="Arial" w:hAnsi="Arial" w:cs="Arial"/>
          <w:b/>
          <w:bCs/>
          <w:lang w:val="mn-MN"/>
        </w:rPr>
      </w:pPr>
      <w:r w:rsidRPr="00047E0B">
        <w:rPr>
          <w:rFonts w:ascii="Arial" w:hAnsi="Arial" w:cs="Arial"/>
          <w:b/>
          <w:bCs/>
          <w:lang w:val="mn-MN"/>
        </w:rPr>
        <w:t>1/3 дугаар зүйлийн 3.1.4 дэх заалт:</w:t>
      </w:r>
    </w:p>
    <w:p w14:paraId="094818AC" w14:textId="77777777" w:rsidR="00047E0B" w:rsidRPr="00047E0B" w:rsidRDefault="00047E0B" w:rsidP="00047E0B">
      <w:pPr>
        <w:snapToGrid w:val="0"/>
        <w:jc w:val="both"/>
        <w:rPr>
          <w:rFonts w:ascii="Arial" w:hAnsi="Arial" w:cs="Arial"/>
          <w:lang w:val="mn-MN"/>
        </w:rPr>
      </w:pPr>
    </w:p>
    <w:p w14:paraId="2DE74571" w14:textId="77777777" w:rsidR="00047E0B" w:rsidRPr="00047E0B" w:rsidRDefault="00047E0B" w:rsidP="00047E0B">
      <w:pPr>
        <w:ind w:firstLine="1418"/>
        <w:jc w:val="both"/>
        <w:rPr>
          <w:rFonts w:ascii="Arial" w:hAnsi="Arial" w:cs="Arial"/>
          <w:shd w:val="clear" w:color="auto" w:fill="FFFFFF"/>
          <w:lang w:val="mn-MN"/>
        </w:rPr>
      </w:pPr>
      <w:r w:rsidRPr="00047E0B">
        <w:rPr>
          <w:rFonts w:ascii="Arial" w:hAnsi="Arial" w:cs="Arial"/>
          <w:lang w:val="mn-MN"/>
        </w:rPr>
        <w:t xml:space="preserve"> “</w:t>
      </w:r>
      <w:r w:rsidRPr="00047E0B">
        <w:rPr>
          <w:rFonts w:ascii="Arial" w:hAnsi="Arial" w:cs="Arial"/>
          <w:shd w:val="clear" w:color="auto" w:fill="FFFFFF"/>
          <w:lang w:val="mn-MN"/>
        </w:rPr>
        <w:t>3.1.4.“соёлын бүтээгдэхүүн” гэж соёлын агуулга бүхий эдийн засгийн нэмүү өртөг шингэсэн биет болон биет бус зүйл, контентыг;</w:t>
      </w:r>
    </w:p>
    <w:p w14:paraId="1C5FDA6B" w14:textId="77777777" w:rsidR="00047E0B" w:rsidRPr="00047E0B" w:rsidRDefault="00047E0B" w:rsidP="00047E0B">
      <w:pPr>
        <w:ind w:firstLine="720"/>
        <w:jc w:val="both"/>
        <w:rPr>
          <w:rFonts w:ascii="Arial" w:hAnsi="Arial" w:cs="Arial"/>
          <w:shd w:val="clear" w:color="auto" w:fill="FFFFFF"/>
          <w:lang w:val="mn-MN"/>
        </w:rPr>
      </w:pPr>
      <w:r w:rsidRPr="00047E0B">
        <w:rPr>
          <w:rFonts w:ascii="Arial" w:hAnsi="Arial" w:cs="Arial"/>
          <w:shd w:val="clear" w:color="auto" w:fill="FFFFFF"/>
          <w:lang w:val="mn-MN"/>
        </w:rPr>
        <w:tab/>
      </w:r>
      <w:r w:rsidRPr="00047E0B">
        <w:rPr>
          <w:rFonts w:ascii="Arial" w:hAnsi="Arial" w:cs="Arial"/>
          <w:shd w:val="clear" w:color="auto" w:fill="FFFFFF"/>
          <w:lang w:val="mn-MN"/>
        </w:rPr>
        <w:tab/>
      </w:r>
    </w:p>
    <w:p w14:paraId="244AF099" w14:textId="77777777" w:rsidR="00047E0B" w:rsidRPr="00047E0B" w:rsidRDefault="00047E0B" w:rsidP="00047E0B">
      <w:pPr>
        <w:ind w:left="471" w:firstLine="947"/>
        <w:jc w:val="both"/>
        <w:rPr>
          <w:rFonts w:ascii="Arial" w:hAnsi="Arial" w:cs="Arial"/>
          <w:b/>
          <w:bCs/>
          <w:shd w:val="clear" w:color="auto" w:fill="FFFFFF"/>
          <w:lang w:val="mn-MN"/>
        </w:rPr>
      </w:pPr>
      <w:r w:rsidRPr="00047E0B">
        <w:rPr>
          <w:rFonts w:ascii="Arial" w:hAnsi="Arial" w:cs="Arial"/>
          <w:b/>
          <w:bCs/>
          <w:shd w:val="clear" w:color="auto" w:fill="FFFFFF"/>
          <w:lang w:val="mn-MN"/>
        </w:rPr>
        <w:t>2/3 дугаар зүйлийн 3.1.6 дахь заалт:</w:t>
      </w:r>
    </w:p>
    <w:p w14:paraId="69FCDA1F" w14:textId="77777777" w:rsidR="00047E0B" w:rsidRPr="00047E0B" w:rsidRDefault="00047E0B" w:rsidP="00047E0B">
      <w:pPr>
        <w:ind w:left="471" w:firstLine="947"/>
        <w:jc w:val="both"/>
        <w:rPr>
          <w:rFonts w:ascii="Arial" w:hAnsi="Arial" w:cs="Arial"/>
          <w:b/>
          <w:bCs/>
          <w:shd w:val="clear" w:color="auto" w:fill="FFFFFF"/>
          <w:lang w:val="mn-MN"/>
        </w:rPr>
      </w:pPr>
    </w:p>
    <w:p w14:paraId="2448CE7A" w14:textId="77777777" w:rsidR="00047E0B" w:rsidRPr="00047E0B" w:rsidRDefault="00047E0B" w:rsidP="00047E0B">
      <w:pPr>
        <w:snapToGrid w:val="0"/>
        <w:ind w:firstLine="1418"/>
        <w:jc w:val="both"/>
        <w:rPr>
          <w:rStyle w:val="cf11"/>
          <w:rFonts w:ascii="Arial" w:hAnsi="Arial" w:cs="Arial"/>
          <w:i w:val="0"/>
          <w:iCs w:val="0"/>
          <w:sz w:val="24"/>
          <w:szCs w:val="24"/>
          <w:lang w:val="mn-MN"/>
        </w:rPr>
      </w:pPr>
      <w:r w:rsidRPr="00047E0B">
        <w:rPr>
          <w:rFonts w:ascii="Arial" w:hAnsi="Arial" w:cs="Arial"/>
          <w:lang w:val="mn-MN"/>
        </w:rPr>
        <w:t xml:space="preserve"> “3.1.6.</w:t>
      </w:r>
      <w:r w:rsidRPr="00047E0B">
        <w:rPr>
          <w:rStyle w:val="cf01"/>
          <w:rFonts w:ascii="Arial" w:hAnsi="Arial" w:cs="Arial"/>
          <w:i w:val="0"/>
          <w:iCs w:val="0"/>
          <w:sz w:val="24"/>
          <w:szCs w:val="24"/>
          <w:lang w:val="mn-MN"/>
        </w:rPr>
        <w:t xml:space="preserve">“соёлын бүтээлч үйлдвэрлэл” гэж хүний </w:t>
      </w:r>
      <w:r w:rsidRPr="00047E0B">
        <w:rPr>
          <w:rStyle w:val="cf11"/>
          <w:rFonts w:ascii="Arial" w:hAnsi="Arial" w:cs="Arial"/>
          <w:i w:val="0"/>
          <w:iCs w:val="0"/>
          <w:sz w:val="24"/>
          <w:szCs w:val="24"/>
          <w:lang w:val="mn-MN"/>
        </w:rPr>
        <w:t>оюун санаа, авьяас,</w:t>
      </w:r>
      <w:r w:rsidRPr="00047E0B">
        <w:rPr>
          <w:rStyle w:val="cf01"/>
          <w:rFonts w:ascii="Arial" w:hAnsi="Arial" w:cs="Arial"/>
          <w:i w:val="0"/>
          <w:iCs w:val="0"/>
          <w:sz w:val="24"/>
          <w:szCs w:val="24"/>
          <w:lang w:val="mn-MN"/>
        </w:rPr>
        <w:t xml:space="preserve"> чадвар</w:t>
      </w:r>
      <w:r w:rsidRPr="00047E0B">
        <w:rPr>
          <w:rStyle w:val="cf11"/>
          <w:rFonts w:ascii="Arial" w:hAnsi="Arial" w:cs="Arial"/>
          <w:i w:val="0"/>
          <w:iCs w:val="0"/>
          <w:sz w:val="24"/>
          <w:szCs w:val="24"/>
          <w:lang w:val="mn-MN"/>
        </w:rPr>
        <w:t>, бүтээлч</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сэтгэлгээний үр</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дүнд</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технологи</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инновац</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оюуны</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өмчид</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суурилсан</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нэмүү</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өртөг</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шингэсэн</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бүтээгдэхүүн</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үйлчилгээг бий болгох, бүтээх, үйлдвэрлэх, түгээх үйл</w:t>
      </w:r>
      <w:r w:rsidRPr="00047E0B">
        <w:rPr>
          <w:rStyle w:val="cf21"/>
          <w:rFonts w:ascii="Arial" w:hAnsi="Arial" w:cs="Arial"/>
          <w:i w:val="0"/>
          <w:iCs w:val="0"/>
          <w:sz w:val="24"/>
          <w:szCs w:val="24"/>
          <w:lang w:val="mn-MN"/>
        </w:rPr>
        <w:t xml:space="preserve"> </w:t>
      </w:r>
      <w:r w:rsidRPr="00047E0B">
        <w:rPr>
          <w:rStyle w:val="cf11"/>
          <w:rFonts w:ascii="Arial" w:hAnsi="Arial" w:cs="Arial"/>
          <w:i w:val="0"/>
          <w:iCs w:val="0"/>
          <w:sz w:val="24"/>
          <w:szCs w:val="24"/>
          <w:lang w:val="mn-MN"/>
        </w:rPr>
        <w:t>явцыг;”</w:t>
      </w:r>
    </w:p>
    <w:p w14:paraId="1825D16D" w14:textId="77777777" w:rsidR="00047E0B" w:rsidRPr="00047E0B" w:rsidRDefault="00047E0B" w:rsidP="00047E0B">
      <w:pPr>
        <w:snapToGrid w:val="0"/>
        <w:ind w:firstLine="720"/>
        <w:jc w:val="both"/>
        <w:rPr>
          <w:rFonts w:ascii="Arial" w:hAnsi="Arial" w:cs="Arial"/>
          <w:b/>
          <w:bCs/>
          <w:noProof/>
          <w:spacing w:val="3"/>
          <w:lang w:val="mn-MN"/>
        </w:rPr>
      </w:pPr>
    </w:p>
    <w:p w14:paraId="7DDFF16D" w14:textId="77777777" w:rsidR="00047E0B" w:rsidRPr="00047E0B" w:rsidRDefault="00047E0B" w:rsidP="00047E0B">
      <w:pPr>
        <w:snapToGrid w:val="0"/>
        <w:ind w:firstLine="720"/>
        <w:jc w:val="both"/>
        <w:rPr>
          <w:rFonts w:ascii="Arial" w:hAnsi="Arial" w:cs="Arial"/>
          <w:noProof/>
          <w:spacing w:val="3"/>
          <w:lang w:val="mn-MN"/>
        </w:rPr>
      </w:pPr>
      <w:r w:rsidRPr="00047E0B">
        <w:rPr>
          <w:rFonts w:ascii="Arial" w:hAnsi="Arial" w:cs="Arial"/>
          <w:b/>
          <w:bCs/>
          <w:noProof/>
          <w:spacing w:val="3"/>
          <w:lang w:val="mn-MN"/>
        </w:rPr>
        <w:t>3 дугаар зүйл.</w:t>
      </w:r>
      <w:r w:rsidRPr="00047E0B">
        <w:rPr>
          <w:rFonts w:ascii="Arial" w:hAnsi="Arial" w:cs="Arial"/>
          <w:noProof/>
          <w:spacing w:val="3"/>
          <w:lang w:val="mn-MN"/>
        </w:rPr>
        <w:t>Соёлын тухай хуулийн 11 дүгээр зүйлийн</w:t>
      </w:r>
      <w:r w:rsidRPr="00047E0B">
        <w:rPr>
          <w:rFonts w:ascii="Arial" w:hAnsi="Arial" w:cs="Arial"/>
          <w:b/>
          <w:bCs/>
          <w:noProof/>
          <w:spacing w:val="3"/>
          <w:lang w:val="mn-MN"/>
        </w:rPr>
        <w:t xml:space="preserve"> </w:t>
      </w:r>
      <w:r w:rsidRPr="00047E0B">
        <w:rPr>
          <w:rFonts w:ascii="Arial" w:hAnsi="Arial" w:cs="Arial"/>
          <w:noProof/>
          <w:spacing w:val="3"/>
          <w:lang w:val="mn-MN"/>
        </w:rPr>
        <w:t>11.4 дэх хэсгийн “Засгийн газар” гэснийг “соёлын, боловсрол, шинжлэх ухааны болон</w:t>
      </w:r>
      <w:r w:rsidRPr="00047E0B">
        <w:rPr>
          <w:rFonts w:ascii="Arial" w:hAnsi="Arial" w:cs="Arial"/>
          <w:b/>
          <w:bCs/>
          <w:noProof/>
          <w:spacing w:val="3"/>
          <w:lang w:val="mn-MN"/>
        </w:rPr>
        <w:t xml:space="preserve"> </w:t>
      </w:r>
      <w:r w:rsidRPr="00047E0B">
        <w:rPr>
          <w:rFonts w:ascii="Arial" w:hAnsi="Arial" w:cs="Arial"/>
          <w:noProof/>
          <w:spacing w:val="3"/>
          <w:lang w:val="mn-MN"/>
        </w:rPr>
        <w:t xml:space="preserve">эдийн засаг, хөгжлийн асуудал эрхэлсэн Засгийн газрын гишүүд хамтран” гэж, 32 дугаар зүйлийн 32.7 дахь хэсгийн “Шилдэг бүтээл” гэснийг “Шилдэг уран бүтээлч болон </w:t>
      </w:r>
      <w:r w:rsidRPr="00047E0B">
        <w:rPr>
          <w:rFonts w:ascii="Arial" w:hAnsi="Arial" w:cs="Arial"/>
          <w:noProof/>
          <w:spacing w:val="3"/>
          <w:lang w:val="mn-MN"/>
        </w:rPr>
        <w:lastRenderedPageBreak/>
        <w:t>шилдэг бүтээл” гэж, 33 дугаар зүйлийн 33.1 дэх хэсгийн “Засгийн газар” гэснийг “</w:t>
      </w:r>
      <w:r w:rsidRPr="00047E0B">
        <w:rPr>
          <w:rFonts w:ascii="Arial" w:hAnsi="Arial" w:cs="Arial"/>
          <w:shd w:val="clear" w:color="auto" w:fill="FFFFFF"/>
          <w:lang w:val="mn-MN"/>
        </w:rPr>
        <w:t xml:space="preserve">соёлын асуудал эрхэлсэн Засгийн газрын гишүүн” гэж тус тус </w:t>
      </w:r>
      <w:r w:rsidRPr="00047E0B">
        <w:rPr>
          <w:rFonts w:ascii="Arial" w:hAnsi="Arial" w:cs="Arial"/>
          <w:noProof/>
          <w:spacing w:val="3"/>
          <w:lang w:val="mn-MN"/>
        </w:rPr>
        <w:t xml:space="preserve">өөрчилсүгэй.  </w:t>
      </w:r>
    </w:p>
    <w:p w14:paraId="133DD098" w14:textId="77777777" w:rsidR="00047E0B" w:rsidRPr="00047E0B" w:rsidRDefault="00047E0B" w:rsidP="00047E0B">
      <w:pPr>
        <w:snapToGrid w:val="0"/>
        <w:ind w:firstLine="720"/>
        <w:jc w:val="both"/>
        <w:rPr>
          <w:rFonts w:ascii="Arial" w:hAnsi="Arial" w:cs="Arial"/>
          <w:b/>
          <w:bCs/>
          <w:noProof/>
          <w:spacing w:val="3"/>
          <w:lang w:val="mn-MN"/>
        </w:rPr>
      </w:pPr>
    </w:p>
    <w:p w14:paraId="45782392" w14:textId="77777777" w:rsidR="00047E0B" w:rsidRPr="00047E0B" w:rsidRDefault="00047E0B" w:rsidP="00047E0B">
      <w:pPr>
        <w:snapToGrid w:val="0"/>
        <w:ind w:firstLine="720"/>
        <w:jc w:val="both"/>
        <w:rPr>
          <w:rFonts w:ascii="Arial" w:hAnsi="Arial" w:cs="Arial"/>
          <w:b/>
          <w:bCs/>
          <w:noProof/>
          <w:spacing w:val="3"/>
          <w:lang w:val="mn-MN"/>
        </w:rPr>
      </w:pPr>
      <w:r w:rsidRPr="00047E0B">
        <w:rPr>
          <w:rFonts w:ascii="Arial" w:hAnsi="Arial" w:cs="Arial"/>
          <w:b/>
          <w:bCs/>
          <w:noProof/>
          <w:spacing w:val="3"/>
          <w:lang w:val="mn-MN"/>
        </w:rPr>
        <w:t>4 дүгээр зүйл.</w:t>
      </w:r>
      <w:r w:rsidRPr="00047E0B">
        <w:rPr>
          <w:rFonts w:ascii="Arial" w:hAnsi="Arial" w:cs="Arial"/>
          <w:noProof/>
          <w:spacing w:val="3"/>
          <w:lang w:val="mn-MN"/>
        </w:rPr>
        <w:t>Соёлын тухай хуулийн</w:t>
      </w:r>
      <w:r w:rsidRPr="00047E0B">
        <w:rPr>
          <w:rFonts w:ascii="Arial" w:hAnsi="Arial" w:cs="Arial"/>
          <w:b/>
          <w:bCs/>
          <w:noProof/>
          <w:spacing w:val="3"/>
          <w:lang w:val="mn-MN"/>
        </w:rPr>
        <w:t xml:space="preserve"> </w:t>
      </w:r>
      <w:r w:rsidRPr="00047E0B">
        <w:rPr>
          <w:rFonts w:ascii="Arial" w:hAnsi="Arial" w:cs="Arial"/>
          <w:noProof/>
          <w:spacing w:val="3"/>
          <w:lang w:val="mn-MN"/>
        </w:rPr>
        <w:t xml:space="preserve">9 дүгээр зүйлийн 9.1.7 дахь заалтын “уран сайхны” гэснийг, 12 дугаар зүйлийн 12.3 дахь хэсгийн “тус” гэснийг тус тус хассугай. </w:t>
      </w:r>
    </w:p>
    <w:p w14:paraId="2CF97567" w14:textId="77777777" w:rsidR="00047E0B" w:rsidRPr="00047E0B" w:rsidRDefault="00047E0B" w:rsidP="00047E0B">
      <w:pPr>
        <w:snapToGrid w:val="0"/>
        <w:ind w:firstLine="720"/>
        <w:jc w:val="both"/>
        <w:rPr>
          <w:rFonts w:ascii="Arial" w:hAnsi="Arial" w:cs="Arial"/>
          <w:b/>
          <w:bCs/>
          <w:noProof/>
          <w:spacing w:val="3"/>
          <w:lang w:val="mn-MN"/>
        </w:rPr>
      </w:pPr>
    </w:p>
    <w:p w14:paraId="7919B054" w14:textId="77777777" w:rsidR="00047E0B" w:rsidRPr="00047E0B" w:rsidRDefault="00047E0B" w:rsidP="00047E0B">
      <w:pPr>
        <w:snapToGrid w:val="0"/>
        <w:ind w:firstLine="720"/>
        <w:jc w:val="both"/>
        <w:rPr>
          <w:rFonts w:ascii="Arial" w:hAnsi="Arial" w:cs="Arial"/>
          <w:b/>
          <w:bCs/>
          <w:noProof/>
          <w:spacing w:val="3"/>
          <w:lang w:val="mn-MN"/>
        </w:rPr>
      </w:pPr>
      <w:r w:rsidRPr="00047E0B">
        <w:rPr>
          <w:rFonts w:ascii="Arial" w:hAnsi="Arial" w:cs="Arial"/>
          <w:b/>
          <w:bCs/>
          <w:noProof/>
          <w:spacing w:val="3"/>
          <w:lang w:val="mn-MN"/>
        </w:rPr>
        <w:t>5 дугаар зүйл.</w:t>
      </w:r>
      <w:r w:rsidRPr="00047E0B">
        <w:rPr>
          <w:rFonts w:ascii="Arial" w:hAnsi="Arial" w:cs="Arial"/>
          <w:noProof/>
          <w:spacing w:val="3"/>
          <w:lang w:val="mn-MN"/>
        </w:rPr>
        <w:t xml:space="preserve">Соёлын тухай хуулийн 26 дугаар зүйлийн 26.3 дахь хэсэг, 32 дугаар зүйлийн 32.5 дахь хэсгийг тус тус хүчингүй болсонд тооцсугай. </w:t>
      </w:r>
    </w:p>
    <w:p w14:paraId="698E8465" w14:textId="77777777" w:rsidR="00047E0B" w:rsidRPr="00047E0B" w:rsidRDefault="00047E0B" w:rsidP="00047E0B">
      <w:pPr>
        <w:snapToGrid w:val="0"/>
        <w:ind w:firstLine="720"/>
        <w:jc w:val="both"/>
        <w:rPr>
          <w:rFonts w:ascii="Arial" w:hAnsi="Arial" w:cs="Arial"/>
          <w:b/>
          <w:bCs/>
          <w:noProof/>
          <w:spacing w:val="3"/>
          <w:lang w:val="mn-MN"/>
        </w:rPr>
      </w:pPr>
    </w:p>
    <w:p w14:paraId="1B79F687" w14:textId="77777777" w:rsidR="00047E0B" w:rsidRPr="00047E0B" w:rsidRDefault="00047E0B" w:rsidP="00047E0B">
      <w:pPr>
        <w:snapToGrid w:val="0"/>
        <w:ind w:firstLine="720"/>
        <w:jc w:val="both"/>
        <w:rPr>
          <w:rFonts w:ascii="Arial" w:hAnsi="Arial" w:cs="Arial"/>
          <w:noProof/>
          <w:spacing w:val="3"/>
          <w:lang w:val="mn-MN"/>
        </w:rPr>
      </w:pPr>
      <w:r w:rsidRPr="00047E0B">
        <w:rPr>
          <w:rFonts w:ascii="Arial" w:hAnsi="Arial" w:cs="Arial"/>
          <w:b/>
          <w:bCs/>
          <w:noProof/>
          <w:spacing w:val="3"/>
          <w:lang w:val="mn-MN"/>
        </w:rPr>
        <w:t>6 дугаар зүйл.</w:t>
      </w:r>
      <w:r w:rsidRPr="00047E0B">
        <w:rPr>
          <w:rFonts w:ascii="Arial" w:hAnsi="Arial" w:cs="Arial"/>
          <w:noProof/>
          <w:spacing w:val="3"/>
          <w:lang w:val="mn-MN"/>
        </w:rPr>
        <w:t>Энэ хуулийг Соёлын бүтээлч үйлдвэрлэлийг дэмжих тухай хууль хүчин төгөлдөр болсон өдрөөс эхлэн дагаж мөрдөнө.</w:t>
      </w:r>
    </w:p>
    <w:p w14:paraId="30F358BC" w14:textId="77777777" w:rsidR="00047E0B" w:rsidRPr="00047E0B" w:rsidRDefault="00047E0B" w:rsidP="00047E0B">
      <w:pPr>
        <w:snapToGrid w:val="0"/>
        <w:jc w:val="both"/>
        <w:rPr>
          <w:rFonts w:ascii="Arial" w:hAnsi="Arial" w:cs="Arial"/>
          <w:noProof/>
          <w:spacing w:val="3"/>
          <w:lang w:val="mn-MN"/>
        </w:rPr>
      </w:pPr>
    </w:p>
    <w:p w14:paraId="029FE6EA" w14:textId="77777777" w:rsidR="00047E0B" w:rsidRPr="00047E0B" w:rsidRDefault="00047E0B" w:rsidP="00047E0B">
      <w:pPr>
        <w:snapToGrid w:val="0"/>
        <w:jc w:val="both"/>
        <w:rPr>
          <w:rFonts w:ascii="Arial" w:hAnsi="Arial" w:cs="Arial"/>
          <w:noProof/>
          <w:spacing w:val="3"/>
          <w:lang w:val="mn-MN"/>
        </w:rPr>
      </w:pPr>
    </w:p>
    <w:p w14:paraId="4B6A3E7A" w14:textId="77777777" w:rsidR="00047E0B" w:rsidRPr="00047E0B" w:rsidRDefault="00047E0B" w:rsidP="00047E0B">
      <w:pPr>
        <w:snapToGrid w:val="0"/>
        <w:jc w:val="both"/>
        <w:rPr>
          <w:rFonts w:ascii="Arial" w:hAnsi="Arial" w:cs="Arial"/>
          <w:noProof/>
          <w:spacing w:val="3"/>
          <w:lang w:val="mn-MN"/>
        </w:rPr>
      </w:pPr>
    </w:p>
    <w:p w14:paraId="45EBB340" w14:textId="77777777" w:rsidR="00047E0B" w:rsidRPr="00047E0B" w:rsidRDefault="00047E0B" w:rsidP="00047E0B">
      <w:pPr>
        <w:snapToGrid w:val="0"/>
        <w:ind w:left="1191" w:firstLine="227"/>
        <w:jc w:val="both"/>
        <w:rPr>
          <w:rFonts w:ascii="Arial" w:hAnsi="Arial" w:cs="Arial"/>
          <w:noProof/>
          <w:spacing w:val="3"/>
          <w:lang w:val="mn-MN"/>
        </w:rPr>
      </w:pPr>
    </w:p>
    <w:p w14:paraId="7E48826D" w14:textId="77777777" w:rsidR="00047E0B" w:rsidRPr="00047E0B" w:rsidRDefault="00047E0B" w:rsidP="00047E0B">
      <w:pPr>
        <w:snapToGrid w:val="0"/>
        <w:ind w:left="1191" w:firstLine="227"/>
        <w:jc w:val="both"/>
        <w:rPr>
          <w:rFonts w:ascii="Arial" w:hAnsi="Arial" w:cs="Arial"/>
          <w:noProof/>
          <w:spacing w:val="3"/>
          <w:lang w:val="mn-MN"/>
        </w:rPr>
      </w:pPr>
      <w:r w:rsidRPr="00047E0B">
        <w:rPr>
          <w:rFonts w:ascii="Arial" w:hAnsi="Arial" w:cs="Arial"/>
          <w:noProof/>
          <w:spacing w:val="3"/>
          <w:lang w:val="mn-MN"/>
        </w:rPr>
        <w:t>МОНГОЛ УЛСЫН</w:t>
      </w:r>
    </w:p>
    <w:p w14:paraId="3EC08A2E" w14:textId="197F9A20" w:rsidR="00047E0B" w:rsidRPr="00047E0B" w:rsidRDefault="00047E0B" w:rsidP="00047E0B">
      <w:pPr>
        <w:snapToGrid w:val="0"/>
        <w:ind w:left="851" w:firstLine="567"/>
        <w:jc w:val="both"/>
        <w:rPr>
          <w:rFonts w:ascii="Arial" w:hAnsi="Arial" w:cs="Arial"/>
          <w:noProof/>
          <w:spacing w:val="3"/>
          <w:lang w:val="mn-MN"/>
        </w:rPr>
      </w:pPr>
      <w:r w:rsidRPr="00047E0B">
        <w:rPr>
          <w:rFonts w:ascii="Arial" w:hAnsi="Arial" w:cs="Arial"/>
          <w:noProof/>
          <w:spacing w:val="3"/>
          <w:lang w:val="mn-MN"/>
        </w:rPr>
        <w:t xml:space="preserve">ИХ ХУРЛЫН ДАРГА </w:t>
      </w:r>
      <w:r>
        <w:rPr>
          <w:rFonts w:ascii="Arial" w:hAnsi="Arial" w:cs="Arial"/>
          <w:noProof/>
          <w:spacing w:val="3"/>
          <w:lang w:val="mn-MN"/>
        </w:rPr>
        <w:t xml:space="preserve">                                     </w:t>
      </w:r>
      <w:r w:rsidRPr="00047E0B">
        <w:rPr>
          <w:rFonts w:ascii="Arial" w:hAnsi="Arial" w:cs="Arial"/>
          <w:noProof/>
          <w:spacing w:val="3"/>
          <w:lang w:val="mn-MN"/>
        </w:rPr>
        <w:t>Г.ЗАНДАНШАТАР</w:t>
      </w:r>
    </w:p>
    <w:p w14:paraId="4115BC73" w14:textId="77777777" w:rsidR="00D9760B" w:rsidRPr="00047E0B" w:rsidRDefault="00D9760B">
      <w:pPr>
        <w:rPr>
          <w:rFonts w:ascii="Arial" w:hAnsi="Arial" w:cs="Arial"/>
          <w:b/>
          <w:lang w:val="mn-MN"/>
        </w:rPr>
      </w:pPr>
    </w:p>
    <w:sectPr w:rsidR="00D9760B" w:rsidRPr="00047E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47E0B"/>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cf01">
    <w:name w:val="cf01"/>
    <w:basedOn w:val="DefaultParagraphFont"/>
    <w:rsid w:val="00047E0B"/>
    <w:rPr>
      <w:rFonts w:ascii="Segoe UI" w:hAnsi="Segoe UI" w:cs="Segoe UI" w:hint="default"/>
      <w:i/>
      <w:iCs/>
      <w:color w:val="333333"/>
      <w:sz w:val="18"/>
      <w:szCs w:val="18"/>
    </w:rPr>
  </w:style>
  <w:style w:type="character" w:customStyle="1" w:styleId="cf11">
    <w:name w:val="cf11"/>
    <w:basedOn w:val="DefaultParagraphFont"/>
    <w:rsid w:val="00047E0B"/>
    <w:rPr>
      <w:rFonts w:ascii="Segoe UI" w:hAnsi="Segoe UI" w:cs="Segoe UI" w:hint="default"/>
      <w:i/>
      <w:iCs/>
      <w:color w:val="333333"/>
      <w:sz w:val="18"/>
      <w:szCs w:val="18"/>
    </w:rPr>
  </w:style>
  <w:style w:type="character" w:customStyle="1" w:styleId="cf21">
    <w:name w:val="cf21"/>
    <w:basedOn w:val="DefaultParagraphFont"/>
    <w:rsid w:val="00047E0B"/>
    <w:rPr>
      <w:rFonts w:ascii="Segoe UI" w:hAnsi="Segoe UI" w:cs="Segoe UI" w:hint="default"/>
      <w:i/>
      <w:i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2024-06-18T01:09:00Z</dcterms:created>
  <dcterms:modified xsi:type="dcterms:W3CDTF">2024-06-18T01:09:00Z</dcterms:modified>
</cp:coreProperties>
</file>