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2006EA" w:rsidRPr="002006EA" w:rsidRDefault="002006EA" w:rsidP="002006EA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2006EA">
        <w:rPr>
          <w:rFonts w:ascii="Arial" w:hAnsi="Arial" w:cs="Arial"/>
          <w:b/>
          <w:color w:val="000000" w:themeColor="text1"/>
          <w:lang w:val="mn-MN"/>
        </w:rPr>
        <w:t xml:space="preserve">ОРГАНИК ХҮНСНИЙ </w:t>
      </w:r>
      <w:r w:rsidRPr="002006EA">
        <w:rPr>
          <w:rStyle w:val="Strong"/>
          <w:rFonts w:ascii="Arial" w:eastAsia="Verdana" w:hAnsi="Arial" w:cs="Arial"/>
          <w:b/>
          <w:color w:val="000000" w:themeColor="text1"/>
          <w:lang w:val="mn-MN"/>
        </w:rPr>
        <w:t>ТУХАЙ</w:t>
      </w:r>
      <w:r w:rsidRPr="002006EA">
        <w:rPr>
          <w:rStyle w:val="Strong"/>
          <w:rFonts w:ascii="Arial" w:eastAsia="Verdana" w:hAnsi="Arial" w:cs="Arial"/>
          <w:b/>
          <w:color w:val="000000" w:themeColor="text1"/>
          <w:sz w:val="18"/>
          <w:szCs w:val="18"/>
          <w:lang w:val="mn-MN"/>
        </w:rPr>
        <w:t xml:space="preserve"> </w:t>
      </w:r>
      <w:r w:rsidRPr="002006EA">
        <w:rPr>
          <w:rFonts w:ascii="Arial" w:hAnsi="Arial" w:cs="Arial"/>
          <w:b/>
          <w:color w:val="000000" w:themeColor="text1"/>
          <w:lang w:val="mn-MN"/>
        </w:rPr>
        <w:t>ХУУЛЬД</w:t>
      </w:r>
    </w:p>
    <w:p w:rsidR="002006EA" w:rsidRPr="008034C0" w:rsidRDefault="002006EA" w:rsidP="002006E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2006EA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ӨӨРЧЛӨЛТ ОРУУЛАХ ТУХАЙ</w:t>
      </w:r>
    </w:p>
    <w:p w:rsidR="002006EA" w:rsidRPr="008034C0" w:rsidRDefault="002006EA" w:rsidP="002006E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2006EA" w:rsidRPr="008034C0" w:rsidRDefault="002006EA" w:rsidP="002006E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Органик хүнсний </w:t>
      </w:r>
      <w:r w:rsidRPr="008034C0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 xml:space="preserve">тухай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хуулийн 2 дугаар зүйлийн 2.1 дэх хэсгийн “Стандартчилал, тохирлын үнэлгээний тухай хууль,” гэснийг “Стандартчилал, техникийн зохицуулалт, тохирлын үнэлгээний итгэмжлэлийн тухай хууль,” гэж, 9 дүгээр зүйлийн 9.1 дэх хэсгийн “Стандартчилал, тохирлын үнэлгээний тухай хуулийн 16.14.2-т” гэснийг “Стандартчилал, техникийн зохицуулалт, тохирлын үнэлгээний итгэмжлэлийн тухай хуулийн 13.4-т” гэж тус тус өөрчилсүгэй.</w:t>
      </w:r>
    </w:p>
    <w:p w:rsidR="002006EA" w:rsidRPr="008034C0" w:rsidRDefault="002006EA" w:rsidP="002006EA">
      <w:pPr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mn-MN"/>
        </w:rPr>
      </w:pPr>
    </w:p>
    <w:p w:rsidR="002006EA" w:rsidRPr="008034C0" w:rsidRDefault="002006EA" w:rsidP="002006EA">
      <w:pPr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Органик хүнсний </w:t>
      </w:r>
      <w:r w:rsidRPr="008034C0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 xml:space="preserve">тухай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хуулийн 4 дүгээр зүйлийн 4.1.4 дэх заалтыг </w:t>
      </w:r>
      <w:r w:rsidRPr="008034C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mn-MN"/>
        </w:rPr>
        <w:t>хүчингүй болсонд тооцсугай.</w:t>
      </w:r>
    </w:p>
    <w:p w:rsidR="002006EA" w:rsidRPr="008034C0" w:rsidRDefault="002006EA" w:rsidP="002006EA">
      <w:pPr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:rsidR="002006EA" w:rsidRPr="008034C0" w:rsidRDefault="002006EA" w:rsidP="002006E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3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2006EA" w:rsidRPr="008034C0" w:rsidRDefault="002006EA" w:rsidP="002006E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2006EA" w:rsidRPr="008034C0" w:rsidRDefault="002006EA" w:rsidP="002006E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2006EA" w:rsidRPr="008034C0" w:rsidRDefault="002006EA" w:rsidP="002006E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2006EA" w:rsidRPr="008034C0" w:rsidRDefault="002006EA" w:rsidP="002006E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2006EA" w:rsidRPr="008034C0" w:rsidRDefault="002006EA" w:rsidP="002006E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433B3A" w:rsidRPr="008C7D1E" w:rsidRDefault="002006EA" w:rsidP="002006EA">
      <w:pPr>
        <w:jc w:val="center"/>
        <w:textAlignment w:val="top"/>
        <w:rPr>
          <w:rFonts w:ascii="Arial" w:eastAsia="Times New Roman" w:hAnsi="Arial" w:cs="Arial"/>
          <w:b/>
          <w:bCs/>
          <w:sz w:val="44"/>
          <w:szCs w:val="24"/>
          <w:lang w:val="mn-MN"/>
        </w:rPr>
      </w:pP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          М.ЭНХБОЛД</w:t>
      </w:r>
    </w:p>
    <w:sectPr w:rsidR="00433B3A" w:rsidRPr="008C7D1E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E07" w:rsidRDefault="00D50E07" w:rsidP="0091512A">
      <w:r>
        <w:separator/>
      </w:r>
    </w:p>
  </w:endnote>
  <w:endnote w:type="continuationSeparator" w:id="0">
    <w:p w:rsidR="00D50E07" w:rsidRDefault="00D50E07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2006EA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E07" w:rsidRDefault="00D50E07" w:rsidP="0091512A">
      <w:r>
        <w:separator/>
      </w:r>
    </w:p>
  </w:footnote>
  <w:footnote w:type="continuationSeparator" w:id="0">
    <w:p w:rsidR="00D50E07" w:rsidRDefault="00D50E07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06EA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171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32B69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21F27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C7D1E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0A6E"/>
    <w:rsid w:val="00CE3E14"/>
    <w:rsid w:val="00D14096"/>
    <w:rsid w:val="00D15A80"/>
    <w:rsid w:val="00D16F85"/>
    <w:rsid w:val="00D50E07"/>
    <w:rsid w:val="00D5550C"/>
    <w:rsid w:val="00D6726C"/>
    <w:rsid w:val="00DA61BE"/>
    <w:rsid w:val="00DD0782"/>
    <w:rsid w:val="00DD347E"/>
    <w:rsid w:val="00E25609"/>
    <w:rsid w:val="00E561BA"/>
    <w:rsid w:val="00E63203"/>
    <w:rsid w:val="00E67428"/>
    <w:rsid w:val="00E90E26"/>
    <w:rsid w:val="00EA2893"/>
    <w:rsid w:val="00ED06AB"/>
    <w:rsid w:val="00ED1A6A"/>
    <w:rsid w:val="00EE03F6"/>
    <w:rsid w:val="00F1609F"/>
    <w:rsid w:val="00F37F38"/>
    <w:rsid w:val="00F413E3"/>
    <w:rsid w:val="00F54446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D5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45246E-82CE-4BA6-BB58-D57AA015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2018-01-16T11:05:00Z</dcterms:created>
  <dcterms:modified xsi:type="dcterms:W3CDTF">2018-01-16T11:05:00Z</dcterms:modified>
</cp:coreProperties>
</file>