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0017" w14:textId="77777777" w:rsidR="0055217C" w:rsidRPr="002C68A3" w:rsidRDefault="0055217C" w:rsidP="0055217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3E5FD737" wp14:editId="7DD027A7">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56B45C0" w14:textId="77777777" w:rsidR="0055217C" w:rsidRPr="00661028" w:rsidRDefault="0055217C" w:rsidP="0055217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F5FB6F5" w14:textId="77777777" w:rsidR="0055217C" w:rsidRPr="002C68A3" w:rsidRDefault="0055217C" w:rsidP="0055217C">
      <w:pPr>
        <w:jc w:val="both"/>
        <w:rPr>
          <w:rFonts w:ascii="Arial" w:hAnsi="Arial" w:cs="Arial"/>
          <w:color w:val="3366FF"/>
          <w:lang w:val="ms-MY"/>
        </w:rPr>
      </w:pPr>
    </w:p>
    <w:p w14:paraId="11CBBA06" w14:textId="358E273B" w:rsidR="008A0DE3" w:rsidRPr="0055217C" w:rsidRDefault="0055217C" w:rsidP="0055217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08</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rPr>
        <w:t xml:space="preserve"> </w:t>
      </w:r>
      <w:r>
        <w:rPr>
          <w:rFonts w:ascii="Arial" w:hAnsi="Arial" w:cs="Arial"/>
          <w:color w:val="3366FF"/>
          <w:sz w:val="20"/>
          <w:szCs w:val="20"/>
          <w:u w:val="single"/>
        </w:rPr>
        <w:t>28</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FBF1D25" w14:textId="77777777" w:rsidR="008A0DE3" w:rsidRPr="003853DD" w:rsidRDefault="008A0DE3" w:rsidP="008A0DE3">
      <w:pPr>
        <w:spacing w:after="0" w:line="240" w:lineRule="auto"/>
        <w:rPr>
          <w:rFonts w:ascii="Arial" w:hAnsi="Arial" w:cs="Arial"/>
          <w:b/>
          <w:bCs/>
          <w:color w:val="000000" w:themeColor="text1"/>
          <w:sz w:val="24"/>
          <w:szCs w:val="24"/>
          <w:shd w:val="clear" w:color="auto" w:fill="FFFFFF"/>
        </w:rPr>
      </w:pPr>
    </w:p>
    <w:p w14:paraId="0AFDE100" w14:textId="77777777" w:rsidR="00086F2B" w:rsidRPr="003B1268" w:rsidRDefault="00086F2B" w:rsidP="00086F2B">
      <w:pPr>
        <w:spacing w:after="0" w:line="240" w:lineRule="auto"/>
        <w:jc w:val="center"/>
        <w:outlineLvl w:val="0"/>
        <w:rPr>
          <w:rFonts w:ascii="Arial" w:eastAsia="Times New Roman" w:hAnsi="Arial" w:cs="Arial"/>
          <w:b/>
          <w:bCs/>
          <w:sz w:val="24"/>
          <w:szCs w:val="24"/>
        </w:rPr>
      </w:pPr>
      <w:r w:rsidRPr="003B1268">
        <w:rPr>
          <w:rFonts w:ascii="Arial" w:eastAsia="Times New Roman" w:hAnsi="Arial" w:cs="Arial"/>
          <w:b/>
          <w:bCs/>
          <w:sz w:val="24"/>
          <w:szCs w:val="24"/>
        </w:rPr>
        <w:t xml:space="preserve">  ЭМ, ЭМНЭЛГИЙН ХЭРЭГСЛИЙН ТУХАЙ </w:t>
      </w:r>
    </w:p>
    <w:p w14:paraId="48AD847B" w14:textId="77777777" w:rsidR="00086F2B" w:rsidRPr="003B1268" w:rsidRDefault="00086F2B" w:rsidP="00086F2B">
      <w:pPr>
        <w:spacing w:after="0" w:line="240" w:lineRule="auto"/>
        <w:jc w:val="center"/>
        <w:outlineLvl w:val="0"/>
        <w:rPr>
          <w:rFonts w:ascii="Arial" w:eastAsia="Times New Roman" w:hAnsi="Arial" w:cs="Arial"/>
          <w:b/>
          <w:bCs/>
          <w:sz w:val="24"/>
          <w:szCs w:val="24"/>
        </w:rPr>
      </w:pPr>
      <w:r w:rsidRPr="003B1268">
        <w:rPr>
          <w:rFonts w:ascii="Arial" w:eastAsia="Times New Roman" w:hAnsi="Arial" w:cs="Arial"/>
          <w:b/>
          <w:bCs/>
          <w:sz w:val="24"/>
          <w:szCs w:val="24"/>
        </w:rPr>
        <w:t xml:space="preserve">  ХУУЛЬД </w:t>
      </w:r>
      <w:r w:rsidRPr="003B1268">
        <w:rPr>
          <w:rFonts w:ascii="Arial" w:hAnsi="Arial" w:cs="Arial"/>
          <w:b/>
          <w:caps/>
          <w:sz w:val="24"/>
          <w:szCs w:val="24"/>
        </w:rPr>
        <w:t>өөрчлөлт ОРУУЛАХ ТУХАЙ</w:t>
      </w:r>
    </w:p>
    <w:p w14:paraId="43C04776" w14:textId="77777777" w:rsidR="00086F2B" w:rsidRPr="003B1268" w:rsidRDefault="00086F2B" w:rsidP="00086F2B">
      <w:pPr>
        <w:spacing w:after="0" w:line="360" w:lineRule="auto"/>
        <w:jc w:val="both"/>
        <w:rPr>
          <w:rFonts w:ascii="Arial" w:hAnsi="Arial" w:cs="Arial"/>
          <w:b/>
          <w:bCs/>
          <w:sz w:val="24"/>
          <w:szCs w:val="24"/>
        </w:rPr>
      </w:pPr>
    </w:p>
    <w:p w14:paraId="42825F78" w14:textId="77777777" w:rsidR="00086F2B" w:rsidRPr="003B1268" w:rsidRDefault="00086F2B" w:rsidP="00086F2B">
      <w:pPr>
        <w:spacing w:after="0" w:line="240" w:lineRule="auto"/>
        <w:jc w:val="both"/>
        <w:rPr>
          <w:rFonts w:ascii="Arial" w:hAnsi="Arial" w:cs="Arial"/>
          <w:bCs/>
          <w:sz w:val="24"/>
          <w:szCs w:val="24"/>
        </w:rPr>
      </w:pPr>
      <w:r w:rsidRPr="003B1268">
        <w:rPr>
          <w:rFonts w:ascii="Arial" w:hAnsi="Arial" w:cs="Arial"/>
          <w:b/>
          <w:bCs/>
          <w:sz w:val="24"/>
          <w:szCs w:val="24"/>
        </w:rPr>
        <w:tab/>
        <w:t>1 дүгээр зүйл.</w:t>
      </w:r>
      <w:r w:rsidRPr="003B1268">
        <w:rPr>
          <w:rFonts w:ascii="Arial" w:hAnsi="Arial" w:cs="Arial"/>
          <w:bCs/>
          <w:sz w:val="24"/>
          <w:szCs w:val="24"/>
        </w:rPr>
        <w:t>Эм, эмнэлгийн хэрэгслийн тухай хуулийн дараах хэсгийг доор дурдсанаар өөрчлөн найруулсугай:</w:t>
      </w:r>
    </w:p>
    <w:p w14:paraId="1E956420" w14:textId="77777777" w:rsidR="00086F2B" w:rsidRPr="003B1268" w:rsidRDefault="00086F2B" w:rsidP="00086F2B">
      <w:pPr>
        <w:autoSpaceDE w:val="0"/>
        <w:autoSpaceDN w:val="0"/>
        <w:adjustRightInd w:val="0"/>
        <w:spacing w:after="0" w:line="240" w:lineRule="auto"/>
        <w:jc w:val="both"/>
        <w:rPr>
          <w:rFonts w:ascii="Arial" w:hAnsi="Arial" w:cs="Arial"/>
          <w:sz w:val="24"/>
          <w:szCs w:val="24"/>
        </w:rPr>
      </w:pPr>
    </w:p>
    <w:p w14:paraId="642ED7D2" w14:textId="77777777" w:rsidR="00086F2B" w:rsidRPr="003B1268" w:rsidRDefault="00086F2B" w:rsidP="00086F2B">
      <w:pPr>
        <w:pStyle w:val="NormalWeb"/>
        <w:spacing w:before="0" w:beforeAutospacing="0" w:after="0" w:afterAutospacing="0"/>
        <w:jc w:val="both"/>
        <w:rPr>
          <w:rFonts w:ascii="Arial" w:hAnsi="Arial" w:cs="Arial"/>
          <w:b/>
          <w:lang w:val="mn-MN"/>
        </w:rPr>
      </w:pPr>
      <w:r w:rsidRPr="003B1268">
        <w:rPr>
          <w:rFonts w:ascii="Arial" w:hAnsi="Arial" w:cs="Arial"/>
          <w:lang w:val="mn-MN"/>
        </w:rPr>
        <w:tab/>
      </w:r>
      <w:r w:rsidRPr="003B1268">
        <w:rPr>
          <w:rFonts w:ascii="Arial" w:hAnsi="Arial" w:cs="Arial"/>
          <w:lang w:val="mn-MN"/>
        </w:rPr>
        <w:tab/>
      </w:r>
      <w:r w:rsidRPr="003B1268">
        <w:rPr>
          <w:rFonts w:ascii="Arial" w:hAnsi="Arial" w:cs="Arial"/>
          <w:b/>
          <w:lang w:val="mn-MN"/>
        </w:rPr>
        <w:t>1/4 дүгээр зүйлийн 4.4 дэх хэсэг:</w:t>
      </w:r>
    </w:p>
    <w:p w14:paraId="741A75F7" w14:textId="77777777" w:rsidR="00086F2B" w:rsidRPr="003B1268" w:rsidRDefault="00086F2B" w:rsidP="00086F2B">
      <w:pPr>
        <w:pStyle w:val="NormalWeb"/>
        <w:spacing w:before="0" w:beforeAutospacing="0" w:after="0" w:afterAutospacing="0"/>
        <w:jc w:val="both"/>
        <w:rPr>
          <w:rFonts w:ascii="Arial" w:hAnsi="Arial" w:cs="Arial"/>
          <w:lang w:val="mn-MN"/>
        </w:rPr>
      </w:pPr>
    </w:p>
    <w:p w14:paraId="362C8D67" w14:textId="77777777" w:rsidR="00086F2B" w:rsidRPr="003B1268" w:rsidRDefault="00086F2B" w:rsidP="00086F2B">
      <w:pPr>
        <w:pStyle w:val="NormalWeb"/>
        <w:spacing w:before="0" w:beforeAutospacing="0" w:after="0" w:afterAutospacing="0"/>
        <w:ind w:firstLine="720"/>
        <w:jc w:val="both"/>
        <w:rPr>
          <w:rFonts w:ascii="Arial" w:hAnsi="Arial" w:cs="Arial"/>
          <w:lang w:val="mn-MN"/>
        </w:rPr>
      </w:pPr>
      <w:r w:rsidRPr="003B1268">
        <w:rPr>
          <w:rFonts w:ascii="Arial" w:hAnsi="Arial" w:cs="Arial"/>
          <w:lang w:val="mn-MN"/>
        </w:rPr>
        <w:t>“4.4.Эмийн үндэсний бодлого нь Засгийн газар, төрийн захиргааны төв болон нутгийн захиргааны байгууллагын бодлогод тусаж, эм, эмнэлгийн хэрэгслийн хяналт, зохицуулалтын асуудал эрхэлсэн төрийн захиргааны байгууллагын үйл ажиллагаагаар дамжин хэрэгжинэ.”</w:t>
      </w:r>
    </w:p>
    <w:p w14:paraId="663967E1" w14:textId="77777777" w:rsidR="00086F2B" w:rsidRPr="003B1268" w:rsidRDefault="00086F2B" w:rsidP="00086F2B">
      <w:pPr>
        <w:spacing w:after="0" w:line="240" w:lineRule="auto"/>
        <w:ind w:left="720" w:firstLine="720"/>
        <w:jc w:val="both"/>
        <w:rPr>
          <w:rFonts w:ascii="Arial" w:hAnsi="Arial" w:cs="Arial"/>
          <w:b/>
          <w:sz w:val="24"/>
          <w:szCs w:val="24"/>
        </w:rPr>
      </w:pPr>
    </w:p>
    <w:p w14:paraId="43531D2C" w14:textId="77777777" w:rsidR="00086F2B" w:rsidRPr="003B1268" w:rsidRDefault="00086F2B" w:rsidP="00086F2B">
      <w:pPr>
        <w:spacing w:after="0" w:line="240" w:lineRule="auto"/>
        <w:ind w:left="720" w:firstLine="720"/>
        <w:jc w:val="both"/>
        <w:rPr>
          <w:rFonts w:ascii="Arial" w:hAnsi="Arial" w:cs="Arial"/>
          <w:b/>
          <w:sz w:val="24"/>
          <w:szCs w:val="24"/>
        </w:rPr>
      </w:pPr>
      <w:r w:rsidRPr="003B1268">
        <w:rPr>
          <w:rFonts w:ascii="Arial" w:hAnsi="Arial" w:cs="Arial"/>
          <w:b/>
          <w:sz w:val="24"/>
          <w:szCs w:val="24"/>
        </w:rPr>
        <w:t>2/27 дугаар зүйлийн 27.2 дахь хэсэг:</w:t>
      </w:r>
    </w:p>
    <w:p w14:paraId="6692F32E" w14:textId="77777777" w:rsidR="00086F2B" w:rsidRPr="003B1268" w:rsidRDefault="00086F2B" w:rsidP="00086F2B">
      <w:pPr>
        <w:spacing w:after="0" w:line="240" w:lineRule="auto"/>
        <w:ind w:left="720" w:firstLine="720"/>
        <w:jc w:val="both"/>
        <w:rPr>
          <w:rFonts w:ascii="Arial" w:hAnsi="Arial" w:cs="Arial"/>
          <w:sz w:val="24"/>
          <w:szCs w:val="24"/>
        </w:rPr>
      </w:pPr>
    </w:p>
    <w:p w14:paraId="2E880F84" w14:textId="77777777" w:rsidR="00086F2B" w:rsidRPr="003B1268" w:rsidRDefault="00086F2B" w:rsidP="00086F2B">
      <w:pPr>
        <w:spacing w:after="0" w:line="240" w:lineRule="auto"/>
        <w:ind w:firstLine="720"/>
        <w:jc w:val="both"/>
        <w:rPr>
          <w:rFonts w:ascii="Arial" w:hAnsi="Arial" w:cs="Arial"/>
          <w:sz w:val="24"/>
          <w:szCs w:val="24"/>
        </w:rPr>
      </w:pPr>
      <w:r w:rsidRPr="003B1268">
        <w:rPr>
          <w:rFonts w:ascii="Arial" w:hAnsi="Arial" w:cs="Arial"/>
          <w:sz w:val="24"/>
          <w:szCs w:val="24"/>
        </w:rPr>
        <w:t>“27.2.Эм, биологийн идэвхт бүтээгдэхүүний зар сурталчилгааны агуулгыг хөдөө аж ахуйн асуудал эрхэлсэн төрийн захиргааны төв байгууллага болон эм, эмнэлгийн хэрэгслийн хяналт, зохицуулалтын асуудал эрхэлсэн төрийн захиргааны байгууллага хянана.”</w:t>
      </w:r>
    </w:p>
    <w:p w14:paraId="34C812B2" w14:textId="77777777" w:rsidR="00086F2B" w:rsidRPr="003B1268" w:rsidRDefault="00086F2B" w:rsidP="00086F2B">
      <w:pPr>
        <w:spacing w:after="0" w:line="240" w:lineRule="auto"/>
        <w:jc w:val="both"/>
        <w:rPr>
          <w:rFonts w:ascii="Arial" w:hAnsi="Arial" w:cs="Arial"/>
          <w:bCs/>
          <w:sz w:val="24"/>
          <w:szCs w:val="24"/>
        </w:rPr>
      </w:pPr>
    </w:p>
    <w:p w14:paraId="7A820509" w14:textId="77777777" w:rsidR="00086F2B" w:rsidRPr="003B1268" w:rsidRDefault="00086F2B" w:rsidP="00086F2B">
      <w:pPr>
        <w:spacing w:after="0" w:line="240" w:lineRule="auto"/>
        <w:jc w:val="both"/>
        <w:rPr>
          <w:rFonts w:ascii="Arial" w:eastAsia="Times New Roman" w:hAnsi="Arial" w:cs="Arial"/>
          <w:sz w:val="24"/>
          <w:szCs w:val="24"/>
        </w:rPr>
      </w:pPr>
      <w:r w:rsidRPr="003B1268">
        <w:rPr>
          <w:rFonts w:ascii="Arial" w:hAnsi="Arial" w:cs="Arial"/>
          <w:bCs/>
          <w:sz w:val="24"/>
          <w:szCs w:val="24"/>
        </w:rPr>
        <w:tab/>
      </w:r>
      <w:r w:rsidRPr="003B1268">
        <w:rPr>
          <w:rFonts w:ascii="Arial" w:eastAsia="Times New Roman" w:hAnsi="Arial" w:cs="Arial"/>
          <w:b/>
          <w:sz w:val="24"/>
          <w:szCs w:val="24"/>
        </w:rPr>
        <w:t>2</w:t>
      </w:r>
      <w:r w:rsidRPr="003B1268">
        <w:rPr>
          <w:rFonts w:ascii="Arial" w:hAnsi="Arial" w:cs="Arial"/>
          <w:b/>
          <w:bCs/>
          <w:sz w:val="24"/>
          <w:szCs w:val="24"/>
        </w:rPr>
        <w:t xml:space="preserve"> дугаар зүйл.</w:t>
      </w:r>
      <w:r w:rsidRPr="003B1268">
        <w:rPr>
          <w:rFonts w:ascii="Arial" w:hAnsi="Arial" w:cs="Arial"/>
          <w:bCs/>
          <w:sz w:val="24"/>
          <w:szCs w:val="24"/>
        </w:rPr>
        <w:t xml:space="preserve">Эм, эмнэлгийн хэрэгслийн тухай хуулийн </w:t>
      </w:r>
      <w:r w:rsidRPr="003B1268">
        <w:rPr>
          <w:rFonts w:ascii="Arial" w:hAnsi="Arial" w:cs="Arial"/>
          <w:sz w:val="24"/>
          <w:szCs w:val="24"/>
        </w:rPr>
        <w:t>6 дугаар</w:t>
      </w:r>
      <w:r w:rsidRPr="003B1268">
        <w:rPr>
          <w:rFonts w:ascii="Arial" w:hAnsi="Arial" w:cs="Arial"/>
          <w:bCs/>
          <w:sz w:val="24"/>
          <w:szCs w:val="24"/>
        </w:rPr>
        <w:t xml:space="preserve"> зүйлийн 6.3 дахь хэсэг, 7 дугаар зүйлийн 7.1 дэх хэсэг, 12 дугаар зүйлийн 12.3 дахь хэсгийн “төв” гэснийг, 15 дугаар зүйлийн 15.1, 15.4 дэх хэсгийн “эмийн асуудал эрхэлсэн төрийн захиргааны төв байгууллага” гэсний “төв” гэснийг тус тус хассугай.</w:t>
      </w:r>
      <w:r w:rsidRPr="003B1268">
        <w:rPr>
          <w:rFonts w:ascii="Arial" w:eastAsia="Times New Roman" w:hAnsi="Arial" w:cs="Arial"/>
          <w:sz w:val="24"/>
          <w:szCs w:val="24"/>
        </w:rPr>
        <w:t xml:space="preserve"> </w:t>
      </w:r>
    </w:p>
    <w:p w14:paraId="69082A52" w14:textId="77777777" w:rsidR="00086F2B" w:rsidRPr="003B1268" w:rsidRDefault="00086F2B" w:rsidP="00086F2B">
      <w:pPr>
        <w:spacing w:after="0" w:line="240" w:lineRule="auto"/>
        <w:jc w:val="both"/>
        <w:rPr>
          <w:rFonts w:ascii="Arial" w:hAnsi="Arial" w:cs="Arial"/>
          <w:bCs/>
          <w:sz w:val="24"/>
          <w:szCs w:val="24"/>
        </w:rPr>
      </w:pPr>
    </w:p>
    <w:p w14:paraId="794C75F6" w14:textId="77777777" w:rsidR="00086F2B" w:rsidRPr="003B1268" w:rsidRDefault="00086F2B" w:rsidP="00086F2B">
      <w:pPr>
        <w:spacing w:after="0" w:line="240" w:lineRule="auto"/>
        <w:jc w:val="both"/>
        <w:rPr>
          <w:rFonts w:ascii="Arial" w:hAnsi="Arial" w:cs="Arial"/>
          <w:sz w:val="24"/>
          <w:szCs w:val="24"/>
        </w:rPr>
      </w:pPr>
      <w:r w:rsidRPr="003B1268">
        <w:rPr>
          <w:rFonts w:ascii="Arial" w:hAnsi="Arial" w:cs="Arial"/>
          <w:bCs/>
          <w:sz w:val="24"/>
          <w:szCs w:val="24"/>
        </w:rPr>
        <w:t xml:space="preserve"> </w:t>
      </w:r>
      <w:r w:rsidRPr="003B1268">
        <w:rPr>
          <w:rFonts w:ascii="Arial" w:hAnsi="Arial" w:cs="Arial"/>
          <w:bCs/>
          <w:sz w:val="24"/>
          <w:szCs w:val="24"/>
        </w:rPr>
        <w:tab/>
      </w:r>
      <w:r w:rsidRPr="003B1268">
        <w:rPr>
          <w:rFonts w:ascii="Arial" w:hAnsi="Arial" w:cs="Arial"/>
          <w:b/>
          <w:bCs/>
          <w:sz w:val="24"/>
          <w:szCs w:val="24"/>
        </w:rPr>
        <w:t>3 дугаар зүйл.</w:t>
      </w:r>
      <w:r w:rsidRPr="003B1268">
        <w:rPr>
          <w:rFonts w:ascii="Arial" w:hAnsi="Arial" w:cs="Arial"/>
          <w:sz w:val="24"/>
          <w:szCs w:val="24"/>
        </w:rPr>
        <w:t>Энэ хуулийг 2021 оны 01 дүгээр сарын 01-ний өдрөөс эхлэн дагаж мөрдөнө.</w:t>
      </w:r>
    </w:p>
    <w:p w14:paraId="055646F9" w14:textId="77777777" w:rsidR="00086F2B" w:rsidRPr="003B1268" w:rsidRDefault="00086F2B" w:rsidP="00086F2B">
      <w:pPr>
        <w:spacing w:after="0" w:line="240" w:lineRule="auto"/>
        <w:jc w:val="both"/>
        <w:rPr>
          <w:rFonts w:ascii="Arial" w:hAnsi="Arial" w:cs="Arial"/>
          <w:sz w:val="24"/>
          <w:szCs w:val="24"/>
        </w:rPr>
      </w:pPr>
    </w:p>
    <w:p w14:paraId="59ED6173" w14:textId="77777777" w:rsidR="00086F2B" w:rsidRPr="003B1268" w:rsidRDefault="00086F2B" w:rsidP="00086F2B">
      <w:pPr>
        <w:spacing w:after="0" w:line="240" w:lineRule="auto"/>
        <w:jc w:val="both"/>
        <w:rPr>
          <w:rFonts w:ascii="Arial" w:hAnsi="Arial" w:cs="Arial"/>
          <w:sz w:val="24"/>
          <w:szCs w:val="24"/>
        </w:rPr>
      </w:pPr>
    </w:p>
    <w:p w14:paraId="02C04BF4" w14:textId="77777777" w:rsidR="00086F2B" w:rsidRPr="003B1268" w:rsidRDefault="00086F2B" w:rsidP="00086F2B">
      <w:pPr>
        <w:spacing w:after="0" w:line="240" w:lineRule="auto"/>
        <w:jc w:val="both"/>
        <w:rPr>
          <w:rFonts w:ascii="Arial" w:hAnsi="Arial" w:cs="Arial"/>
          <w:sz w:val="24"/>
          <w:szCs w:val="24"/>
        </w:rPr>
      </w:pPr>
    </w:p>
    <w:p w14:paraId="262E7495" w14:textId="77777777" w:rsidR="00086F2B" w:rsidRPr="003B1268" w:rsidRDefault="00086F2B" w:rsidP="00086F2B">
      <w:pPr>
        <w:spacing w:after="0" w:line="240" w:lineRule="auto"/>
        <w:jc w:val="both"/>
        <w:rPr>
          <w:rFonts w:ascii="Arial" w:hAnsi="Arial" w:cs="Arial"/>
          <w:sz w:val="24"/>
          <w:szCs w:val="24"/>
        </w:rPr>
      </w:pPr>
    </w:p>
    <w:p w14:paraId="5F3B40A9" w14:textId="77777777" w:rsidR="00086F2B" w:rsidRPr="003B1268" w:rsidRDefault="00086F2B" w:rsidP="00086F2B">
      <w:pPr>
        <w:spacing w:after="0" w:line="240" w:lineRule="auto"/>
        <w:jc w:val="both"/>
        <w:rPr>
          <w:rFonts w:ascii="Arial" w:hAnsi="Arial" w:cs="Arial"/>
          <w:sz w:val="24"/>
          <w:szCs w:val="24"/>
        </w:rPr>
      </w:pPr>
      <w:r w:rsidRPr="003B1268">
        <w:rPr>
          <w:rFonts w:ascii="Arial" w:hAnsi="Arial" w:cs="Arial"/>
          <w:sz w:val="24"/>
          <w:szCs w:val="24"/>
        </w:rPr>
        <w:tab/>
      </w:r>
      <w:r w:rsidRPr="003B1268">
        <w:rPr>
          <w:rFonts w:ascii="Arial" w:hAnsi="Arial" w:cs="Arial"/>
          <w:sz w:val="24"/>
          <w:szCs w:val="24"/>
        </w:rPr>
        <w:tab/>
        <w:t xml:space="preserve">МОНГОЛ УЛСЫН </w:t>
      </w:r>
    </w:p>
    <w:p w14:paraId="37510101" w14:textId="68DCEC25" w:rsidR="00DA4EEA" w:rsidRPr="00086F2B" w:rsidRDefault="00086F2B" w:rsidP="00086F2B">
      <w:pPr>
        <w:spacing w:after="0" w:line="240" w:lineRule="auto"/>
        <w:jc w:val="both"/>
        <w:rPr>
          <w:rFonts w:ascii="Arial" w:eastAsia="Times New Roman" w:hAnsi="Arial" w:cs="Arial"/>
          <w:b/>
          <w:bCs/>
          <w:sz w:val="24"/>
          <w:szCs w:val="24"/>
        </w:rPr>
      </w:pPr>
      <w:r w:rsidRPr="003B1268">
        <w:rPr>
          <w:rFonts w:ascii="Arial" w:hAnsi="Arial" w:cs="Arial"/>
          <w:sz w:val="24"/>
          <w:szCs w:val="24"/>
        </w:rPr>
        <w:tab/>
      </w:r>
      <w:r w:rsidRPr="003B1268">
        <w:rPr>
          <w:rFonts w:ascii="Arial" w:hAnsi="Arial" w:cs="Arial"/>
          <w:sz w:val="24"/>
          <w:szCs w:val="24"/>
        </w:rPr>
        <w:tab/>
        <w:t xml:space="preserve">ИХ ХУРЛЫН ДАРГА </w:t>
      </w:r>
      <w:r w:rsidRPr="003B1268">
        <w:rPr>
          <w:rFonts w:ascii="Arial" w:hAnsi="Arial" w:cs="Arial"/>
          <w:sz w:val="24"/>
          <w:szCs w:val="24"/>
        </w:rPr>
        <w:tab/>
      </w:r>
      <w:r w:rsidRPr="003B1268">
        <w:rPr>
          <w:rFonts w:ascii="Arial" w:hAnsi="Arial" w:cs="Arial"/>
          <w:sz w:val="24"/>
          <w:szCs w:val="24"/>
        </w:rPr>
        <w:tab/>
      </w:r>
      <w:r w:rsidRPr="003B1268">
        <w:rPr>
          <w:rFonts w:ascii="Arial" w:hAnsi="Arial" w:cs="Arial"/>
          <w:sz w:val="24"/>
          <w:szCs w:val="24"/>
        </w:rPr>
        <w:tab/>
      </w:r>
      <w:r w:rsidRPr="003B1268">
        <w:rPr>
          <w:rFonts w:ascii="Arial" w:hAnsi="Arial" w:cs="Arial"/>
          <w:sz w:val="24"/>
          <w:szCs w:val="24"/>
        </w:rPr>
        <w:tab/>
        <w:t xml:space="preserve">Г.ЗАНДАНШАТАР </w:t>
      </w:r>
      <w:bookmarkStart w:id="0" w:name="_GoBack"/>
      <w:bookmarkEnd w:id="0"/>
    </w:p>
    <w:sectPr w:rsidR="00DA4EEA" w:rsidRPr="00086F2B" w:rsidSect="003E0B45">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游明朝">
    <w:charset w:val="80"/>
    <w:family w:val="roman"/>
    <w:pitch w:val="variable"/>
    <w:sig w:usb0="800002E7" w:usb1="2AC7FCFF" w:usb2="00000012" w:usb3="00000000" w:csb0="0002009F" w:csb1="00000000"/>
  </w:font>
  <w:font w:name="Times New Roman Mon">
    <w:altName w:val="Times New Roman"/>
    <w:charset w:val="00"/>
    <w:family w:val="roman"/>
    <w:pitch w:val="variable"/>
    <w:sig w:usb0="E0002AEF" w:usb1="C0007841"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86676"/>
    <w:multiLevelType w:val="hybridMultilevel"/>
    <w:tmpl w:val="CAA256F6"/>
    <w:lvl w:ilvl="0" w:tplc="61F45A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A5E7748"/>
    <w:multiLevelType w:val="hybridMultilevel"/>
    <w:tmpl w:val="E8DE1AEE"/>
    <w:lvl w:ilvl="0" w:tplc="5C385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B5"/>
    <w:rsid w:val="00000BEA"/>
    <w:rsid w:val="0000217B"/>
    <w:rsid w:val="000025DB"/>
    <w:rsid w:val="000032DA"/>
    <w:rsid w:val="00003E19"/>
    <w:rsid w:val="0000557B"/>
    <w:rsid w:val="00005BB7"/>
    <w:rsid w:val="0001197F"/>
    <w:rsid w:val="0001325C"/>
    <w:rsid w:val="0001589D"/>
    <w:rsid w:val="00021814"/>
    <w:rsid w:val="0002259A"/>
    <w:rsid w:val="0002289D"/>
    <w:rsid w:val="000228D3"/>
    <w:rsid w:val="00024349"/>
    <w:rsid w:val="0002445E"/>
    <w:rsid w:val="00024899"/>
    <w:rsid w:val="00024CF3"/>
    <w:rsid w:val="000320E9"/>
    <w:rsid w:val="00033405"/>
    <w:rsid w:val="000341B9"/>
    <w:rsid w:val="00035BAA"/>
    <w:rsid w:val="000410C8"/>
    <w:rsid w:val="00045D4E"/>
    <w:rsid w:val="0004628D"/>
    <w:rsid w:val="00050AED"/>
    <w:rsid w:val="000601F2"/>
    <w:rsid w:val="000637CC"/>
    <w:rsid w:val="0006711A"/>
    <w:rsid w:val="00070FCC"/>
    <w:rsid w:val="00073107"/>
    <w:rsid w:val="000760CB"/>
    <w:rsid w:val="000816AB"/>
    <w:rsid w:val="00085604"/>
    <w:rsid w:val="00086B65"/>
    <w:rsid w:val="00086D41"/>
    <w:rsid w:val="00086F2B"/>
    <w:rsid w:val="00090333"/>
    <w:rsid w:val="00090D15"/>
    <w:rsid w:val="000918F7"/>
    <w:rsid w:val="0009736A"/>
    <w:rsid w:val="00097C40"/>
    <w:rsid w:val="000A540D"/>
    <w:rsid w:val="000B4F79"/>
    <w:rsid w:val="000B7780"/>
    <w:rsid w:val="000C1213"/>
    <w:rsid w:val="000C12D2"/>
    <w:rsid w:val="000C4BB5"/>
    <w:rsid w:val="000C7BB5"/>
    <w:rsid w:val="000D1300"/>
    <w:rsid w:val="000D45AF"/>
    <w:rsid w:val="000D4F7C"/>
    <w:rsid w:val="000E0F5D"/>
    <w:rsid w:val="000E1B4E"/>
    <w:rsid w:val="000E3661"/>
    <w:rsid w:val="000F20AE"/>
    <w:rsid w:val="00102B5D"/>
    <w:rsid w:val="001105FA"/>
    <w:rsid w:val="00114529"/>
    <w:rsid w:val="0012123B"/>
    <w:rsid w:val="00121BCA"/>
    <w:rsid w:val="0012319A"/>
    <w:rsid w:val="001236D8"/>
    <w:rsid w:val="0012371F"/>
    <w:rsid w:val="00124F2D"/>
    <w:rsid w:val="001252C7"/>
    <w:rsid w:val="00126F03"/>
    <w:rsid w:val="00130353"/>
    <w:rsid w:val="00130572"/>
    <w:rsid w:val="00130804"/>
    <w:rsid w:val="00133049"/>
    <w:rsid w:val="00143E12"/>
    <w:rsid w:val="00145F25"/>
    <w:rsid w:val="00152B25"/>
    <w:rsid w:val="0015536B"/>
    <w:rsid w:val="00164556"/>
    <w:rsid w:val="001656B5"/>
    <w:rsid w:val="001659B0"/>
    <w:rsid w:val="00165B01"/>
    <w:rsid w:val="00170737"/>
    <w:rsid w:val="00172476"/>
    <w:rsid w:val="0017275A"/>
    <w:rsid w:val="001756FE"/>
    <w:rsid w:val="00176290"/>
    <w:rsid w:val="00184EA5"/>
    <w:rsid w:val="001851C7"/>
    <w:rsid w:val="0019084E"/>
    <w:rsid w:val="001908D7"/>
    <w:rsid w:val="00190AC2"/>
    <w:rsid w:val="00190EF9"/>
    <w:rsid w:val="00192858"/>
    <w:rsid w:val="001A6E61"/>
    <w:rsid w:val="001B0928"/>
    <w:rsid w:val="001B34D5"/>
    <w:rsid w:val="001C5C93"/>
    <w:rsid w:val="001D0279"/>
    <w:rsid w:val="001D0B19"/>
    <w:rsid w:val="001D17D6"/>
    <w:rsid w:val="001D2FCB"/>
    <w:rsid w:val="001D50B4"/>
    <w:rsid w:val="001D6622"/>
    <w:rsid w:val="001D7DC2"/>
    <w:rsid w:val="001E1082"/>
    <w:rsid w:val="001E2B30"/>
    <w:rsid w:val="001E4196"/>
    <w:rsid w:val="001E7B41"/>
    <w:rsid w:val="001F150F"/>
    <w:rsid w:val="001F29B6"/>
    <w:rsid w:val="001F7AB8"/>
    <w:rsid w:val="00202E92"/>
    <w:rsid w:val="00213C70"/>
    <w:rsid w:val="00213D72"/>
    <w:rsid w:val="00214D01"/>
    <w:rsid w:val="00215443"/>
    <w:rsid w:val="002222F3"/>
    <w:rsid w:val="0022274F"/>
    <w:rsid w:val="002251A1"/>
    <w:rsid w:val="00225BA9"/>
    <w:rsid w:val="00230BDA"/>
    <w:rsid w:val="00232BB9"/>
    <w:rsid w:val="00235D3D"/>
    <w:rsid w:val="00237229"/>
    <w:rsid w:val="0024017A"/>
    <w:rsid w:val="00241DFF"/>
    <w:rsid w:val="002429ED"/>
    <w:rsid w:val="00242EAD"/>
    <w:rsid w:val="00250459"/>
    <w:rsid w:val="00255642"/>
    <w:rsid w:val="00261079"/>
    <w:rsid w:val="002638D7"/>
    <w:rsid w:val="00264262"/>
    <w:rsid w:val="002718AA"/>
    <w:rsid w:val="002751F1"/>
    <w:rsid w:val="002767BB"/>
    <w:rsid w:val="0027688E"/>
    <w:rsid w:val="0028090E"/>
    <w:rsid w:val="00282E1F"/>
    <w:rsid w:val="002831F7"/>
    <w:rsid w:val="002852D3"/>
    <w:rsid w:val="00287B6D"/>
    <w:rsid w:val="002A1CEF"/>
    <w:rsid w:val="002A3732"/>
    <w:rsid w:val="002A52B0"/>
    <w:rsid w:val="002A55F9"/>
    <w:rsid w:val="002B56DF"/>
    <w:rsid w:val="002B570F"/>
    <w:rsid w:val="002C2098"/>
    <w:rsid w:val="002C5B18"/>
    <w:rsid w:val="002D35FD"/>
    <w:rsid w:val="002D4264"/>
    <w:rsid w:val="002D4FBB"/>
    <w:rsid w:val="002D5C0D"/>
    <w:rsid w:val="002E034A"/>
    <w:rsid w:val="002E0844"/>
    <w:rsid w:val="002F0CD9"/>
    <w:rsid w:val="002F436B"/>
    <w:rsid w:val="002F6629"/>
    <w:rsid w:val="00300E0A"/>
    <w:rsid w:val="00306A4C"/>
    <w:rsid w:val="0030703B"/>
    <w:rsid w:val="003105C7"/>
    <w:rsid w:val="00311FFA"/>
    <w:rsid w:val="00312821"/>
    <w:rsid w:val="0031440F"/>
    <w:rsid w:val="00321D8A"/>
    <w:rsid w:val="00324CB9"/>
    <w:rsid w:val="0032598F"/>
    <w:rsid w:val="00330BBF"/>
    <w:rsid w:val="003356F1"/>
    <w:rsid w:val="00341213"/>
    <w:rsid w:val="00345E47"/>
    <w:rsid w:val="003464C5"/>
    <w:rsid w:val="00346A48"/>
    <w:rsid w:val="00347255"/>
    <w:rsid w:val="003472A1"/>
    <w:rsid w:val="00350307"/>
    <w:rsid w:val="00353476"/>
    <w:rsid w:val="00354BDE"/>
    <w:rsid w:val="003637DD"/>
    <w:rsid w:val="00364198"/>
    <w:rsid w:val="003647FB"/>
    <w:rsid w:val="0036636B"/>
    <w:rsid w:val="003668AB"/>
    <w:rsid w:val="00367EF7"/>
    <w:rsid w:val="00370760"/>
    <w:rsid w:val="0037652C"/>
    <w:rsid w:val="003773D9"/>
    <w:rsid w:val="0038217F"/>
    <w:rsid w:val="003853DD"/>
    <w:rsid w:val="0038549B"/>
    <w:rsid w:val="00387562"/>
    <w:rsid w:val="003943E6"/>
    <w:rsid w:val="0039451D"/>
    <w:rsid w:val="003A14C4"/>
    <w:rsid w:val="003A2081"/>
    <w:rsid w:val="003A70AD"/>
    <w:rsid w:val="003B2629"/>
    <w:rsid w:val="003B383D"/>
    <w:rsid w:val="003B3950"/>
    <w:rsid w:val="003B3B8F"/>
    <w:rsid w:val="003C4F66"/>
    <w:rsid w:val="003D29D5"/>
    <w:rsid w:val="003E0825"/>
    <w:rsid w:val="003E0B45"/>
    <w:rsid w:val="003F1D6E"/>
    <w:rsid w:val="003F2D68"/>
    <w:rsid w:val="00400221"/>
    <w:rsid w:val="0040144D"/>
    <w:rsid w:val="004029EC"/>
    <w:rsid w:val="0040349D"/>
    <w:rsid w:val="004048E4"/>
    <w:rsid w:val="00405B16"/>
    <w:rsid w:val="00405C11"/>
    <w:rsid w:val="0041403D"/>
    <w:rsid w:val="00415B40"/>
    <w:rsid w:val="00415D5D"/>
    <w:rsid w:val="00417BC3"/>
    <w:rsid w:val="00420837"/>
    <w:rsid w:val="004260DC"/>
    <w:rsid w:val="00431352"/>
    <w:rsid w:val="004424DE"/>
    <w:rsid w:val="00445EBC"/>
    <w:rsid w:val="004504A3"/>
    <w:rsid w:val="004527DC"/>
    <w:rsid w:val="00453111"/>
    <w:rsid w:val="00453446"/>
    <w:rsid w:val="00460235"/>
    <w:rsid w:val="00464CB6"/>
    <w:rsid w:val="004711C5"/>
    <w:rsid w:val="004713CB"/>
    <w:rsid w:val="00471629"/>
    <w:rsid w:val="004717EE"/>
    <w:rsid w:val="00471CE3"/>
    <w:rsid w:val="00471DA1"/>
    <w:rsid w:val="004757B1"/>
    <w:rsid w:val="00480145"/>
    <w:rsid w:val="00482153"/>
    <w:rsid w:val="004830E8"/>
    <w:rsid w:val="00483D10"/>
    <w:rsid w:val="0048504D"/>
    <w:rsid w:val="00486857"/>
    <w:rsid w:val="00496188"/>
    <w:rsid w:val="004966E0"/>
    <w:rsid w:val="004A0795"/>
    <w:rsid w:val="004A21AA"/>
    <w:rsid w:val="004A27A8"/>
    <w:rsid w:val="004A29F1"/>
    <w:rsid w:val="004A32C7"/>
    <w:rsid w:val="004A6641"/>
    <w:rsid w:val="004B15B5"/>
    <w:rsid w:val="004B25FE"/>
    <w:rsid w:val="004B4074"/>
    <w:rsid w:val="004B4FAD"/>
    <w:rsid w:val="004C13E7"/>
    <w:rsid w:val="004C59E8"/>
    <w:rsid w:val="004C6551"/>
    <w:rsid w:val="004C76B4"/>
    <w:rsid w:val="004D747A"/>
    <w:rsid w:val="004E1345"/>
    <w:rsid w:val="004E49FB"/>
    <w:rsid w:val="004E59CB"/>
    <w:rsid w:val="004F5DCE"/>
    <w:rsid w:val="00501C9C"/>
    <w:rsid w:val="00501D0F"/>
    <w:rsid w:val="00514170"/>
    <w:rsid w:val="0052138F"/>
    <w:rsid w:val="005250A8"/>
    <w:rsid w:val="00534831"/>
    <w:rsid w:val="005358CE"/>
    <w:rsid w:val="0054008F"/>
    <w:rsid w:val="0054165B"/>
    <w:rsid w:val="00541FA0"/>
    <w:rsid w:val="00543389"/>
    <w:rsid w:val="00544426"/>
    <w:rsid w:val="00544A93"/>
    <w:rsid w:val="005466D8"/>
    <w:rsid w:val="0055217C"/>
    <w:rsid w:val="00552C48"/>
    <w:rsid w:val="005548EA"/>
    <w:rsid w:val="00556493"/>
    <w:rsid w:val="0055664F"/>
    <w:rsid w:val="00562753"/>
    <w:rsid w:val="00563569"/>
    <w:rsid w:val="00565B17"/>
    <w:rsid w:val="00566003"/>
    <w:rsid w:val="005729F4"/>
    <w:rsid w:val="005750EF"/>
    <w:rsid w:val="00577FEE"/>
    <w:rsid w:val="005812AC"/>
    <w:rsid w:val="00586E36"/>
    <w:rsid w:val="005875A2"/>
    <w:rsid w:val="00590C8B"/>
    <w:rsid w:val="00592978"/>
    <w:rsid w:val="00592C95"/>
    <w:rsid w:val="00593C3C"/>
    <w:rsid w:val="0059477C"/>
    <w:rsid w:val="00596EED"/>
    <w:rsid w:val="005A243D"/>
    <w:rsid w:val="005A3D4C"/>
    <w:rsid w:val="005A3DFF"/>
    <w:rsid w:val="005A5A19"/>
    <w:rsid w:val="005A7B1B"/>
    <w:rsid w:val="005B2997"/>
    <w:rsid w:val="005B7CC4"/>
    <w:rsid w:val="005C0097"/>
    <w:rsid w:val="005C1E63"/>
    <w:rsid w:val="005C2D48"/>
    <w:rsid w:val="005C3D5C"/>
    <w:rsid w:val="005C712E"/>
    <w:rsid w:val="005C73D7"/>
    <w:rsid w:val="005D0CBC"/>
    <w:rsid w:val="005D3DA9"/>
    <w:rsid w:val="005D5D46"/>
    <w:rsid w:val="005E421A"/>
    <w:rsid w:val="005E4546"/>
    <w:rsid w:val="005E6C68"/>
    <w:rsid w:val="005F09A4"/>
    <w:rsid w:val="005F0DA1"/>
    <w:rsid w:val="005F1282"/>
    <w:rsid w:val="005F329D"/>
    <w:rsid w:val="005F3B58"/>
    <w:rsid w:val="005F505C"/>
    <w:rsid w:val="00601DD5"/>
    <w:rsid w:val="00603D02"/>
    <w:rsid w:val="00605E14"/>
    <w:rsid w:val="00613AF4"/>
    <w:rsid w:val="006157D6"/>
    <w:rsid w:val="006157F6"/>
    <w:rsid w:val="00617B75"/>
    <w:rsid w:val="006303A1"/>
    <w:rsid w:val="006331E3"/>
    <w:rsid w:val="00633CC5"/>
    <w:rsid w:val="00651F31"/>
    <w:rsid w:val="0065409A"/>
    <w:rsid w:val="006565AC"/>
    <w:rsid w:val="006578FA"/>
    <w:rsid w:val="006620FE"/>
    <w:rsid w:val="00666746"/>
    <w:rsid w:val="00667E03"/>
    <w:rsid w:val="00672750"/>
    <w:rsid w:val="006752B6"/>
    <w:rsid w:val="00683A55"/>
    <w:rsid w:val="006858AE"/>
    <w:rsid w:val="00686C18"/>
    <w:rsid w:val="00686E38"/>
    <w:rsid w:val="006976B8"/>
    <w:rsid w:val="006A0E67"/>
    <w:rsid w:val="006A268D"/>
    <w:rsid w:val="006A396B"/>
    <w:rsid w:val="006B0870"/>
    <w:rsid w:val="006B120C"/>
    <w:rsid w:val="006B2C1B"/>
    <w:rsid w:val="006B57EA"/>
    <w:rsid w:val="006B5CB3"/>
    <w:rsid w:val="006B6FBB"/>
    <w:rsid w:val="006D32B5"/>
    <w:rsid w:val="006D3F48"/>
    <w:rsid w:val="006D5201"/>
    <w:rsid w:val="006E0EB3"/>
    <w:rsid w:val="006E3944"/>
    <w:rsid w:val="006E52ED"/>
    <w:rsid w:val="006E5FD7"/>
    <w:rsid w:val="006E687F"/>
    <w:rsid w:val="006F0D21"/>
    <w:rsid w:val="006F3BAD"/>
    <w:rsid w:val="006F5C1E"/>
    <w:rsid w:val="006F67AC"/>
    <w:rsid w:val="007018BF"/>
    <w:rsid w:val="007060A0"/>
    <w:rsid w:val="00706590"/>
    <w:rsid w:val="0070759D"/>
    <w:rsid w:val="007111DB"/>
    <w:rsid w:val="0071139D"/>
    <w:rsid w:val="00714142"/>
    <w:rsid w:val="00715B60"/>
    <w:rsid w:val="00720DD2"/>
    <w:rsid w:val="00725CBE"/>
    <w:rsid w:val="007261E6"/>
    <w:rsid w:val="0072672C"/>
    <w:rsid w:val="00734E24"/>
    <w:rsid w:val="007377C5"/>
    <w:rsid w:val="00746935"/>
    <w:rsid w:val="007517B6"/>
    <w:rsid w:val="0075253D"/>
    <w:rsid w:val="00755A72"/>
    <w:rsid w:val="00755AEA"/>
    <w:rsid w:val="00756D8D"/>
    <w:rsid w:val="007629D4"/>
    <w:rsid w:val="007639B9"/>
    <w:rsid w:val="00765C75"/>
    <w:rsid w:val="007672B0"/>
    <w:rsid w:val="007677BF"/>
    <w:rsid w:val="0077673D"/>
    <w:rsid w:val="007772BD"/>
    <w:rsid w:val="0078066A"/>
    <w:rsid w:val="0078192E"/>
    <w:rsid w:val="0079322D"/>
    <w:rsid w:val="00797656"/>
    <w:rsid w:val="00797A49"/>
    <w:rsid w:val="007A0DF0"/>
    <w:rsid w:val="007A6D2D"/>
    <w:rsid w:val="007A77EF"/>
    <w:rsid w:val="007B286E"/>
    <w:rsid w:val="007B2CF3"/>
    <w:rsid w:val="007B57A5"/>
    <w:rsid w:val="007C1644"/>
    <w:rsid w:val="007C25AA"/>
    <w:rsid w:val="007C4153"/>
    <w:rsid w:val="007C4548"/>
    <w:rsid w:val="007C5E1F"/>
    <w:rsid w:val="007D1AD3"/>
    <w:rsid w:val="007D4222"/>
    <w:rsid w:val="007D434C"/>
    <w:rsid w:val="007D767E"/>
    <w:rsid w:val="007E0372"/>
    <w:rsid w:val="007E1559"/>
    <w:rsid w:val="007E24F2"/>
    <w:rsid w:val="007E3854"/>
    <w:rsid w:val="007E3954"/>
    <w:rsid w:val="007E7353"/>
    <w:rsid w:val="007F48CC"/>
    <w:rsid w:val="007F50E2"/>
    <w:rsid w:val="007F71C6"/>
    <w:rsid w:val="007F7C26"/>
    <w:rsid w:val="00800CFE"/>
    <w:rsid w:val="00800E0B"/>
    <w:rsid w:val="00807B03"/>
    <w:rsid w:val="00815BD3"/>
    <w:rsid w:val="008202AA"/>
    <w:rsid w:val="00820422"/>
    <w:rsid w:val="00822415"/>
    <w:rsid w:val="008256CA"/>
    <w:rsid w:val="008302B2"/>
    <w:rsid w:val="00832CB5"/>
    <w:rsid w:val="00832FD1"/>
    <w:rsid w:val="008333EF"/>
    <w:rsid w:val="00837138"/>
    <w:rsid w:val="00837FD1"/>
    <w:rsid w:val="00852BCD"/>
    <w:rsid w:val="00853A97"/>
    <w:rsid w:val="00855099"/>
    <w:rsid w:val="0086068E"/>
    <w:rsid w:val="00865F08"/>
    <w:rsid w:val="0087018D"/>
    <w:rsid w:val="0087427A"/>
    <w:rsid w:val="00874B4C"/>
    <w:rsid w:val="0088158F"/>
    <w:rsid w:val="00882EA3"/>
    <w:rsid w:val="008869A2"/>
    <w:rsid w:val="008871C9"/>
    <w:rsid w:val="00887C11"/>
    <w:rsid w:val="00890A8A"/>
    <w:rsid w:val="0089125C"/>
    <w:rsid w:val="00891C31"/>
    <w:rsid w:val="0089461D"/>
    <w:rsid w:val="008A0DE3"/>
    <w:rsid w:val="008A1616"/>
    <w:rsid w:val="008A3D3A"/>
    <w:rsid w:val="008B0441"/>
    <w:rsid w:val="008B3BD1"/>
    <w:rsid w:val="008B4E28"/>
    <w:rsid w:val="008B52B5"/>
    <w:rsid w:val="008B68AF"/>
    <w:rsid w:val="008B6C52"/>
    <w:rsid w:val="008C25A1"/>
    <w:rsid w:val="008C3421"/>
    <w:rsid w:val="008C620D"/>
    <w:rsid w:val="008D4084"/>
    <w:rsid w:val="008D6782"/>
    <w:rsid w:val="008E1718"/>
    <w:rsid w:val="008E1D2D"/>
    <w:rsid w:val="008E79DF"/>
    <w:rsid w:val="008F0752"/>
    <w:rsid w:val="008F338C"/>
    <w:rsid w:val="008F46D9"/>
    <w:rsid w:val="008F55C0"/>
    <w:rsid w:val="008F5856"/>
    <w:rsid w:val="008F6792"/>
    <w:rsid w:val="008F6BA9"/>
    <w:rsid w:val="0090072F"/>
    <w:rsid w:val="00902238"/>
    <w:rsid w:val="00905287"/>
    <w:rsid w:val="009068A6"/>
    <w:rsid w:val="00907E5A"/>
    <w:rsid w:val="009129AE"/>
    <w:rsid w:val="009132C3"/>
    <w:rsid w:val="009140CB"/>
    <w:rsid w:val="009221E5"/>
    <w:rsid w:val="00923369"/>
    <w:rsid w:val="0092480E"/>
    <w:rsid w:val="00926882"/>
    <w:rsid w:val="0093397E"/>
    <w:rsid w:val="009365A2"/>
    <w:rsid w:val="00942E6B"/>
    <w:rsid w:val="00946199"/>
    <w:rsid w:val="00946BE0"/>
    <w:rsid w:val="009476C6"/>
    <w:rsid w:val="00950638"/>
    <w:rsid w:val="009512D8"/>
    <w:rsid w:val="0095387E"/>
    <w:rsid w:val="00954576"/>
    <w:rsid w:val="009547D7"/>
    <w:rsid w:val="00954AF8"/>
    <w:rsid w:val="00957A7D"/>
    <w:rsid w:val="009629B3"/>
    <w:rsid w:val="009655A3"/>
    <w:rsid w:val="00970870"/>
    <w:rsid w:val="009711DA"/>
    <w:rsid w:val="00975B3E"/>
    <w:rsid w:val="009766CA"/>
    <w:rsid w:val="00976C66"/>
    <w:rsid w:val="0097701A"/>
    <w:rsid w:val="00977BEF"/>
    <w:rsid w:val="00984C54"/>
    <w:rsid w:val="009877F1"/>
    <w:rsid w:val="0099023D"/>
    <w:rsid w:val="00990775"/>
    <w:rsid w:val="00990DE7"/>
    <w:rsid w:val="00995173"/>
    <w:rsid w:val="009A15E6"/>
    <w:rsid w:val="009A3DBE"/>
    <w:rsid w:val="009B226B"/>
    <w:rsid w:val="009B41AE"/>
    <w:rsid w:val="009B4E29"/>
    <w:rsid w:val="009B6136"/>
    <w:rsid w:val="009C051C"/>
    <w:rsid w:val="009C176A"/>
    <w:rsid w:val="009C1B20"/>
    <w:rsid w:val="009C79E1"/>
    <w:rsid w:val="009D55E0"/>
    <w:rsid w:val="009D60D7"/>
    <w:rsid w:val="009E2A73"/>
    <w:rsid w:val="009E5F86"/>
    <w:rsid w:val="009F29EF"/>
    <w:rsid w:val="00A008F2"/>
    <w:rsid w:val="00A00F2E"/>
    <w:rsid w:val="00A03091"/>
    <w:rsid w:val="00A04631"/>
    <w:rsid w:val="00A068D3"/>
    <w:rsid w:val="00A10BEE"/>
    <w:rsid w:val="00A12235"/>
    <w:rsid w:val="00A14B7B"/>
    <w:rsid w:val="00A215DD"/>
    <w:rsid w:val="00A24138"/>
    <w:rsid w:val="00A32F99"/>
    <w:rsid w:val="00A33496"/>
    <w:rsid w:val="00A3379D"/>
    <w:rsid w:val="00A35A12"/>
    <w:rsid w:val="00A4559F"/>
    <w:rsid w:val="00A62451"/>
    <w:rsid w:val="00A7183C"/>
    <w:rsid w:val="00A73731"/>
    <w:rsid w:val="00A75717"/>
    <w:rsid w:val="00A764E9"/>
    <w:rsid w:val="00A809C7"/>
    <w:rsid w:val="00A83CE5"/>
    <w:rsid w:val="00A85B25"/>
    <w:rsid w:val="00A9142D"/>
    <w:rsid w:val="00A92697"/>
    <w:rsid w:val="00A93EFE"/>
    <w:rsid w:val="00A94969"/>
    <w:rsid w:val="00A95718"/>
    <w:rsid w:val="00A957D4"/>
    <w:rsid w:val="00AA020E"/>
    <w:rsid w:val="00AA2E3D"/>
    <w:rsid w:val="00AA2F6B"/>
    <w:rsid w:val="00AA4961"/>
    <w:rsid w:val="00AA4988"/>
    <w:rsid w:val="00AA69A7"/>
    <w:rsid w:val="00AA742F"/>
    <w:rsid w:val="00AA7E8C"/>
    <w:rsid w:val="00AB12C7"/>
    <w:rsid w:val="00AB219B"/>
    <w:rsid w:val="00AC24B8"/>
    <w:rsid w:val="00AC3F59"/>
    <w:rsid w:val="00AD0095"/>
    <w:rsid w:val="00AD1945"/>
    <w:rsid w:val="00AD3F42"/>
    <w:rsid w:val="00AE26A0"/>
    <w:rsid w:val="00AE2B08"/>
    <w:rsid w:val="00AE63DF"/>
    <w:rsid w:val="00AF0372"/>
    <w:rsid w:val="00AF07BF"/>
    <w:rsid w:val="00AF342E"/>
    <w:rsid w:val="00AF4E36"/>
    <w:rsid w:val="00AF610A"/>
    <w:rsid w:val="00AF6250"/>
    <w:rsid w:val="00AF69FE"/>
    <w:rsid w:val="00B00F9C"/>
    <w:rsid w:val="00B03DF5"/>
    <w:rsid w:val="00B119DD"/>
    <w:rsid w:val="00B11E7C"/>
    <w:rsid w:val="00B1276C"/>
    <w:rsid w:val="00B142AB"/>
    <w:rsid w:val="00B163A2"/>
    <w:rsid w:val="00B1723C"/>
    <w:rsid w:val="00B22135"/>
    <w:rsid w:val="00B2230F"/>
    <w:rsid w:val="00B2359C"/>
    <w:rsid w:val="00B327A6"/>
    <w:rsid w:val="00B34053"/>
    <w:rsid w:val="00B47A45"/>
    <w:rsid w:val="00B51C18"/>
    <w:rsid w:val="00B5514D"/>
    <w:rsid w:val="00B56397"/>
    <w:rsid w:val="00B56B82"/>
    <w:rsid w:val="00B573C2"/>
    <w:rsid w:val="00B623CD"/>
    <w:rsid w:val="00B7111B"/>
    <w:rsid w:val="00B72745"/>
    <w:rsid w:val="00B727D8"/>
    <w:rsid w:val="00B7599E"/>
    <w:rsid w:val="00B77298"/>
    <w:rsid w:val="00B82DE8"/>
    <w:rsid w:val="00B8479B"/>
    <w:rsid w:val="00B90E21"/>
    <w:rsid w:val="00B91DAF"/>
    <w:rsid w:val="00B939F4"/>
    <w:rsid w:val="00B95736"/>
    <w:rsid w:val="00B97A65"/>
    <w:rsid w:val="00BA1866"/>
    <w:rsid w:val="00BA1F29"/>
    <w:rsid w:val="00BA45E6"/>
    <w:rsid w:val="00BB4A34"/>
    <w:rsid w:val="00BB6AEE"/>
    <w:rsid w:val="00BC78E9"/>
    <w:rsid w:val="00BD3440"/>
    <w:rsid w:val="00BE027C"/>
    <w:rsid w:val="00BE1C79"/>
    <w:rsid w:val="00BE4C7E"/>
    <w:rsid w:val="00BE5285"/>
    <w:rsid w:val="00BF1A69"/>
    <w:rsid w:val="00C02139"/>
    <w:rsid w:val="00C03D82"/>
    <w:rsid w:val="00C042EB"/>
    <w:rsid w:val="00C060E9"/>
    <w:rsid w:val="00C065A9"/>
    <w:rsid w:val="00C11AD8"/>
    <w:rsid w:val="00C1297E"/>
    <w:rsid w:val="00C14936"/>
    <w:rsid w:val="00C14C02"/>
    <w:rsid w:val="00C23DB7"/>
    <w:rsid w:val="00C31D3C"/>
    <w:rsid w:val="00C36452"/>
    <w:rsid w:val="00C37128"/>
    <w:rsid w:val="00C50951"/>
    <w:rsid w:val="00C54D61"/>
    <w:rsid w:val="00C56BBC"/>
    <w:rsid w:val="00C60335"/>
    <w:rsid w:val="00C627E5"/>
    <w:rsid w:val="00C65F22"/>
    <w:rsid w:val="00C72E15"/>
    <w:rsid w:val="00C75E3C"/>
    <w:rsid w:val="00C761D8"/>
    <w:rsid w:val="00C76660"/>
    <w:rsid w:val="00C801D5"/>
    <w:rsid w:val="00C802EB"/>
    <w:rsid w:val="00C81066"/>
    <w:rsid w:val="00C96334"/>
    <w:rsid w:val="00C96D19"/>
    <w:rsid w:val="00CA0DDD"/>
    <w:rsid w:val="00CA4647"/>
    <w:rsid w:val="00CA6FDA"/>
    <w:rsid w:val="00CA7B24"/>
    <w:rsid w:val="00CB0968"/>
    <w:rsid w:val="00CB261F"/>
    <w:rsid w:val="00CB41DC"/>
    <w:rsid w:val="00CB4BB1"/>
    <w:rsid w:val="00CB79E2"/>
    <w:rsid w:val="00CB7ECE"/>
    <w:rsid w:val="00CC0056"/>
    <w:rsid w:val="00CC0C25"/>
    <w:rsid w:val="00CC10F4"/>
    <w:rsid w:val="00CC43FB"/>
    <w:rsid w:val="00CC4579"/>
    <w:rsid w:val="00CC5FA8"/>
    <w:rsid w:val="00CD3682"/>
    <w:rsid w:val="00CD3FFD"/>
    <w:rsid w:val="00CD52F3"/>
    <w:rsid w:val="00CE00A4"/>
    <w:rsid w:val="00CE4030"/>
    <w:rsid w:val="00CE669F"/>
    <w:rsid w:val="00CF6C89"/>
    <w:rsid w:val="00D10C21"/>
    <w:rsid w:val="00D12032"/>
    <w:rsid w:val="00D1209F"/>
    <w:rsid w:val="00D14486"/>
    <w:rsid w:val="00D2071C"/>
    <w:rsid w:val="00D221F5"/>
    <w:rsid w:val="00D224FD"/>
    <w:rsid w:val="00D22770"/>
    <w:rsid w:val="00D2746C"/>
    <w:rsid w:val="00D30333"/>
    <w:rsid w:val="00D3458A"/>
    <w:rsid w:val="00D41443"/>
    <w:rsid w:val="00D4414D"/>
    <w:rsid w:val="00D46D0A"/>
    <w:rsid w:val="00D5379F"/>
    <w:rsid w:val="00D56E7D"/>
    <w:rsid w:val="00D60740"/>
    <w:rsid w:val="00D72378"/>
    <w:rsid w:val="00D7380E"/>
    <w:rsid w:val="00D872EF"/>
    <w:rsid w:val="00D94547"/>
    <w:rsid w:val="00DA2996"/>
    <w:rsid w:val="00DA4EEA"/>
    <w:rsid w:val="00DA6E0D"/>
    <w:rsid w:val="00DA7EC5"/>
    <w:rsid w:val="00DB00CE"/>
    <w:rsid w:val="00DB0E6E"/>
    <w:rsid w:val="00DB5BFF"/>
    <w:rsid w:val="00DC21DD"/>
    <w:rsid w:val="00DC3D12"/>
    <w:rsid w:val="00DC6E16"/>
    <w:rsid w:val="00DC71D8"/>
    <w:rsid w:val="00DD22E8"/>
    <w:rsid w:val="00DD4977"/>
    <w:rsid w:val="00DD4ADF"/>
    <w:rsid w:val="00DD5A48"/>
    <w:rsid w:val="00DD6E16"/>
    <w:rsid w:val="00DD7256"/>
    <w:rsid w:val="00DE08E0"/>
    <w:rsid w:val="00DE0C1B"/>
    <w:rsid w:val="00DE3A67"/>
    <w:rsid w:val="00DE524F"/>
    <w:rsid w:val="00DF0837"/>
    <w:rsid w:val="00DF2268"/>
    <w:rsid w:val="00DF30D5"/>
    <w:rsid w:val="00E04889"/>
    <w:rsid w:val="00E11A8F"/>
    <w:rsid w:val="00E11D18"/>
    <w:rsid w:val="00E133FF"/>
    <w:rsid w:val="00E13D78"/>
    <w:rsid w:val="00E14123"/>
    <w:rsid w:val="00E148CA"/>
    <w:rsid w:val="00E24368"/>
    <w:rsid w:val="00E24FA4"/>
    <w:rsid w:val="00E2516E"/>
    <w:rsid w:val="00E31C30"/>
    <w:rsid w:val="00E4033B"/>
    <w:rsid w:val="00E404C3"/>
    <w:rsid w:val="00E42C1A"/>
    <w:rsid w:val="00E441FC"/>
    <w:rsid w:val="00E54AC7"/>
    <w:rsid w:val="00E562D8"/>
    <w:rsid w:val="00E6241C"/>
    <w:rsid w:val="00E62512"/>
    <w:rsid w:val="00E62522"/>
    <w:rsid w:val="00E651C9"/>
    <w:rsid w:val="00E712E1"/>
    <w:rsid w:val="00E72194"/>
    <w:rsid w:val="00E77636"/>
    <w:rsid w:val="00E81F11"/>
    <w:rsid w:val="00E825E7"/>
    <w:rsid w:val="00E93DAF"/>
    <w:rsid w:val="00EA2A8C"/>
    <w:rsid w:val="00EA4614"/>
    <w:rsid w:val="00EA595E"/>
    <w:rsid w:val="00EB165E"/>
    <w:rsid w:val="00EB62FF"/>
    <w:rsid w:val="00EB696D"/>
    <w:rsid w:val="00EB7EAD"/>
    <w:rsid w:val="00EC0825"/>
    <w:rsid w:val="00EC5500"/>
    <w:rsid w:val="00EC6C5B"/>
    <w:rsid w:val="00EC71B8"/>
    <w:rsid w:val="00ED0AD4"/>
    <w:rsid w:val="00ED2A83"/>
    <w:rsid w:val="00ED3239"/>
    <w:rsid w:val="00EE05E1"/>
    <w:rsid w:val="00EE0E84"/>
    <w:rsid w:val="00EE154D"/>
    <w:rsid w:val="00EE5628"/>
    <w:rsid w:val="00EE67A9"/>
    <w:rsid w:val="00EF7E79"/>
    <w:rsid w:val="00F0417E"/>
    <w:rsid w:val="00F11EA8"/>
    <w:rsid w:val="00F13B92"/>
    <w:rsid w:val="00F14419"/>
    <w:rsid w:val="00F14B9A"/>
    <w:rsid w:val="00F201EB"/>
    <w:rsid w:val="00F23A4D"/>
    <w:rsid w:val="00F30748"/>
    <w:rsid w:val="00F34660"/>
    <w:rsid w:val="00F35DE7"/>
    <w:rsid w:val="00F417B5"/>
    <w:rsid w:val="00F511F5"/>
    <w:rsid w:val="00F57206"/>
    <w:rsid w:val="00F572D6"/>
    <w:rsid w:val="00F57CB1"/>
    <w:rsid w:val="00F61D26"/>
    <w:rsid w:val="00F67C3F"/>
    <w:rsid w:val="00F716C9"/>
    <w:rsid w:val="00F717BD"/>
    <w:rsid w:val="00F71EC4"/>
    <w:rsid w:val="00F722D6"/>
    <w:rsid w:val="00F733D1"/>
    <w:rsid w:val="00F73886"/>
    <w:rsid w:val="00F7439D"/>
    <w:rsid w:val="00F74652"/>
    <w:rsid w:val="00F85266"/>
    <w:rsid w:val="00F91B41"/>
    <w:rsid w:val="00F9237A"/>
    <w:rsid w:val="00F9325A"/>
    <w:rsid w:val="00F94D7F"/>
    <w:rsid w:val="00F95D32"/>
    <w:rsid w:val="00FA082C"/>
    <w:rsid w:val="00FA63F9"/>
    <w:rsid w:val="00FB1DD7"/>
    <w:rsid w:val="00FB7F3B"/>
    <w:rsid w:val="00FC3FF5"/>
    <w:rsid w:val="00FC4A93"/>
    <w:rsid w:val="00FC7B85"/>
    <w:rsid w:val="00FC7D9D"/>
    <w:rsid w:val="00FD18CD"/>
    <w:rsid w:val="00FD4313"/>
    <w:rsid w:val="00FD5519"/>
    <w:rsid w:val="00FE06AF"/>
    <w:rsid w:val="00FE4E75"/>
    <w:rsid w:val="00FF1B9F"/>
    <w:rsid w:val="00FF343B"/>
    <w:rsid w:val="00FF50D4"/>
    <w:rsid w:val="00FF6E89"/>
    <w:rsid w:val="00FF7EFA"/>
    <w:rsid w:val="040FFAFE"/>
    <w:rsid w:val="07281BEB"/>
    <w:rsid w:val="0F859947"/>
    <w:rsid w:val="0FC9FFE6"/>
    <w:rsid w:val="1892D26D"/>
    <w:rsid w:val="256D5DC6"/>
    <w:rsid w:val="2C0FF179"/>
    <w:rsid w:val="3420D6CF"/>
    <w:rsid w:val="3AEAFB3C"/>
    <w:rsid w:val="61C5A048"/>
    <w:rsid w:val="6FC33F94"/>
    <w:rsid w:val="71A9BE56"/>
    <w:rsid w:val="7AF6DA40"/>
    <w:rsid w:val="7B11FE70"/>
    <w:rsid w:val="7CA44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6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19DD"/>
    <w:pPr>
      <w:ind w:left="720"/>
      <w:contextualSpacing/>
    </w:pPr>
  </w:style>
  <w:style w:type="paragraph" w:styleId="BalloonText">
    <w:name w:val="Balloon Text"/>
    <w:basedOn w:val="Normal"/>
    <w:link w:val="BalloonTextChar"/>
    <w:uiPriority w:val="99"/>
    <w:semiHidden/>
    <w:unhideWhenUsed/>
    <w:rsid w:val="00B22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30F"/>
    <w:rPr>
      <w:rFonts w:ascii="Segoe UI" w:hAnsi="Segoe UI" w:cs="Segoe UI"/>
      <w:sz w:val="18"/>
      <w:szCs w:val="18"/>
      <w:lang w:val="mn-MN"/>
    </w:rPr>
  </w:style>
  <w:style w:type="paragraph" w:styleId="Revision">
    <w:name w:val="Revision"/>
    <w:hidden/>
    <w:uiPriority w:val="99"/>
    <w:semiHidden/>
    <w:rsid w:val="006B0870"/>
    <w:pPr>
      <w:spacing w:after="0" w:line="240" w:lineRule="auto"/>
    </w:pPr>
    <w:rPr>
      <w:lang w:val="mn-MN"/>
    </w:rPr>
  </w:style>
  <w:style w:type="paragraph" w:customStyle="1" w:styleId="paragraph">
    <w:name w:val="paragraph"/>
    <w:basedOn w:val="Normal"/>
    <w:rsid w:val="00312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12821"/>
  </w:style>
  <w:style w:type="character" w:customStyle="1" w:styleId="eop">
    <w:name w:val="eop"/>
    <w:basedOn w:val="DefaultParagraphFont"/>
    <w:rsid w:val="00312821"/>
  </w:style>
  <w:style w:type="character" w:styleId="Strong">
    <w:name w:val="Strong"/>
    <w:basedOn w:val="DefaultParagraphFont"/>
    <w:uiPriority w:val="22"/>
    <w:qFormat/>
    <w:rsid w:val="004A0795"/>
    <w:rPr>
      <w:b/>
      <w:bCs/>
    </w:rPr>
  </w:style>
  <w:style w:type="paragraph" w:styleId="NormalWeb">
    <w:name w:val="Normal (Web)"/>
    <w:basedOn w:val="Normal"/>
    <w:uiPriority w:val="99"/>
    <w:unhideWhenUsed/>
    <w:rsid w:val="001659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ghead">
    <w:name w:val="msg_head"/>
    <w:basedOn w:val="Normal"/>
    <w:rsid w:val="001659B0"/>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ListParagraphChar">
    <w:name w:val="List Paragraph Char"/>
    <w:link w:val="ListParagraph"/>
    <w:uiPriority w:val="34"/>
    <w:locked/>
    <w:rsid w:val="00EA595E"/>
    <w:rPr>
      <w:lang w:val="mn-MN"/>
    </w:rPr>
  </w:style>
  <w:style w:type="character" w:styleId="CommentReference">
    <w:name w:val="annotation reference"/>
    <w:basedOn w:val="DefaultParagraphFont"/>
    <w:uiPriority w:val="99"/>
    <w:semiHidden/>
    <w:unhideWhenUsed/>
    <w:rsid w:val="00617B75"/>
    <w:rPr>
      <w:sz w:val="16"/>
      <w:szCs w:val="16"/>
    </w:rPr>
  </w:style>
  <w:style w:type="paragraph" w:styleId="CommentText">
    <w:name w:val="annotation text"/>
    <w:basedOn w:val="Normal"/>
    <w:link w:val="CommentTextChar"/>
    <w:uiPriority w:val="99"/>
    <w:semiHidden/>
    <w:unhideWhenUsed/>
    <w:rsid w:val="00617B75"/>
    <w:pPr>
      <w:spacing w:line="240" w:lineRule="auto"/>
    </w:pPr>
    <w:rPr>
      <w:sz w:val="20"/>
      <w:szCs w:val="20"/>
    </w:rPr>
  </w:style>
  <w:style w:type="character" w:customStyle="1" w:styleId="CommentTextChar">
    <w:name w:val="Comment Text Char"/>
    <w:basedOn w:val="DefaultParagraphFont"/>
    <w:link w:val="CommentText"/>
    <w:uiPriority w:val="99"/>
    <w:semiHidden/>
    <w:rsid w:val="00617B75"/>
    <w:rPr>
      <w:sz w:val="20"/>
      <w:szCs w:val="20"/>
      <w:lang w:val="mn-MN"/>
    </w:rPr>
  </w:style>
  <w:style w:type="paragraph" w:styleId="CommentSubject">
    <w:name w:val="annotation subject"/>
    <w:basedOn w:val="CommentText"/>
    <w:next w:val="CommentText"/>
    <w:link w:val="CommentSubjectChar"/>
    <w:uiPriority w:val="99"/>
    <w:semiHidden/>
    <w:unhideWhenUsed/>
    <w:rsid w:val="00617B75"/>
    <w:rPr>
      <w:b/>
      <w:bCs/>
    </w:rPr>
  </w:style>
  <w:style w:type="character" w:customStyle="1" w:styleId="CommentSubjectChar">
    <w:name w:val="Comment Subject Char"/>
    <w:basedOn w:val="CommentTextChar"/>
    <w:link w:val="CommentSubject"/>
    <w:uiPriority w:val="99"/>
    <w:semiHidden/>
    <w:rsid w:val="00617B75"/>
    <w:rPr>
      <w:b/>
      <w:bCs/>
      <w:sz w:val="20"/>
      <w:szCs w:val="20"/>
      <w:lang w:val="mn-MN"/>
    </w:rPr>
  </w:style>
  <w:style w:type="paragraph" w:styleId="Title">
    <w:name w:val="Title"/>
    <w:basedOn w:val="Normal"/>
    <w:link w:val="TitleChar"/>
    <w:qFormat/>
    <w:rsid w:val="0055217C"/>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5217C"/>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199787">
      <w:bodyDiv w:val="1"/>
      <w:marLeft w:val="0"/>
      <w:marRight w:val="0"/>
      <w:marTop w:val="0"/>
      <w:marBottom w:val="0"/>
      <w:divBdr>
        <w:top w:val="none" w:sz="0" w:space="0" w:color="auto"/>
        <w:left w:val="none" w:sz="0" w:space="0" w:color="auto"/>
        <w:bottom w:val="none" w:sz="0" w:space="0" w:color="auto"/>
        <w:right w:val="none" w:sz="0" w:space="0" w:color="auto"/>
      </w:divBdr>
      <w:divsChild>
        <w:div w:id="22368969">
          <w:marLeft w:val="0"/>
          <w:marRight w:val="0"/>
          <w:marTop w:val="0"/>
          <w:marBottom w:val="0"/>
          <w:divBdr>
            <w:top w:val="none" w:sz="0" w:space="0" w:color="auto"/>
            <w:left w:val="none" w:sz="0" w:space="0" w:color="auto"/>
            <w:bottom w:val="none" w:sz="0" w:space="0" w:color="auto"/>
            <w:right w:val="none" w:sz="0" w:space="0" w:color="auto"/>
          </w:divBdr>
          <w:divsChild>
            <w:div w:id="945313444">
              <w:marLeft w:val="-75"/>
              <w:marRight w:val="0"/>
              <w:marTop w:val="30"/>
              <w:marBottom w:val="30"/>
              <w:divBdr>
                <w:top w:val="none" w:sz="0" w:space="0" w:color="auto"/>
                <w:left w:val="none" w:sz="0" w:space="0" w:color="auto"/>
                <w:bottom w:val="none" w:sz="0" w:space="0" w:color="auto"/>
                <w:right w:val="none" w:sz="0" w:space="0" w:color="auto"/>
              </w:divBdr>
              <w:divsChild>
                <w:div w:id="247546806">
                  <w:marLeft w:val="0"/>
                  <w:marRight w:val="0"/>
                  <w:marTop w:val="0"/>
                  <w:marBottom w:val="0"/>
                  <w:divBdr>
                    <w:top w:val="none" w:sz="0" w:space="0" w:color="auto"/>
                    <w:left w:val="none" w:sz="0" w:space="0" w:color="auto"/>
                    <w:bottom w:val="none" w:sz="0" w:space="0" w:color="auto"/>
                    <w:right w:val="none" w:sz="0" w:space="0" w:color="auto"/>
                  </w:divBdr>
                  <w:divsChild>
                    <w:div w:id="966544353">
                      <w:marLeft w:val="0"/>
                      <w:marRight w:val="0"/>
                      <w:marTop w:val="0"/>
                      <w:marBottom w:val="0"/>
                      <w:divBdr>
                        <w:top w:val="none" w:sz="0" w:space="0" w:color="auto"/>
                        <w:left w:val="none" w:sz="0" w:space="0" w:color="auto"/>
                        <w:bottom w:val="none" w:sz="0" w:space="0" w:color="auto"/>
                        <w:right w:val="none" w:sz="0" w:space="0" w:color="auto"/>
                      </w:divBdr>
                    </w:div>
                  </w:divsChild>
                </w:div>
                <w:div w:id="442457555">
                  <w:marLeft w:val="0"/>
                  <w:marRight w:val="0"/>
                  <w:marTop w:val="0"/>
                  <w:marBottom w:val="0"/>
                  <w:divBdr>
                    <w:top w:val="none" w:sz="0" w:space="0" w:color="auto"/>
                    <w:left w:val="none" w:sz="0" w:space="0" w:color="auto"/>
                    <w:bottom w:val="none" w:sz="0" w:space="0" w:color="auto"/>
                    <w:right w:val="none" w:sz="0" w:space="0" w:color="auto"/>
                  </w:divBdr>
                  <w:divsChild>
                    <w:div w:id="2015374700">
                      <w:marLeft w:val="0"/>
                      <w:marRight w:val="0"/>
                      <w:marTop w:val="0"/>
                      <w:marBottom w:val="0"/>
                      <w:divBdr>
                        <w:top w:val="none" w:sz="0" w:space="0" w:color="auto"/>
                        <w:left w:val="none" w:sz="0" w:space="0" w:color="auto"/>
                        <w:bottom w:val="none" w:sz="0" w:space="0" w:color="auto"/>
                        <w:right w:val="none" w:sz="0" w:space="0" w:color="auto"/>
                      </w:divBdr>
                    </w:div>
                  </w:divsChild>
                </w:div>
                <w:div w:id="493645555">
                  <w:marLeft w:val="0"/>
                  <w:marRight w:val="0"/>
                  <w:marTop w:val="0"/>
                  <w:marBottom w:val="0"/>
                  <w:divBdr>
                    <w:top w:val="none" w:sz="0" w:space="0" w:color="auto"/>
                    <w:left w:val="none" w:sz="0" w:space="0" w:color="auto"/>
                    <w:bottom w:val="none" w:sz="0" w:space="0" w:color="auto"/>
                    <w:right w:val="none" w:sz="0" w:space="0" w:color="auto"/>
                  </w:divBdr>
                  <w:divsChild>
                    <w:div w:id="1434547299">
                      <w:marLeft w:val="0"/>
                      <w:marRight w:val="0"/>
                      <w:marTop w:val="0"/>
                      <w:marBottom w:val="0"/>
                      <w:divBdr>
                        <w:top w:val="none" w:sz="0" w:space="0" w:color="auto"/>
                        <w:left w:val="none" w:sz="0" w:space="0" w:color="auto"/>
                        <w:bottom w:val="none" w:sz="0" w:space="0" w:color="auto"/>
                        <w:right w:val="none" w:sz="0" w:space="0" w:color="auto"/>
                      </w:divBdr>
                    </w:div>
                  </w:divsChild>
                </w:div>
                <w:div w:id="515313160">
                  <w:marLeft w:val="0"/>
                  <w:marRight w:val="0"/>
                  <w:marTop w:val="0"/>
                  <w:marBottom w:val="0"/>
                  <w:divBdr>
                    <w:top w:val="none" w:sz="0" w:space="0" w:color="auto"/>
                    <w:left w:val="none" w:sz="0" w:space="0" w:color="auto"/>
                    <w:bottom w:val="none" w:sz="0" w:space="0" w:color="auto"/>
                    <w:right w:val="none" w:sz="0" w:space="0" w:color="auto"/>
                  </w:divBdr>
                  <w:divsChild>
                    <w:div w:id="973293981">
                      <w:marLeft w:val="0"/>
                      <w:marRight w:val="0"/>
                      <w:marTop w:val="0"/>
                      <w:marBottom w:val="0"/>
                      <w:divBdr>
                        <w:top w:val="none" w:sz="0" w:space="0" w:color="auto"/>
                        <w:left w:val="none" w:sz="0" w:space="0" w:color="auto"/>
                        <w:bottom w:val="none" w:sz="0" w:space="0" w:color="auto"/>
                        <w:right w:val="none" w:sz="0" w:space="0" w:color="auto"/>
                      </w:divBdr>
                    </w:div>
                  </w:divsChild>
                </w:div>
                <w:div w:id="548760431">
                  <w:marLeft w:val="0"/>
                  <w:marRight w:val="0"/>
                  <w:marTop w:val="0"/>
                  <w:marBottom w:val="0"/>
                  <w:divBdr>
                    <w:top w:val="none" w:sz="0" w:space="0" w:color="auto"/>
                    <w:left w:val="none" w:sz="0" w:space="0" w:color="auto"/>
                    <w:bottom w:val="none" w:sz="0" w:space="0" w:color="auto"/>
                    <w:right w:val="none" w:sz="0" w:space="0" w:color="auto"/>
                  </w:divBdr>
                  <w:divsChild>
                    <w:div w:id="14698655">
                      <w:marLeft w:val="0"/>
                      <w:marRight w:val="0"/>
                      <w:marTop w:val="0"/>
                      <w:marBottom w:val="0"/>
                      <w:divBdr>
                        <w:top w:val="none" w:sz="0" w:space="0" w:color="auto"/>
                        <w:left w:val="none" w:sz="0" w:space="0" w:color="auto"/>
                        <w:bottom w:val="none" w:sz="0" w:space="0" w:color="auto"/>
                        <w:right w:val="none" w:sz="0" w:space="0" w:color="auto"/>
                      </w:divBdr>
                    </w:div>
                  </w:divsChild>
                </w:div>
                <w:div w:id="551693752">
                  <w:marLeft w:val="0"/>
                  <w:marRight w:val="0"/>
                  <w:marTop w:val="0"/>
                  <w:marBottom w:val="0"/>
                  <w:divBdr>
                    <w:top w:val="none" w:sz="0" w:space="0" w:color="auto"/>
                    <w:left w:val="none" w:sz="0" w:space="0" w:color="auto"/>
                    <w:bottom w:val="none" w:sz="0" w:space="0" w:color="auto"/>
                    <w:right w:val="none" w:sz="0" w:space="0" w:color="auto"/>
                  </w:divBdr>
                  <w:divsChild>
                    <w:div w:id="210466084">
                      <w:marLeft w:val="0"/>
                      <w:marRight w:val="0"/>
                      <w:marTop w:val="0"/>
                      <w:marBottom w:val="0"/>
                      <w:divBdr>
                        <w:top w:val="none" w:sz="0" w:space="0" w:color="auto"/>
                        <w:left w:val="none" w:sz="0" w:space="0" w:color="auto"/>
                        <w:bottom w:val="none" w:sz="0" w:space="0" w:color="auto"/>
                        <w:right w:val="none" w:sz="0" w:space="0" w:color="auto"/>
                      </w:divBdr>
                    </w:div>
                  </w:divsChild>
                </w:div>
                <w:div w:id="553352885">
                  <w:marLeft w:val="0"/>
                  <w:marRight w:val="0"/>
                  <w:marTop w:val="0"/>
                  <w:marBottom w:val="0"/>
                  <w:divBdr>
                    <w:top w:val="none" w:sz="0" w:space="0" w:color="auto"/>
                    <w:left w:val="none" w:sz="0" w:space="0" w:color="auto"/>
                    <w:bottom w:val="none" w:sz="0" w:space="0" w:color="auto"/>
                    <w:right w:val="none" w:sz="0" w:space="0" w:color="auto"/>
                  </w:divBdr>
                  <w:divsChild>
                    <w:div w:id="1965841989">
                      <w:marLeft w:val="0"/>
                      <w:marRight w:val="0"/>
                      <w:marTop w:val="0"/>
                      <w:marBottom w:val="0"/>
                      <w:divBdr>
                        <w:top w:val="none" w:sz="0" w:space="0" w:color="auto"/>
                        <w:left w:val="none" w:sz="0" w:space="0" w:color="auto"/>
                        <w:bottom w:val="none" w:sz="0" w:space="0" w:color="auto"/>
                        <w:right w:val="none" w:sz="0" w:space="0" w:color="auto"/>
                      </w:divBdr>
                    </w:div>
                  </w:divsChild>
                </w:div>
                <w:div w:id="629164176">
                  <w:marLeft w:val="0"/>
                  <w:marRight w:val="0"/>
                  <w:marTop w:val="0"/>
                  <w:marBottom w:val="0"/>
                  <w:divBdr>
                    <w:top w:val="none" w:sz="0" w:space="0" w:color="auto"/>
                    <w:left w:val="none" w:sz="0" w:space="0" w:color="auto"/>
                    <w:bottom w:val="none" w:sz="0" w:space="0" w:color="auto"/>
                    <w:right w:val="none" w:sz="0" w:space="0" w:color="auto"/>
                  </w:divBdr>
                  <w:divsChild>
                    <w:div w:id="250706206">
                      <w:marLeft w:val="0"/>
                      <w:marRight w:val="0"/>
                      <w:marTop w:val="0"/>
                      <w:marBottom w:val="0"/>
                      <w:divBdr>
                        <w:top w:val="none" w:sz="0" w:space="0" w:color="auto"/>
                        <w:left w:val="none" w:sz="0" w:space="0" w:color="auto"/>
                        <w:bottom w:val="none" w:sz="0" w:space="0" w:color="auto"/>
                        <w:right w:val="none" w:sz="0" w:space="0" w:color="auto"/>
                      </w:divBdr>
                    </w:div>
                  </w:divsChild>
                </w:div>
                <w:div w:id="660235977">
                  <w:marLeft w:val="0"/>
                  <w:marRight w:val="0"/>
                  <w:marTop w:val="0"/>
                  <w:marBottom w:val="0"/>
                  <w:divBdr>
                    <w:top w:val="none" w:sz="0" w:space="0" w:color="auto"/>
                    <w:left w:val="none" w:sz="0" w:space="0" w:color="auto"/>
                    <w:bottom w:val="none" w:sz="0" w:space="0" w:color="auto"/>
                    <w:right w:val="none" w:sz="0" w:space="0" w:color="auto"/>
                  </w:divBdr>
                  <w:divsChild>
                    <w:div w:id="1906991902">
                      <w:marLeft w:val="0"/>
                      <w:marRight w:val="0"/>
                      <w:marTop w:val="0"/>
                      <w:marBottom w:val="0"/>
                      <w:divBdr>
                        <w:top w:val="none" w:sz="0" w:space="0" w:color="auto"/>
                        <w:left w:val="none" w:sz="0" w:space="0" w:color="auto"/>
                        <w:bottom w:val="none" w:sz="0" w:space="0" w:color="auto"/>
                        <w:right w:val="none" w:sz="0" w:space="0" w:color="auto"/>
                      </w:divBdr>
                    </w:div>
                  </w:divsChild>
                </w:div>
                <w:div w:id="719208463">
                  <w:marLeft w:val="0"/>
                  <w:marRight w:val="0"/>
                  <w:marTop w:val="0"/>
                  <w:marBottom w:val="0"/>
                  <w:divBdr>
                    <w:top w:val="none" w:sz="0" w:space="0" w:color="auto"/>
                    <w:left w:val="none" w:sz="0" w:space="0" w:color="auto"/>
                    <w:bottom w:val="none" w:sz="0" w:space="0" w:color="auto"/>
                    <w:right w:val="none" w:sz="0" w:space="0" w:color="auto"/>
                  </w:divBdr>
                  <w:divsChild>
                    <w:div w:id="1676686197">
                      <w:marLeft w:val="0"/>
                      <w:marRight w:val="0"/>
                      <w:marTop w:val="0"/>
                      <w:marBottom w:val="0"/>
                      <w:divBdr>
                        <w:top w:val="none" w:sz="0" w:space="0" w:color="auto"/>
                        <w:left w:val="none" w:sz="0" w:space="0" w:color="auto"/>
                        <w:bottom w:val="none" w:sz="0" w:space="0" w:color="auto"/>
                        <w:right w:val="none" w:sz="0" w:space="0" w:color="auto"/>
                      </w:divBdr>
                    </w:div>
                  </w:divsChild>
                </w:div>
                <w:div w:id="859706607">
                  <w:marLeft w:val="0"/>
                  <w:marRight w:val="0"/>
                  <w:marTop w:val="0"/>
                  <w:marBottom w:val="0"/>
                  <w:divBdr>
                    <w:top w:val="none" w:sz="0" w:space="0" w:color="auto"/>
                    <w:left w:val="none" w:sz="0" w:space="0" w:color="auto"/>
                    <w:bottom w:val="none" w:sz="0" w:space="0" w:color="auto"/>
                    <w:right w:val="none" w:sz="0" w:space="0" w:color="auto"/>
                  </w:divBdr>
                  <w:divsChild>
                    <w:div w:id="1539465177">
                      <w:marLeft w:val="0"/>
                      <w:marRight w:val="0"/>
                      <w:marTop w:val="0"/>
                      <w:marBottom w:val="0"/>
                      <w:divBdr>
                        <w:top w:val="none" w:sz="0" w:space="0" w:color="auto"/>
                        <w:left w:val="none" w:sz="0" w:space="0" w:color="auto"/>
                        <w:bottom w:val="none" w:sz="0" w:space="0" w:color="auto"/>
                        <w:right w:val="none" w:sz="0" w:space="0" w:color="auto"/>
                      </w:divBdr>
                    </w:div>
                  </w:divsChild>
                </w:div>
                <w:div w:id="899633844">
                  <w:marLeft w:val="0"/>
                  <w:marRight w:val="0"/>
                  <w:marTop w:val="0"/>
                  <w:marBottom w:val="0"/>
                  <w:divBdr>
                    <w:top w:val="none" w:sz="0" w:space="0" w:color="auto"/>
                    <w:left w:val="none" w:sz="0" w:space="0" w:color="auto"/>
                    <w:bottom w:val="none" w:sz="0" w:space="0" w:color="auto"/>
                    <w:right w:val="none" w:sz="0" w:space="0" w:color="auto"/>
                  </w:divBdr>
                  <w:divsChild>
                    <w:div w:id="873422729">
                      <w:marLeft w:val="0"/>
                      <w:marRight w:val="0"/>
                      <w:marTop w:val="0"/>
                      <w:marBottom w:val="0"/>
                      <w:divBdr>
                        <w:top w:val="none" w:sz="0" w:space="0" w:color="auto"/>
                        <w:left w:val="none" w:sz="0" w:space="0" w:color="auto"/>
                        <w:bottom w:val="none" w:sz="0" w:space="0" w:color="auto"/>
                        <w:right w:val="none" w:sz="0" w:space="0" w:color="auto"/>
                      </w:divBdr>
                    </w:div>
                  </w:divsChild>
                </w:div>
                <w:div w:id="919024981">
                  <w:marLeft w:val="0"/>
                  <w:marRight w:val="0"/>
                  <w:marTop w:val="0"/>
                  <w:marBottom w:val="0"/>
                  <w:divBdr>
                    <w:top w:val="none" w:sz="0" w:space="0" w:color="auto"/>
                    <w:left w:val="none" w:sz="0" w:space="0" w:color="auto"/>
                    <w:bottom w:val="none" w:sz="0" w:space="0" w:color="auto"/>
                    <w:right w:val="none" w:sz="0" w:space="0" w:color="auto"/>
                  </w:divBdr>
                  <w:divsChild>
                    <w:div w:id="1682194548">
                      <w:marLeft w:val="0"/>
                      <w:marRight w:val="0"/>
                      <w:marTop w:val="0"/>
                      <w:marBottom w:val="0"/>
                      <w:divBdr>
                        <w:top w:val="none" w:sz="0" w:space="0" w:color="auto"/>
                        <w:left w:val="none" w:sz="0" w:space="0" w:color="auto"/>
                        <w:bottom w:val="none" w:sz="0" w:space="0" w:color="auto"/>
                        <w:right w:val="none" w:sz="0" w:space="0" w:color="auto"/>
                      </w:divBdr>
                    </w:div>
                  </w:divsChild>
                </w:div>
                <w:div w:id="955254964">
                  <w:marLeft w:val="0"/>
                  <w:marRight w:val="0"/>
                  <w:marTop w:val="0"/>
                  <w:marBottom w:val="0"/>
                  <w:divBdr>
                    <w:top w:val="none" w:sz="0" w:space="0" w:color="auto"/>
                    <w:left w:val="none" w:sz="0" w:space="0" w:color="auto"/>
                    <w:bottom w:val="none" w:sz="0" w:space="0" w:color="auto"/>
                    <w:right w:val="none" w:sz="0" w:space="0" w:color="auto"/>
                  </w:divBdr>
                  <w:divsChild>
                    <w:div w:id="801652795">
                      <w:marLeft w:val="0"/>
                      <w:marRight w:val="0"/>
                      <w:marTop w:val="0"/>
                      <w:marBottom w:val="0"/>
                      <w:divBdr>
                        <w:top w:val="none" w:sz="0" w:space="0" w:color="auto"/>
                        <w:left w:val="none" w:sz="0" w:space="0" w:color="auto"/>
                        <w:bottom w:val="none" w:sz="0" w:space="0" w:color="auto"/>
                        <w:right w:val="none" w:sz="0" w:space="0" w:color="auto"/>
                      </w:divBdr>
                    </w:div>
                  </w:divsChild>
                </w:div>
                <w:div w:id="955525762">
                  <w:marLeft w:val="0"/>
                  <w:marRight w:val="0"/>
                  <w:marTop w:val="0"/>
                  <w:marBottom w:val="0"/>
                  <w:divBdr>
                    <w:top w:val="none" w:sz="0" w:space="0" w:color="auto"/>
                    <w:left w:val="none" w:sz="0" w:space="0" w:color="auto"/>
                    <w:bottom w:val="none" w:sz="0" w:space="0" w:color="auto"/>
                    <w:right w:val="none" w:sz="0" w:space="0" w:color="auto"/>
                  </w:divBdr>
                  <w:divsChild>
                    <w:div w:id="237793700">
                      <w:marLeft w:val="0"/>
                      <w:marRight w:val="0"/>
                      <w:marTop w:val="0"/>
                      <w:marBottom w:val="0"/>
                      <w:divBdr>
                        <w:top w:val="none" w:sz="0" w:space="0" w:color="auto"/>
                        <w:left w:val="none" w:sz="0" w:space="0" w:color="auto"/>
                        <w:bottom w:val="none" w:sz="0" w:space="0" w:color="auto"/>
                        <w:right w:val="none" w:sz="0" w:space="0" w:color="auto"/>
                      </w:divBdr>
                    </w:div>
                  </w:divsChild>
                </w:div>
                <w:div w:id="1015693676">
                  <w:marLeft w:val="0"/>
                  <w:marRight w:val="0"/>
                  <w:marTop w:val="0"/>
                  <w:marBottom w:val="0"/>
                  <w:divBdr>
                    <w:top w:val="none" w:sz="0" w:space="0" w:color="auto"/>
                    <w:left w:val="none" w:sz="0" w:space="0" w:color="auto"/>
                    <w:bottom w:val="none" w:sz="0" w:space="0" w:color="auto"/>
                    <w:right w:val="none" w:sz="0" w:space="0" w:color="auto"/>
                  </w:divBdr>
                  <w:divsChild>
                    <w:div w:id="912280723">
                      <w:marLeft w:val="0"/>
                      <w:marRight w:val="0"/>
                      <w:marTop w:val="0"/>
                      <w:marBottom w:val="0"/>
                      <w:divBdr>
                        <w:top w:val="none" w:sz="0" w:space="0" w:color="auto"/>
                        <w:left w:val="none" w:sz="0" w:space="0" w:color="auto"/>
                        <w:bottom w:val="none" w:sz="0" w:space="0" w:color="auto"/>
                        <w:right w:val="none" w:sz="0" w:space="0" w:color="auto"/>
                      </w:divBdr>
                    </w:div>
                  </w:divsChild>
                </w:div>
                <w:div w:id="1043939957">
                  <w:marLeft w:val="0"/>
                  <w:marRight w:val="0"/>
                  <w:marTop w:val="0"/>
                  <w:marBottom w:val="0"/>
                  <w:divBdr>
                    <w:top w:val="none" w:sz="0" w:space="0" w:color="auto"/>
                    <w:left w:val="none" w:sz="0" w:space="0" w:color="auto"/>
                    <w:bottom w:val="none" w:sz="0" w:space="0" w:color="auto"/>
                    <w:right w:val="none" w:sz="0" w:space="0" w:color="auto"/>
                  </w:divBdr>
                  <w:divsChild>
                    <w:div w:id="1581481647">
                      <w:marLeft w:val="0"/>
                      <w:marRight w:val="0"/>
                      <w:marTop w:val="0"/>
                      <w:marBottom w:val="0"/>
                      <w:divBdr>
                        <w:top w:val="none" w:sz="0" w:space="0" w:color="auto"/>
                        <w:left w:val="none" w:sz="0" w:space="0" w:color="auto"/>
                        <w:bottom w:val="none" w:sz="0" w:space="0" w:color="auto"/>
                        <w:right w:val="none" w:sz="0" w:space="0" w:color="auto"/>
                      </w:divBdr>
                    </w:div>
                  </w:divsChild>
                </w:div>
                <w:div w:id="1076588248">
                  <w:marLeft w:val="0"/>
                  <w:marRight w:val="0"/>
                  <w:marTop w:val="0"/>
                  <w:marBottom w:val="0"/>
                  <w:divBdr>
                    <w:top w:val="none" w:sz="0" w:space="0" w:color="auto"/>
                    <w:left w:val="none" w:sz="0" w:space="0" w:color="auto"/>
                    <w:bottom w:val="none" w:sz="0" w:space="0" w:color="auto"/>
                    <w:right w:val="none" w:sz="0" w:space="0" w:color="auto"/>
                  </w:divBdr>
                  <w:divsChild>
                    <w:div w:id="1248150888">
                      <w:marLeft w:val="0"/>
                      <w:marRight w:val="0"/>
                      <w:marTop w:val="0"/>
                      <w:marBottom w:val="0"/>
                      <w:divBdr>
                        <w:top w:val="none" w:sz="0" w:space="0" w:color="auto"/>
                        <w:left w:val="none" w:sz="0" w:space="0" w:color="auto"/>
                        <w:bottom w:val="none" w:sz="0" w:space="0" w:color="auto"/>
                        <w:right w:val="none" w:sz="0" w:space="0" w:color="auto"/>
                      </w:divBdr>
                    </w:div>
                  </w:divsChild>
                </w:div>
                <w:div w:id="1108626690">
                  <w:marLeft w:val="0"/>
                  <w:marRight w:val="0"/>
                  <w:marTop w:val="0"/>
                  <w:marBottom w:val="0"/>
                  <w:divBdr>
                    <w:top w:val="none" w:sz="0" w:space="0" w:color="auto"/>
                    <w:left w:val="none" w:sz="0" w:space="0" w:color="auto"/>
                    <w:bottom w:val="none" w:sz="0" w:space="0" w:color="auto"/>
                    <w:right w:val="none" w:sz="0" w:space="0" w:color="auto"/>
                  </w:divBdr>
                  <w:divsChild>
                    <w:div w:id="1351567550">
                      <w:marLeft w:val="0"/>
                      <w:marRight w:val="0"/>
                      <w:marTop w:val="0"/>
                      <w:marBottom w:val="0"/>
                      <w:divBdr>
                        <w:top w:val="none" w:sz="0" w:space="0" w:color="auto"/>
                        <w:left w:val="none" w:sz="0" w:space="0" w:color="auto"/>
                        <w:bottom w:val="none" w:sz="0" w:space="0" w:color="auto"/>
                        <w:right w:val="none" w:sz="0" w:space="0" w:color="auto"/>
                      </w:divBdr>
                    </w:div>
                  </w:divsChild>
                </w:div>
                <w:div w:id="1110009653">
                  <w:marLeft w:val="0"/>
                  <w:marRight w:val="0"/>
                  <w:marTop w:val="0"/>
                  <w:marBottom w:val="0"/>
                  <w:divBdr>
                    <w:top w:val="none" w:sz="0" w:space="0" w:color="auto"/>
                    <w:left w:val="none" w:sz="0" w:space="0" w:color="auto"/>
                    <w:bottom w:val="none" w:sz="0" w:space="0" w:color="auto"/>
                    <w:right w:val="none" w:sz="0" w:space="0" w:color="auto"/>
                  </w:divBdr>
                  <w:divsChild>
                    <w:div w:id="865558159">
                      <w:marLeft w:val="0"/>
                      <w:marRight w:val="0"/>
                      <w:marTop w:val="0"/>
                      <w:marBottom w:val="0"/>
                      <w:divBdr>
                        <w:top w:val="none" w:sz="0" w:space="0" w:color="auto"/>
                        <w:left w:val="none" w:sz="0" w:space="0" w:color="auto"/>
                        <w:bottom w:val="none" w:sz="0" w:space="0" w:color="auto"/>
                        <w:right w:val="none" w:sz="0" w:space="0" w:color="auto"/>
                      </w:divBdr>
                    </w:div>
                  </w:divsChild>
                </w:div>
                <w:div w:id="1170633414">
                  <w:marLeft w:val="0"/>
                  <w:marRight w:val="0"/>
                  <w:marTop w:val="0"/>
                  <w:marBottom w:val="0"/>
                  <w:divBdr>
                    <w:top w:val="none" w:sz="0" w:space="0" w:color="auto"/>
                    <w:left w:val="none" w:sz="0" w:space="0" w:color="auto"/>
                    <w:bottom w:val="none" w:sz="0" w:space="0" w:color="auto"/>
                    <w:right w:val="none" w:sz="0" w:space="0" w:color="auto"/>
                  </w:divBdr>
                  <w:divsChild>
                    <w:div w:id="532889126">
                      <w:marLeft w:val="0"/>
                      <w:marRight w:val="0"/>
                      <w:marTop w:val="0"/>
                      <w:marBottom w:val="0"/>
                      <w:divBdr>
                        <w:top w:val="none" w:sz="0" w:space="0" w:color="auto"/>
                        <w:left w:val="none" w:sz="0" w:space="0" w:color="auto"/>
                        <w:bottom w:val="none" w:sz="0" w:space="0" w:color="auto"/>
                        <w:right w:val="none" w:sz="0" w:space="0" w:color="auto"/>
                      </w:divBdr>
                    </w:div>
                  </w:divsChild>
                </w:div>
                <w:div w:id="1180971297">
                  <w:marLeft w:val="0"/>
                  <w:marRight w:val="0"/>
                  <w:marTop w:val="0"/>
                  <w:marBottom w:val="0"/>
                  <w:divBdr>
                    <w:top w:val="none" w:sz="0" w:space="0" w:color="auto"/>
                    <w:left w:val="none" w:sz="0" w:space="0" w:color="auto"/>
                    <w:bottom w:val="none" w:sz="0" w:space="0" w:color="auto"/>
                    <w:right w:val="none" w:sz="0" w:space="0" w:color="auto"/>
                  </w:divBdr>
                  <w:divsChild>
                    <w:div w:id="1763843319">
                      <w:marLeft w:val="0"/>
                      <w:marRight w:val="0"/>
                      <w:marTop w:val="0"/>
                      <w:marBottom w:val="0"/>
                      <w:divBdr>
                        <w:top w:val="none" w:sz="0" w:space="0" w:color="auto"/>
                        <w:left w:val="none" w:sz="0" w:space="0" w:color="auto"/>
                        <w:bottom w:val="none" w:sz="0" w:space="0" w:color="auto"/>
                        <w:right w:val="none" w:sz="0" w:space="0" w:color="auto"/>
                      </w:divBdr>
                    </w:div>
                  </w:divsChild>
                </w:div>
                <w:div w:id="1181579533">
                  <w:marLeft w:val="0"/>
                  <w:marRight w:val="0"/>
                  <w:marTop w:val="0"/>
                  <w:marBottom w:val="0"/>
                  <w:divBdr>
                    <w:top w:val="none" w:sz="0" w:space="0" w:color="auto"/>
                    <w:left w:val="none" w:sz="0" w:space="0" w:color="auto"/>
                    <w:bottom w:val="none" w:sz="0" w:space="0" w:color="auto"/>
                    <w:right w:val="none" w:sz="0" w:space="0" w:color="auto"/>
                  </w:divBdr>
                  <w:divsChild>
                    <w:div w:id="317271365">
                      <w:marLeft w:val="0"/>
                      <w:marRight w:val="0"/>
                      <w:marTop w:val="0"/>
                      <w:marBottom w:val="0"/>
                      <w:divBdr>
                        <w:top w:val="none" w:sz="0" w:space="0" w:color="auto"/>
                        <w:left w:val="none" w:sz="0" w:space="0" w:color="auto"/>
                        <w:bottom w:val="none" w:sz="0" w:space="0" w:color="auto"/>
                        <w:right w:val="none" w:sz="0" w:space="0" w:color="auto"/>
                      </w:divBdr>
                    </w:div>
                  </w:divsChild>
                </w:div>
                <w:div w:id="1196038334">
                  <w:marLeft w:val="0"/>
                  <w:marRight w:val="0"/>
                  <w:marTop w:val="0"/>
                  <w:marBottom w:val="0"/>
                  <w:divBdr>
                    <w:top w:val="none" w:sz="0" w:space="0" w:color="auto"/>
                    <w:left w:val="none" w:sz="0" w:space="0" w:color="auto"/>
                    <w:bottom w:val="none" w:sz="0" w:space="0" w:color="auto"/>
                    <w:right w:val="none" w:sz="0" w:space="0" w:color="auto"/>
                  </w:divBdr>
                  <w:divsChild>
                    <w:div w:id="2005546356">
                      <w:marLeft w:val="0"/>
                      <w:marRight w:val="0"/>
                      <w:marTop w:val="0"/>
                      <w:marBottom w:val="0"/>
                      <w:divBdr>
                        <w:top w:val="none" w:sz="0" w:space="0" w:color="auto"/>
                        <w:left w:val="none" w:sz="0" w:space="0" w:color="auto"/>
                        <w:bottom w:val="none" w:sz="0" w:space="0" w:color="auto"/>
                        <w:right w:val="none" w:sz="0" w:space="0" w:color="auto"/>
                      </w:divBdr>
                    </w:div>
                  </w:divsChild>
                </w:div>
                <w:div w:id="1271627338">
                  <w:marLeft w:val="0"/>
                  <w:marRight w:val="0"/>
                  <w:marTop w:val="0"/>
                  <w:marBottom w:val="0"/>
                  <w:divBdr>
                    <w:top w:val="none" w:sz="0" w:space="0" w:color="auto"/>
                    <w:left w:val="none" w:sz="0" w:space="0" w:color="auto"/>
                    <w:bottom w:val="none" w:sz="0" w:space="0" w:color="auto"/>
                    <w:right w:val="none" w:sz="0" w:space="0" w:color="auto"/>
                  </w:divBdr>
                  <w:divsChild>
                    <w:div w:id="853807411">
                      <w:marLeft w:val="0"/>
                      <w:marRight w:val="0"/>
                      <w:marTop w:val="0"/>
                      <w:marBottom w:val="0"/>
                      <w:divBdr>
                        <w:top w:val="none" w:sz="0" w:space="0" w:color="auto"/>
                        <w:left w:val="none" w:sz="0" w:space="0" w:color="auto"/>
                        <w:bottom w:val="none" w:sz="0" w:space="0" w:color="auto"/>
                        <w:right w:val="none" w:sz="0" w:space="0" w:color="auto"/>
                      </w:divBdr>
                    </w:div>
                  </w:divsChild>
                </w:div>
                <w:div w:id="1274361792">
                  <w:marLeft w:val="0"/>
                  <w:marRight w:val="0"/>
                  <w:marTop w:val="0"/>
                  <w:marBottom w:val="0"/>
                  <w:divBdr>
                    <w:top w:val="none" w:sz="0" w:space="0" w:color="auto"/>
                    <w:left w:val="none" w:sz="0" w:space="0" w:color="auto"/>
                    <w:bottom w:val="none" w:sz="0" w:space="0" w:color="auto"/>
                    <w:right w:val="none" w:sz="0" w:space="0" w:color="auto"/>
                  </w:divBdr>
                  <w:divsChild>
                    <w:div w:id="590545201">
                      <w:marLeft w:val="0"/>
                      <w:marRight w:val="0"/>
                      <w:marTop w:val="0"/>
                      <w:marBottom w:val="0"/>
                      <w:divBdr>
                        <w:top w:val="none" w:sz="0" w:space="0" w:color="auto"/>
                        <w:left w:val="none" w:sz="0" w:space="0" w:color="auto"/>
                        <w:bottom w:val="none" w:sz="0" w:space="0" w:color="auto"/>
                        <w:right w:val="none" w:sz="0" w:space="0" w:color="auto"/>
                      </w:divBdr>
                    </w:div>
                  </w:divsChild>
                </w:div>
                <w:div w:id="1475176468">
                  <w:marLeft w:val="0"/>
                  <w:marRight w:val="0"/>
                  <w:marTop w:val="0"/>
                  <w:marBottom w:val="0"/>
                  <w:divBdr>
                    <w:top w:val="none" w:sz="0" w:space="0" w:color="auto"/>
                    <w:left w:val="none" w:sz="0" w:space="0" w:color="auto"/>
                    <w:bottom w:val="none" w:sz="0" w:space="0" w:color="auto"/>
                    <w:right w:val="none" w:sz="0" w:space="0" w:color="auto"/>
                  </w:divBdr>
                  <w:divsChild>
                    <w:div w:id="1311010889">
                      <w:marLeft w:val="0"/>
                      <w:marRight w:val="0"/>
                      <w:marTop w:val="0"/>
                      <w:marBottom w:val="0"/>
                      <w:divBdr>
                        <w:top w:val="none" w:sz="0" w:space="0" w:color="auto"/>
                        <w:left w:val="none" w:sz="0" w:space="0" w:color="auto"/>
                        <w:bottom w:val="none" w:sz="0" w:space="0" w:color="auto"/>
                        <w:right w:val="none" w:sz="0" w:space="0" w:color="auto"/>
                      </w:divBdr>
                    </w:div>
                  </w:divsChild>
                </w:div>
                <w:div w:id="1494683839">
                  <w:marLeft w:val="0"/>
                  <w:marRight w:val="0"/>
                  <w:marTop w:val="0"/>
                  <w:marBottom w:val="0"/>
                  <w:divBdr>
                    <w:top w:val="none" w:sz="0" w:space="0" w:color="auto"/>
                    <w:left w:val="none" w:sz="0" w:space="0" w:color="auto"/>
                    <w:bottom w:val="none" w:sz="0" w:space="0" w:color="auto"/>
                    <w:right w:val="none" w:sz="0" w:space="0" w:color="auto"/>
                  </w:divBdr>
                  <w:divsChild>
                    <w:div w:id="1800952637">
                      <w:marLeft w:val="0"/>
                      <w:marRight w:val="0"/>
                      <w:marTop w:val="0"/>
                      <w:marBottom w:val="0"/>
                      <w:divBdr>
                        <w:top w:val="none" w:sz="0" w:space="0" w:color="auto"/>
                        <w:left w:val="none" w:sz="0" w:space="0" w:color="auto"/>
                        <w:bottom w:val="none" w:sz="0" w:space="0" w:color="auto"/>
                        <w:right w:val="none" w:sz="0" w:space="0" w:color="auto"/>
                      </w:divBdr>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718894411">
                      <w:marLeft w:val="0"/>
                      <w:marRight w:val="0"/>
                      <w:marTop w:val="0"/>
                      <w:marBottom w:val="0"/>
                      <w:divBdr>
                        <w:top w:val="none" w:sz="0" w:space="0" w:color="auto"/>
                        <w:left w:val="none" w:sz="0" w:space="0" w:color="auto"/>
                        <w:bottom w:val="none" w:sz="0" w:space="0" w:color="auto"/>
                        <w:right w:val="none" w:sz="0" w:space="0" w:color="auto"/>
                      </w:divBdr>
                    </w:div>
                  </w:divsChild>
                </w:div>
                <w:div w:id="1566842171">
                  <w:marLeft w:val="0"/>
                  <w:marRight w:val="0"/>
                  <w:marTop w:val="0"/>
                  <w:marBottom w:val="0"/>
                  <w:divBdr>
                    <w:top w:val="none" w:sz="0" w:space="0" w:color="auto"/>
                    <w:left w:val="none" w:sz="0" w:space="0" w:color="auto"/>
                    <w:bottom w:val="none" w:sz="0" w:space="0" w:color="auto"/>
                    <w:right w:val="none" w:sz="0" w:space="0" w:color="auto"/>
                  </w:divBdr>
                  <w:divsChild>
                    <w:div w:id="1945533581">
                      <w:marLeft w:val="0"/>
                      <w:marRight w:val="0"/>
                      <w:marTop w:val="0"/>
                      <w:marBottom w:val="0"/>
                      <w:divBdr>
                        <w:top w:val="none" w:sz="0" w:space="0" w:color="auto"/>
                        <w:left w:val="none" w:sz="0" w:space="0" w:color="auto"/>
                        <w:bottom w:val="none" w:sz="0" w:space="0" w:color="auto"/>
                        <w:right w:val="none" w:sz="0" w:space="0" w:color="auto"/>
                      </w:divBdr>
                    </w:div>
                  </w:divsChild>
                </w:div>
                <w:div w:id="1611743339">
                  <w:marLeft w:val="0"/>
                  <w:marRight w:val="0"/>
                  <w:marTop w:val="0"/>
                  <w:marBottom w:val="0"/>
                  <w:divBdr>
                    <w:top w:val="none" w:sz="0" w:space="0" w:color="auto"/>
                    <w:left w:val="none" w:sz="0" w:space="0" w:color="auto"/>
                    <w:bottom w:val="none" w:sz="0" w:space="0" w:color="auto"/>
                    <w:right w:val="none" w:sz="0" w:space="0" w:color="auto"/>
                  </w:divBdr>
                  <w:divsChild>
                    <w:div w:id="150100193">
                      <w:marLeft w:val="0"/>
                      <w:marRight w:val="0"/>
                      <w:marTop w:val="0"/>
                      <w:marBottom w:val="0"/>
                      <w:divBdr>
                        <w:top w:val="none" w:sz="0" w:space="0" w:color="auto"/>
                        <w:left w:val="none" w:sz="0" w:space="0" w:color="auto"/>
                        <w:bottom w:val="none" w:sz="0" w:space="0" w:color="auto"/>
                        <w:right w:val="none" w:sz="0" w:space="0" w:color="auto"/>
                      </w:divBdr>
                    </w:div>
                  </w:divsChild>
                </w:div>
                <w:div w:id="1620263468">
                  <w:marLeft w:val="0"/>
                  <w:marRight w:val="0"/>
                  <w:marTop w:val="0"/>
                  <w:marBottom w:val="0"/>
                  <w:divBdr>
                    <w:top w:val="none" w:sz="0" w:space="0" w:color="auto"/>
                    <w:left w:val="none" w:sz="0" w:space="0" w:color="auto"/>
                    <w:bottom w:val="none" w:sz="0" w:space="0" w:color="auto"/>
                    <w:right w:val="none" w:sz="0" w:space="0" w:color="auto"/>
                  </w:divBdr>
                  <w:divsChild>
                    <w:div w:id="1620724440">
                      <w:marLeft w:val="0"/>
                      <w:marRight w:val="0"/>
                      <w:marTop w:val="0"/>
                      <w:marBottom w:val="0"/>
                      <w:divBdr>
                        <w:top w:val="none" w:sz="0" w:space="0" w:color="auto"/>
                        <w:left w:val="none" w:sz="0" w:space="0" w:color="auto"/>
                        <w:bottom w:val="none" w:sz="0" w:space="0" w:color="auto"/>
                        <w:right w:val="none" w:sz="0" w:space="0" w:color="auto"/>
                      </w:divBdr>
                    </w:div>
                  </w:divsChild>
                </w:div>
                <w:div w:id="1711763962">
                  <w:marLeft w:val="0"/>
                  <w:marRight w:val="0"/>
                  <w:marTop w:val="0"/>
                  <w:marBottom w:val="0"/>
                  <w:divBdr>
                    <w:top w:val="none" w:sz="0" w:space="0" w:color="auto"/>
                    <w:left w:val="none" w:sz="0" w:space="0" w:color="auto"/>
                    <w:bottom w:val="none" w:sz="0" w:space="0" w:color="auto"/>
                    <w:right w:val="none" w:sz="0" w:space="0" w:color="auto"/>
                  </w:divBdr>
                  <w:divsChild>
                    <w:div w:id="1142500978">
                      <w:marLeft w:val="0"/>
                      <w:marRight w:val="0"/>
                      <w:marTop w:val="0"/>
                      <w:marBottom w:val="0"/>
                      <w:divBdr>
                        <w:top w:val="none" w:sz="0" w:space="0" w:color="auto"/>
                        <w:left w:val="none" w:sz="0" w:space="0" w:color="auto"/>
                        <w:bottom w:val="none" w:sz="0" w:space="0" w:color="auto"/>
                        <w:right w:val="none" w:sz="0" w:space="0" w:color="auto"/>
                      </w:divBdr>
                    </w:div>
                  </w:divsChild>
                </w:div>
                <w:div w:id="1837526765">
                  <w:marLeft w:val="0"/>
                  <w:marRight w:val="0"/>
                  <w:marTop w:val="0"/>
                  <w:marBottom w:val="0"/>
                  <w:divBdr>
                    <w:top w:val="none" w:sz="0" w:space="0" w:color="auto"/>
                    <w:left w:val="none" w:sz="0" w:space="0" w:color="auto"/>
                    <w:bottom w:val="none" w:sz="0" w:space="0" w:color="auto"/>
                    <w:right w:val="none" w:sz="0" w:space="0" w:color="auto"/>
                  </w:divBdr>
                  <w:divsChild>
                    <w:div w:id="1361082352">
                      <w:marLeft w:val="0"/>
                      <w:marRight w:val="0"/>
                      <w:marTop w:val="0"/>
                      <w:marBottom w:val="0"/>
                      <w:divBdr>
                        <w:top w:val="none" w:sz="0" w:space="0" w:color="auto"/>
                        <w:left w:val="none" w:sz="0" w:space="0" w:color="auto"/>
                        <w:bottom w:val="none" w:sz="0" w:space="0" w:color="auto"/>
                        <w:right w:val="none" w:sz="0" w:space="0" w:color="auto"/>
                      </w:divBdr>
                    </w:div>
                  </w:divsChild>
                </w:div>
                <w:div w:id="1839955883">
                  <w:marLeft w:val="0"/>
                  <w:marRight w:val="0"/>
                  <w:marTop w:val="0"/>
                  <w:marBottom w:val="0"/>
                  <w:divBdr>
                    <w:top w:val="none" w:sz="0" w:space="0" w:color="auto"/>
                    <w:left w:val="none" w:sz="0" w:space="0" w:color="auto"/>
                    <w:bottom w:val="none" w:sz="0" w:space="0" w:color="auto"/>
                    <w:right w:val="none" w:sz="0" w:space="0" w:color="auto"/>
                  </w:divBdr>
                  <w:divsChild>
                    <w:div w:id="1763338450">
                      <w:marLeft w:val="0"/>
                      <w:marRight w:val="0"/>
                      <w:marTop w:val="0"/>
                      <w:marBottom w:val="0"/>
                      <w:divBdr>
                        <w:top w:val="none" w:sz="0" w:space="0" w:color="auto"/>
                        <w:left w:val="none" w:sz="0" w:space="0" w:color="auto"/>
                        <w:bottom w:val="none" w:sz="0" w:space="0" w:color="auto"/>
                        <w:right w:val="none" w:sz="0" w:space="0" w:color="auto"/>
                      </w:divBdr>
                    </w:div>
                  </w:divsChild>
                </w:div>
                <w:div w:id="1898347767">
                  <w:marLeft w:val="0"/>
                  <w:marRight w:val="0"/>
                  <w:marTop w:val="0"/>
                  <w:marBottom w:val="0"/>
                  <w:divBdr>
                    <w:top w:val="none" w:sz="0" w:space="0" w:color="auto"/>
                    <w:left w:val="none" w:sz="0" w:space="0" w:color="auto"/>
                    <w:bottom w:val="none" w:sz="0" w:space="0" w:color="auto"/>
                    <w:right w:val="none" w:sz="0" w:space="0" w:color="auto"/>
                  </w:divBdr>
                  <w:divsChild>
                    <w:div w:id="623853999">
                      <w:marLeft w:val="0"/>
                      <w:marRight w:val="0"/>
                      <w:marTop w:val="0"/>
                      <w:marBottom w:val="0"/>
                      <w:divBdr>
                        <w:top w:val="none" w:sz="0" w:space="0" w:color="auto"/>
                        <w:left w:val="none" w:sz="0" w:space="0" w:color="auto"/>
                        <w:bottom w:val="none" w:sz="0" w:space="0" w:color="auto"/>
                        <w:right w:val="none" w:sz="0" w:space="0" w:color="auto"/>
                      </w:divBdr>
                    </w:div>
                  </w:divsChild>
                </w:div>
                <w:div w:id="1988851671">
                  <w:marLeft w:val="0"/>
                  <w:marRight w:val="0"/>
                  <w:marTop w:val="0"/>
                  <w:marBottom w:val="0"/>
                  <w:divBdr>
                    <w:top w:val="none" w:sz="0" w:space="0" w:color="auto"/>
                    <w:left w:val="none" w:sz="0" w:space="0" w:color="auto"/>
                    <w:bottom w:val="none" w:sz="0" w:space="0" w:color="auto"/>
                    <w:right w:val="none" w:sz="0" w:space="0" w:color="auto"/>
                  </w:divBdr>
                  <w:divsChild>
                    <w:div w:id="181408135">
                      <w:marLeft w:val="0"/>
                      <w:marRight w:val="0"/>
                      <w:marTop w:val="0"/>
                      <w:marBottom w:val="0"/>
                      <w:divBdr>
                        <w:top w:val="none" w:sz="0" w:space="0" w:color="auto"/>
                        <w:left w:val="none" w:sz="0" w:space="0" w:color="auto"/>
                        <w:bottom w:val="none" w:sz="0" w:space="0" w:color="auto"/>
                        <w:right w:val="none" w:sz="0" w:space="0" w:color="auto"/>
                      </w:divBdr>
                    </w:div>
                  </w:divsChild>
                </w:div>
                <w:div w:id="2025550781">
                  <w:marLeft w:val="0"/>
                  <w:marRight w:val="0"/>
                  <w:marTop w:val="0"/>
                  <w:marBottom w:val="0"/>
                  <w:divBdr>
                    <w:top w:val="none" w:sz="0" w:space="0" w:color="auto"/>
                    <w:left w:val="none" w:sz="0" w:space="0" w:color="auto"/>
                    <w:bottom w:val="none" w:sz="0" w:space="0" w:color="auto"/>
                    <w:right w:val="none" w:sz="0" w:space="0" w:color="auto"/>
                  </w:divBdr>
                  <w:divsChild>
                    <w:div w:id="1696006224">
                      <w:marLeft w:val="0"/>
                      <w:marRight w:val="0"/>
                      <w:marTop w:val="0"/>
                      <w:marBottom w:val="0"/>
                      <w:divBdr>
                        <w:top w:val="none" w:sz="0" w:space="0" w:color="auto"/>
                        <w:left w:val="none" w:sz="0" w:space="0" w:color="auto"/>
                        <w:bottom w:val="none" w:sz="0" w:space="0" w:color="auto"/>
                        <w:right w:val="none" w:sz="0" w:space="0" w:color="auto"/>
                      </w:divBdr>
                    </w:div>
                  </w:divsChild>
                </w:div>
                <w:div w:id="2039113102">
                  <w:marLeft w:val="0"/>
                  <w:marRight w:val="0"/>
                  <w:marTop w:val="0"/>
                  <w:marBottom w:val="0"/>
                  <w:divBdr>
                    <w:top w:val="none" w:sz="0" w:space="0" w:color="auto"/>
                    <w:left w:val="none" w:sz="0" w:space="0" w:color="auto"/>
                    <w:bottom w:val="none" w:sz="0" w:space="0" w:color="auto"/>
                    <w:right w:val="none" w:sz="0" w:space="0" w:color="auto"/>
                  </w:divBdr>
                  <w:divsChild>
                    <w:div w:id="1249266263">
                      <w:marLeft w:val="0"/>
                      <w:marRight w:val="0"/>
                      <w:marTop w:val="0"/>
                      <w:marBottom w:val="0"/>
                      <w:divBdr>
                        <w:top w:val="none" w:sz="0" w:space="0" w:color="auto"/>
                        <w:left w:val="none" w:sz="0" w:space="0" w:color="auto"/>
                        <w:bottom w:val="none" w:sz="0" w:space="0" w:color="auto"/>
                        <w:right w:val="none" w:sz="0" w:space="0" w:color="auto"/>
                      </w:divBdr>
                    </w:div>
                  </w:divsChild>
                </w:div>
                <w:div w:id="2042898433">
                  <w:marLeft w:val="0"/>
                  <w:marRight w:val="0"/>
                  <w:marTop w:val="0"/>
                  <w:marBottom w:val="0"/>
                  <w:divBdr>
                    <w:top w:val="none" w:sz="0" w:space="0" w:color="auto"/>
                    <w:left w:val="none" w:sz="0" w:space="0" w:color="auto"/>
                    <w:bottom w:val="none" w:sz="0" w:space="0" w:color="auto"/>
                    <w:right w:val="none" w:sz="0" w:space="0" w:color="auto"/>
                  </w:divBdr>
                  <w:divsChild>
                    <w:div w:id="1723289278">
                      <w:marLeft w:val="0"/>
                      <w:marRight w:val="0"/>
                      <w:marTop w:val="0"/>
                      <w:marBottom w:val="0"/>
                      <w:divBdr>
                        <w:top w:val="none" w:sz="0" w:space="0" w:color="auto"/>
                        <w:left w:val="none" w:sz="0" w:space="0" w:color="auto"/>
                        <w:bottom w:val="none" w:sz="0" w:space="0" w:color="auto"/>
                        <w:right w:val="none" w:sz="0" w:space="0" w:color="auto"/>
                      </w:divBdr>
                    </w:div>
                  </w:divsChild>
                </w:div>
                <w:div w:id="2094811567">
                  <w:marLeft w:val="0"/>
                  <w:marRight w:val="0"/>
                  <w:marTop w:val="0"/>
                  <w:marBottom w:val="0"/>
                  <w:divBdr>
                    <w:top w:val="none" w:sz="0" w:space="0" w:color="auto"/>
                    <w:left w:val="none" w:sz="0" w:space="0" w:color="auto"/>
                    <w:bottom w:val="none" w:sz="0" w:space="0" w:color="auto"/>
                    <w:right w:val="none" w:sz="0" w:space="0" w:color="auto"/>
                  </w:divBdr>
                  <w:divsChild>
                    <w:div w:id="14251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2325">
          <w:marLeft w:val="0"/>
          <w:marRight w:val="0"/>
          <w:marTop w:val="0"/>
          <w:marBottom w:val="0"/>
          <w:divBdr>
            <w:top w:val="none" w:sz="0" w:space="0" w:color="auto"/>
            <w:left w:val="none" w:sz="0" w:space="0" w:color="auto"/>
            <w:bottom w:val="none" w:sz="0" w:space="0" w:color="auto"/>
            <w:right w:val="none" w:sz="0" w:space="0" w:color="auto"/>
          </w:divBdr>
        </w:div>
        <w:div w:id="349184601">
          <w:marLeft w:val="0"/>
          <w:marRight w:val="0"/>
          <w:marTop w:val="0"/>
          <w:marBottom w:val="0"/>
          <w:divBdr>
            <w:top w:val="none" w:sz="0" w:space="0" w:color="auto"/>
            <w:left w:val="none" w:sz="0" w:space="0" w:color="auto"/>
            <w:bottom w:val="none" w:sz="0" w:space="0" w:color="auto"/>
            <w:right w:val="none" w:sz="0" w:space="0" w:color="auto"/>
          </w:divBdr>
        </w:div>
        <w:div w:id="373581998">
          <w:marLeft w:val="0"/>
          <w:marRight w:val="0"/>
          <w:marTop w:val="0"/>
          <w:marBottom w:val="0"/>
          <w:divBdr>
            <w:top w:val="none" w:sz="0" w:space="0" w:color="auto"/>
            <w:left w:val="none" w:sz="0" w:space="0" w:color="auto"/>
            <w:bottom w:val="none" w:sz="0" w:space="0" w:color="auto"/>
            <w:right w:val="none" w:sz="0" w:space="0" w:color="auto"/>
          </w:divBdr>
        </w:div>
        <w:div w:id="560021665">
          <w:marLeft w:val="0"/>
          <w:marRight w:val="0"/>
          <w:marTop w:val="0"/>
          <w:marBottom w:val="0"/>
          <w:divBdr>
            <w:top w:val="none" w:sz="0" w:space="0" w:color="auto"/>
            <w:left w:val="none" w:sz="0" w:space="0" w:color="auto"/>
            <w:bottom w:val="none" w:sz="0" w:space="0" w:color="auto"/>
            <w:right w:val="none" w:sz="0" w:space="0" w:color="auto"/>
          </w:divBdr>
        </w:div>
        <w:div w:id="810369425">
          <w:marLeft w:val="0"/>
          <w:marRight w:val="0"/>
          <w:marTop w:val="0"/>
          <w:marBottom w:val="0"/>
          <w:divBdr>
            <w:top w:val="none" w:sz="0" w:space="0" w:color="auto"/>
            <w:left w:val="none" w:sz="0" w:space="0" w:color="auto"/>
            <w:bottom w:val="none" w:sz="0" w:space="0" w:color="auto"/>
            <w:right w:val="none" w:sz="0" w:space="0" w:color="auto"/>
          </w:divBdr>
        </w:div>
        <w:div w:id="1046294094">
          <w:marLeft w:val="0"/>
          <w:marRight w:val="0"/>
          <w:marTop w:val="0"/>
          <w:marBottom w:val="0"/>
          <w:divBdr>
            <w:top w:val="none" w:sz="0" w:space="0" w:color="auto"/>
            <w:left w:val="none" w:sz="0" w:space="0" w:color="auto"/>
            <w:bottom w:val="none" w:sz="0" w:space="0" w:color="auto"/>
            <w:right w:val="none" w:sz="0" w:space="0" w:color="auto"/>
          </w:divBdr>
        </w:div>
        <w:div w:id="1062363914">
          <w:marLeft w:val="0"/>
          <w:marRight w:val="0"/>
          <w:marTop w:val="0"/>
          <w:marBottom w:val="0"/>
          <w:divBdr>
            <w:top w:val="none" w:sz="0" w:space="0" w:color="auto"/>
            <w:left w:val="none" w:sz="0" w:space="0" w:color="auto"/>
            <w:bottom w:val="none" w:sz="0" w:space="0" w:color="auto"/>
            <w:right w:val="none" w:sz="0" w:space="0" w:color="auto"/>
          </w:divBdr>
        </w:div>
        <w:div w:id="1116565334">
          <w:marLeft w:val="0"/>
          <w:marRight w:val="0"/>
          <w:marTop w:val="0"/>
          <w:marBottom w:val="0"/>
          <w:divBdr>
            <w:top w:val="none" w:sz="0" w:space="0" w:color="auto"/>
            <w:left w:val="none" w:sz="0" w:space="0" w:color="auto"/>
            <w:bottom w:val="none" w:sz="0" w:space="0" w:color="auto"/>
            <w:right w:val="none" w:sz="0" w:space="0" w:color="auto"/>
          </w:divBdr>
        </w:div>
        <w:div w:id="1382826631">
          <w:marLeft w:val="0"/>
          <w:marRight w:val="0"/>
          <w:marTop w:val="0"/>
          <w:marBottom w:val="0"/>
          <w:divBdr>
            <w:top w:val="none" w:sz="0" w:space="0" w:color="auto"/>
            <w:left w:val="none" w:sz="0" w:space="0" w:color="auto"/>
            <w:bottom w:val="none" w:sz="0" w:space="0" w:color="auto"/>
            <w:right w:val="none" w:sz="0" w:space="0" w:color="auto"/>
          </w:divBdr>
        </w:div>
        <w:div w:id="1566523278">
          <w:marLeft w:val="0"/>
          <w:marRight w:val="0"/>
          <w:marTop w:val="0"/>
          <w:marBottom w:val="0"/>
          <w:divBdr>
            <w:top w:val="none" w:sz="0" w:space="0" w:color="auto"/>
            <w:left w:val="none" w:sz="0" w:space="0" w:color="auto"/>
            <w:bottom w:val="none" w:sz="0" w:space="0" w:color="auto"/>
            <w:right w:val="none" w:sz="0" w:space="0" w:color="auto"/>
          </w:divBdr>
        </w:div>
        <w:div w:id="1795831165">
          <w:marLeft w:val="0"/>
          <w:marRight w:val="0"/>
          <w:marTop w:val="0"/>
          <w:marBottom w:val="0"/>
          <w:divBdr>
            <w:top w:val="none" w:sz="0" w:space="0" w:color="auto"/>
            <w:left w:val="none" w:sz="0" w:space="0" w:color="auto"/>
            <w:bottom w:val="none" w:sz="0" w:space="0" w:color="auto"/>
            <w:right w:val="none" w:sz="0" w:space="0" w:color="auto"/>
          </w:divBdr>
        </w:div>
        <w:div w:id="1894804235">
          <w:marLeft w:val="0"/>
          <w:marRight w:val="0"/>
          <w:marTop w:val="0"/>
          <w:marBottom w:val="0"/>
          <w:divBdr>
            <w:top w:val="none" w:sz="0" w:space="0" w:color="auto"/>
            <w:left w:val="none" w:sz="0" w:space="0" w:color="auto"/>
            <w:bottom w:val="none" w:sz="0" w:space="0" w:color="auto"/>
            <w:right w:val="none" w:sz="0" w:space="0" w:color="auto"/>
          </w:divBdr>
        </w:div>
        <w:div w:id="1964968165">
          <w:marLeft w:val="0"/>
          <w:marRight w:val="0"/>
          <w:marTop w:val="0"/>
          <w:marBottom w:val="0"/>
          <w:divBdr>
            <w:top w:val="none" w:sz="0" w:space="0" w:color="auto"/>
            <w:left w:val="none" w:sz="0" w:space="0" w:color="auto"/>
            <w:bottom w:val="none" w:sz="0" w:space="0" w:color="auto"/>
            <w:right w:val="none" w:sz="0" w:space="0" w:color="auto"/>
          </w:divBdr>
        </w:div>
        <w:div w:id="2051295678">
          <w:marLeft w:val="0"/>
          <w:marRight w:val="0"/>
          <w:marTop w:val="0"/>
          <w:marBottom w:val="0"/>
          <w:divBdr>
            <w:top w:val="none" w:sz="0" w:space="0" w:color="auto"/>
            <w:left w:val="none" w:sz="0" w:space="0" w:color="auto"/>
            <w:bottom w:val="none" w:sz="0" w:space="0" w:color="auto"/>
            <w:right w:val="none" w:sz="0" w:space="0" w:color="auto"/>
          </w:divBdr>
        </w:div>
        <w:div w:id="2120560770">
          <w:marLeft w:val="0"/>
          <w:marRight w:val="0"/>
          <w:marTop w:val="0"/>
          <w:marBottom w:val="0"/>
          <w:divBdr>
            <w:top w:val="none" w:sz="0" w:space="0" w:color="auto"/>
            <w:left w:val="none" w:sz="0" w:space="0" w:color="auto"/>
            <w:bottom w:val="none" w:sz="0" w:space="0" w:color="auto"/>
            <w:right w:val="none" w:sz="0" w:space="0" w:color="auto"/>
          </w:divBdr>
        </w:div>
        <w:div w:id="2141144777">
          <w:marLeft w:val="0"/>
          <w:marRight w:val="0"/>
          <w:marTop w:val="0"/>
          <w:marBottom w:val="0"/>
          <w:divBdr>
            <w:top w:val="none" w:sz="0" w:space="0" w:color="auto"/>
            <w:left w:val="none" w:sz="0" w:space="0" w:color="auto"/>
            <w:bottom w:val="none" w:sz="0" w:space="0" w:color="auto"/>
            <w:right w:val="none" w:sz="0" w:space="0" w:color="auto"/>
          </w:divBdr>
        </w:div>
      </w:divsChild>
    </w:div>
    <w:div w:id="1593466925">
      <w:bodyDiv w:val="1"/>
      <w:marLeft w:val="0"/>
      <w:marRight w:val="0"/>
      <w:marTop w:val="0"/>
      <w:marBottom w:val="0"/>
      <w:divBdr>
        <w:top w:val="none" w:sz="0" w:space="0" w:color="auto"/>
        <w:left w:val="none" w:sz="0" w:space="0" w:color="auto"/>
        <w:bottom w:val="none" w:sz="0" w:space="0" w:color="auto"/>
        <w:right w:val="none" w:sz="0" w:space="0" w:color="auto"/>
      </w:divBdr>
      <w:divsChild>
        <w:div w:id="63526150">
          <w:marLeft w:val="0"/>
          <w:marRight w:val="0"/>
          <w:marTop w:val="0"/>
          <w:marBottom w:val="0"/>
          <w:divBdr>
            <w:top w:val="none" w:sz="0" w:space="0" w:color="auto"/>
            <w:left w:val="none" w:sz="0" w:space="0" w:color="auto"/>
            <w:bottom w:val="none" w:sz="0" w:space="0" w:color="auto"/>
            <w:right w:val="none" w:sz="0" w:space="0" w:color="auto"/>
          </w:divBdr>
        </w:div>
        <w:div w:id="116458917">
          <w:marLeft w:val="0"/>
          <w:marRight w:val="0"/>
          <w:marTop w:val="0"/>
          <w:marBottom w:val="0"/>
          <w:divBdr>
            <w:top w:val="none" w:sz="0" w:space="0" w:color="auto"/>
            <w:left w:val="none" w:sz="0" w:space="0" w:color="auto"/>
            <w:bottom w:val="none" w:sz="0" w:space="0" w:color="auto"/>
            <w:right w:val="none" w:sz="0" w:space="0" w:color="auto"/>
          </w:divBdr>
        </w:div>
        <w:div w:id="146242513">
          <w:marLeft w:val="0"/>
          <w:marRight w:val="0"/>
          <w:marTop w:val="0"/>
          <w:marBottom w:val="0"/>
          <w:divBdr>
            <w:top w:val="none" w:sz="0" w:space="0" w:color="auto"/>
            <w:left w:val="none" w:sz="0" w:space="0" w:color="auto"/>
            <w:bottom w:val="none" w:sz="0" w:space="0" w:color="auto"/>
            <w:right w:val="none" w:sz="0" w:space="0" w:color="auto"/>
          </w:divBdr>
        </w:div>
        <w:div w:id="563830930">
          <w:marLeft w:val="0"/>
          <w:marRight w:val="0"/>
          <w:marTop w:val="0"/>
          <w:marBottom w:val="0"/>
          <w:divBdr>
            <w:top w:val="none" w:sz="0" w:space="0" w:color="auto"/>
            <w:left w:val="none" w:sz="0" w:space="0" w:color="auto"/>
            <w:bottom w:val="none" w:sz="0" w:space="0" w:color="auto"/>
            <w:right w:val="none" w:sz="0" w:space="0" w:color="auto"/>
          </w:divBdr>
        </w:div>
        <w:div w:id="657802306">
          <w:marLeft w:val="0"/>
          <w:marRight w:val="0"/>
          <w:marTop w:val="0"/>
          <w:marBottom w:val="0"/>
          <w:divBdr>
            <w:top w:val="none" w:sz="0" w:space="0" w:color="auto"/>
            <w:left w:val="none" w:sz="0" w:space="0" w:color="auto"/>
            <w:bottom w:val="none" w:sz="0" w:space="0" w:color="auto"/>
            <w:right w:val="none" w:sz="0" w:space="0" w:color="auto"/>
          </w:divBdr>
        </w:div>
        <w:div w:id="689065942">
          <w:marLeft w:val="0"/>
          <w:marRight w:val="0"/>
          <w:marTop w:val="0"/>
          <w:marBottom w:val="0"/>
          <w:divBdr>
            <w:top w:val="none" w:sz="0" w:space="0" w:color="auto"/>
            <w:left w:val="none" w:sz="0" w:space="0" w:color="auto"/>
            <w:bottom w:val="none" w:sz="0" w:space="0" w:color="auto"/>
            <w:right w:val="none" w:sz="0" w:space="0" w:color="auto"/>
          </w:divBdr>
        </w:div>
        <w:div w:id="723531669">
          <w:marLeft w:val="0"/>
          <w:marRight w:val="0"/>
          <w:marTop w:val="0"/>
          <w:marBottom w:val="0"/>
          <w:divBdr>
            <w:top w:val="none" w:sz="0" w:space="0" w:color="auto"/>
            <w:left w:val="none" w:sz="0" w:space="0" w:color="auto"/>
            <w:bottom w:val="none" w:sz="0" w:space="0" w:color="auto"/>
            <w:right w:val="none" w:sz="0" w:space="0" w:color="auto"/>
          </w:divBdr>
        </w:div>
        <w:div w:id="900991759">
          <w:marLeft w:val="0"/>
          <w:marRight w:val="0"/>
          <w:marTop w:val="0"/>
          <w:marBottom w:val="0"/>
          <w:divBdr>
            <w:top w:val="none" w:sz="0" w:space="0" w:color="auto"/>
            <w:left w:val="none" w:sz="0" w:space="0" w:color="auto"/>
            <w:bottom w:val="none" w:sz="0" w:space="0" w:color="auto"/>
            <w:right w:val="none" w:sz="0" w:space="0" w:color="auto"/>
          </w:divBdr>
        </w:div>
        <w:div w:id="1071349747">
          <w:marLeft w:val="0"/>
          <w:marRight w:val="0"/>
          <w:marTop w:val="0"/>
          <w:marBottom w:val="0"/>
          <w:divBdr>
            <w:top w:val="none" w:sz="0" w:space="0" w:color="auto"/>
            <w:left w:val="none" w:sz="0" w:space="0" w:color="auto"/>
            <w:bottom w:val="none" w:sz="0" w:space="0" w:color="auto"/>
            <w:right w:val="none" w:sz="0" w:space="0" w:color="auto"/>
          </w:divBdr>
        </w:div>
        <w:div w:id="1105736244">
          <w:marLeft w:val="0"/>
          <w:marRight w:val="0"/>
          <w:marTop w:val="0"/>
          <w:marBottom w:val="0"/>
          <w:divBdr>
            <w:top w:val="none" w:sz="0" w:space="0" w:color="auto"/>
            <w:left w:val="none" w:sz="0" w:space="0" w:color="auto"/>
            <w:bottom w:val="none" w:sz="0" w:space="0" w:color="auto"/>
            <w:right w:val="none" w:sz="0" w:space="0" w:color="auto"/>
          </w:divBdr>
        </w:div>
        <w:div w:id="1318799599">
          <w:marLeft w:val="0"/>
          <w:marRight w:val="0"/>
          <w:marTop w:val="0"/>
          <w:marBottom w:val="0"/>
          <w:divBdr>
            <w:top w:val="none" w:sz="0" w:space="0" w:color="auto"/>
            <w:left w:val="none" w:sz="0" w:space="0" w:color="auto"/>
            <w:bottom w:val="none" w:sz="0" w:space="0" w:color="auto"/>
            <w:right w:val="none" w:sz="0" w:space="0" w:color="auto"/>
          </w:divBdr>
        </w:div>
        <w:div w:id="1344086337">
          <w:marLeft w:val="0"/>
          <w:marRight w:val="0"/>
          <w:marTop w:val="0"/>
          <w:marBottom w:val="0"/>
          <w:divBdr>
            <w:top w:val="none" w:sz="0" w:space="0" w:color="auto"/>
            <w:left w:val="none" w:sz="0" w:space="0" w:color="auto"/>
            <w:bottom w:val="none" w:sz="0" w:space="0" w:color="auto"/>
            <w:right w:val="none" w:sz="0" w:space="0" w:color="auto"/>
          </w:divBdr>
        </w:div>
        <w:div w:id="1441100019">
          <w:marLeft w:val="0"/>
          <w:marRight w:val="0"/>
          <w:marTop w:val="0"/>
          <w:marBottom w:val="0"/>
          <w:divBdr>
            <w:top w:val="none" w:sz="0" w:space="0" w:color="auto"/>
            <w:left w:val="none" w:sz="0" w:space="0" w:color="auto"/>
            <w:bottom w:val="none" w:sz="0" w:space="0" w:color="auto"/>
            <w:right w:val="none" w:sz="0" w:space="0" w:color="auto"/>
          </w:divBdr>
        </w:div>
        <w:div w:id="1515879626">
          <w:marLeft w:val="0"/>
          <w:marRight w:val="0"/>
          <w:marTop w:val="0"/>
          <w:marBottom w:val="0"/>
          <w:divBdr>
            <w:top w:val="none" w:sz="0" w:space="0" w:color="auto"/>
            <w:left w:val="none" w:sz="0" w:space="0" w:color="auto"/>
            <w:bottom w:val="none" w:sz="0" w:space="0" w:color="auto"/>
            <w:right w:val="none" w:sz="0" w:space="0" w:color="auto"/>
          </w:divBdr>
        </w:div>
        <w:div w:id="1578661996">
          <w:marLeft w:val="0"/>
          <w:marRight w:val="0"/>
          <w:marTop w:val="0"/>
          <w:marBottom w:val="0"/>
          <w:divBdr>
            <w:top w:val="none" w:sz="0" w:space="0" w:color="auto"/>
            <w:left w:val="none" w:sz="0" w:space="0" w:color="auto"/>
            <w:bottom w:val="none" w:sz="0" w:space="0" w:color="auto"/>
            <w:right w:val="none" w:sz="0" w:space="0" w:color="auto"/>
          </w:divBdr>
        </w:div>
        <w:div w:id="1618216907">
          <w:marLeft w:val="0"/>
          <w:marRight w:val="0"/>
          <w:marTop w:val="0"/>
          <w:marBottom w:val="0"/>
          <w:divBdr>
            <w:top w:val="none" w:sz="0" w:space="0" w:color="auto"/>
            <w:left w:val="none" w:sz="0" w:space="0" w:color="auto"/>
            <w:bottom w:val="none" w:sz="0" w:space="0" w:color="auto"/>
            <w:right w:val="none" w:sz="0" w:space="0" w:color="auto"/>
          </w:divBdr>
        </w:div>
        <w:div w:id="1763792804">
          <w:marLeft w:val="0"/>
          <w:marRight w:val="0"/>
          <w:marTop w:val="0"/>
          <w:marBottom w:val="0"/>
          <w:divBdr>
            <w:top w:val="none" w:sz="0" w:space="0" w:color="auto"/>
            <w:left w:val="none" w:sz="0" w:space="0" w:color="auto"/>
            <w:bottom w:val="none" w:sz="0" w:space="0" w:color="auto"/>
            <w:right w:val="none" w:sz="0" w:space="0" w:color="auto"/>
          </w:divBdr>
        </w:div>
        <w:div w:id="1978871312">
          <w:marLeft w:val="0"/>
          <w:marRight w:val="0"/>
          <w:marTop w:val="0"/>
          <w:marBottom w:val="0"/>
          <w:divBdr>
            <w:top w:val="none" w:sz="0" w:space="0" w:color="auto"/>
            <w:left w:val="none" w:sz="0" w:space="0" w:color="auto"/>
            <w:bottom w:val="none" w:sz="0" w:space="0" w:color="auto"/>
            <w:right w:val="none" w:sz="0" w:space="0" w:color="auto"/>
          </w:divBdr>
        </w:div>
        <w:div w:id="1993100619">
          <w:marLeft w:val="0"/>
          <w:marRight w:val="0"/>
          <w:marTop w:val="0"/>
          <w:marBottom w:val="0"/>
          <w:divBdr>
            <w:top w:val="none" w:sz="0" w:space="0" w:color="auto"/>
            <w:left w:val="none" w:sz="0" w:space="0" w:color="auto"/>
            <w:bottom w:val="none" w:sz="0" w:space="0" w:color="auto"/>
            <w:right w:val="none" w:sz="0" w:space="0" w:color="auto"/>
          </w:divBdr>
          <w:divsChild>
            <w:div w:id="201287637">
              <w:marLeft w:val="-75"/>
              <w:marRight w:val="0"/>
              <w:marTop w:val="30"/>
              <w:marBottom w:val="30"/>
              <w:divBdr>
                <w:top w:val="none" w:sz="0" w:space="0" w:color="auto"/>
                <w:left w:val="none" w:sz="0" w:space="0" w:color="auto"/>
                <w:bottom w:val="none" w:sz="0" w:space="0" w:color="auto"/>
                <w:right w:val="none" w:sz="0" w:space="0" w:color="auto"/>
              </w:divBdr>
              <w:divsChild>
                <w:div w:id="7106400">
                  <w:marLeft w:val="0"/>
                  <w:marRight w:val="0"/>
                  <w:marTop w:val="0"/>
                  <w:marBottom w:val="0"/>
                  <w:divBdr>
                    <w:top w:val="none" w:sz="0" w:space="0" w:color="auto"/>
                    <w:left w:val="none" w:sz="0" w:space="0" w:color="auto"/>
                    <w:bottom w:val="none" w:sz="0" w:space="0" w:color="auto"/>
                    <w:right w:val="none" w:sz="0" w:space="0" w:color="auto"/>
                  </w:divBdr>
                  <w:divsChild>
                    <w:div w:id="1103840898">
                      <w:marLeft w:val="0"/>
                      <w:marRight w:val="0"/>
                      <w:marTop w:val="0"/>
                      <w:marBottom w:val="0"/>
                      <w:divBdr>
                        <w:top w:val="none" w:sz="0" w:space="0" w:color="auto"/>
                        <w:left w:val="none" w:sz="0" w:space="0" w:color="auto"/>
                        <w:bottom w:val="none" w:sz="0" w:space="0" w:color="auto"/>
                        <w:right w:val="none" w:sz="0" w:space="0" w:color="auto"/>
                      </w:divBdr>
                    </w:div>
                  </w:divsChild>
                </w:div>
                <w:div w:id="19429795">
                  <w:marLeft w:val="0"/>
                  <w:marRight w:val="0"/>
                  <w:marTop w:val="0"/>
                  <w:marBottom w:val="0"/>
                  <w:divBdr>
                    <w:top w:val="none" w:sz="0" w:space="0" w:color="auto"/>
                    <w:left w:val="none" w:sz="0" w:space="0" w:color="auto"/>
                    <w:bottom w:val="none" w:sz="0" w:space="0" w:color="auto"/>
                    <w:right w:val="none" w:sz="0" w:space="0" w:color="auto"/>
                  </w:divBdr>
                  <w:divsChild>
                    <w:div w:id="724334904">
                      <w:marLeft w:val="0"/>
                      <w:marRight w:val="0"/>
                      <w:marTop w:val="0"/>
                      <w:marBottom w:val="0"/>
                      <w:divBdr>
                        <w:top w:val="none" w:sz="0" w:space="0" w:color="auto"/>
                        <w:left w:val="none" w:sz="0" w:space="0" w:color="auto"/>
                        <w:bottom w:val="none" w:sz="0" w:space="0" w:color="auto"/>
                        <w:right w:val="none" w:sz="0" w:space="0" w:color="auto"/>
                      </w:divBdr>
                    </w:div>
                  </w:divsChild>
                </w:div>
                <w:div w:id="40594117">
                  <w:marLeft w:val="0"/>
                  <w:marRight w:val="0"/>
                  <w:marTop w:val="0"/>
                  <w:marBottom w:val="0"/>
                  <w:divBdr>
                    <w:top w:val="none" w:sz="0" w:space="0" w:color="auto"/>
                    <w:left w:val="none" w:sz="0" w:space="0" w:color="auto"/>
                    <w:bottom w:val="none" w:sz="0" w:space="0" w:color="auto"/>
                    <w:right w:val="none" w:sz="0" w:space="0" w:color="auto"/>
                  </w:divBdr>
                  <w:divsChild>
                    <w:div w:id="2106336949">
                      <w:marLeft w:val="0"/>
                      <w:marRight w:val="0"/>
                      <w:marTop w:val="0"/>
                      <w:marBottom w:val="0"/>
                      <w:divBdr>
                        <w:top w:val="none" w:sz="0" w:space="0" w:color="auto"/>
                        <w:left w:val="none" w:sz="0" w:space="0" w:color="auto"/>
                        <w:bottom w:val="none" w:sz="0" w:space="0" w:color="auto"/>
                        <w:right w:val="none" w:sz="0" w:space="0" w:color="auto"/>
                      </w:divBdr>
                    </w:div>
                  </w:divsChild>
                </w:div>
                <w:div w:id="169830246">
                  <w:marLeft w:val="0"/>
                  <w:marRight w:val="0"/>
                  <w:marTop w:val="0"/>
                  <w:marBottom w:val="0"/>
                  <w:divBdr>
                    <w:top w:val="none" w:sz="0" w:space="0" w:color="auto"/>
                    <w:left w:val="none" w:sz="0" w:space="0" w:color="auto"/>
                    <w:bottom w:val="none" w:sz="0" w:space="0" w:color="auto"/>
                    <w:right w:val="none" w:sz="0" w:space="0" w:color="auto"/>
                  </w:divBdr>
                  <w:divsChild>
                    <w:div w:id="138771218">
                      <w:marLeft w:val="0"/>
                      <w:marRight w:val="0"/>
                      <w:marTop w:val="0"/>
                      <w:marBottom w:val="0"/>
                      <w:divBdr>
                        <w:top w:val="none" w:sz="0" w:space="0" w:color="auto"/>
                        <w:left w:val="none" w:sz="0" w:space="0" w:color="auto"/>
                        <w:bottom w:val="none" w:sz="0" w:space="0" w:color="auto"/>
                        <w:right w:val="none" w:sz="0" w:space="0" w:color="auto"/>
                      </w:divBdr>
                    </w:div>
                  </w:divsChild>
                </w:div>
                <w:div w:id="173688464">
                  <w:marLeft w:val="0"/>
                  <w:marRight w:val="0"/>
                  <w:marTop w:val="0"/>
                  <w:marBottom w:val="0"/>
                  <w:divBdr>
                    <w:top w:val="none" w:sz="0" w:space="0" w:color="auto"/>
                    <w:left w:val="none" w:sz="0" w:space="0" w:color="auto"/>
                    <w:bottom w:val="none" w:sz="0" w:space="0" w:color="auto"/>
                    <w:right w:val="none" w:sz="0" w:space="0" w:color="auto"/>
                  </w:divBdr>
                  <w:divsChild>
                    <w:div w:id="1255437831">
                      <w:marLeft w:val="0"/>
                      <w:marRight w:val="0"/>
                      <w:marTop w:val="0"/>
                      <w:marBottom w:val="0"/>
                      <w:divBdr>
                        <w:top w:val="none" w:sz="0" w:space="0" w:color="auto"/>
                        <w:left w:val="none" w:sz="0" w:space="0" w:color="auto"/>
                        <w:bottom w:val="none" w:sz="0" w:space="0" w:color="auto"/>
                        <w:right w:val="none" w:sz="0" w:space="0" w:color="auto"/>
                      </w:divBdr>
                    </w:div>
                  </w:divsChild>
                </w:div>
                <w:div w:id="274755556">
                  <w:marLeft w:val="0"/>
                  <w:marRight w:val="0"/>
                  <w:marTop w:val="0"/>
                  <w:marBottom w:val="0"/>
                  <w:divBdr>
                    <w:top w:val="none" w:sz="0" w:space="0" w:color="auto"/>
                    <w:left w:val="none" w:sz="0" w:space="0" w:color="auto"/>
                    <w:bottom w:val="none" w:sz="0" w:space="0" w:color="auto"/>
                    <w:right w:val="none" w:sz="0" w:space="0" w:color="auto"/>
                  </w:divBdr>
                  <w:divsChild>
                    <w:div w:id="1083916947">
                      <w:marLeft w:val="0"/>
                      <w:marRight w:val="0"/>
                      <w:marTop w:val="0"/>
                      <w:marBottom w:val="0"/>
                      <w:divBdr>
                        <w:top w:val="none" w:sz="0" w:space="0" w:color="auto"/>
                        <w:left w:val="none" w:sz="0" w:space="0" w:color="auto"/>
                        <w:bottom w:val="none" w:sz="0" w:space="0" w:color="auto"/>
                        <w:right w:val="none" w:sz="0" w:space="0" w:color="auto"/>
                      </w:divBdr>
                    </w:div>
                  </w:divsChild>
                </w:div>
                <w:div w:id="334916107">
                  <w:marLeft w:val="0"/>
                  <w:marRight w:val="0"/>
                  <w:marTop w:val="0"/>
                  <w:marBottom w:val="0"/>
                  <w:divBdr>
                    <w:top w:val="none" w:sz="0" w:space="0" w:color="auto"/>
                    <w:left w:val="none" w:sz="0" w:space="0" w:color="auto"/>
                    <w:bottom w:val="none" w:sz="0" w:space="0" w:color="auto"/>
                    <w:right w:val="none" w:sz="0" w:space="0" w:color="auto"/>
                  </w:divBdr>
                  <w:divsChild>
                    <w:div w:id="1558323426">
                      <w:marLeft w:val="0"/>
                      <w:marRight w:val="0"/>
                      <w:marTop w:val="0"/>
                      <w:marBottom w:val="0"/>
                      <w:divBdr>
                        <w:top w:val="none" w:sz="0" w:space="0" w:color="auto"/>
                        <w:left w:val="none" w:sz="0" w:space="0" w:color="auto"/>
                        <w:bottom w:val="none" w:sz="0" w:space="0" w:color="auto"/>
                        <w:right w:val="none" w:sz="0" w:space="0" w:color="auto"/>
                      </w:divBdr>
                    </w:div>
                  </w:divsChild>
                </w:div>
                <w:div w:id="364525541">
                  <w:marLeft w:val="0"/>
                  <w:marRight w:val="0"/>
                  <w:marTop w:val="0"/>
                  <w:marBottom w:val="0"/>
                  <w:divBdr>
                    <w:top w:val="none" w:sz="0" w:space="0" w:color="auto"/>
                    <w:left w:val="none" w:sz="0" w:space="0" w:color="auto"/>
                    <w:bottom w:val="none" w:sz="0" w:space="0" w:color="auto"/>
                    <w:right w:val="none" w:sz="0" w:space="0" w:color="auto"/>
                  </w:divBdr>
                  <w:divsChild>
                    <w:div w:id="489639031">
                      <w:marLeft w:val="0"/>
                      <w:marRight w:val="0"/>
                      <w:marTop w:val="0"/>
                      <w:marBottom w:val="0"/>
                      <w:divBdr>
                        <w:top w:val="none" w:sz="0" w:space="0" w:color="auto"/>
                        <w:left w:val="none" w:sz="0" w:space="0" w:color="auto"/>
                        <w:bottom w:val="none" w:sz="0" w:space="0" w:color="auto"/>
                        <w:right w:val="none" w:sz="0" w:space="0" w:color="auto"/>
                      </w:divBdr>
                    </w:div>
                  </w:divsChild>
                </w:div>
                <w:div w:id="519659193">
                  <w:marLeft w:val="0"/>
                  <w:marRight w:val="0"/>
                  <w:marTop w:val="0"/>
                  <w:marBottom w:val="0"/>
                  <w:divBdr>
                    <w:top w:val="none" w:sz="0" w:space="0" w:color="auto"/>
                    <w:left w:val="none" w:sz="0" w:space="0" w:color="auto"/>
                    <w:bottom w:val="none" w:sz="0" w:space="0" w:color="auto"/>
                    <w:right w:val="none" w:sz="0" w:space="0" w:color="auto"/>
                  </w:divBdr>
                  <w:divsChild>
                    <w:div w:id="300232127">
                      <w:marLeft w:val="0"/>
                      <w:marRight w:val="0"/>
                      <w:marTop w:val="0"/>
                      <w:marBottom w:val="0"/>
                      <w:divBdr>
                        <w:top w:val="none" w:sz="0" w:space="0" w:color="auto"/>
                        <w:left w:val="none" w:sz="0" w:space="0" w:color="auto"/>
                        <w:bottom w:val="none" w:sz="0" w:space="0" w:color="auto"/>
                        <w:right w:val="none" w:sz="0" w:space="0" w:color="auto"/>
                      </w:divBdr>
                    </w:div>
                  </w:divsChild>
                </w:div>
                <w:div w:id="553851188">
                  <w:marLeft w:val="0"/>
                  <w:marRight w:val="0"/>
                  <w:marTop w:val="0"/>
                  <w:marBottom w:val="0"/>
                  <w:divBdr>
                    <w:top w:val="none" w:sz="0" w:space="0" w:color="auto"/>
                    <w:left w:val="none" w:sz="0" w:space="0" w:color="auto"/>
                    <w:bottom w:val="none" w:sz="0" w:space="0" w:color="auto"/>
                    <w:right w:val="none" w:sz="0" w:space="0" w:color="auto"/>
                  </w:divBdr>
                  <w:divsChild>
                    <w:div w:id="1926651351">
                      <w:marLeft w:val="0"/>
                      <w:marRight w:val="0"/>
                      <w:marTop w:val="0"/>
                      <w:marBottom w:val="0"/>
                      <w:divBdr>
                        <w:top w:val="none" w:sz="0" w:space="0" w:color="auto"/>
                        <w:left w:val="none" w:sz="0" w:space="0" w:color="auto"/>
                        <w:bottom w:val="none" w:sz="0" w:space="0" w:color="auto"/>
                        <w:right w:val="none" w:sz="0" w:space="0" w:color="auto"/>
                      </w:divBdr>
                    </w:div>
                  </w:divsChild>
                </w:div>
                <w:div w:id="569582477">
                  <w:marLeft w:val="0"/>
                  <w:marRight w:val="0"/>
                  <w:marTop w:val="0"/>
                  <w:marBottom w:val="0"/>
                  <w:divBdr>
                    <w:top w:val="none" w:sz="0" w:space="0" w:color="auto"/>
                    <w:left w:val="none" w:sz="0" w:space="0" w:color="auto"/>
                    <w:bottom w:val="none" w:sz="0" w:space="0" w:color="auto"/>
                    <w:right w:val="none" w:sz="0" w:space="0" w:color="auto"/>
                  </w:divBdr>
                  <w:divsChild>
                    <w:div w:id="1842306836">
                      <w:marLeft w:val="0"/>
                      <w:marRight w:val="0"/>
                      <w:marTop w:val="0"/>
                      <w:marBottom w:val="0"/>
                      <w:divBdr>
                        <w:top w:val="none" w:sz="0" w:space="0" w:color="auto"/>
                        <w:left w:val="none" w:sz="0" w:space="0" w:color="auto"/>
                        <w:bottom w:val="none" w:sz="0" w:space="0" w:color="auto"/>
                        <w:right w:val="none" w:sz="0" w:space="0" w:color="auto"/>
                      </w:divBdr>
                    </w:div>
                  </w:divsChild>
                </w:div>
                <w:div w:id="608320875">
                  <w:marLeft w:val="0"/>
                  <w:marRight w:val="0"/>
                  <w:marTop w:val="0"/>
                  <w:marBottom w:val="0"/>
                  <w:divBdr>
                    <w:top w:val="none" w:sz="0" w:space="0" w:color="auto"/>
                    <w:left w:val="none" w:sz="0" w:space="0" w:color="auto"/>
                    <w:bottom w:val="none" w:sz="0" w:space="0" w:color="auto"/>
                    <w:right w:val="none" w:sz="0" w:space="0" w:color="auto"/>
                  </w:divBdr>
                  <w:divsChild>
                    <w:div w:id="1596280955">
                      <w:marLeft w:val="0"/>
                      <w:marRight w:val="0"/>
                      <w:marTop w:val="0"/>
                      <w:marBottom w:val="0"/>
                      <w:divBdr>
                        <w:top w:val="none" w:sz="0" w:space="0" w:color="auto"/>
                        <w:left w:val="none" w:sz="0" w:space="0" w:color="auto"/>
                        <w:bottom w:val="none" w:sz="0" w:space="0" w:color="auto"/>
                        <w:right w:val="none" w:sz="0" w:space="0" w:color="auto"/>
                      </w:divBdr>
                    </w:div>
                  </w:divsChild>
                </w:div>
                <w:div w:id="633100303">
                  <w:marLeft w:val="0"/>
                  <w:marRight w:val="0"/>
                  <w:marTop w:val="0"/>
                  <w:marBottom w:val="0"/>
                  <w:divBdr>
                    <w:top w:val="none" w:sz="0" w:space="0" w:color="auto"/>
                    <w:left w:val="none" w:sz="0" w:space="0" w:color="auto"/>
                    <w:bottom w:val="none" w:sz="0" w:space="0" w:color="auto"/>
                    <w:right w:val="none" w:sz="0" w:space="0" w:color="auto"/>
                  </w:divBdr>
                  <w:divsChild>
                    <w:div w:id="767429674">
                      <w:marLeft w:val="0"/>
                      <w:marRight w:val="0"/>
                      <w:marTop w:val="0"/>
                      <w:marBottom w:val="0"/>
                      <w:divBdr>
                        <w:top w:val="none" w:sz="0" w:space="0" w:color="auto"/>
                        <w:left w:val="none" w:sz="0" w:space="0" w:color="auto"/>
                        <w:bottom w:val="none" w:sz="0" w:space="0" w:color="auto"/>
                        <w:right w:val="none" w:sz="0" w:space="0" w:color="auto"/>
                      </w:divBdr>
                    </w:div>
                  </w:divsChild>
                </w:div>
                <w:div w:id="725643953">
                  <w:marLeft w:val="0"/>
                  <w:marRight w:val="0"/>
                  <w:marTop w:val="0"/>
                  <w:marBottom w:val="0"/>
                  <w:divBdr>
                    <w:top w:val="none" w:sz="0" w:space="0" w:color="auto"/>
                    <w:left w:val="none" w:sz="0" w:space="0" w:color="auto"/>
                    <w:bottom w:val="none" w:sz="0" w:space="0" w:color="auto"/>
                    <w:right w:val="none" w:sz="0" w:space="0" w:color="auto"/>
                  </w:divBdr>
                  <w:divsChild>
                    <w:div w:id="137383245">
                      <w:marLeft w:val="0"/>
                      <w:marRight w:val="0"/>
                      <w:marTop w:val="0"/>
                      <w:marBottom w:val="0"/>
                      <w:divBdr>
                        <w:top w:val="none" w:sz="0" w:space="0" w:color="auto"/>
                        <w:left w:val="none" w:sz="0" w:space="0" w:color="auto"/>
                        <w:bottom w:val="none" w:sz="0" w:space="0" w:color="auto"/>
                        <w:right w:val="none" w:sz="0" w:space="0" w:color="auto"/>
                      </w:divBdr>
                    </w:div>
                  </w:divsChild>
                </w:div>
                <w:div w:id="1012102630">
                  <w:marLeft w:val="0"/>
                  <w:marRight w:val="0"/>
                  <w:marTop w:val="0"/>
                  <w:marBottom w:val="0"/>
                  <w:divBdr>
                    <w:top w:val="none" w:sz="0" w:space="0" w:color="auto"/>
                    <w:left w:val="none" w:sz="0" w:space="0" w:color="auto"/>
                    <w:bottom w:val="none" w:sz="0" w:space="0" w:color="auto"/>
                    <w:right w:val="none" w:sz="0" w:space="0" w:color="auto"/>
                  </w:divBdr>
                  <w:divsChild>
                    <w:div w:id="1737969878">
                      <w:marLeft w:val="0"/>
                      <w:marRight w:val="0"/>
                      <w:marTop w:val="0"/>
                      <w:marBottom w:val="0"/>
                      <w:divBdr>
                        <w:top w:val="none" w:sz="0" w:space="0" w:color="auto"/>
                        <w:left w:val="none" w:sz="0" w:space="0" w:color="auto"/>
                        <w:bottom w:val="none" w:sz="0" w:space="0" w:color="auto"/>
                        <w:right w:val="none" w:sz="0" w:space="0" w:color="auto"/>
                      </w:divBdr>
                    </w:div>
                  </w:divsChild>
                </w:div>
                <w:div w:id="1016007391">
                  <w:marLeft w:val="0"/>
                  <w:marRight w:val="0"/>
                  <w:marTop w:val="0"/>
                  <w:marBottom w:val="0"/>
                  <w:divBdr>
                    <w:top w:val="none" w:sz="0" w:space="0" w:color="auto"/>
                    <w:left w:val="none" w:sz="0" w:space="0" w:color="auto"/>
                    <w:bottom w:val="none" w:sz="0" w:space="0" w:color="auto"/>
                    <w:right w:val="none" w:sz="0" w:space="0" w:color="auto"/>
                  </w:divBdr>
                  <w:divsChild>
                    <w:div w:id="1511526613">
                      <w:marLeft w:val="0"/>
                      <w:marRight w:val="0"/>
                      <w:marTop w:val="0"/>
                      <w:marBottom w:val="0"/>
                      <w:divBdr>
                        <w:top w:val="none" w:sz="0" w:space="0" w:color="auto"/>
                        <w:left w:val="none" w:sz="0" w:space="0" w:color="auto"/>
                        <w:bottom w:val="none" w:sz="0" w:space="0" w:color="auto"/>
                        <w:right w:val="none" w:sz="0" w:space="0" w:color="auto"/>
                      </w:divBdr>
                    </w:div>
                  </w:divsChild>
                </w:div>
                <w:div w:id="1025862900">
                  <w:marLeft w:val="0"/>
                  <w:marRight w:val="0"/>
                  <w:marTop w:val="0"/>
                  <w:marBottom w:val="0"/>
                  <w:divBdr>
                    <w:top w:val="none" w:sz="0" w:space="0" w:color="auto"/>
                    <w:left w:val="none" w:sz="0" w:space="0" w:color="auto"/>
                    <w:bottom w:val="none" w:sz="0" w:space="0" w:color="auto"/>
                    <w:right w:val="none" w:sz="0" w:space="0" w:color="auto"/>
                  </w:divBdr>
                  <w:divsChild>
                    <w:div w:id="313681445">
                      <w:marLeft w:val="0"/>
                      <w:marRight w:val="0"/>
                      <w:marTop w:val="0"/>
                      <w:marBottom w:val="0"/>
                      <w:divBdr>
                        <w:top w:val="none" w:sz="0" w:space="0" w:color="auto"/>
                        <w:left w:val="none" w:sz="0" w:space="0" w:color="auto"/>
                        <w:bottom w:val="none" w:sz="0" w:space="0" w:color="auto"/>
                        <w:right w:val="none" w:sz="0" w:space="0" w:color="auto"/>
                      </w:divBdr>
                    </w:div>
                  </w:divsChild>
                </w:div>
                <w:div w:id="1062676994">
                  <w:marLeft w:val="0"/>
                  <w:marRight w:val="0"/>
                  <w:marTop w:val="0"/>
                  <w:marBottom w:val="0"/>
                  <w:divBdr>
                    <w:top w:val="none" w:sz="0" w:space="0" w:color="auto"/>
                    <w:left w:val="none" w:sz="0" w:space="0" w:color="auto"/>
                    <w:bottom w:val="none" w:sz="0" w:space="0" w:color="auto"/>
                    <w:right w:val="none" w:sz="0" w:space="0" w:color="auto"/>
                  </w:divBdr>
                  <w:divsChild>
                    <w:div w:id="508250873">
                      <w:marLeft w:val="0"/>
                      <w:marRight w:val="0"/>
                      <w:marTop w:val="0"/>
                      <w:marBottom w:val="0"/>
                      <w:divBdr>
                        <w:top w:val="none" w:sz="0" w:space="0" w:color="auto"/>
                        <w:left w:val="none" w:sz="0" w:space="0" w:color="auto"/>
                        <w:bottom w:val="none" w:sz="0" w:space="0" w:color="auto"/>
                        <w:right w:val="none" w:sz="0" w:space="0" w:color="auto"/>
                      </w:divBdr>
                    </w:div>
                  </w:divsChild>
                </w:div>
                <w:div w:id="1107189487">
                  <w:marLeft w:val="0"/>
                  <w:marRight w:val="0"/>
                  <w:marTop w:val="0"/>
                  <w:marBottom w:val="0"/>
                  <w:divBdr>
                    <w:top w:val="none" w:sz="0" w:space="0" w:color="auto"/>
                    <w:left w:val="none" w:sz="0" w:space="0" w:color="auto"/>
                    <w:bottom w:val="none" w:sz="0" w:space="0" w:color="auto"/>
                    <w:right w:val="none" w:sz="0" w:space="0" w:color="auto"/>
                  </w:divBdr>
                  <w:divsChild>
                    <w:div w:id="722947850">
                      <w:marLeft w:val="0"/>
                      <w:marRight w:val="0"/>
                      <w:marTop w:val="0"/>
                      <w:marBottom w:val="0"/>
                      <w:divBdr>
                        <w:top w:val="none" w:sz="0" w:space="0" w:color="auto"/>
                        <w:left w:val="none" w:sz="0" w:space="0" w:color="auto"/>
                        <w:bottom w:val="none" w:sz="0" w:space="0" w:color="auto"/>
                        <w:right w:val="none" w:sz="0" w:space="0" w:color="auto"/>
                      </w:divBdr>
                    </w:div>
                  </w:divsChild>
                </w:div>
                <w:div w:id="1185485652">
                  <w:marLeft w:val="0"/>
                  <w:marRight w:val="0"/>
                  <w:marTop w:val="0"/>
                  <w:marBottom w:val="0"/>
                  <w:divBdr>
                    <w:top w:val="none" w:sz="0" w:space="0" w:color="auto"/>
                    <w:left w:val="none" w:sz="0" w:space="0" w:color="auto"/>
                    <w:bottom w:val="none" w:sz="0" w:space="0" w:color="auto"/>
                    <w:right w:val="none" w:sz="0" w:space="0" w:color="auto"/>
                  </w:divBdr>
                  <w:divsChild>
                    <w:div w:id="2364753">
                      <w:marLeft w:val="0"/>
                      <w:marRight w:val="0"/>
                      <w:marTop w:val="0"/>
                      <w:marBottom w:val="0"/>
                      <w:divBdr>
                        <w:top w:val="none" w:sz="0" w:space="0" w:color="auto"/>
                        <w:left w:val="none" w:sz="0" w:space="0" w:color="auto"/>
                        <w:bottom w:val="none" w:sz="0" w:space="0" w:color="auto"/>
                        <w:right w:val="none" w:sz="0" w:space="0" w:color="auto"/>
                      </w:divBdr>
                    </w:div>
                  </w:divsChild>
                </w:div>
                <w:div w:id="1283458528">
                  <w:marLeft w:val="0"/>
                  <w:marRight w:val="0"/>
                  <w:marTop w:val="0"/>
                  <w:marBottom w:val="0"/>
                  <w:divBdr>
                    <w:top w:val="none" w:sz="0" w:space="0" w:color="auto"/>
                    <w:left w:val="none" w:sz="0" w:space="0" w:color="auto"/>
                    <w:bottom w:val="none" w:sz="0" w:space="0" w:color="auto"/>
                    <w:right w:val="none" w:sz="0" w:space="0" w:color="auto"/>
                  </w:divBdr>
                  <w:divsChild>
                    <w:div w:id="1953710363">
                      <w:marLeft w:val="0"/>
                      <w:marRight w:val="0"/>
                      <w:marTop w:val="0"/>
                      <w:marBottom w:val="0"/>
                      <w:divBdr>
                        <w:top w:val="none" w:sz="0" w:space="0" w:color="auto"/>
                        <w:left w:val="none" w:sz="0" w:space="0" w:color="auto"/>
                        <w:bottom w:val="none" w:sz="0" w:space="0" w:color="auto"/>
                        <w:right w:val="none" w:sz="0" w:space="0" w:color="auto"/>
                      </w:divBdr>
                    </w:div>
                  </w:divsChild>
                </w:div>
                <w:div w:id="1315258075">
                  <w:marLeft w:val="0"/>
                  <w:marRight w:val="0"/>
                  <w:marTop w:val="0"/>
                  <w:marBottom w:val="0"/>
                  <w:divBdr>
                    <w:top w:val="none" w:sz="0" w:space="0" w:color="auto"/>
                    <w:left w:val="none" w:sz="0" w:space="0" w:color="auto"/>
                    <w:bottom w:val="none" w:sz="0" w:space="0" w:color="auto"/>
                    <w:right w:val="none" w:sz="0" w:space="0" w:color="auto"/>
                  </w:divBdr>
                  <w:divsChild>
                    <w:div w:id="1120538370">
                      <w:marLeft w:val="0"/>
                      <w:marRight w:val="0"/>
                      <w:marTop w:val="0"/>
                      <w:marBottom w:val="0"/>
                      <w:divBdr>
                        <w:top w:val="none" w:sz="0" w:space="0" w:color="auto"/>
                        <w:left w:val="none" w:sz="0" w:space="0" w:color="auto"/>
                        <w:bottom w:val="none" w:sz="0" w:space="0" w:color="auto"/>
                        <w:right w:val="none" w:sz="0" w:space="0" w:color="auto"/>
                      </w:divBdr>
                    </w:div>
                  </w:divsChild>
                </w:div>
                <w:div w:id="1315453387">
                  <w:marLeft w:val="0"/>
                  <w:marRight w:val="0"/>
                  <w:marTop w:val="0"/>
                  <w:marBottom w:val="0"/>
                  <w:divBdr>
                    <w:top w:val="none" w:sz="0" w:space="0" w:color="auto"/>
                    <w:left w:val="none" w:sz="0" w:space="0" w:color="auto"/>
                    <w:bottom w:val="none" w:sz="0" w:space="0" w:color="auto"/>
                    <w:right w:val="none" w:sz="0" w:space="0" w:color="auto"/>
                  </w:divBdr>
                  <w:divsChild>
                    <w:div w:id="452404689">
                      <w:marLeft w:val="0"/>
                      <w:marRight w:val="0"/>
                      <w:marTop w:val="0"/>
                      <w:marBottom w:val="0"/>
                      <w:divBdr>
                        <w:top w:val="none" w:sz="0" w:space="0" w:color="auto"/>
                        <w:left w:val="none" w:sz="0" w:space="0" w:color="auto"/>
                        <w:bottom w:val="none" w:sz="0" w:space="0" w:color="auto"/>
                        <w:right w:val="none" w:sz="0" w:space="0" w:color="auto"/>
                      </w:divBdr>
                    </w:div>
                  </w:divsChild>
                </w:div>
                <w:div w:id="1333944902">
                  <w:marLeft w:val="0"/>
                  <w:marRight w:val="0"/>
                  <w:marTop w:val="0"/>
                  <w:marBottom w:val="0"/>
                  <w:divBdr>
                    <w:top w:val="none" w:sz="0" w:space="0" w:color="auto"/>
                    <w:left w:val="none" w:sz="0" w:space="0" w:color="auto"/>
                    <w:bottom w:val="none" w:sz="0" w:space="0" w:color="auto"/>
                    <w:right w:val="none" w:sz="0" w:space="0" w:color="auto"/>
                  </w:divBdr>
                  <w:divsChild>
                    <w:div w:id="1668627332">
                      <w:marLeft w:val="0"/>
                      <w:marRight w:val="0"/>
                      <w:marTop w:val="0"/>
                      <w:marBottom w:val="0"/>
                      <w:divBdr>
                        <w:top w:val="none" w:sz="0" w:space="0" w:color="auto"/>
                        <w:left w:val="none" w:sz="0" w:space="0" w:color="auto"/>
                        <w:bottom w:val="none" w:sz="0" w:space="0" w:color="auto"/>
                        <w:right w:val="none" w:sz="0" w:space="0" w:color="auto"/>
                      </w:divBdr>
                    </w:div>
                  </w:divsChild>
                </w:div>
                <w:div w:id="1404527303">
                  <w:marLeft w:val="0"/>
                  <w:marRight w:val="0"/>
                  <w:marTop w:val="0"/>
                  <w:marBottom w:val="0"/>
                  <w:divBdr>
                    <w:top w:val="none" w:sz="0" w:space="0" w:color="auto"/>
                    <w:left w:val="none" w:sz="0" w:space="0" w:color="auto"/>
                    <w:bottom w:val="none" w:sz="0" w:space="0" w:color="auto"/>
                    <w:right w:val="none" w:sz="0" w:space="0" w:color="auto"/>
                  </w:divBdr>
                  <w:divsChild>
                    <w:div w:id="604726128">
                      <w:marLeft w:val="0"/>
                      <w:marRight w:val="0"/>
                      <w:marTop w:val="0"/>
                      <w:marBottom w:val="0"/>
                      <w:divBdr>
                        <w:top w:val="none" w:sz="0" w:space="0" w:color="auto"/>
                        <w:left w:val="none" w:sz="0" w:space="0" w:color="auto"/>
                        <w:bottom w:val="none" w:sz="0" w:space="0" w:color="auto"/>
                        <w:right w:val="none" w:sz="0" w:space="0" w:color="auto"/>
                      </w:divBdr>
                    </w:div>
                  </w:divsChild>
                </w:div>
                <w:div w:id="1427842857">
                  <w:marLeft w:val="0"/>
                  <w:marRight w:val="0"/>
                  <w:marTop w:val="0"/>
                  <w:marBottom w:val="0"/>
                  <w:divBdr>
                    <w:top w:val="none" w:sz="0" w:space="0" w:color="auto"/>
                    <w:left w:val="none" w:sz="0" w:space="0" w:color="auto"/>
                    <w:bottom w:val="none" w:sz="0" w:space="0" w:color="auto"/>
                    <w:right w:val="none" w:sz="0" w:space="0" w:color="auto"/>
                  </w:divBdr>
                  <w:divsChild>
                    <w:div w:id="472142095">
                      <w:marLeft w:val="0"/>
                      <w:marRight w:val="0"/>
                      <w:marTop w:val="0"/>
                      <w:marBottom w:val="0"/>
                      <w:divBdr>
                        <w:top w:val="none" w:sz="0" w:space="0" w:color="auto"/>
                        <w:left w:val="none" w:sz="0" w:space="0" w:color="auto"/>
                        <w:bottom w:val="none" w:sz="0" w:space="0" w:color="auto"/>
                        <w:right w:val="none" w:sz="0" w:space="0" w:color="auto"/>
                      </w:divBdr>
                    </w:div>
                  </w:divsChild>
                </w:div>
                <w:div w:id="1488746887">
                  <w:marLeft w:val="0"/>
                  <w:marRight w:val="0"/>
                  <w:marTop w:val="0"/>
                  <w:marBottom w:val="0"/>
                  <w:divBdr>
                    <w:top w:val="none" w:sz="0" w:space="0" w:color="auto"/>
                    <w:left w:val="none" w:sz="0" w:space="0" w:color="auto"/>
                    <w:bottom w:val="none" w:sz="0" w:space="0" w:color="auto"/>
                    <w:right w:val="none" w:sz="0" w:space="0" w:color="auto"/>
                  </w:divBdr>
                  <w:divsChild>
                    <w:div w:id="1834681920">
                      <w:marLeft w:val="0"/>
                      <w:marRight w:val="0"/>
                      <w:marTop w:val="0"/>
                      <w:marBottom w:val="0"/>
                      <w:divBdr>
                        <w:top w:val="none" w:sz="0" w:space="0" w:color="auto"/>
                        <w:left w:val="none" w:sz="0" w:space="0" w:color="auto"/>
                        <w:bottom w:val="none" w:sz="0" w:space="0" w:color="auto"/>
                        <w:right w:val="none" w:sz="0" w:space="0" w:color="auto"/>
                      </w:divBdr>
                    </w:div>
                  </w:divsChild>
                </w:div>
                <w:div w:id="1619334989">
                  <w:marLeft w:val="0"/>
                  <w:marRight w:val="0"/>
                  <w:marTop w:val="0"/>
                  <w:marBottom w:val="0"/>
                  <w:divBdr>
                    <w:top w:val="none" w:sz="0" w:space="0" w:color="auto"/>
                    <w:left w:val="none" w:sz="0" w:space="0" w:color="auto"/>
                    <w:bottom w:val="none" w:sz="0" w:space="0" w:color="auto"/>
                    <w:right w:val="none" w:sz="0" w:space="0" w:color="auto"/>
                  </w:divBdr>
                  <w:divsChild>
                    <w:div w:id="1947810162">
                      <w:marLeft w:val="0"/>
                      <w:marRight w:val="0"/>
                      <w:marTop w:val="0"/>
                      <w:marBottom w:val="0"/>
                      <w:divBdr>
                        <w:top w:val="none" w:sz="0" w:space="0" w:color="auto"/>
                        <w:left w:val="none" w:sz="0" w:space="0" w:color="auto"/>
                        <w:bottom w:val="none" w:sz="0" w:space="0" w:color="auto"/>
                        <w:right w:val="none" w:sz="0" w:space="0" w:color="auto"/>
                      </w:divBdr>
                    </w:div>
                  </w:divsChild>
                </w:div>
                <w:div w:id="1651323520">
                  <w:marLeft w:val="0"/>
                  <w:marRight w:val="0"/>
                  <w:marTop w:val="0"/>
                  <w:marBottom w:val="0"/>
                  <w:divBdr>
                    <w:top w:val="none" w:sz="0" w:space="0" w:color="auto"/>
                    <w:left w:val="none" w:sz="0" w:space="0" w:color="auto"/>
                    <w:bottom w:val="none" w:sz="0" w:space="0" w:color="auto"/>
                    <w:right w:val="none" w:sz="0" w:space="0" w:color="auto"/>
                  </w:divBdr>
                  <w:divsChild>
                    <w:div w:id="1370490269">
                      <w:marLeft w:val="0"/>
                      <w:marRight w:val="0"/>
                      <w:marTop w:val="0"/>
                      <w:marBottom w:val="0"/>
                      <w:divBdr>
                        <w:top w:val="none" w:sz="0" w:space="0" w:color="auto"/>
                        <w:left w:val="none" w:sz="0" w:space="0" w:color="auto"/>
                        <w:bottom w:val="none" w:sz="0" w:space="0" w:color="auto"/>
                        <w:right w:val="none" w:sz="0" w:space="0" w:color="auto"/>
                      </w:divBdr>
                    </w:div>
                  </w:divsChild>
                </w:div>
                <w:div w:id="1677616462">
                  <w:marLeft w:val="0"/>
                  <w:marRight w:val="0"/>
                  <w:marTop w:val="0"/>
                  <w:marBottom w:val="0"/>
                  <w:divBdr>
                    <w:top w:val="none" w:sz="0" w:space="0" w:color="auto"/>
                    <w:left w:val="none" w:sz="0" w:space="0" w:color="auto"/>
                    <w:bottom w:val="none" w:sz="0" w:space="0" w:color="auto"/>
                    <w:right w:val="none" w:sz="0" w:space="0" w:color="auto"/>
                  </w:divBdr>
                  <w:divsChild>
                    <w:div w:id="1172065591">
                      <w:marLeft w:val="0"/>
                      <w:marRight w:val="0"/>
                      <w:marTop w:val="0"/>
                      <w:marBottom w:val="0"/>
                      <w:divBdr>
                        <w:top w:val="none" w:sz="0" w:space="0" w:color="auto"/>
                        <w:left w:val="none" w:sz="0" w:space="0" w:color="auto"/>
                        <w:bottom w:val="none" w:sz="0" w:space="0" w:color="auto"/>
                        <w:right w:val="none" w:sz="0" w:space="0" w:color="auto"/>
                      </w:divBdr>
                    </w:div>
                  </w:divsChild>
                </w:div>
                <w:div w:id="1779249707">
                  <w:marLeft w:val="0"/>
                  <w:marRight w:val="0"/>
                  <w:marTop w:val="0"/>
                  <w:marBottom w:val="0"/>
                  <w:divBdr>
                    <w:top w:val="none" w:sz="0" w:space="0" w:color="auto"/>
                    <w:left w:val="none" w:sz="0" w:space="0" w:color="auto"/>
                    <w:bottom w:val="none" w:sz="0" w:space="0" w:color="auto"/>
                    <w:right w:val="none" w:sz="0" w:space="0" w:color="auto"/>
                  </w:divBdr>
                  <w:divsChild>
                    <w:div w:id="1358659152">
                      <w:marLeft w:val="0"/>
                      <w:marRight w:val="0"/>
                      <w:marTop w:val="0"/>
                      <w:marBottom w:val="0"/>
                      <w:divBdr>
                        <w:top w:val="none" w:sz="0" w:space="0" w:color="auto"/>
                        <w:left w:val="none" w:sz="0" w:space="0" w:color="auto"/>
                        <w:bottom w:val="none" w:sz="0" w:space="0" w:color="auto"/>
                        <w:right w:val="none" w:sz="0" w:space="0" w:color="auto"/>
                      </w:divBdr>
                    </w:div>
                  </w:divsChild>
                </w:div>
                <w:div w:id="1852448107">
                  <w:marLeft w:val="0"/>
                  <w:marRight w:val="0"/>
                  <w:marTop w:val="0"/>
                  <w:marBottom w:val="0"/>
                  <w:divBdr>
                    <w:top w:val="none" w:sz="0" w:space="0" w:color="auto"/>
                    <w:left w:val="none" w:sz="0" w:space="0" w:color="auto"/>
                    <w:bottom w:val="none" w:sz="0" w:space="0" w:color="auto"/>
                    <w:right w:val="none" w:sz="0" w:space="0" w:color="auto"/>
                  </w:divBdr>
                  <w:divsChild>
                    <w:div w:id="1419593249">
                      <w:marLeft w:val="0"/>
                      <w:marRight w:val="0"/>
                      <w:marTop w:val="0"/>
                      <w:marBottom w:val="0"/>
                      <w:divBdr>
                        <w:top w:val="none" w:sz="0" w:space="0" w:color="auto"/>
                        <w:left w:val="none" w:sz="0" w:space="0" w:color="auto"/>
                        <w:bottom w:val="none" w:sz="0" w:space="0" w:color="auto"/>
                        <w:right w:val="none" w:sz="0" w:space="0" w:color="auto"/>
                      </w:divBdr>
                    </w:div>
                  </w:divsChild>
                </w:div>
                <w:div w:id="1856459685">
                  <w:marLeft w:val="0"/>
                  <w:marRight w:val="0"/>
                  <w:marTop w:val="0"/>
                  <w:marBottom w:val="0"/>
                  <w:divBdr>
                    <w:top w:val="none" w:sz="0" w:space="0" w:color="auto"/>
                    <w:left w:val="none" w:sz="0" w:space="0" w:color="auto"/>
                    <w:bottom w:val="none" w:sz="0" w:space="0" w:color="auto"/>
                    <w:right w:val="none" w:sz="0" w:space="0" w:color="auto"/>
                  </w:divBdr>
                  <w:divsChild>
                    <w:div w:id="441724260">
                      <w:marLeft w:val="0"/>
                      <w:marRight w:val="0"/>
                      <w:marTop w:val="0"/>
                      <w:marBottom w:val="0"/>
                      <w:divBdr>
                        <w:top w:val="none" w:sz="0" w:space="0" w:color="auto"/>
                        <w:left w:val="none" w:sz="0" w:space="0" w:color="auto"/>
                        <w:bottom w:val="none" w:sz="0" w:space="0" w:color="auto"/>
                        <w:right w:val="none" w:sz="0" w:space="0" w:color="auto"/>
                      </w:divBdr>
                    </w:div>
                  </w:divsChild>
                </w:div>
                <w:div w:id="1896089225">
                  <w:marLeft w:val="0"/>
                  <w:marRight w:val="0"/>
                  <w:marTop w:val="0"/>
                  <w:marBottom w:val="0"/>
                  <w:divBdr>
                    <w:top w:val="none" w:sz="0" w:space="0" w:color="auto"/>
                    <w:left w:val="none" w:sz="0" w:space="0" w:color="auto"/>
                    <w:bottom w:val="none" w:sz="0" w:space="0" w:color="auto"/>
                    <w:right w:val="none" w:sz="0" w:space="0" w:color="auto"/>
                  </w:divBdr>
                  <w:divsChild>
                    <w:div w:id="1981882026">
                      <w:marLeft w:val="0"/>
                      <w:marRight w:val="0"/>
                      <w:marTop w:val="0"/>
                      <w:marBottom w:val="0"/>
                      <w:divBdr>
                        <w:top w:val="none" w:sz="0" w:space="0" w:color="auto"/>
                        <w:left w:val="none" w:sz="0" w:space="0" w:color="auto"/>
                        <w:bottom w:val="none" w:sz="0" w:space="0" w:color="auto"/>
                        <w:right w:val="none" w:sz="0" w:space="0" w:color="auto"/>
                      </w:divBdr>
                    </w:div>
                  </w:divsChild>
                </w:div>
                <w:div w:id="1902207071">
                  <w:marLeft w:val="0"/>
                  <w:marRight w:val="0"/>
                  <w:marTop w:val="0"/>
                  <w:marBottom w:val="0"/>
                  <w:divBdr>
                    <w:top w:val="none" w:sz="0" w:space="0" w:color="auto"/>
                    <w:left w:val="none" w:sz="0" w:space="0" w:color="auto"/>
                    <w:bottom w:val="none" w:sz="0" w:space="0" w:color="auto"/>
                    <w:right w:val="none" w:sz="0" w:space="0" w:color="auto"/>
                  </w:divBdr>
                  <w:divsChild>
                    <w:div w:id="2134052147">
                      <w:marLeft w:val="0"/>
                      <w:marRight w:val="0"/>
                      <w:marTop w:val="0"/>
                      <w:marBottom w:val="0"/>
                      <w:divBdr>
                        <w:top w:val="none" w:sz="0" w:space="0" w:color="auto"/>
                        <w:left w:val="none" w:sz="0" w:space="0" w:color="auto"/>
                        <w:bottom w:val="none" w:sz="0" w:space="0" w:color="auto"/>
                        <w:right w:val="none" w:sz="0" w:space="0" w:color="auto"/>
                      </w:divBdr>
                    </w:div>
                  </w:divsChild>
                </w:div>
                <w:div w:id="1910924453">
                  <w:marLeft w:val="0"/>
                  <w:marRight w:val="0"/>
                  <w:marTop w:val="0"/>
                  <w:marBottom w:val="0"/>
                  <w:divBdr>
                    <w:top w:val="none" w:sz="0" w:space="0" w:color="auto"/>
                    <w:left w:val="none" w:sz="0" w:space="0" w:color="auto"/>
                    <w:bottom w:val="none" w:sz="0" w:space="0" w:color="auto"/>
                    <w:right w:val="none" w:sz="0" w:space="0" w:color="auto"/>
                  </w:divBdr>
                  <w:divsChild>
                    <w:div w:id="1899899810">
                      <w:marLeft w:val="0"/>
                      <w:marRight w:val="0"/>
                      <w:marTop w:val="0"/>
                      <w:marBottom w:val="0"/>
                      <w:divBdr>
                        <w:top w:val="none" w:sz="0" w:space="0" w:color="auto"/>
                        <w:left w:val="none" w:sz="0" w:space="0" w:color="auto"/>
                        <w:bottom w:val="none" w:sz="0" w:space="0" w:color="auto"/>
                        <w:right w:val="none" w:sz="0" w:space="0" w:color="auto"/>
                      </w:divBdr>
                    </w:div>
                  </w:divsChild>
                </w:div>
                <w:div w:id="1940330371">
                  <w:marLeft w:val="0"/>
                  <w:marRight w:val="0"/>
                  <w:marTop w:val="0"/>
                  <w:marBottom w:val="0"/>
                  <w:divBdr>
                    <w:top w:val="none" w:sz="0" w:space="0" w:color="auto"/>
                    <w:left w:val="none" w:sz="0" w:space="0" w:color="auto"/>
                    <w:bottom w:val="none" w:sz="0" w:space="0" w:color="auto"/>
                    <w:right w:val="none" w:sz="0" w:space="0" w:color="auto"/>
                  </w:divBdr>
                  <w:divsChild>
                    <w:div w:id="269168416">
                      <w:marLeft w:val="0"/>
                      <w:marRight w:val="0"/>
                      <w:marTop w:val="0"/>
                      <w:marBottom w:val="0"/>
                      <w:divBdr>
                        <w:top w:val="none" w:sz="0" w:space="0" w:color="auto"/>
                        <w:left w:val="none" w:sz="0" w:space="0" w:color="auto"/>
                        <w:bottom w:val="none" w:sz="0" w:space="0" w:color="auto"/>
                        <w:right w:val="none" w:sz="0" w:space="0" w:color="auto"/>
                      </w:divBdr>
                    </w:div>
                  </w:divsChild>
                </w:div>
                <w:div w:id="2013027046">
                  <w:marLeft w:val="0"/>
                  <w:marRight w:val="0"/>
                  <w:marTop w:val="0"/>
                  <w:marBottom w:val="0"/>
                  <w:divBdr>
                    <w:top w:val="none" w:sz="0" w:space="0" w:color="auto"/>
                    <w:left w:val="none" w:sz="0" w:space="0" w:color="auto"/>
                    <w:bottom w:val="none" w:sz="0" w:space="0" w:color="auto"/>
                    <w:right w:val="none" w:sz="0" w:space="0" w:color="auto"/>
                  </w:divBdr>
                  <w:divsChild>
                    <w:div w:id="627204629">
                      <w:marLeft w:val="0"/>
                      <w:marRight w:val="0"/>
                      <w:marTop w:val="0"/>
                      <w:marBottom w:val="0"/>
                      <w:divBdr>
                        <w:top w:val="none" w:sz="0" w:space="0" w:color="auto"/>
                        <w:left w:val="none" w:sz="0" w:space="0" w:color="auto"/>
                        <w:bottom w:val="none" w:sz="0" w:space="0" w:color="auto"/>
                        <w:right w:val="none" w:sz="0" w:space="0" w:color="auto"/>
                      </w:divBdr>
                    </w:div>
                  </w:divsChild>
                </w:div>
                <w:div w:id="2046521525">
                  <w:marLeft w:val="0"/>
                  <w:marRight w:val="0"/>
                  <w:marTop w:val="0"/>
                  <w:marBottom w:val="0"/>
                  <w:divBdr>
                    <w:top w:val="none" w:sz="0" w:space="0" w:color="auto"/>
                    <w:left w:val="none" w:sz="0" w:space="0" w:color="auto"/>
                    <w:bottom w:val="none" w:sz="0" w:space="0" w:color="auto"/>
                    <w:right w:val="none" w:sz="0" w:space="0" w:color="auto"/>
                  </w:divBdr>
                  <w:divsChild>
                    <w:div w:id="1908957694">
                      <w:marLeft w:val="0"/>
                      <w:marRight w:val="0"/>
                      <w:marTop w:val="0"/>
                      <w:marBottom w:val="0"/>
                      <w:divBdr>
                        <w:top w:val="none" w:sz="0" w:space="0" w:color="auto"/>
                        <w:left w:val="none" w:sz="0" w:space="0" w:color="auto"/>
                        <w:bottom w:val="none" w:sz="0" w:space="0" w:color="auto"/>
                        <w:right w:val="none" w:sz="0" w:space="0" w:color="auto"/>
                      </w:divBdr>
                    </w:div>
                  </w:divsChild>
                </w:div>
                <w:div w:id="2072733204">
                  <w:marLeft w:val="0"/>
                  <w:marRight w:val="0"/>
                  <w:marTop w:val="0"/>
                  <w:marBottom w:val="0"/>
                  <w:divBdr>
                    <w:top w:val="none" w:sz="0" w:space="0" w:color="auto"/>
                    <w:left w:val="none" w:sz="0" w:space="0" w:color="auto"/>
                    <w:bottom w:val="none" w:sz="0" w:space="0" w:color="auto"/>
                    <w:right w:val="none" w:sz="0" w:space="0" w:color="auto"/>
                  </w:divBdr>
                  <w:divsChild>
                    <w:div w:id="1443256846">
                      <w:marLeft w:val="0"/>
                      <w:marRight w:val="0"/>
                      <w:marTop w:val="0"/>
                      <w:marBottom w:val="0"/>
                      <w:divBdr>
                        <w:top w:val="none" w:sz="0" w:space="0" w:color="auto"/>
                        <w:left w:val="none" w:sz="0" w:space="0" w:color="auto"/>
                        <w:bottom w:val="none" w:sz="0" w:space="0" w:color="auto"/>
                        <w:right w:val="none" w:sz="0" w:space="0" w:color="auto"/>
                      </w:divBdr>
                    </w:div>
                  </w:divsChild>
                </w:div>
                <w:div w:id="2107067102">
                  <w:marLeft w:val="0"/>
                  <w:marRight w:val="0"/>
                  <w:marTop w:val="0"/>
                  <w:marBottom w:val="0"/>
                  <w:divBdr>
                    <w:top w:val="none" w:sz="0" w:space="0" w:color="auto"/>
                    <w:left w:val="none" w:sz="0" w:space="0" w:color="auto"/>
                    <w:bottom w:val="none" w:sz="0" w:space="0" w:color="auto"/>
                    <w:right w:val="none" w:sz="0" w:space="0" w:color="auto"/>
                  </w:divBdr>
                  <w:divsChild>
                    <w:div w:id="93467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1412">
          <w:marLeft w:val="0"/>
          <w:marRight w:val="0"/>
          <w:marTop w:val="0"/>
          <w:marBottom w:val="0"/>
          <w:divBdr>
            <w:top w:val="none" w:sz="0" w:space="0" w:color="auto"/>
            <w:left w:val="none" w:sz="0" w:space="0" w:color="auto"/>
            <w:bottom w:val="none" w:sz="0" w:space="0" w:color="auto"/>
            <w:right w:val="none" w:sz="0" w:space="0" w:color="auto"/>
          </w:divBdr>
        </w:div>
        <w:div w:id="2081445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A2E5EC610F4788B80B3CCED7C082" ma:contentTypeVersion="4" ma:contentTypeDescription="Create a new document." ma:contentTypeScope="" ma:versionID="07ef6105579aa51817a87aa8e52c09cf">
  <xsd:schema xmlns:xsd="http://www.w3.org/2001/XMLSchema" xmlns:xs="http://www.w3.org/2001/XMLSchema" xmlns:p="http://schemas.microsoft.com/office/2006/metadata/properties" xmlns:ns2="f9b90b28-2763-4310-8648-16d59256ba5f" xmlns:ns3="5386b020-cd49-4bdf-a631-0a8e12c5a3b1" targetNamespace="http://schemas.microsoft.com/office/2006/metadata/properties" ma:root="true" ma:fieldsID="9f96d6c835450e1d38eab61da240f184" ns2:_="" ns3:_="">
    <xsd:import namespace="f9b90b28-2763-4310-8648-16d59256ba5f"/>
    <xsd:import namespace="5386b020-cd49-4bdf-a631-0a8e12c5a3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90b28-2763-4310-8648-16d59256b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6b020-cd49-4bdf-a631-0a8e12c5a3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3CB31-7B1A-40A6-9790-6F17A413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90b28-2763-4310-8648-16d59256ba5f"/>
    <ds:schemaRef ds:uri="5386b020-cd49-4bdf-a631-0a8e12c5a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0D279-40CF-4704-A5DA-ADE24EA788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643E32-A275-4F78-9C9E-FB6762903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Батсүх Төмөртулга</dc:creator>
  <cp:keywords/>
  <dc:description/>
  <cp:lastModifiedBy>Microsoft Office User</cp:lastModifiedBy>
  <cp:revision>2</cp:revision>
  <cp:lastPrinted>2020-09-01T08:22:00Z</cp:lastPrinted>
  <dcterms:created xsi:type="dcterms:W3CDTF">2020-09-04T02:06:00Z</dcterms:created>
  <dcterms:modified xsi:type="dcterms:W3CDTF">2020-09-04T02:06:00Z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0x010100BD19A2E5EC610F4788B80B3CCED7C082</vt:lpwstr>
  </property>
</Properties>
</file>