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18165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F721C4B" wp14:editId="67B44F2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FDE11A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48B15B04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56FD879C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66F00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F66F00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66F00">
        <w:rPr>
          <w:rFonts w:ascii="Arial" w:hAnsi="Arial" w:cs="Arial"/>
          <w:color w:val="3366FF"/>
          <w:sz w:val="20"/>
          <w:szCs w:val="20"/>
          <w:u w:val="single"/>
        </w:rPr>
        <w:t>1</w:t>
      </w:r>
      <w:bookmarkStart w:id="0" w:name="_GoBack"/>
      <w:bookmarkEnd w:id="0"/>
      <w:r w:rsidR="0026600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7485FBC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E8D9700" w14:textId="77777777" w:rsidR="00F66F00" w:rsidRDefault="00F66F0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8E69D76" w14:textId="77777777" w:rsidR="00F66F00" w:rsidRDefault="00F66F00" w:rsidP="00F66F00">
      <w:pPr>
        <w:spacing w:line="276" w:lineRule="auto"/>
        <w:jc w:val="center"/>
        <w:rPr>
          <w:rFonts w:ascii="Arial" w:hAnsi="Arial" w:cs="Arial"/>
          <w:b/>
          <w:lang w:val="mn-MN"/>
        </w:rPr>
      </w:pPr>
    </w:p>
    <w:p w14:paraId="72339620" w14:textId="77777777" w:rsidR="00F66F00" w:rsidRDefault="00F66F00" w:rsidP="00F66F00">
      <w:pPr>
        <w:ind w:left="284"/>
        <w:jc w:val="center"/>
        <w:rPr>
          <w:rFonts w:ascii="Arial" w:hAnsi="Arial" w:cs="Arial"/>
          <w:b/>
          <w:lang w:val="mn-MN"/>
        </w:rPr>
      </w:pPr>
      <w:r w:rsidRPr="00C72A0C">
        <w:rPr>
          <w:rFonts w:ascii="Arial" w:hAnsi="Arial" w:cs="Arial"/>
          <w:b/>
          <w:lang w:val="mn-MN"/>
        </w:rPr>
        <w:t xml:space="preserve">НОТАРИАТЫН ТУХАЙ ХУУЛЬД </w:t>
      </w:r>
    </w:p>
    <w:p w14:paraId="401336CC" w14:textId="77777777" w:rsidR="00F66F00" w:rsidRPr="00C72A0C" w:rsidRDefault="00F66F00" w:rsidP="00F66F00">
      <w:pPr>
        <w:ind w:left="284"/>
        <w:jc w:val="center"/>
        <w:rPr>
          <w:rFonts w:ascii="Arial" w:hAnsi="Arial" w:cs="Arial"/>
          <w:b/>
          <w:lang w:val="mn-MN"/>
        </w:rPr>
      </w:pPr>
      <w:r w:rsidRPr="00C72A0C">
        <w:rPr>
          <w:rFonts w:ascii="Arial" w:hAnsi="Arial" w:cs="Arial"/>
          <w:b/>
          <w:lang w:val="mn-MN"/>
        </w:rPr>
        <w:t xml:space="preserve">/ШИНЭЧИЛСЭН НАЙРУУЛГА/ </w:t>
      </w:r>
    </w:p>
    <w:p w14:paraId="3C29FC9D" w14:textId="77777777" w:rsidR="00F66F00" w:rsidRPr="00C72A0C" w:rsidRDefault="00F66F00" w:rsidP="00F66F00">
      <w:pPr>
        <w:ind w:left="284"/>
        <w:jc w:val="center"/>
        <w:rPr>
          <w:rFonts w:ascii="Arial" w:hAnsi="Arial" w:cs="Arial"/>
          <w:b/>
          <w:lang w:val="mn-MN"/>
        </w:rPr>
      </w:pPr>
      <w:r w:rsidRPr="00C72A0C">
        <w:rPr>
          <w:rFonts w:ascii="Arial" w:hAnsi="Arial" w:cs="Arial"/>
          <w:b/>
          <w:lang w:val="mn-MN"/>
        </w:rPr>
        <w:t>ӨӨРЧЛӨЛТ ОРУУЛАХ ТУХАЙ</w:t>
      </w:r>
    </w:p>
    <w:p w14:paraId="31CCD7F8" w14:textId="77777777" w:rsidR="00F66F00" w:rsidRPr="00C72A0C" w:rsidRDefault="00F66F00" w:rsidP="00F66F00">
      <w:pPr>
        <w:spacing w:line="360" w:lineRule="auto"/>
        <w:rPr>
          <w:rFonts w:ascii="Arial" w:hAnsi="Arial" w:cs="Arial"/>
          <w:b/>
          <w:lang w:val="mn-MN"/>
        </w:rPr>
      </w:pPr>
    </w:p>
    <w:p w14:paraId="1A862322" w14:textId="77777777" w:rsidR="00F66F00" w:rsidRPr="00C72A0C" w:rsidRDefault="00F66F00" w:rsidP="00F66F00">
      <w:pPr>
        <w:jc w:val="both"/>
        <w:rPr>
          <w:rFonts w:ascii="Arial" w:hAnsi="Arial" w:cs="Arial"/>
          <w:lang w:val="mn-MN"/>
        </w:rPr>
      </w:pPr>
      <w:r w:rsidRPr="00C72A0C">
        <w:rPr>
          <w:rFonts w:ascii="Arial" w:hAnsi="Arial" w:cs="Arial"/>
          <w:lang w:val="mn-MN"/>
        </w:rPr>
        <w:tab/>
      </w:r>
      <w:r w:rsidRPr="00C72A0C">
        <w:rPr>
          <w:rFonts w:ascii="Arial" w:hAnsi="Arial" w:cs="Arial"/>
          <w:b/>
          <w:lang w:val="mn-MN"/>
        </w:rPr>
        <w:t>1 дүгээр зүйл.</w:t>
      </w:r>
      <w:r w:rsidRPr="00C72A0C">
        <w:rPr>
          <w:rFonts w:ascii="Arial" w:hAnsi="Arial" w:cs="Arial"/>
          <w:lang w:val="mn-MN"/>
        </w:rPr>
        <w:t>Нотариатын тухай хуулийн /Шинэчилсэн найруулга/ 43 дугаар зүйлийн 43.6 дахь хэсгийг доор дурдсанаар өөрчлөн найруулсугай:</w:t>
      </w:r>
    </w:p>
    <w:p w14:paraId="26FE8141" w14:textId="77777777" w:rsidR="00F66F00" w:rsidRPr="00C72A0C" w:rsidRDefault="00F66F00" w:rsidP="00F66F00">
      <w:pPr>
        <w:jc w:val="both"/>
        <w:rPr>
          <w:rFonts w:ascii="Arial" w:hAnsi="Arial" w:cs="Arial"/>
          <w:lang w:val="mn-MN"/>
        </w:rPr>
      </w:pPr>
    </w:p>
    <w:p w14:paraId="0CB17368" w14:textId="77777777" w:rsidR="00F66F00" w:rsidRPr="00C72A0C" w:rsidRDefault="00F66F00" w:rsidP="00F66F00">
      <w:pPr>
        <w:jc w:val="both"/>
        <w:rPr>
          <w:rFonts w:ascii="Arial" w:hAnsi="Arial" w:cs="Arial"/>
          <w:lang w:val="mn-MN"/>
        </w:rPr>
      </w:pPr>
      <w:r w:rsidRPr="00C72A0C">
        <w:rPr>
          <w:rFonts w:ascii="Arial" w:hAnsi="Arial" w:cs="Arial"/>
          <w:lang w:val="mn-MN"/>
        </w:rPr>
        <w:tab/>
        <w:t>“43.6.Өвлөгдөх эд хөрөнгө барьцаанд байгаа нөхцөлд өвлөх эрхийн гэрчилгээг өвлөгчид олгож, энэ тухай барьцаалагчид мэдэгдэнэ.”</w:t>
      </w:r>
    </w:p>
    <w:p w14:paraId="0EA519A0" w14:textId="77777777" w:rsidR="00F66F00" w:rsidRPr="00C72A0C" w:rsidRDefault="00F66F00" w:rsidP="00F66F00">
      <w:pPr>
        <w:jc w:val="both"/>
        <w:rPr>
          <w:rFonts w:ascii="Arial" w:hAnsi="Arial" w:cs="Arial"/>
          <w:lang w:val="mn-MN"/>
        </w:rPr>
      </w:pPr>
    </w:p>
    <w:p w14:paraId="6ED4D57B" w14:textId="77777777" w:rsidR="00F66F00" w:rsidRPr="00C72A0C" w:rsidRDefault="00F66F00" w:rsidP="00F66F00">
      <w:pPr>
        <w:jc w:val="both"/>
        <w:rPr>
          <w:rFonts w:ascii="Arial" w:hAnsi="Arial" w:cs="Arial"/>
          <w:lang w:val="mn-MN"/>
        </w:rPr>
      </w:pPr>
    </w:p>
    <w:p w14:paraId="760EBF06" w14:textId="77777777" w:rsidR="00F66F00" w:rsidRPr="00C72A0C" w:rsidRDefault="00F66F00" w:rsidP="00F66F00">
      <w:pPr>
        <w:jc w:val="both"/>
        <w:rPr>
          <w:rFonts w:ascii="Arial" w:hAnsi="Arial" w:cs="Arial"/>
          <w:lang w:val="mn-MN"/>
        </w:rPr>
      </w:pPr>
      <w:r w:rsidRPr="00C72A0C">
        <w:rPr>
          <w:rFonts w:ascii="Arial" w:hAnsi="Arial" w:cs="Arial"/>
          <w:lang w:val="mn-MN"/>
        </w:rPr>
        <w:tab/>
      </w:r>
      <w:r w:rsidRPr="00C72A0C">
        <w:rPr>
          <w:rFonts w:ascii="Arial" w:hAnsi="Arial" w:cs="Arial"/>
          <w:lang w:val="mn-MN"/>
        </w:rPr>
        <w:tab/>
      </w:r>
      <w:r w:rsidRPr="00C72A0C">
        <w:rPr>
          <w:rFonts w:ascii="Arial" w:hAnsi="Arial" w:cs="Arial"/>
          <w:lang w:val="mn-MN"/>
        </w:rPr>
        <w:tab/>
      </w:r>
      <w:r w:rsidRPr="00C72A0C">
        <w:rPr>
          <w:rFonts w:ascii="Arial" w:hAnsi="Arial" w:cs="Arial"/>
          <w:lang w:val="mn-MN"/>
        </w:rPr>
        <w:tab/>
      </w:r>
      <w:r w:rsidRPr="00C72A0C">
        <w:rPr>
          <w:rFonts w:ascii="Arial" w:hAnsi="Arial" w:cs="Arial"/>
          <w:lang w:val="mn-MN"/>
        </w:rPr>
        <w:tab/>
      </w:r>
    </w:p>
    <w:p w14:paraId="2EC34663" w14:textId="77777777" w:rsidR="00F66F00" w:rsidRPr="00C72A0C" w:rsidRDefault="00F66F00" w:rsidP="00F66F00">
      <w:pPr>
        <w:rPr>
          <w:lang w:val="mn-MN"/>
        </w:rPr>
      </w:pPr>
    </w:p>
    <w:p w14:paraId="14700B86" w14:textId="77777777" w:rsidR="00F66F00" w:rsidRDefault="00F66F00" w:rsidP="00F66F00">
      <w:pPr>
        <w:rPr>
          <w:rFonts w:ascii="Arial" w:hAnsi="Arial" w:cs="Arial"/>
          <w:lang w:val="mn-MN"/>
        </w:rPr>
      </w:pPr>
      <w:r w:rsidRPr="00C72A0C">
        <w:rPr>
          <w:rFonts w:ascii="Arial" w:hAnsi="Arial" w:cs="Arial"/>
          <w:lang w:val="mn-MN"/>
        </w:rPr>
        <w:tab/>
      </w:r>
      <w:r w:rsidRPr="00C72A0C">
        <w:rPr>
          <w:rFonts w:ascii="Arial" w:hAnsi="Arial" w:cs="Arial"/>
          <w:lang w:val="mn-MN"/>
        </w:rPr>
        <w:tab/>
        <w:t>МО</w:t>
      </w:r>
      <w:r>
        <w:rPr>
          <w:rFonts w:ascii="Arial" w:hAnsi="Arial" w:cs="Arial"/>
          <w:lang w:val="mn-MN"/>
        </w:rPr>
        <w:t xml:space="preserve">НГОЛ УЛСЫН </w:t>
      </w:r>
    </w:p>
    <w:p w14:paraId="2976D911" w14:textId="77777777" w:rsidR="00F66F00" w:rsidRPr="00F66F00" w:rsidRDefault="00F66F00" w:rsidP="00F66F00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</w:t>
      </w:r>
      <w:r>
        <w:rPr>
          <w:rFonts w:ascii="Arial" w:hAnsi="Arial" w:cs="Arial"/>
          <w:lang w:val="mn-MN"/>
        </w:rPr>
        <w:tab/>
        <w:t xml:space="preserve">         М.ЭНХБОЛД </w:t>
      </w:r>
    </w:p>
    <w:sectPr w:rsidR="00F66F00" w:rsidRPr="00F66F0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4AAFA" w14:textId="77777777" w:rsidR="006016A2" w:rsidRDefault="006016A2">
      <w:r>
        <w:separator/>
      </w:r>
    </w:p>
  </w:endnote>
  <w:endnote w:type="continuationSeparator" w:id="0">
    <w:p w14:paraId="0DCAB564" w14:textId="77777777" w:rsidR="006016A2" w:rsidRDefault="0060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EEF74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A510A1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B88B" w14:textId="77777777" w:rsidR="00EF5BD5" w:rsidRDefault="006016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48A82F8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B726" w14:textId="77777777" w:rsidR="006016A2" w:rsidRDefault="006016A2">
      <w:r>
        <w:separator/>
      </w:r>
    </w:p>
  </w:footnote>
  <w:footnote w:type="continuationSeparator" w:id="0">
    <w:p w14:paraId="2B294CDE" w14:textId="77777777" w:rsidR="006016A2" w:rsidRDefault="0060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16A2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6F00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2B9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2019-01-30T02:00:00Z</dcterms:created>
  <dcterms:modified xsi:type="dcterms:W3CDTF">2019-01-30T02:00:00Z</dcterms:modified>
</cp:coreProperties>
</file>