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15" w:rsidRPr="00DE74A6" w:rsidRDefault="00737A51" w:rsidP="00424C1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AD2BAF">
        <w:rPr>
          <w:rFonts w:ascii="Arial" w:hAnsi="Arial" w:cs="Arial"/>
          <w:color w:val="000000" w:themeColor="text1"/>
          <w:sz w:val="24"/>
          <w:lang w:val="mn-MN"/>
        </w:rPr>
        <w:tab/>
      </w:r>
      <w:r w:rsidRPr="00AD2BAF">
        <w:rPr>
          <w:rFonts w:ascii="Arial" w:hAnsi="Arial" w:cs="Arial"/>
          <w:color w:val="000000" w:themeColor="text1"/>
          <w:sz w:val="24"/>
          <w:lang w:val="mn-MN"/>
        </w:rPr>
        <w:tab/>
      </w:r>
      <w:r w:rsidRPr="00AD2BAF">
        <w:rPr>
          <w:rFonts w:ascii="Arial" w:hAnsi="Arial" w:cs="Arial"/>
          <w:color w:val="000000" w:themeColor="text1"/>
          <w:sz w:val="24"/>
          <w:lang w:val="mn-MN"/>
        </w:rPr>
        <w:tab/>
      </w:r>
      <w:r w:rsidRPr="00AD2BAF">
        <w:rPr>
          <w:rFonts w:ascii="Arial" w:hAnsi="Arial" w:cs="Arial"/>
          <w:color w:val="000000" w:themeColor="text1"/>
          <w:sz w:val="24"/>
          <w:lang w:val="mn-MN"/>
        </w:rPr>
        <w:tab/>
      </w:r>
      <w:r w:rsidRPr="00AD2BAF">
        <w:rPr>
          <w:rFonts w:ascii="Arial" w:hAnsi="Arial" w:cs="Arial"/>
          <w:color w:val="000000" w:themeColor="text1"/>
          <w:sz w:val="24"/>
          <w:lang w:val="mn-MN"/>
        </w:rPr>
        <w:tab/>
      </w:r>
      <w:r w:rsidR="00424C1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C15" w:rsidRPr="00DE74A6" w:rsidRDefault="00424C15" w:rsidP="00424C1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24C15" w:rsidRPr="00DE74A6" w:rsidRDefault="00424C15" w:rsidP="00424C1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24C15" w:rsidRPr="00DE74A6" w:rsidRDefault="00424C15" w:rsidP="00424C1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424C15" w:rsidRPr="00DE74A6" w:rsidRDefault="00424C15" w:rsidP="00424C15">
      <w:pPr>
        <w:pStyle w:val="Heading1"/>
        <w:rPr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b/>
          <w:bCs/>
          <w:color w:val="3366FF"/>
          <w:sz w:val="32"/>
          <w:szCs w:val="32"/>
        </w:rPr>
        <w:t>ТОГТООЛ</w:t>
      </w:r>
    </w:p>
    <w:p w:rsidR="00424C15" w:rsidRPr="00DE74A6" w:rsidRDefault="00424C15" w:rsidP="00424C15">
      <w:pPr>
        <w:rPr>
          <w:rFonts w:ascii="Arial" w:hAnsi="Arial" w:cs="Arial"/>
          <w:lang w:val="ms-MY"/>
        </w:rPr>
      </w:pPr>
    </w:p>
    <w:p w:rsidR="00424C15" w:rsidRPr="00DE74A6" w:rsidRDefault="00424C15" w:rsidP="00424C1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07ADF" w:rsidRPr="00AD2BAF" w:rsidRDefault="00807ADF" w:rsidP="00424C15">
      <w:pPr>
        <w:shd w:val="clear" w:color="auto" w:fill="FFFFFF"/>
        <w:textAlignment w:val="top"/>
        <w:rPr>
          <w:rFonts w:ascii="Arial" w:hAnsi="Arial" w:cs="Arial"/>
          <w:b/>
          <w:sz w:val="24"/>
          <w:szCs w:val="24"/>
          <w:lang w:val="mn-MN"/>
        </w:rPr>
      </w:pPr>
    </w:p>
    <w:p w:rsidR="00807ADF" w:rsidRPr="00AD2BAF" w:rsidRDefault="00807ADF" w:rsidP="00807ADF">
      <w:pPr>
        <w:ind w:left="993" w:right="315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07ADF" w:rsidRPr="00AD2BAF" w:rsidRDefault="00807ADF" w:rsidP="00807ADF">
      <w:pPr>
        <w:ind w:left="993" w:right="315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07ADF" w:rsidRPr="00AD2BAF" w:rsidRDefault="00A178C5" w:rsidP="00807ADF">
      <w:pPr>
        <w:ind w:left="284" w:right="315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D2BAF">
        <w:rPr>
          <w:rFonts w:ascii="Arial" w:hAnsi="Arial" w:cs="Arial"/>
          <w:b/>
          <w:sz w:val="24"/>
          <w:szCs w:val="24"/>
          <w:lang w:val="mn-MN"/>
        </w:rPr>
        <w:t>“</w:t>
      </w:r>
      <w:r w:rsidR="00737A51" w:rsidRPr="00AD2BAF">
        <w:rPr>
          <w:rFonts w:ascii="Arial" w:hAnsi="Arial" w:cs="Arial"/>
          <w:b/>
          <w:sz w:val="24"/>
          <w:szCs w:val="24"/>
          <w:lang w:val="mn-MN"/>
        </w:rPr>
        <w:t xml:space="preserve">Төрөөс төмөр замын тээврийн талаар </w:t>
      </w:r>
    </w:p>
    <w:p w:rsidR="00807ADF" w:rsidRPr="00AD2BAF" w:rsidRDefault="00737A51" w:rsidP="00807ADF">
      <w:pPr>
        <w:ind w:left="284" w:right="315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D2BAF">
        <w:rPr>
          <w:rFonts w:ascii="Arial" w:hAnsi="Arial" w:cs="Arial"/>
          <w:b/>
          <w:sz w:val="24"/>
          <w:szCs w:val="24"/>
          <w:lang w:val="mn-MN"/>
        </w:rPr>
        <w:t>баримтлах бодлого батлах тухай</w:t>
      </w:r>
      <w:r w:rsidR="00A178C5" w:rsidRPr="00AD2BAF">
        <w:rPr>
          <w:rFonts w:ascii="Arial" w:hAnsi="Arial" w:cs="Arial"/>
          <w:b/>
          <w:sz w:val="24"/>
          <w:szCs w:val="24"/>
          <w:lang w:val="mn-MN"/>
        </w:rPr>
        <w:t>”</w:t>
      </w:r>
      <w:r w:rsidRPr="00AD2BAF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737A51" w:rsidRPr="00AD2BAF" w:rsidRDefault="00737A51" w:rsidP="00807ADF">
      <w:pPr>
        <w:ind w:left="284" w:right="315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AD2BAF">
        <w:rPr>
          <w:rFonts w:ascii="Arial" w:hAnsi="Arial" w:cs="Arial"/>
          <w:b/>
          <w:sz w:val="24"/>
          <w:szCs w:val="24"/>
          <w:lang w:val="mn-MN"/>
        </w:rPr>
        <w:t>Улсын Их Хурлын 2010 оны 32 дугаар</w:t>
      </w:r>
      <w:r w:rsidRPr="00AD2BA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</w:p>
    <w:p w:rsidR="00807ADF" w:rsidRPr="00AD2BAF" w:rsidRDefault="00737A51" w:rsidP="00807ADF">
      <w:pPr>
        <w:ind w:left="284" w:right="315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AD2BA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mn-MN"/>
        </w:rPr>
        <w:t xml:space="preserve">тогтоолын хавсралтад нэмэлт, өөрчлөлт </w:t>
      </w:r>
    </w:p>
    <w:p w:rsidR="00737A51" w:rsidRPr="00AD2BAF" w:rsidRDefault="00737A51" w:rsidP="00807ADF">
      <w:pPr>
        <w:ind w:left="284" w:right="315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AD2BA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val="mn-MN"/>
        </w:rPr>
        <w:t xml:space="preserve">оруулах тухай </w:t>
      </w:r>
    </w:p>
    <w:p w:rsidR="00737A51" w:rsidRPr="00AD2BAF" w:rsidRDefault="00737A51" w:rsidP="00807AD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737A51" w:rsidRPr="00AD2BAF" w:rsidRDefault="00737A51" w:rsidP="00807ADF">
      <w:pPr>
        <w:ind w:firstLine="720"/>
        <w:jc w:val="both"/>
        <w:rPr>
          <w:rStyle w:val="Heading2Char"/>
          <w:sz w:val="24"/>
          <w:szCs w:val="24"/>
        </w:rPr>
      </w:pPr>
      <w:r w:rsidRPr="00AD2BAF">
        <w:rPr>
          <w:rFonts w:ascii="Arial" w:hAnsi="Arial" w:cs="Arial"/>
          <w:sz w:val="24"/>
          <w:szCs w:val="24"/>
          <w:lang w:val="mn-MN"/>
        </w:rPr>
        <w:t>Төмөр замын тээврийн тухай хуулийн 8 дугаар зүйлийн 8.1.1</w:t>
      </w:r>
      <w:r w:rsidRPr="00AD2BAF">
        <w:rPr>
          <w:rStyle w:val="Heading2Char"/>
          <w:rFonts w:eastAsiaTheme="minorEastAsia"/>
          <w:sz w:val="24"/>
          <w:szCs w:val="24"/>
        </w:rPr>
        <w:t xml:space="preserve"> дэх заалтыг үндэслэн </w:t>
      </w:r>
      <w:r w:rsidRPr="00AD2BAF">
        <w:rPr>
          <w:rStyle w:val="Heading2Char"/>
          <w:sz w:val="24"/>
          <w:szCs w:val="24"/>
        </w:rPr>
        <w:t>Монгол Улсын Их Хурлаас ТОГТООХ нь:</w:t>
      </w:r>
    </w:p>
    <w:p w:rsidR="00737A51" w:rsidRPr="00AD2BAF" w:rsidRDefault="00737A51" w:rsidP="00807ADF">
      <w:pPr>
        <w:ind w:firstLine="720"/>
        <w:jc w:val="both"/>
        <w:rPr>
          <w:rStyle w:val="Heading2Char"/>
          <w:b/>
          <w:sz w:val="24"/>
          <w:szCs w:val="24"/>
        </w:rPr>
      </w:pPr>
    </w:p>
    <w:p w:rsidR="00737A51" w:rsidRPr="00AD2BAF" w:rsidRDefault="00737A51" w:rsidP="00807ADF">
      <w:pPr>
        <w:tabs>
          <w:tab w:val="left" w:pos="709"/>
          <w:tab w:val="left" w:pos="993"/>
        </w:tabs>
        <w:jc w:val="both"/>
        <w:rPr>
          <w:rStyle w:val="Heading2Char"/>
          <w:bCs/>
          <w:sz w:val="24"/>
          <w:szCs w:val="24"/>
        </w:rPr>
      </w:pPr>
      <w:r w:rsidRPr="00AD2BAF">
        <w:rPr>
          <w:rFonts w:ascii="Arial" w:hAnsi="Arial" w:cs="Arial"/>
          <w:bCs/>
          <w:iCs/>
          <w:sz w:val="24"/>
          <w:szCs w:val="24"/>
          <w:lang w:val="mn-MN"/>
        </w:rPr>
        <w:tab/>
        <w:t>1.</w:t>
      </w:r>
      <w:r w:rsidR="006370BF" w:rsidRPr="00AD2BAF">
        <w:rPr>
          <w:rFonts w:ascii="Arial" w:hAnsi="Arial" w:cs="Arial"/>
          <w:bCs/>
          <w:iCs/>
          <w:sz w:val="24"/>
          <w:szCs w:val="24"/>
          <w:lang w:val="mn-MN"/>
        </w:rPr>
        <w:t xml:space="preserve">Монгол </w:t>
      </w:r>
      <w:r w:rsidRPr="00AD2BAF">
        <w:rPr>
          <w:rFonts w:ascii="Arial" w:hAnsi="Arial" w:cs="Arial"/>
          <w:bCs/>
          <w:iCs/>
          <w:sz w:val="24"/>
          <w:szCs w:val="24"/>
          <w:lang w:val="mn-MN"/>
        </w:rPr>
        <w:t xml:space="preserve">Улсын Их Хурлын 2010 оны 06 дугаар сарын 24-ний өдрийн 32 дугаар тогтоолын </w:t>
      </w:r>
      <w:r w:rsidRPr="00AD2BAF">
        <w:rPr>
          <w:rStyle w:val="Heading2Char"/>
          <w:sz w:val="24"/>
          <w:szCs w:val="24"/>
        </w:rPr>
        <w:t>хавсралтын “Гурав”-ын 3.2.4 дэх заалтад доор дурдсан агуулгатай 3.2.4.5, 3.2.4.6 дахь дэд заалт нэмсүгэй:</w:t>
      </w:r>
    </w:p>
    <w:p w:rsidR="00737A51" w:rsidRPr="00AD2BAF" w:rsidRDefault="00737A51" w:rsidP="00807ADF">
      <w:pPr>
        <w:tabs>
          <w:tab w:val="left" w:pos="709"/>
          <w:tab w:val="left" w:pos="993"/>
        </w:tabs>
        <w:ind w:left="709"/>
        <w:jc w:val="both"/>
        <w:rPr>
          <w:rStyle w:val="Heading2Char"/>
          <w:bCs/>
          <w:sz w:val="24"/>
          <w:szCs w:val="24"/>
        </w:rPr>
      </w:pPr>
    </w:p>
    <w:p w:rsidR="00737A51" w:rsidRPr="00AD2BAF" w:rsidRDefault="00737A51" w:rsidP="00807ADF">
      <w:pPr>
        <w:tabs>
          <w:tab w:val="left" w:pos="709"/>
          <w:tab w:val="left" w:pos="993"/>
        </w:tabs>
        <w:ind w:left="709"/>
        <w:jc w:val="both"/>
        <w:rPr>
          <w:rFonts w:ascii="Arial" w:hAnsi="Arial" w:cs="Arial"/>
          <w:sz w:val="24"/>
          <w:szCs w:val="24"/>
          <w:lang w:val="mn-MN"/>
        </w:rPr>
      </w:pPr>
      <w:r w:rsidRPr="00AD2BAF">
        <w:rPr>
          <w:rStyle w:val="Heading2Char"/>
          <w:sz w:val="24"/>
          <w:szCs w:val="24"/>
        </w:rPr>
        <w:tab/>
      </w:r>
      <w:r w:rsidRPr="00AD2BAF">
        <w:rPr>
          <w:rStyle w:val="Heading2Char"/>
          <w:sz w:val="24"/>
          <w:szCs w:val="24"/>
        </w:rPr>
        <w:tab/>
      </w:r>
      <w:r w:rsidRPr="00AD2BAF">
        <w:rPr>
          <w:rStyle w:val="Heading2Char"/>
          <w:sz w:val="24"/>
          <w:szCs w:val="24"/>
        </w:rPr>
        <w:tab/>
        <w:t>“3.2.4</w:t>
      </w:r>
      <w:r w:rsidRPr="00AD2BAF">
        <w:rPr>
          <w:rStyle w:val="Heading2Char"/>
          <w:rFonts w:eastAsiaTheme="minorEastAsia"/>
          <w:sz w:val="24"/>
          <w:szCs w:val="24"/>
        </w:rPr>
        <w:t>.5</w:t>
      </w:r>
      <w:r w:rsidR="00A178C5" w:rsidRPr="00AD2BAF">
        <w:rPr>
          <w:rStyle w:val="Heading2Char"/>
          <w:sz w:val="24"/>
          <w:szCs w:val="24"/>
        </w:rPr>
        <w:t>.</w:t>
      </w:r>
      <w:r w:rsidRPr="00AD2BAF">
        <w:rPr>
          <w:rStyle w:val="Heading2Char"/>
          <w:sz w:val="24"/>
          <w:szCs w:val="24"/>
        </w:rPr>
        <w:t>Зүүнбаян - Ханги - 280 км</w:t>
      </w:r>
      <w:r w:rsidRPr="00AD2BAF">
        <w:rPr>
          <w:rFonts w:ascii="Arial" w:hAnsi="Arial" w:cs="Arial"/>
          <w:sz w:val="24"/>
          <w:szCs w:val="24"/>
          <w:lang w:val="mn-MN"/>
        </w:rPr>
        <w:t>;</w:t>
      </w:r>
    </w:p>
    <w:p w:rsidR="00737A51" w:rsidRPr="00AD2BAF" w:rsidRDefault="00A178C5" w:rsidP="00807ADF">
      <w:pPr>
        <w:tabs>
          <w:tab w:val="left" w:pos="709"/>
          <w:tab w:val="left" w:pos="993"/>
        </w:tabs>
        <w:ind w:left="709"/>
        <w:jc w:val="both"/>
        <w:rPr>
          <w:rStyle w:val="Heading2Char"/>
          <w:bCs/>
          <w:sz w:val="24"/>
          <w:szCs w:val="24"/>
        </w:rPr>
      </w:pP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  <w:t xml:space="preserve"> 3.2.4.6.</w:t>
      </w:r>
      <w:r w:rsidR="00737A51" w:rsidRPr="00AD2BAF">
        <w:rPr>
          <w:rFonts w:ascii="Arial" w:hAnsi="Arial" w:cs="Arial"/>
          <w:sz w:val="24"/>
          <w:szCs w:val="24"/>
          <w:lang w:val="mn-MN"/>
        </w:rPr>
        <w:t>Эрдэнэт - Арцсуурь - 780 км.</w:t>
      </w:r>
      <w:r w:rsidR="00737A51" w:rsidRPr="00AD2BAF">
        <w:rPr>
          <w:rStyle w:val="Heading2Char"/>
          <w:sz w:val="24"/>
          <w:szCs w:val="24"/>
        </w:rPr>
        <w:t>”</w:t>
      </w:r>
    </w:p>
    <w:p w:rsidR="00737A51" w:rsidRPr="00AD2BAF" w:rsidRDefault="00737A51" w:rsidP="00807ADF">
      <w:pPr>
        <w:tabs>
          <w:tab w:val="left" w:pos="709"/>
          <w:tab w:val="left" w:pos="993"/>
        </w:tabs>
        <w:ind w:left="709"/>
        <w:jc w:val="both"/>
        <w:rPr>
          <w:rStyle w:val="Heading2Char"/>
          <w:bCs/>
          <w:sz w:val="24"/>
          <w:szCs w:val="24"/>
        </w:rPr>
      </w:pPr>
    </w:p>
    <w:p w:rsidR="00737A51" w:rsidRPr="00AD2BAF" w:rsidRDefault="00737A51" w:rsidP="00807ADF">
      <w:pPr>
        <w:pStyle w:val="List"/>
        <w:numPr>
          <w:ilvl w:val="0"/>
          <w:numId w:val="0"/>
        </w:numPr>
        <w:ind w:firstLine="709"/>
        <w:rPr>
          <w:rFonts w:ascii="Arial" w:hAnsi="Arial" w:cs="Arial"/>
          <w:bCs/>
          <w:kern w:val="2"/>
          <w:szCs w:val="24"/>
          <w:lang w:val="mn-MN"/>
        </w:rPr>
      </w:pPr>
      <w:r w:rsidRPr="00AD2BAF">
        <w:rPr>
          <w:rFonts w:ascii="Arial" w:hAnsi="Arial" w:cs="Arial"/>
          <w:bCs/>
          <w:iCs/>
          <w:szCs w:val="24"/>
          <w:lang w:val="mn-MN"/>
        </w:rPr>
        <w:t>2.“Төрөөс төмөр замын тээврийн талаар баримтлах бодлого батлах тухай</w:t>
      </w:r>
      <w:r w:rsidR="006370BF" w:rsidRPr="00AD2BAF">
        <w:rPr>
          <w:rFonts w:ascii="Arial" w:hAnsi="Arial" w:cs="Arial"/>
          <w:bCs/>
          <w:iCs/>
          <w:szCs w:val="24"/>
          <w:lang w:val="mn-MN"/>
        </w:rPr>
        <w:t>”</w:t>
      </w:r>
      <w:r w:rsidRPr="00AD2BAF">
        <w:rPr>
          <w:rFonts w:ascii="Arial" w:hAnsi="Arial" w:cs="Arial"/>
          <w:bCs/>
          <w:iCs/>
          <w:szCs w:val="24"/>
          <w:lang w:val="mn-MN"/>
        </w:rPr>
        <w:t xml:space="preserve"> </w:t>
      </w:r>
      <w:r w:rsidR="00A178C5" w:rsidRPr="00AD2BAF">
        <w:rPr>
          <w:rFonts w:ascii="Arial" w:hAnsi="Arial" w:cs="Arial"/>
          <w:bCs/>
          <w:iCs/>
          <w:szCs w:val="24"/>
          <w:lang w:val="mn-MN"/>
        </w:rPr>
        <w:t xml:space="preserve">Монгол </w:t>
      </w:r>
      <w:r w:rsidRPr="00AD2BAF">
        <w:rPr>
          <w:rFonts w:ascii="Arial" w:hAnsi="Arial" w:cs="Arial"/>
          <w:bCs/>
          <w:iCs/>
          <w:szCs w:val="24"/>
          <w:lang w:val="mn-MN"/>
        </w:rPr>
        <w:t>Улсын Их Хурлын 2010 оны 06 дугаар сарын 24-ний өдрийн 32 дугаар тогтоолын</w:t>
      </w:r>
      <w:r w:rsidRPr="00AD2BAF">
        <w:rPr>
          <w:rStyle w:val="Heading2Char"/>
          <w:szCs w:val="24"/>
        </w:rPr>
        <w:t xml:space="preserve"> хавсралтын “Гурав”-ын 3.2.4 дэх</w:t>
      </w:r>
      <w:r w:rsidRPr="00AD2BAF">
        <w:rPr>
          <w:rStyle w:val="Heading2Char"/>
          <w:bCs/>
          <w:szCs w:val="24"/>
        </w:rPr>
        <w:t xml:space="preserve"> заалтын</w:t>
      </w:r>
      <w:r w:rsidRPr="00AD2BAF">
        <w:rPr>
          <w:rFonts w:ascii="Arial" w:hAnsi="Arial" w:cs="Arial"/>
          <w:szCs w:val="24"/>
          <w:lang w:val="mn-MN"/>
        </w:rPr>
        <w:t xml:space="preserve"> “нийт 900 орчим км” гэснийг “нийт 1900 орчим км” гэж өөрчилсүгэй. </w:t>
      </w:r>
    </w:p>
    <w:p w:rsidR="00737A51" w:rsidRPr="00AD2BAF" w:rsidRDefault="00737A51" w:rsidP="00807ADF">
      <w:p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737A51" w:rsidRPr="00AD2BAF" w:rsidRDefault="00737A51" w:rsidP="00807ADF">
      <w:p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val="mn-MN"/>
        </w:rPr>
      </w:pPr>
      <w:bookmarkStart w:id="1" w:name="_GoBack"/>
      <w:bookmarkEnd w:id="1"/>
    </w:p>
    <w:p w:rsidR="00807ADF" w:rsidRPr="00AD2BAF" w:rsidRDefault="00807ADF" w:rsidP="00807ADF">
      <w:pPr>
        <w:tabs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807ADF" w:rsidRPr="00AD2BAF" w:rsidRDefault="00807ADF" w:rsidP="00807ADF">
      <w:pPr>
        <w:tabs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807ADF" w:rsidRPr="00AD2BAF" w:rsidRDefault="00807ADF" w:rsidP="00807AD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807ADF" w:rsidRPr="00AD2BAF" w:rsidRDefault="00807ADF" w:rsidP="00807AD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mn-MN"/>
        </w:rPr>
      </w:pP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</w:r>
      <w:r w:rsidRPr="00AD2BAF">
        <w:rPr>
          <w:rFonts w:ascii="Arial" w:hAnsi="Arial" w:cs="Arial"/>
          <w:sz w:val="24"/>
          <w:szCs w:val="24"/>
          <w:lang w:val="mn-MN"/>
        </w:rPr>
        <w:tab/>
        <w:t xml:space="preserve">        М.ЭНХБОЛД</w:t>
      </w:r>
    </w:p>
    <w:p w:rsidR="00807ADF" w:rsidRPr="00AD2BAF" w:rsidRDefault="00807ADF" w:rsidP="00807ADF">
      <w:pPr>
        <w:tabs>
          <w:tab w:val="left" w:pos="630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807ADF" w:rsidRPr="00AD2BAF" w:rsidRDefault="00807ADF" w:rsidP="00807ADF">
      <w:pPr>
        <w:ind w:left="993" w:right="315" w:firstLine="708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807ADF" w:rsidRPr="00AD2BAF" w:rsidRDefault="00807ADF" w:rsidP="00807ADF">
      <w:pPr>
        <w:ind w:left="993" w:right="315" w:firstLine="708"/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p w:rsidR="00737A51" w:rsidRPr="00AD2BAF" w:rsidRDefault="00737A51" w:rsidP="00807ADF">
      <w:p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737A51" w:rsidRPr="00AD2BAF" w:rsidRDefault="00737A51" w:rsidP="00807ADF">
      <w:pPr>
        <w:ind w:left="993" w:right="315"/>
        <w:jc w:val="center"/>
        <w:rPr>
          <w:rFonts w:ascii="Arial" w:hAnsi="Arial" w:cs="Arial"/>
          <w:sz w:val="24"/>
          <w:szCs w:val="24"/>
          <w:lang w:val="mn-MN"/>
        </w:rPr>
      </w:pPr>
    </w:p>
    <w:p w:rsidR="00737A51" w:rsidRPr="00AD2BAF" w:rsidRDefault="00737A51" w:rsidP="00807ADF">
      <w:pPr>
        <w:ind w:left="993" w:right="315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37A51" w:rsidRPr="00AD2BAF" w:rsidRDefault="00737A51" w:rsidP="00807ADF">
      <w:pPr>
        <w:ind w:left="993" w:right="315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37A51" w:rsidRPr="00AD2BAF" w:rsidRDefault="00737A51" w:rsidP="00737A51">
      <w:pPr>
        <w:ind w:left="993" w:right="315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37A51" w:rsidRPr="00AD2BAF" w:rsidRDefault="00737A51" w:rsidP="00737A51">
      <w:pPr>
        <w:jc w:val="center"/>
        <w:rPr>
          <w:rFonts w:ascii="Arial" w:hAnsi="Arial" w:cs="Arial"/>
          <w:sz w:val="24"/>
          <w:szCs w:val="24"/>
          <w:u w:val="single"/>
          <w:lang w:val="mn-MN"/>
        </w:rPr>
      </w:pPr>
    </w:p>
    <w:p w:rsidR="00737A51" w:rsidRPr="00AD2BAF" w:rsidRDefault="00737A51" w:rsidP="00737A51">
      <w:pPr>
        <w:jc w:val="center"/>
        <w:rPr>
          <w:rFonts w:ascii="Arial" w:hAnsi="Arial" w:cs="Arial"/>
          <w:sz w:val="24"/>
          <w:szCs w:val="24"/>
          <w:u w:val="single"/>
          <w:lang w:val="mn-MN"/>
        </w:rPr>
      </w:pPr>
    </w:p>
    <w:p w:rsidR="00737A51" w:rsidRPr="00AD2BAF" w:rsidRDefault="00737A51" w:rsidP="00737A51">
      <w:pPr>
        <w:rPr>
          <w:sz w:val="24"/>
          <w:szCs w:val="24"/>
          <w:lang w:val="mn-MN"/>
        </w:rPr>
      </w:pPr>
    </w:p>
    <w:p w:rsidR="00737A51" w:rsidRPr="00AD2BAF" w:rsidRDefault="00737A51" w:rsidP="00737A51">
      <w:pPr>
        <w:rPr>
          <w:sz w:val="24"/>
          <w:szCs w:val="24"/>
          <w:lang w:val="mn-MN"/>
        </w:rPr>
      </w:pPr>
    </w:p>
    <w:p w:rsidR="0062289C" w:rsidRPr="00AD2BAF" w:rsidRDefault="00424C15">
      <w:pPr>
        <w:rPr>
          <w:lang w:val="mn-MN"/>
        </w:rPr>
      </w:pPr>
    </w:p>
    <w:sectPr w:rsidR="0062289C" w:rsidRPr="00AD2BAF" w:rsidSect="005F7E83">
      <w:pgSz w:w="11907" w:h="16840" w:code="9"/>
      <w:pgMar w:top="1134" w:right="851" w:bottom="1134" w:left="1701" w:header="720" w:footer="720" w:gutter="0"/>
      <w:cols w:space="50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156"/>
    <w:multiLevelType w:val="hybridMultilevel"/>
    <w:tmpl w:val="1904295E"/>
    <w:lvl w:ilvl="0" w:tplc="0409000F">
      <w:start w:val="1"/>
      <w:numFmt w:val="decimal"/>
      <w:pStyle w:val="List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37A51"/>
    <w:rsid w:val="00424C15"/>
    <w:rsid w:val="00484F2B"/>
    <w:rsid w:val="00523C91"/>
    <w:rsid w:val="00542656"/>
    <w:rsid w:val="005878A4"/>
    <w:rsid w:val="005F7E83"/>
    <w:rsid w:val="006370BF"/>
    <w:rsid w:val="00737A51"/>
    <w:rsid w:val="00807ADF"/>
    <w:rsid w:val="008D0503"/>
    <w:rsid w:val="00A178C5"/>
    <w:rsid w:val="00A975A5"/>
    <w:rsid w:val="00AD2BAF"/>
    <w:rsid w:val="00D25305"/>
    <w:rsid w:val="00E7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5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7A51"/>
    <w:pPr>
      <w:jc w:val="center"/>
      <w:outlineLvl w:val="0"/>
    </w:pPr>
    <w:rPr>
      <w:rFonts w:ascii="Arial" w:eastAsia="Calibri" w:hAnsi="Arial" w:cs="Arial"/>
      <w:sz w:val="24"/>
      <w:szCs w:val="24"/>
      <w:lang w:val="mn-M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37A51"/>
    <w:pPr>
      <w:keepNext/>
      <w:widowControl w:val="0"/>
      <w:spacing w:after="120" w:line="360" w:lineRule="auto"/>
      <w:ind w:left="576" w:hanging="576"/>
      <w:jc w:val="center"/>
      <w:outlineLvl w:val="1"/>
    </w:pPr>
    <w:rPr>
      <w:rFonts w:ascii="Arial" w:eastAsia="PMingLiU" w:hAnsi="Arial" w:cs="Arial"/>
      <w:kern w:val="2"/>
      <w:sz w:val="24"/>
      <w:szCs w:val="24"/>
      <w:lang w:val="mn-MN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A51"/>
    <w:rPr>
      <w:rFonts w:ascii="Arial" w:eastAsia="Calibri" w:hAnsi="Arial" w:cs="Arial"/>
      <w:lang w:val="mn-MN"/>
    </w:rPr>
  </w:style>
  <w:style w:type="character" w:customStyle="1" w:styleId="Heading2Char">
    <w:name w:val="Heading 2 Char"/>
    <w:basedOn w:val="DefaultParagraphFont"/>
    <w:link w:val="Heading2"/>
    <w:uiPriority w:val="9"/>
    <w:rsid w:val="00737A51"/>
    <w:rPr>
      <w:rFonts w:ascii="Arial" w:eastAsia="PMingLiU" w:hAnsi="Arial" w:cs="Arial"/>
      <w:kern w:val="2"/>
      <w:lang w:val="mn-MN" w:eastAsia="zh-TW"/>
    </w:rPr>
  </w:style>
  <w:style w:type="paragraph" w:styleId="NormalWeb">
    <w:name w:val="Normal (Web)"/>
    <w:basedOn w:val="Normal"/>
    <w:uiPriority w:val="99"/>
    <w:unhideWhenUsed/>
    <w:rsid w:val="00737A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737A51"/>
    <w:pPr>
      <w:keepLines/>
      <w:numPr>
        <w:numId w:val="1"/>
      </w:numPr>
      <w:jc w:val="both"/>
    </w:pPr>
    <w:rPr>
      <w:rFonts w:ascii="Times New Roman" w:eastAsia="PMingLiU" w:hAnsi="Times New Roman" w:cs="Angsana New"/>
      <w:sz w:val="24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24C15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24C1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2018-06-29T06:00:00Z</cp:lastPrinted>
  <dcterms:created xsi:type="dcterms:W3CDTF">2018-07-09T02:52:00Z</dcterms:created>
  <dcterms:modified xsi:type="dcterms:W3CDTF">2018-07-09T02:52:00Z</dcterms:modified>
</cp:coreProperties>
</file>