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headerReference r:id="rId2" w:type="default"/>
          <w:type w:val="nextPage"/>
          <w:pgSz w:h="15840" w:w="12240"/>
          <w:pgMar w:bottom="1134" w:footer="0" w:gutter="0" w:header="1134" w:left="1975" w:right="927" w:top="1693"/>
          <w:pgNumType w:fmt="decimal"/>
          <w:formProt w:val="false"/>
          <w:textDirection w:val="lrTb"/>
          <w:docGrid w:charSpace="0" w:linePitch="240" w:type="default"/>
        </w:sectPr>
        <w:pStyle w:val="style52"/>
        <w:spacing w:after="0" w:before="0" w:line="100" w:lineRule="atLeast"/>
        <w:ind w:hanging="0" w:left="0" w:right="0"/>
        <w:contextualSpacing w:val="false"/>
        <w:jc w:val="center"/>
      </w:pPr>
      <w:r>
        <w:rPr/>
      </w:r>
    </w:p>
    <w:p>
      <w:pPr>
        <w:pStyle w:val="style52"/>
        <w:spacing w:after="0" w:before="0" w:line="100" w:lineRule="atLeast"/>
        <w:ind w:hanging="0" w:left="0" w:right="0"/>
        <w:contextualSpacing w:val="false"/>
        <w:jc w:val="center"/>
      </w:pPr>
      <w:r>
        <w:rPr>
          <w:rFonts w:ascii="Arial" w:cs="Arial" w:hAnsi="Arial"/>
          <w:sz w:val="20"/>
          <w:szCs w:val="20"/>
          <w:lang w:val="mn-MN"/>
        </w:rPr>
        <w:t xml:space="preserve">МОНГОЛ УЛСЫН ИХ ХУРЛЫН </w:t>
      </w:r>
    </w:p>
    <w:p>
      <w:pPr>
        <w:pStyle w:val="style52"/>
        <w:spacing w:after="0" w:before="0"/>
        <w:contextualSpacing w:val="false"/>
      </w:pPr>
      <w:r>
        <w:rPr>
          <w:rFonts w:ascii="Arial" w:cs="Arial" w:hAnsi="Arial"/>
          <w:sz w:val="20"/>
          <w:szCs w:val="20"/>
          <w:lang w:val="mn-MN"/>
        </w:rPr>
        <w:t xml:space="preserve">2014 ОНЫ НАМРЫН ЭЭЛЖИТ ЧУУЛГАНЫ </w:t>
      </w:r>
    </w:p>
    <w:p>
      <w:pPr>
        <w:pStyle w:val="style52"/>
        <w:spacing w:after="0" w:before="0"/>
        <w:contextualSpacing w:val="false"/>
      </w:pPr>
      <w:r>
        <w:rPr>
          <w:rFonts w:ascii="Arial" w:cs="Arial" w:hAnsi="Arial"/>
          <w:sz w:val="20"/>
          <w:szCs w:val="20"/>
          <w:lang w:val="mn-MN"/>
        </w:rPr>
        <w:t xml:space="preserve">2015 ОНЫ 01 ДҮГЭЭР </w:t>
      </w:r>
      <w:r>
        <w:rPr>
          <w:rFonts w:ascii="Arial" w:cs="Arial" w:hAnsi="Arial"/>
          <w:sz w:val="20"/>
          <w:szCs w:val="20"/>
          <w:lang w:val="ru-RU"/>
        </w:rPr>
        <w:t xml:space="preserve">САРЫН </w:t>
      </w:r>
      <w:r>
        <w:rPr>
          <w:rFonts w:ascii="Arial" w:cs="Arial" w:hAnsi="Arial"/>
          <w:sz w:val="20"/>
          <w:szCs w:val="20"/>
          <w:lang w:val="mn-MN"/>
        </w:rPr>
        <w:t>23</w:t>
      </w:r>
      <w:r>
        <w:rPr>
          <w:rFonts w:ascii="Arial" w:cs="Arial" w:hAnsi="Arial"/>
          <w:sz w:val="20"/>
          <w:szCs w:val="20"/>
          <w:lang w:val="ru-RU"/>
        </w:rPr>
        <w:t>-</w:t>
      </w:r>
      <w:r>
        <w:rPr>
          <w:rFonts w:ascii="Arial" w:cs="Arial" w:hAnsi="Arial"/>
          <w:sz w:val="20"/>
          <w:szCs w:val="20"/>
          <w:lang w:val="mn-MN"/>
        </w:rPr>
        <w:t xml:space="preserve">НЫ </w:t>
      </w:r>
      <w:r>
        <w:rPr>
          <w:rFonts w:ascii="Arial" w:cs="Arial" w:hAnsi="Arial"/>
          <w:sz w:val="20"/>
          <w:szCs w:val="20"/>
          <w:lang w:val="ru-RU"/>
        </w:rPr>
        <w:t>ӨДӨР (</w:t>
      </w:r>
      <w:r>
        <w:rPr>
          <w:rFonts w:ascii="Arial" w:cs="Arial" w:hAnsi="Arial"/>
          <w:sz w:val="20"/>
          <w:szCs w:val="20"/>
          <w:lang w:val="mn-MN"/>
        </w:rPr>
        <w:t xml:space="preserve">БААСАН </w:t>
      </w:r>
      <w:r>
        <w:rPr>
          <w:rFonts w:ascii="Arial" w:cs="Arial" w:hAnsi="Arial"/>
          <w:sz w:val="20"/>
          <w:szCs w:val="20"/>
          <w:lang w:val="ru-RU"/>
        </w:rPr>
        <w:t>ГАР</w:t>
      </w:r>
      <w:r>
        <w:rPr>
          <w:rFonts w:ascii="Arial" w:cs="Arial" w:hAnsi="Arial"/>
          <w:sz w:val="20"/>
          <w:szCs w:val="20"/>
          <w:lang w:val="mn-MN"/>
        </w:rPr>
        <w:t>А</w:t>
      </w:r>
      <w:r>
        <w:rPr>
          <w:rFonts w:ascii="Arial" w:cs="Arial" w:hAnsi="Arial"/>
          <w:sz w:val="20"/>
          <w:szCs w:val="20"/>
          <w:lang w:val="ru-RU"/>
        </w:rPr>
        <w:t xml:space="preserve">Г)-ИЙН </w:t>
      </w:r>
    </w:p>
    <w:p>
      <w:pPr>
        <w:pStyle w:val="style52"/>
        <w:spacing w:after="0" w:before="0"/>
        <w:contextualSpacing w:val="false"/>
      </w:pPr>
      <w:r>
        <w:rPr>
          <w:rFonts w:ascii="Arial" w:cs="Arial" w:hAnsi="Arial"/>
          <w:sz w:val="20"/>
          <w:szCs w:val="20"/>
        </w:rPr>
        <w:t>НЭГДСЭН ХУРАЛДААН</w:t>
      </w:r>
      <w:r>
        <w:rPr>
          <w:rFonts w:ascii="Arial" w:cs="Arial" w:hAnsi="Arial"/>
          <w:sz w:val="20"/>
          <w:szCs w:val="20"/>
          <w:lang w:val="mn-MN"/>
        </w:rPr>
        <w:t>Ы ТЭМДЭГЛЭЛИЙН</w:t>
      </w:r>
    </w:p>
    <w:p>
      <w:pPr>
        <w:pStyle w:val="style52"/>
        <w:spacing w:after="0" w:before="0" w:line="100" w:lineRule="atLeast"/>
        <w:ind w:hanging="720" w:left="0" w:right="0"/>
        <w:contextualSpacing w:val="false"/>
        <w:jc w:val="center"/>
      </w:pPr>
      <w:r>
        <w:rPr>
          <w:rFonts w:ascii="Arial" w:cs="Arial" w:hAnsi="Arial"/>
          <w:b/>
          <w:sz w:val="20"/>
          <w:szCs w:val="20"/>
          <w:effect w:val="blinkBackground"/>
          <w:lang w:val="mn-MN"/>
        </w:rPr>
        <w:t>ТОВ</w:t>
      </w:r>
      <w:r>
        <w:rPr>
          <w:rFonts w:ascii="Arial" w:cs="Arial" w:hAnsi="Arial"/>
          <w:b/>
          <w:sz w:val="20"/>
          <w:szCs w:val="20"/>
          <w:effect w:val="blinkBackground"/>
          <w:lang w:val="mn-MN"/>
        </w:rPr>
        <w:t>Ь</w:t>
      </w:r>
      <w:r>
        <w:rPr>
          <w:rFonts w:ascii="Arial" w:cs="Arial" w:hAnsi="Arial"/>
          <w:b/>
          <w:sz w:val="20"/>
          <w:szCs w:val="20"/>
          <w:effect w:val="blinkBackground"/>
          <w:lang w:val="mn-MN"/>
        </w:rPr>
        <w:t>ЁГ</w:t>
      </w:r>
    </w:p>
    <w:p>
      <w:pPr>
        <w:pStyle w:val="style0"/>
        <w:spacing w:after="0" w:before="0" w:line="100" w:lineRule="atLeast"/>
        <w:ind w:hanging="720" w:left="0" w:right="0"/>
        <w:contextualSpacing w:val="false"/>
        <w:jc w:val="center"/>
      </w:pPr>
      <w:r>
        <w:rPr>
          <w:sz w:val="20"/>
          <w:szCs w:val="20"/>
        </w:rPr>
      </w:r>
    </w:p>
    <w:p>
      <w:pPr>
        <w:pStyle w:val="style0"/>
        <w:spacing w:line="100" w:lineRule="atLeast"/>
        <w:ind w:hanging="0" w:left="0" w:right="0"/>
        <w:jc w:val="right"/>
      </w:pPr>
      <w:r>
        <w:rPr>
          <w:sz w:val="20"/>
          <w:szCs w:val="20"/>
        </w:rPr>
        <w:tab/>
        <w:tab/>
        <w:tab/>
        <w:tab/>
        <w:tab/>
        <w:t xml:space="preserve"> </w:t>
      </w:r>
    </w:p>
    <w:tbl>
      <w:tblPr>
        <w:jc w:val="left"/>
        <w:tblInd w:type="dxa" w:w="293"/>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38"/>
          <w:bottom w:type="dxa" w:w="0"/>
          <w:right w:type="dxa" w:w="108"/>
        </w:tblCellMar>
      </w:tblPr>
      <w:tblGrid>
        <w:gridCol w:w="688"/>
        <w:gridCol w:w="7400"/>
        <w:gridCol w:w="1462"/>
      </w:tblGrid>
      <w:tr>
        <w:trPr>
          <w:cantSplit w:val="false"/>
        </w:trPr>
        <w:tc>
          <w:tcPr>
            <w:tcW w:type="dxa" w:w="688"/>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rFonts w:cs="Arial" w:eastAsia="Arial"/>
                <w:b/>
                <w:i/>
                <w:sz w:val="20"/>
                <w:szCs w:val="20"/>
              </w:rPr>
              <w:t>№</w:t>
            </w:r>
          </w:p>
        </w:tc>
        <w:tc>
          <w:tcPr>
            <w:tcW w:type="dxa" w:w="7400"/>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jc w:val="center"/>
            </w:pPr>
            <w:r>
              <w:rPr>
                <w:b/>
                <w:i/>
                <w:sz w:val="20"/>
                <w:szCs w:val="20"/>
              </w:rPr>
              <w:t>Баримтын агуулга</w:t>
            </w:r>
          </w:p>
        </w:tc>
        <w:tc>
          <w:tcPr>
            <w:tcW w:type="dxa" w:w="1462"/>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pPr>
            <w:r>
              <w:rPr>
                <w:b/>
                <w:i/>
                <w:sz w:val="20"/>
                <w:szCs w:val="20"/>
              </w:rPr>
              <w:t xml:space="preserve">Хуудасны </w:t>
            </w:r>
            <w:r>
              <w:rPr>
                <w:b/>
                <w:i/>
                <w:sz w:val="20"/>
                <w:szCs w:val="20"/>
                <w:lang w:val="mn-MN"/>
              </w:rPr>
              <w:t xml:space="preserve">дугаар </w:t>
            </w:r>
          </w:p>
        </w:tc>
      </w:tr>
      <w:tr>
        <w:trPr>
          <w:cantSplit w:val="false"/>
        </w:trPr>
        <w:tc>
          <w:tcPr>
            <w:tcW w:type="dxa" w:w="688"/>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0"/>
                <w:szCs w:val="20"/>
              </w:rPr>
              <w:t>1</w:t>
            </w:r>
          </w:p>
        </w:tc>
        <w:tc>
          <w:tcPr>
            <w:tcW w:type="dxa" w:w="7400"/>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0"/>
                <w:szCs w:val="20"/>
              </w:rPr>
              <w:t xml:space="preserve">Хэлэлцэх </w:t>
            </w:r>
            <w:r>
              <w:rPr>
                <w:sz w:val="20"/>
                <w:szCs w:val="20"/>
                <w:lang w:val="mn-MN"/>
              </w:rPr>
              <w:t>асуудлын</w:t>
            </w:r>
            <w:r>
              <w:rPr>
                <w:sz w:val="20"/>
                <w:szCs w:val="20"/>
              </w:rPr>
              <w:t xml:space="preserve"> дараалал</w:t>
            </w:r>
          </w:p>
        </w:tc>
        <w:tc>
          <w:tcPr>
            <w:tcW w:type="dxa" w:w="1462"/>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jc w:val="center"/>
            </w:pPr>
            <w:r>
              <w:rPr>
                <w:sz w:val="20"/>
                <w:szCs w:val="20"/>
                <w:lang w:val="mn-MN"/>
              </w:rPr>
              <w:t>1-5</w:t>
            </w:r>
          </w:p>
        </w:tc>
      </w:tr>
      <w:tr>
        <w:trPr>
          <w:cantSplit w:val="false"/>
        </w:trPr>
        <w:tc>
          <w:tcPr>
            <w:tcW w:type="dxa" w:w="688"/>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0"/>
                <w:szCs w:val="20"/>
              </w:rPr>
              <w:t>2</w:t>
            </w:r>
          </w:p>
        </w:tc>
        <w:tc>
          <w:tcPr>
            <w:tcW w:type="dxa" w:w="7400"/>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0"/>
                <w:szCs w:val="20"/>
              </w:rPr>
              <w:t>Хуралдааны товч тэмдэглэл</w:t>
            </w:r>
          </w:p>
        </w:tc>
        <w:tc>
          <w:tcPr>
            <w:tcW w:type="dxa" w:w="1462"/>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jc w:val="center"/>
            </w:pPr>
            <w:r>
              <w:rPr>
                <w:sz w:val="20"/>
                <w:szCs w:val="20"/>
                <w:lang w:val="mn-MN"/>
              </w:rPr>
              <w:t>6-39</w:t>
            </w:r>
          </w:p>
        </w:tc>
      </w:tr>
      <w:tr>
        <w:trPr>
          <w:cantSplit w:val="false"/>
        </w:trPr>
        <w:tc>
          <w:tcPr>
            <w:tcW w:type="dxa" w:w="688"/>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0"/>
                <w:szCs w:val="20"/>
              </w:rPr>
              <w:t>3</w:t>
            </w:r>
          </w:p>
        </w:tc>
        <w:tc>
          <w:tcPr>
            <w:tcW w:type="dxa" w:w="7400"/>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0"/>
                <w:szCs w:val="20"/>
              </w:rPr>
              <w:t>Хуралдааны дэлгэрэнгүй тэмдэглэл</w:t>
            </w:r>
          </w:p>
        </w:tc>
        <w:tc>
          <w:tcPr>
            <w:tcW w:type="dxa" w:w="1462"/>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jc w:val="center"/>
            </w:pPr>
            <w:r>
              <w:rPr>
                <w:sz w:val="20"/>
                <w:szCs w:val="20"/>
                <w:lang w:val="mn-MN"/>
              </w:rPr>
              <w:t>40-109</w:t>
            </w:r>
          </w:p>
        </w:tc>
      </w:tr>
      <w:tr>
        <w:trPr>
          <w:trHeight w:hRule="atLeast" w:val="2057"/>
          <w:cantSplit w:val="false"/>
        </w:trPr>
        <w:tc>
          <w:tcPr>
            <w:tcW w:type="dxa" w:w="688"/>
            <w:tcBorders>
              <w:top w:color="000001" w:space="0" w:sz="4" w:val="single"/>
              <w:left w:color="000001" w:space="0" w:sz="4" w:val="single"/>
              <w:bottom w:color="000001" w:space="0" w:sz="4" w:val="single"/>
              <w:right w:val="none"/>
            </w:tcBorders>
            <w:shd w:fill="FFFFFF" w:val="clear"/>
            <w:tcMar>
              <w:left w:type="dxa" w:w="38"/>
            </w:tcMar>
          </w:tcPr>
          <w:p>
            <w:pPr>
              <w:pStyle w:val="style0"/>
              <w:spacing w:after="0" w:before="0" w:line="100" w:lineRule="atLeast"/>
              <w:ind w:hanging="0" w:left="0" w:right="0"/>
              <w:contextualSpacing w:val="false"/>
            </w:pPr>
            <w:r>
              <w:rPr>
                <w:sz w:val="20"/>
                <w:szCs w:val="20"/>
              </w:rPr>
            </w:r>
          </w:p>
          <w:p>
            <w:pPr>
              <w:pStyle w:val="style0"/>
              <w:spacing w:after="0" w:before="0" w:line="100" w:lineRule="atLeast"/>
              <w:ind w:hanging="0" w:left="0" w:right="0"/>
              <w:contextualSpacing w:val="false"/>
            </w:pPr>
            <w:r>
              <w:rPr>
                <w:sz w:val="20"/>
                <w:szCs w:val="20"/>
              </w:rPr>
            </w:r>
          </w:p>
          <w:p>
            <w:pPr>
              <w:pStyle w:val="style0"/>
              <w:spacing w:after="0" w:before="0" w:line="100" w:lineRule="atLeast"/>
              <w:ind w:hanging="0" w:left="0" w:right="0"/>
              <w:contextualSpacing w:val="false"/>
            </w:pPr>
            <w:r>
              <w:rPr>
                <w:sz w:val="20"/>
                <w:szCs w:val="20"/>
              </w:rPr>
            </w:r>
          </w:p>
          <w:p>
            <w:pPr>
              <w:pStyle w:val="style0"/>
              <w:spacing w:after="0" w:before="0" w:line="100" w:lineRule="atLeast"/>
              <w:ind w:hanging="0" w:left="0" w:right="0"/>
              <w:contextualSpacing w:val="false"/>
            </w:pPr>
            <w:r>
              <w:rPr>
                <w:sz w:val="20"/>
                <w:szCs w:val="20"/>
              </w:rPr>
            </w:r>
          </w:p>
          <w:p>
            <w:pPr>
              <w:pStyle w:val="style0"/>
              <w:spacing w:after="0" w:before="0" w:line="100" w:lineRule="atLeast"/>
              <w:ind w:hanging="0" w:left="0" w:right="0"/>
              <w:contextualSpacing w:val="false"/>
            </w:pPr>
            <w:r>
              <w:rPr>
                <w:sz w:val="20"/>
                <w:szCs w:val="20"/>
              </w:rPr>
            </w:r>
          </w:p>
          <w:p>
            <w:pPr>
              <w:pStyle w:val="style0"/>
              <w:spacing w:after="0" w:before="0" w:line="100" w:lineRule="atLeast"/>
              <w:ind w:hanging="0" w:left="0" w:right="0"/>
              <w:contextualSpacing w:val="false"/>
            </w:pPr>
            <w:r>
              <w:rPr>
                <w:sz w:val="20"/>
                <w:szCs w:val="20"/>
              </w:rPr>
            </w:r>
          </w:p>
          <w:p>
            <w:pPr>
              <w:pStyle w:val="style0"/>
              <w:spacing w:after="0" w:before="0" w:line="100" w:lineRule="atLeast"/>
              <w:ind w:hanging="0" w:left="0" w:right="0"/>
              <w:contextualSpacing w:val="false"/>
            </w:pPr>
            <w:r>
              <w:rPr>
                <w:sz w:val="20"/>
                <w:szCs w:val="20"/>
              </w:rPr>
            </w:r>
          </w:p>
          <w:p>
            <w:pPr>
              <w:pStyle w:val="style0"/>
              <w:spacing w:after="0" w:before="0" w:line="100" w:lineRule="atLeast"/>
              <w:ind w:hanging="0" w:left="0" w:right="0"/>
              <w:contextualSpacing w:val="false"/>
            </w:pPr>
            <w:r>
              <w:rPr>
                <w:sz w:val="20"/>
                <w:szCs w:val="20"/>
              </w:rPr>
            </w:r>
          </w:p>
        </w:tc>
        <w:tc>
          <w:tcPr>
            <w:tcW w:type="dxa" w:w="7400"/>
            <w:tcBorders>
              <w:top w:color="000001" w:space="0" w:sz="4" w:val="single"/>
              <w:left w:color="000001" w:space="0" w:sz="4" w:val="single"/>
              <w:bottom w:color="000001" w:space="0" w:sz="4" w:val="single"/>
              <w:right w:val="none"/>
            </w:tcBorders>
            <w:shd w:fill="FFFFFF" w:val="clear"/>
            <w:tcMar>
              <w:left w:type="dxa" w:w="38"/>
            </w:tcMar>
          </w:tcPr>
          <w:p>
            <w:pPr>
              <w:pStyle w:val="style49"/>
              <w:spacing w:after="0" w:before="0" w:line="100" w:lineRule="atLeast"/>
              <w:ind w:hanging="0" w:left="0" w:right="0"/>
              <w:contextualSpacing/>
              <w:jc w:val="both"/>
            </w:pPr>
            <w:r>
              <w:rPr>
                <w:sz w:val="20"/>
                <w:szCs w:val="20"/>
              </w:rPr>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1.Монгол Улсын Засгийн газрын тухай болон холбогдох бусад хууль, тогтоолд өөрчлөлт оруулах тухай хууль, тогтоолуудын төслийн анхны хэлэлцүүлэг.</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 xml:space="preserve">2.Онцгой албан татварын тухай болон Ашигт малтмалын тухай хуульд өөрчлөлт оруулах тухай хуулийн төслүүдийн анхны хэлэлцүүлэг </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3.</w:t>
            </w:r>
            <w:r>
              <w:rPr>
                <w:rFonts w:ascii="Arial;sans-serif" w:cs="Arial;sans-serif" w:hAnsi="Arial;sans-serif"/>
                <w:b w:val="false"/>
                <w:bCs w:val="false"/>
                <w:i w:val="false"/>
                <w:iCs w:val="false"/>
                <w:sz w:val="20"/>
                <w:szCs w:val="20"/>
                <w:lang w:val="mn-MN"/>
              </w:rPr>
              <w:t>Монгол Улсын 2015 оны төсвийн тухай хуульд нэмэлт, өөрчлөлт оруулах тухай хуулийн төслийн хамт өргөн мэдүүлэгдсэн хуулийн төслүүд болон “Тогтоолын заалт хүчингүй болгох тухай” Улсын Их Хурлын тогтоолын төсөл /Анхны хэлэлцүүлэг/.</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4.Монгол Улсын нэгдсэн төсвийн 2015 оны төсвийн хүрээний мэдэгдэл, 2016-1</w:t>
            </w:r>
            <w:r>
              <w:rPr>
                <w:rFonts w:ascii="Arial;sans-serif" w:cs="Arial;sans-serif" w:hAnsi="Arial;sans-serif"/>
                <w:b w:val="false"/>
                <w:bCs w:val="false"/>
                <w:i w:val="false"/>
                <w:iCs w:val="false"/>
                <w:sz w:val="20"/>
                <w:szCs w:val="20"/>
                <w:lang w:val="mn-MN"/>
              </w:rPr>
              <w:t>7</w:t>
            </w:r>
            <w:r>
              <w:rPr>
                <w:rFonts w:ascii="Arial;sans-serif" w:cs="Arial;sans-serif" w:hAnsi="Arial;sans-serif"/>
                <w:b w:val="false"/>
                <w:bCs w:val="false"/>
                <w:i w:val="false"/>
                <w:iCs w:val="false"/>
                <w:sz w:val="20"/>
                <w:szCs w:val="20"/>
                <w:lang w:val="mn-MN"/>
              </w:rPr>
              <w:t xml:space="preserve"> оны төсвийн төсөөллийн тухай хуульд өөрчлөлт оруулах тухай хуулийн төс</w:t>
            </w:r>
            <w:r>
              <w:rPr>
                <w:rFonts w:ascii="Arial;sans-serif" w:cs="Arial;sans-serif" w:hAnsi="Arial;sans-serif"/>
                <w:b w:val="false"/>
                <w:bCs w:val="false"/>
                <w:i w:val="false"/>
                <w:iCs w:val="false"/>
                <w:sz w:val="20"/>
                <w:szCs w:val="20"/>
                <w:lang w:val="mn-MN"/>
              </w:rPr>
              <w:t>лийн эцсийн хэлэлцүүлэг.</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5.Засгийн газрын үнэт цаас гаргахыг зөвшөөрөх тухай Монгол Улсын Их Хурлын тогтоолын төслийн эцсийн хэлэлцүүлэг.</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6.Онцгой албан татварын тухай болон Ашигт малтмалын тухай хуульд өөрчлөлт оруулах тухай хуулиудын төслийн эцсийн хэлэлцүүлэг.</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7.Монгол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хуулиудын төслийн гурав дахь хэлэлцүүлэг.</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8.Монгол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хуулиудын төслийн дөрөв дэх хэлэлцүүлэг.</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9.Монгол Улсын 2015 оны төсвийн тухай хуульд нэмэлт, өөрчлөлт оруулах тухай хууль батлагдсантай холбогдуулан авах зарим арга хэмжээний тухай Улсын Их Хурлын тогтоолын төслийн анхны хэлэлцүүлэг.</w:t>
            </w:r>
          </w:p>
          <w:p>
            <w:pPr>
              <w:pStyle w:val="style49"/>
              <w:spacing w:after="0" w:before="0" w:line="100" w:lineRule="atLeast"/>
              <w:ind w:hanging="0" w:left="0" w:right="0"/>
              <w:contextualSpacing/>
              <w:jc w:val="both"/>
            </w:pPr>
            <w:r>
              <w:rPr>
                <w:rFonts w:ascii="Arial;sans-serif" w:cs="Arial;sans-serif" w:hAnsi="Arial;sans-serif"/>
                <w:b w:val="false"/>
                <w:bCs w:val="false"/>
                <w:i w:val="false"/>
                <w:iCs w:val="false"/>
                <w:sz w:val="20"/>
                <w:szCs w:val="20"/>
                <w:lang w:val="mn-MN"/>
              </w:rPr>
              <w:t xml:space="preserve">10.Тогтоолын хавсралтад нэмэлт оруулах тухай Улсын Их Хурлын тогтоолын төслийн эцсийн хэлэлцүүлэг </w:t>
            </w:r>
          </w:p>
        </w:tc>
        <w:tc>
          <w:tcPr>
            <w:tcW w:type="dxa" w:w="1462"/>
            <w:tcBorders>
              <w:top w:color="000001" w:space="0" w:sz="4" w:val="single"/>
              <w:left w:color="000001" w:space="0" w:sz="4" w:val="single"/>
              <w:bottom w:color="000001" w:space="0" w:sz="4" w:val="single"/>
              <w:right w:color="000001" w:space="0" w:sz="4" w:val="single"/>
            </w:tcBorders>
            <w:shd w:fill="FFFFFF" w:val="clear"/>
            <w:tcMar>
              <w:left w:type="dxa" w:w="38"/>
            </w:tcMar>
          </w:tcPr>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40-58</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58-80</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80-83</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83-87</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87-88</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88-90</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90-92</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92-106</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106-108</w:t>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rPr>
            </w:r>
          </w:p>
          <w:p>
            <w:pPr>
              <w:pStyle w:val="style0"/>
              <w:spacing w:after="0" w:before="0" w:line="100" w:lineRule="atLeast"/>
              <w:ind w:hanging="0" w:left="0" w:right="0"/>
              <w:contextualSpacing w:val="false"/>
              <w:jc w:val="center"/>
            </w:pPr>
            <w:r>
              <w:rPr>
                <w:sz w:val="20"/>
                <w:szCs w:val="20"/>
                <w:lang w:val="mn-MN"/>
              </w:rPr>
              <w:t>108-109</w:t>
            </w:r>
          </w:p>
        </w:tc>
      </w:tr>
    </w:tbl>
    <w:p>
      <w:pPr>
        <w:pStyle w:val="style0"/>
        <w:spacing w:after="0" w:before="0" w:line="100" w:lineRule="atLeast"/>
        <w:ind w:firstLine="720" w:left="0" w:right="0"/>
        <w:contextualSpacing w:val="false"/>
        <w:jc w:val="both"/>
      </w:pPr>
      <w:r>
        <w:rPr>
          <w:sz w:val="20"/>
          <w:szCs w:val="20"/>
        </w:rPr>
      </w:r>
    </w:p>
    <w:p>
      <w:pPr>
        <w:pStyle w:val="style0"/>
        <w:spacing w:after="0" w:before="0" w:line="100" w:lineRule="atLeast"/>
        <w:ind w:firstLine="720" w:left="0" w:right="0"/>
        <w:contextualSpacing w:val="false"/>
        <w:jc w:val="both"/>
      </w:pPr>
      <w:r>
        <w:rPr>
          <w:sz w:val="20"/>
          <w:szCs w:val="20"/>
        </w:rPr>
      </w:r>
    </w:p>
    <w:p>
      <w:pPr>
        <w:pStyle w:val="style0"/>
        <w:spacing w:after="0" w:before="0" w:line="100" w:lineRule="atLeast"/>
        <w:ind w:firstLine="720" w:left="0" w:right="0"/>
        <w:contextualSpacing w:val="false"/>
        <w:jc w:val="both"/>
      </w:pPr>
      <w:r>
        <w:rPr>
          <w:sz w:val="20"/>
          <w:szCs w:val="20"/>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52"/>
        <w:spacing w:after="0" w:before="0" w:line="100" w:lineRule="atLeast"/>
        <w:ind w:hanging="0" w:left="0" w:right="0"/>
        <w:contextualSpacing w:val="false"/>
        <w:jc w:val="center"/>
      </w:pPr>
      <w:r>
        <w:rPr/>
      </w:r>
    </w:p>
    <w:p>
      <w:pPr>
        <w:pStyle w:val="style52"/>
        <w:spacing w:after="0" w:before="0" w:line="100" w:lineRule="atLeast"/>
        <w:ind w:hanging="0" w:left="0" w:right="0"/>
        <w:contextualSpacing w:val="false"/>
        <w:jc w:val="center"/>
      </w:pPr>
      <w:r>
        <w:rPr/>
      </w:r>
    </w:p>
    <w:p>
      <w:pPr>
        <w:pStyle w:val="style52"/>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44"/>
        <w:spacing w:after="0" w:before="0" w:line="100" w:lineRule="atLeast"/>
        <w:ind w:hanging="0" w:left="0" w:right="0"/>
        <w:contextualSpacing w:val="false"/>
        <w:jc w:val="center"/>
      </w:pPr>
      <w:r>
        <w:rPr>
          <w:b/>
          <w:i w:val="false"/>
          <w:caps w:val="false"/>
          <w:smallCaps w:val="false"/>
          <w:sz w:val="24"/>
          <w:szCs w:val="24"/>
          <w:lang w:val="mn-MN"/>
        </w:rPr>
        <w:t xml:space="preserve">2015 оны 01 дүгээр сарын 23-ны өдөр </w:t>
      </w:r>
      <w:r>
        <w:rPr>
          <w:b/>
          <w:i w:val="false"/>
          <w:caps w:val="false"/>
          <w:smallCaps w:val="false"/>
          <w:sz w:val="24"/>
          <w:szCs w:val="24"/>
          <w:lang w:val="en-US"/>
        </w:rPr>
        <w:t>/</w:t>
      </w:r>
      <w:r>
        <w:rPr>
          <w:b/>
          <w:i w:val="false"/>
          <w:caps w:val="false"/>
          <w:smallCaps w:val="false"/>
          <w:sz w:val="24"/>
          <w:szCs w:val="24"/>
          <w:lang w:val="mn-MN"/>
        </w:rPr>
        <w:t>Баасан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44"/>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39 гишүүн ирж, хуралдаан 51.3 хувийн ирцтэйгээр  14  цаг 40 минутад Төрийн ордны Улсын Их Хурлын чуулганы нэгдсэн хуралдааны танхимд эхлэв. </w:t>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sz w:val="24"/>
          <w:szCs w:val="24"/>
        </w:rPr>
        <w:tab/>
      </w:r>
      <w:r>
        <w:rPr>
          <w:b/>
          <w:bCs/>
          <w:i/>
          <w:iCs/>
          <w:sz w:val="24"/>
          <w:szCs w:val="24"/>
          <w:lang w:val="mn-MN"/>
        </w:rPr>
        <w:t>Хоцорсон</w:t>
      </w:r>
      <w:r>
        <w:rPr>
          <w:sz w:val="24"/>
          <w:szCs w:val="24"/>
          <w:lang w:val="mn-MN"/>
        </w:rPr>
        <w:t>:  Д.Арвин-0:08 минут, Ж.Батзандан-0:06 минут, Г.Баярсайхан-0:11 минут,  Д.Ганбат-0:07 минут,  Ц.Нямдорж- 0:06 минут,  Д.Сарангэрэл- 1 цаг 28 минут,  М.Энхболд- 0:07 минут,  С.Эрдэнэ- 0:19 минут,  Ж.Эрдэнэбат- 0:09 минут.</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sz w:val="24"/>
          <w:szCs w:val="24"/>
        </w:rPr>
        <w:tab/>
      </w:r>
      <w:r>
        <w:rPr>
          <w:b/>
          <w:i/>
          <w:sz w:val="24"/>
          <w:szCs w:val="24"/>
          <w:lang w:val="mn-MN"/>
        </w:rPr>
        <w:t>Чөлөөтэй:</w:t>
      </w:r>
      <w:r>
        <w:rPr>
          <w:sz w:val="24"/>
          <w:szCs w:val="24"/>
        </w:rPr>
        <w:t xml:space="preserve"> </w:t>
      </w:r>
      <w:r>
        <w:rPr>
          <w:sz w:val="24"/>
          <w:szCs w:val="24"/>
          <w:lang w:val="mn-MN"/>
        </w:rPr>
        <w:t>Н.Батбаяр,  Су.Батболд, Ц.Баярсайхан, С.Баярцогт,  М.Зоригт,  Д.Лүндээжанцан,  Ц.Оюунбаатар,  Я.Санжмятав,  Я.Содбаатар, О.Содбилэг, Л.Энх-Амгалан.</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i/>
          <w:iCs/>
          <w:sz w:val="24"/>
          <w:szCs w:val="24"/>
          <w:lang w:val="mn-MN"/>
        </w:rPr>
        <w:tab/>
      </w:r>
      <w:r>
        <w:rPr>
          <w:b/>
          <w:bCs/>
          <w:i/>
          <w:iCs/>
          <w:sz w:val="24"/>
          <w:szCs w:val="24"/>
          <w:lang w:val="mn-MN"/>
        </w:rPr>
        <w:t>Өвчтэй</w:t>
      </w:r>
      <w:r>
        <w:rPr>
          <w:i/>
          <w:iCs/>
          <w:sz w:val="24"/>
          <w:szCs w:val="24"/>
          <w:lang w:val="mn-MN"/>
        </w:rPr>
        <w:t>:  Г.Батхүү,  Н.Батцэрэг, Д.Тэрбишдагва,  Г.Уянга.</w:t>
      </w:r>
    </w:p>
    <w:p>
      <w:pPr>
        <w:pStyle w:val="style44"/>
        <w:spacing w:after="0" w:before="0" w:line="100" w:lineRule="atLeast"/>
        <w:ind w:hanging="0" w:left="0" w:right="0"/>
        <w:contextualSpacing w:val="false"/>
        <w:jc w:val="both"/>
      </w:pPr>
      <w:r>
        <w:rPr>
          <w:i/>
          <w:iCs/>
          <w:sz w:val="24"/>
          <w:szCs w:val="24"/>
          <w:lang w:val="mn-MN"/>
        </w:rPr>
        <w:tab/>
      </w:r>
      <w:r>
        <w:rPr>
          <w:b/>
          <w:bCs/>
          <w:i/>
          <w:iCs/>
          <w:sz w:val="24"/>
          <w:szCs w:val="24"/>
          <w:lang w:val="mn-MN"/>
        </w:rPr>
        <w:t>Тасалсан</w:t>
      </w:r>
      <w:r>
        <w:rPr>
          <w:i/>
          <w:iCs/>
          <w:sz w:val="24"/>
          <w:szCs w:val="24"/>
          <w:lang w:val="mn-MN"/>
        </w:rPr>
        <w:t>: Н.Алтанхуяг,  Ж.Дашдорж, Ё.Отгонбаяр, Д.Хаянхярваа.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sz w:val="24"/>
          <w:szCs w:val="24"/>
        </w:rPr>
        <w:tab/>
      </w:r>
      <w:r>
        <w:rPr>
          <w:b/>
          <w:bCs/>
          <w:sz w:val="24"/>
          <w:szCs w:val="24"/>
          <w:lang w:val="mn-MN"/>
        </w:rPr>
        <w:t>Нэг. Монгол Улсын Засгийн газрын тухай, Төрийн албаны тухай, Нийтийн албанд нийтийн болон хувийн ашиг сонирхлыг зохицуулах, ашиг сонирхлын зөрчлөөс урьдчилан сэргийлэх тухай, Шинжлэх ухаан, технологийн тухай болон Авлигын эсрэг хуулиудад өөрчлөлт оруулах тухай хуулийн төслүүд, “ Төрийн өндөр албан тушаалтны зэрэг зиндаа, түүнтэй адилтгах төрийн албан тушаалтны зэрэглэлийг шинэчлэн тогтоох тухай” тогтоолын хавсралтад өөрчлөлт оруулах тухай Улсын Их Хурлын тогтоолын төсөл /</w:t>
      </w:r>
      <w:r>
        <w:rPr>
          <w:b w:val="false"/>
          <w:bCs w:val="false"/>
          <w:sz w:val="24"/>
          <w:szCs w:val="24"/>
          <w:lang w:val="mn-MN"/>
        </w:rPr>
        <w:t>Байнгын хороо санаачилсан,</w:t>
      </w:r>
      <w:r>
        <w:rPr>
          <w:b/>
          <w:bCs/>
          <w:sz w:val="24"/>
          <w:szCs w:val="24"/>
          <w:lang w:val="mn-MN"/>
        </w:rPr>
        <w:t xml:space="preserve"> </w:t>
      </w:r>
      <w:r>
        <w:rPr>
          <w:b w:val="false"/>
          <w:bCs w:val="false"/>
          <w:sz w:val="24"/>
          <w:szCs w:val="24"/>
          <w:lang w:val="mn-MN"/>
        </w:rPr>
        <w:t>анхны хэлэлцүүлэг</w:t>
      </w:r>
      <w:r>
        <w:rPr>
          <w:b/>
          <w:bCs/>
          <w:sz w:val="24"/>
          <w:szCs w:val="24"/>
          <w:lang w:val="mn-MN"/>
        </w:rPr>
        <w:t>/.</w:t>
      </w:r>
    </w:p>
    <w:p>
      <w:pPr>
        <w:pStyle w:val="style44"/>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sz w:val="24"/>
          <w:szCs w:val="24"/>
          <w:lang w:val="mn-MN"/>
        </w:rPr>
        <w:tab/>
      </w:r>
      <w:r>
        <w:rPr>
          <w:sz w:val="24"/>
          <w:szCs w:val="24"/>
          <w:lang w:val="mn-MN"/>
        </w:rPr>
        <w:t>Хуралдаанд  Улсын Их Хурлын Төрийн байгуулалтын байнгын хорооны ахлах зөвлөх Ч.Ариунхур, зөвлөх Ж.Бямбадулам нар байлцав.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32"/>
          <w:rFonts w:cs="Arial"/>
          <w:b w:val="false"/>
          <w:bCs w:val="false"/>
          <w:i w:val="false"/>
          <w:iCs w:val="false"/>
          <w:caps w:val="false"/>
          <w:smallCaps w:val="false"/>
          <w:color w:val="00000A"/>
          <w:sz w:val="24"/>
          <w:szCs w:val="24"/>
          <w:lang w:val="mn-MN"/>
        </w:rPr>
        <w:tab/>
        <w:t xml:space="preserve">Улсын Их Хурлын Төрийн  байгуулалтын байнгын хорооны санал, дүгнэлтийг Улсын Их Хурлын гишүүн Р.Гончигдорж  танилцуулав. </w:t>
      </w:r>
    </w:p>
    <w:p>
      <w:pPr>
        <w:pStyle w:val="style0"/>
        <w:spacing w:after="0" w:before="0" w:line="100" w:lineRule="atLeast"/>
        <w:ind w:hanging="0" w:left="0" w:right="0"/>
        <w:contextualSpacing w:val="false"/>
        <w:jc w:val="both"/>
      </w:pPr>
      <w:r>
        <w:rPr/>
        <w:tab/>
      </w:r>
      <w:r>
        <w:rPr>
          <w:lang w:val="mn-MN"/>
        </w:rPr>
        <w:t>Байнгын хорооны санал, дүгнэлттэй холбогдуулан Улсын Их Хурлын гишүүн О.Баасанхүү, Ц.Даваасүрэн, Л.Цог, Л.Болд, Б.Бат-Эрдэнэ, С.Ганбаатар нарын тавьсан асуултад Байнгын хорооны дарга А.Бакей хариулж, тайлбар хийв.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Монгол Улсын Засгийн газрын тухай, Төрийн албаны тухай, Нийтийн албанд нийтийн болон хувийн ашиг сонирхлыг зохицуулах,  </w:t>
      </w:r>
      <w:r>
        <w:rPr>
          <w:rStyle w:val="style32"/>
          <w:rFonts w:cs="Arial;Arial" w:eastAsia="Arial;Arial"/>
          <w:b w:val="false"/>
          <w:bCs w:val="false"/>
          <w:i w:val="false"/>
          <w:color w:val="000000"/>
          <w:sz w:val="24"/>
          <w:szCs w:val="24"/>
          <w:shd w:fill="FFFFFF" w:val="clear"/>
          <w:lang w:eastAsia="en-US" w:val="mn-MN"/>
        </w:rPr>
        <w:t xml:space="preserve">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Шинжлэх ухаан, технологийн тухай хуулиудад болон Авлигын эсрэг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тогтоолын хавсралтад өөрчлөлт оруулах тухай Улсын Их Хурлын тогтоолын төслийн талаарх зарчмын зөрүүтэй саналын томьёоллоор санал хураалт явуулав.</w:t>
      </w:r>
    </w:p>
    <w:p>
      <w:pPr>
        <w:pStyle w:val="style0"/>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b/>
          <w:bCs/>
          <w:lang w:val="mn-MN"/>
        </w:rPr>
        <w:tab/>
        <w:t xml:space="preserve">З.Энхболд:  </w:t>
      </w:r>
      <w:r>
        <w:rPr>
          <w:b w:val="false"/>
          <w:bCs w:val="false"/>
          <w:lang w:val="mn-MN"/>
        </w:rPr>
        <w:t>Улсын Их Хурлын гишүүн Р.Гончигдоржийн гаргасан,</w:t>
      </w:r>
      <w:r>
        <w:rPr>
          <w:b/>
          <w:bCs/>
          <w:lang w:val="mn-MN"/>
        </w:rPr>
        <w:t xml:space="preserve"> </w:t>
      </w:r>
      <w:r>
        <w:rPr>
          <w:b w:val="false"/>
          <w:bCs w:val="false"/>
          <w:lang w:val="mn-MN"/>
        </w:rPr>
        <w:t xml:space="preserve">Монгол Улсын Засгийн газрын тухай хуульд өөрчлөлт оруулах тухай хуулийн төслийн 2 дугаар зүйлийг дэмжих боломжгүй, үүнтэй уялдуулан </w:t>
      </w:r>
      <w:r>
        <w:rPr>
          <w:rStyle w:val="style32"/>
          <w:rFonts w:cs="Arial" w:eastAsia="SimSun;宋体"/>
          <w:b w:val="false"/>
          <w:bCs w:val="false"/>
          <w:i w:val="false"/>
          <w:color w:val="000000"/>
          <w:sz w:val="24"/>
          <w:szCs w:val="24"/>
          <w:shd w:fill="FFFFFF" w:val="clear"/>
          <w:lang w:eastAsia="mn-MN" w:val="mn-MN"/>
        </w:rPr>
        <w:t xml:space="preserve">Монгол Улсын Засгийн газрын тухай хуульд өөрчлөлт оруулах тухай, Төрийн албаны тухай хуульд өөрчлөлт оруулах тухай, Авлигын эсрэг хуульд өөрчлөлт оруулах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хуульд өөрчлөлт оруулах тухай, Шинжлэх ухаан, технологийн тухай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тогтоолын хавсралтад өөрчлөлт оруулах тухай Улсын Их Хурлын тогтоолын төслийг хэлэлцэх шаардлагагүй</w:t>
      </w:r>
      <w:r>
        <w:rPr>
          <w:rStyle w:val="style32"/>
          <w:rFonts w:cs="Arial" w:eastAsia="MS Mincho"/>
          <w:b w:val="false"/>
          <w:bCs w:val="false"/>
          <w:i w:val="false"/>
          <w:color w:val="000000"/>
          <w:sz w:val="24"/>
          <w:szCs w:val="24"/>
          <w:u w:val="none"/>
          <w:shd w:fill="FFFFFF" w:val="clear"/>
          <w:lang w:eastAsia="ja-JP" w:val="mn-MN"/>
        </w:rPr>
        <w:t xml:space="preserve"> гэсэн Б</w:t>
      </w:r>
      <w:r>
        <w:rPr>
          <w:rFonts w:cs="Arial"/>
          <w:b w:val="false"/>
          <w:bCs w:val="false"/>
          <w:u w:val="none"/>
          <w:lang w:val="mn-MN"/>
        </w:rPr>
        <w:t>айнгын хорооны дэмжсэн саналыг дэмжье.</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Fonts w:cs="Arial"/>
          <w:b w:val="false"/>
          <w:bCs w:val="false"/>
          <w:u w:val="none"/>
          <w:lang w:val="mn-MN"/>
        </w:rPr>
        <w:tab/>
        <w:t>Зөвшөөрсөн: 35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44"/>
        <w:spacing w:after="0" w:before="0" w:line="100" w:lineRule="atLeast"/>
        <w:ind w:hanging="0" w:left="0" w:right="0"/>
        <w:contextualSpacing w:val="false"/>
        <w:jc w:val="both"/>
      </w:pPr>
      <w:r>
        <w:rPr>
          <w:rFonts w:cs="Arial"/>
          <w:b w:val="false"/>
          <w:bCs w:val="false"/>
          <w:u w:val="none"/>
          <w:lang w:val="mn-MN"/>
        </w:rPr>
        <w:tab/>
        <w:t>76.1 хувийн саналаар Төрийн байгуулалтын байнгын хорооны санал дэмжигдлээ.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Fonts w:cs="Arial"/>
          <w:b w:val="false"/>
          <w:bCs w:val="false"/>
          <w:u w:val="none"/>
          <w:lang w:val="mn-MN"/>
        </w:rPr>
        <w:tab/>
      </w:r>
      <w:r>
        <w:rPr>
          <w:lang w:val="mn-MN"/>
        </w:rPr>
        <w:t xml:space="preserve">Байнгын хорооны санал дэмжигдсэн тул Монгол Улсын Засгийн газрын тухай,  </w:t>
      </w:r>
      <w:r>
        <w:rPr>
          <w:rStyle w:val="style32"/>
          <w:rFonts w:cs="Arial" w:eastAsia="SimSun;宋体"/>
          <w:b w:val="false"/>
          <w:bCs w:val="false"/>
          <w:i w:val="false"/>
          <w:color w:val="000000"/>
          <w:sz w:val="24"/>
          <w:szCs w:val="24"/>
          <w:shd w:fill="FFFFFF" w:val="clear"/>
          <w:lang w:eastAsia="mn-MN" w:val="mn-MN"/>
        </w:rPr>
        <w:t xml:space="preserve">Төрийн албаны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 xml:space="preserve">урьдчилан сэргийлэх тухай, Шинжлэх ухаан, технологийн тухай, </w:t>
      </w:r>
      <w:r>
        <w:rPr>
          <w:rStyle w:val="style32"/>
          <w:rFonts w:cs="Arial" w:eastAsia="SimSun;宋体"/>
          <w:b w:val="false"/>
          <w:bCs w:val="false"/>
          <w:i w:val="false"/>
          <w:color w:val="000000"/>
          <w:sz w:val="24"/>
          <w:szCs w:val="24"/>
          <w:shd w:fill="FFFFFF" w:val="clear"/>
          <w:lang w:eastAsia="mn-MN" w:val="mn-MN"/>
        </w:rPr>
        <w:t xml:space="preserve">Авлигын эсрэг хуулиудад өөрчлөлт оруулах тухай хуулиудын төсөл болон </w:t>
      </w:r>
      <w:r>
        <w:rPr>
          <w:rStyle w:val="style32"/>
          <w:rFonts w:cs="Arial" w:eastAsia="MS Mincho"/>
          <w:b w:val="false"/>
          <w:bCs w:val="false"/>
          <w:i w:val="false"/>
          <w:color w:val="000000"/>
          <w:sz w:val="24"/>
          <w:szCs w:val="24"/>
          <w:shd w:fill="FFFFFF" w:val="clear"/>
          <w:lang w:eastAsia="ja-JP" w:val="mn-MN"/>
        </w:rPr>
        <w:t xml:space="preserve">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тогтоолын хавсралтад өөрчлөлт оруулах тухай Улсын Их Хурлын тогтоолын төслийг хэлэлцэх шаардлагагүй гэж үзсэн тул хууль, тогтоолын төсөл буцаах тухай Улсын Их Хурлын тогтоол батлагдсанд тооцов.</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Улсын Их Хурлын дарга З.Энхболд, </w:t>
        <w:tab/>
        <w:t xml:space="preserve">Монгол Улсын Их Хурлын чуулганы хуралдааны дэгийн тухай хуулийн 23 дугаар зүйлийн 23.5-д заасны дагуу Монгол Улсын Их Хурлаар хэлэлцсэн, Засгийн газрын тухай,  </w:t>
      </w:r>
      <w:r>
        <w:rPr>
          <w:rStyle w:val="style32"/>
          <w:rFonts w:cs="Arial" w:eastAsia="SimSun;宋体"/>
          <w:b w:val="false"/>
          <w:bCs w:val="false"/>
          <w:i w:val="false"/>
          <w:color w:val="000000"/>
          <w:sz w:val="24"/>
          <w:szCs w:val="24"/>
          <w:shd w:fill="FFFFFF" w:val="clear"/>
          <w:lang w:eastAsia="mn-MN" w:val="mn-MN"/>
        </w:rPr>
        <w:t xml:space="preserve">Төрийн албаны тухай хуульд өөрчлөлт оруулах тухай, Авлигын эсрэг хуульд өөрчлөлт оруулах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хуульд өөрчлөлт оруулах тухай, Шинжлэх ухаан, технологийн тухай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 xml:space="preserve">тогтоолын хавсралтад өөрчлөлт оруулах тухай Монгол Улсын Их Хурлын тогтоолын төслийг хуралдаанд оролцсон гишүүдийн олонх хэлэлцэх шаардлагагүй гэж үзсэн тул буцаасугай гэсэн Улсын Их Хурлын тогтоолын төслийг уншиж танилцуулав.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1 сарын 22-ны өдрийн 21.05 цагт явагдсан Улсын Их Хурлын гишүүн С.Ганбаатарын гаргасан саналаар хураагдсан  санал хураалтыг хүчингүйд тооцох саналыг дэмжье.</w:t>
      </w:r>
    </w:p>
    <w:p>
      <w:pPr>
        <w:pStyle w:val="style44"/>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30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47</w:t>
      </w:r>
    </w:p>
    <w:p>
      <w:pPr>
        <w:pStyle w:val="style44"/>
        <w:spacing w:after="0" w:before="0" w:line="100" w:lineRule="atLeast"/>
        <w:ind w:hanging="0" w:left="0" w:right="0"/>
        <w:contextualSpacing w:val="false"/>
        <w:jc w:val="both"/>
      </w:pPr>
      <w:r>
        <w:rPr>
          <w:rFonts w:cs="Arial"/>
          <w:b w:val="false"/>
          <w:bCs w:val="false"/>
          <w:u w:val="none"/>
          <w:lang w:val="mn-MN"/>
        </w:rPr>
        <w:tab/>
        <w:t xml:space="preserve">63.8 хувийн саналаар </w:t>
      </w:r>
      <w:r>
        <w:rPr>
          <w:rStyle w:val="style32"/>
          <w:rFonts w:cs="Arial;Gentium Basic" w:eastAsia="MS Mincho"/>
          <w:b w:val="false"/>
          <w:bCs w:val="false"/>
          <w:i w:val="false"/>
          <w:color w:val="000000"/>
          <w:sz w:val="24"/>
          <w:szCs w:val="24"/>
          <w:shd w:fill="FFFFFF" w:val="clear"/>
          <w:lang w:eastAsia="ja-JP" w:val="mn-MN"/>
        </w:rPr>
        <w:t xml:space="preserve"> 1 сарын 22-ны өдрийн 21 цаг  05 минутын санал хураалт хүчингүй болов.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xml:space="preserve"> Улсын Их Хурлын гишүүн С.Ганбаатарын гаргасан, “Бүх яамдын дэд сайдын орон тоог хасаж, тэдний ажлын албаны нарийн бичгийн дарга, жолооч, автомашины болон холбогдох зардлыг хасах” гэсэн Төсвийн байнгын хорооны  дэмжээгүй саналыг дэмжье гэсэн саналаар дахин санал  хураав.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tab/>
      </w:r>
      <w:r>
        <w:rPr>
          <w:rFonts w:cs="Arial"/>
          <w:b w:val="false"/>
          <w:bCs w:val="false"/>
          <w:u w:val="none"/>
          <w:lang w:val="mn-MN"/>
        </w:rPr>
        <w:t>Зөвшөөрсөн: 33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15</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48</w:t>
      </w:r>
    </w:p>
    <w:p>
      <w:pPr>
        <w:pStyle w:val="style44"/>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r>
      <w:r>
        <w:rPr>
          <w:rStyle w:val="style32"/>
          <w:rFonts w:cs="Arial;Gentium Basic" w:eastAsia="MS Mincho"/>
          <w:b w:val="false"/>
          <w:bCs w:val="false"/>
          <w:i w:val="false"/>
          <w:color w:val="000000"/>
          <w:sz w:val="24"/>
          <w:szCs w:val="24"/>
          <w:shd w:fill="FFFFFF" w:val="clear"/>
          <w:lang w:eastAsia="ja-JP" w:val="mn-MN"/>
        </w:rPr>
        <w:t>68.8 хувийн саналаар Байнгын хорооны санал дэмжигдлээ.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tab/>
      </w:r>
      <w:r>
        <w:rPr>
          <w:lang w:val="mn-MN"/>
        </w:rPr>
        <w:t>Уг асуудлыг 15 цаг 45 минутад хэлэлцэж дуусав.</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Хоёр. Онцгой албан татварын тухай болон Ашигт малтмалын тухай хуульд өөрчлөлт оруулах тухай хуулийн төслүүд /</w:t>
      </w:r>
      <w:r>
        <w:rPr>
          <w:rStyle w:val="style32"/>
          <w:rFonts w:cs="Arial;Gentium Basic" w:eastAsia="MS Mincho"/>
          <w:b w:val="false"/>
          <w:bCs w:val="false"/>
          <w:i w:val="false"/>
          <w:color w:val="000000"/>
          <w:sz w:val="24"/>
          <w:szCs w:val="24"/>
          <w:shd w:fill="FFFFFF" w:val="clear"/>
          <w:lang w:eastAsia="ja-JP" w:val="mn-MN"/>
        </w:rPr>
        <w:t>анхны хэлэлцүүлэг</w:t>
      </w:r>
      <w:r>
        <w:rPr>
          <w:rStyle w:val="style32"/>
          <w:rFonts w:cs="Arial;Gentium Basic" w:eastAsia="MS Mincho"/>
          <w:b/>
          <w:bCs/>
          <w:i w:val="false"/>
          <w:color w:val="000000"/>
          <w:sz w:val="24"/>
          <w:szCs w:val="24"/>
          <w:shd w:fill="FFFFFF" w:val="clear"/>
          <w:lang w:eastAsia="ja-JP" w:val="mn-MN"/>
        </w:rPr>
        <w:t>/.</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tab/>
      </w:r>
      <w:r>
        <w:rPr>
          <w:lang w:val="mn-MN"/>
        </w:rPr>
        <w:t>Хэлэлцэж буй асуудалтай холбогдуулан Сангийн сайд Ж.Эрдэнэбат, мөн яамны Төрийн нарийн бичгийн дарга Х.Ганцогт,  Төсвийн бодлого, төлөвлөлтийн газрын дарга Б.Ганбат нар оролцов.</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Хуулийн төслийг анхны хэлэлцүүлэгт бэлтгэсэн талаарх Төсвийн байнгын хорооны санал, дүгнэлтийг  Улсын Их Хурлын гишүүн Д.Ганхуяг танилцуулав.</w:t>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Байнгын хорооны санал, дүгнэлттэй холбогдуулан  Улсын Их Хурлын гишүүн Ц.Даваасүрэн, Д.Ганбат нарын тавьсан асуултад  Байнгын хорооны дарга Б.Болор,  Сангийн яамны Төрийн нарийн бичгийн дарга Х.Ганцогт хариулж, тайлбар хийв.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Онцгой албан татварын тухай хуульд өөрчлөлт оруулах тухай хуулийн төслийн талаар  гарсан саналын томьёоллоор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1. Улсын Их Хурлын гишүүн Б.Болорын гаргасан, Хуулийг баталсан өдрөөс нь эхлэн дагаж мөрдөх гэсэн Байнгын хорооны дэмжсэн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38</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44"/>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82.6</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  Улсын Их Хурлын гишүүн Б.Болорын гаргасан, Хуулийн төслийн 1 дүгээр зүйлийн “6 дугаар зүйлийн” гэснийг хасах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37</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44"/>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82.2</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З. Улсын Их Хурлын гишүүн Б.Болорын гаргасан, Хуулийн төслийн 1 дүгээр зүйлийн 6.1 дэх хэсгийн “аймгийн” гэснийг “аймагт” гэж, “нийслэлийн” гэснийг “нийслэлд” гэж тус тус өөрчлөх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34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44</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77.3</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4. Улсын Их Хурлын гишүүн  Ц.Даваасүрэн, С.Ганбаатар нарын гаргасан, Онцгой албан татварыг тооцохдоо тухайн жилийн төсөвт тооцсон дундаж ханшаар тооцон, жил бүр шинэчлэн тогтоож байх гэсэн  Байнгын хорооны дэмжээгүй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Уг саналын талаар Улсын Их Хурлын гишүүн Ц.Даваасүрэн цөөнх болж үг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rFonts w:cs="Arial"/>
          <w:b w:val="false"/>
          <w:bCs w:val="false"/>
          <w:u w:val="none"/>
          <w:lang w:val="mn-MN"/>
        </w:rPr>
        <w:t>Зөвшөөрсөн: 36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80.0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Ашигт малтмалын тухай хуульд өөрчлөлт оруулах тухай хуулийн төслийн талаарх саналын томьёоллоор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1. Улсын Их Хурлын гишүүн Б.Болорын гаргасан, Хуулийн төслийн 1 дүгээр зүйлийн “”2175 төгрөг” гэж” гэсний дараа “”5 америк доллар” гэснийг “7250 төгрөг” гэж “ нэмэх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Уг саналтай холбогдуулан Улсын Их Хурлын гишүүн  О.Баасанхүүгийн тавьсан асуултад Байнгын хорооны дарга Б.Болор хариулав.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rFonts w:cs="Arial"/>
          <w:b w:val="false"/>
          <w:bCs w:val="false"/>
          <w:u w:val="none"/>
          <w:lang w:val="mn-MN"/>
        </w:rPr>
        <w:t>Зөвшөөрсөн: 36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80.0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 Улсын Их Хурлын гишүүн Б.Болорын гаргасан, Хуулийг баталсан өдрөөс нь эхлэн дагаж мөрдөх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36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78.3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Зарчмын зөрүүтэй саналын томьёоллоор санал хураалт  дуусч,  Онцгой албан татварын тухай  болон Ашигт малтмалын тухай хуульд өөрчлөлт оруулах тухай хуулиудын төслийг эцсийн хэлэлцүүлэгт бэлтгүүлэхээр Төсвийн байнгын хороонд шилжүүлэв.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Уг асуудлыг  16 цаг 10 минутад хэлэлцэж дуусав.  Төсвийн байнгын хорооны хуралдаан хуралдах учраас нэгдсэн хуралдаан  түр завсарлав.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lang w:val="mn-MN"/>
        </w:rPr>
        <w:tab/>
        <w:t xml:space="preserve">17 цаг 25 минутад нэгдсэн хуралдаан үргэлжлэв. </w:t>
      </w:r>
    </w:p>
    <w:p>
      <w:pPr>
        <w:pStyle w:val="style0"/>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r>
      <w:r>
        <w:rPr>
          <w:b/>
          <w:bCs/>
          <w:lang w:val="mn-MN"/>
        </w:rPr>
        <w:t>Гурав. Монгол Улсын 2015 оны төсвийн тухай хуульд нэмэлт, өөрчлөлт оруулах тухай хуулийн төслийн хамт өргөн мэдүүлэгдсэн хуулийн төслүүд болон “Тогтоолын заалт хүчингүй болгох тухай” Улсын Их Хурлын тогтоолын төсөл</w:t>
      </w:r>
      <w:r>
        <w:rPr>
          <w:lang w:val="mn-MN"/>
        </w:rPr>
        <w:t xml:space="preserve"> /Анхны хэлэлцүүлэг/.</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tab/>
      </w:r>
      <w:r>
        <w:rPr>
          <w:lang w:val="mn-MN"/>
        </w:rPr>
        <w:t xml:space="preserve">Хэлэлцэж буй асуудалтай холбогдуулан </w:t>
      </w:r>
      <w:r>
        <w:rPr>
          <w:rStyle w:val="style32"/>
          <w:rFonts w:cs="Arial;Gentium Basic" w:eastAsia="MS Mincho"/>
          <w:b w:val="false"/>
          <w:bCs w:val="false"/>
          <w:i w:val="false"/>
          <w:color w:val="000000"/>
          <w:sz w:val="24"/>
          <w:szCs w:val="24"/>
          <w:shd w:fill="FFFFFF" w:val="clear"/>
          <w:lang w:eastAsia="ja-JP" w:val="mn-MN"/>
        </w:rPr>
        <w:t xml:space="preserve"> Сангийн сайд  Ж.Эрдэнэбат, мөн яамны Төрийн нарийн бичгийн дарга Х.Ганцогт, Төсвийн зарлагын хэлтсийн дарга О.Хуягцогт, Нэгдсэн төсвийн төлөвлөлтийн бодлогын хэлтсийн дарга Б.Доржсэмбэд нар оролцов.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Хуралдаанд  Улсын Их Хурлын Төсвийн байнгын хорооны ажлын албаны ахлах зөвлөх Д.Отгонбаатар, зөвлөх Ё.Энхсайхан нар байлцав.</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tab/>
      </w:r>
      <w:r>
        <w:rPr>
          <w:lang w:val="mn-MN"/>
        </w:rPr>
        <w:t xml:space="preserve">Тогтоолын төслийг анхны хэлэлцүүлэгт бэлтгэсэн талаарх Төсвийн байнгын хорооны санал, дүгнэлтийг Улсын Их Хурлын гишүүн Д.Ганхуяг танилцуулав.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Байнгын хорооны санал, дүгнэлттэй холбогдуулан Улсын Их Хурлын гишүүн Ц.Даваасүрэн, Ж.Батзандан нарын тавьсан асуултад Байнгын хорооны дарга Б.Болор хариулж, тайлбар хийв.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r>
      <w:r>
        <w:rPr>
          <w:b/>
          <w:bCs/>
          <w:lang w:val="mn-MN"/>
        </w:rPr>
        <w:t>З.Энхболд:</w:t>
      </w:r>
      <w:r>
        <w:rPr>
          <w:lang w:val="mn-MN"/>
        </w:rPr>
        <w:t xml:space="preserve"> </w:t>
        <w:tab/>
        <w:t>Байнгын хорооны саналаар 13 хуулийг анхны хэлэлцүүлгээр нь батлах горимын саналыг дэмжье.</w:t>
      </w:r>
    </w:p>
    <w:p>
      <w:pPr>
        <w:pStyle w:val="style0"/>
        <w:spacing w:after="0" w:before="0" w:line="100" w:lineRule="atLeast"/>
        <w:ind w:hanging="0" w:left="0" w:right="0"/>
        <w:contextualSpacing w:val="false"/>
        <w:jc w:val="both"/>
      </w:pPr>
      <w:r>
        <w:rPr>
          <w:rFonts w:cs="Arial"/>
          <w:b w:val="false"/>
          <w:bCs w:val="false"/>
          <w:u w:val="none"/>
          <w:lang w:val="mn-MN"/>
        </w:rPr>
        <w:tab/>
      </w:r>
    </w:p>
    <w:p>
      <w:pPr>
        <w:pStyle w:val="style0"/>
        <w:spacing w:after="0" w:before="0" w:line="100" w:lineRule="atLeast"/>
        <w:ind w:hanging="0" w:left="0" w:right="0"/>
        <w:contextualSpacing w:val="false"/>
        <w:jc w:val="both"/>
      </w:pPr>
      <w:r>
        <w:rPr>
          <w:rFonts w:cs="Arial"/>
          <w:b w:val="false"/>
          <w:bCs w:val="false"/>
          <w:u w:val="none"/>
          <w:lang w:val="mn-MN"/>
        </w:rPr>
        <w:tab/>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49</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83.7 </w:t>
      </w:r>
      <w:r>
        <w:rPr>
          <w:rStyle w:val="style32"/>
          <w:rFonts w:cs="Arial;Gentium Basic" w:eastAsia="MS Mincho"/>
          <w:b w:val="false"/>
          <w:bCs w:val="false"/>
          <w:i w:val="false"/>
          <w:color w:val="000000"/>
          <w:sz w:val="24"/>
          <w:szCs w:val="24"/>
          <w:shd w:fill="FFFFFF" w:val="clear"/>
          <w:lang w:eastAsia="ja-JP" w:val="mn-MN"/>
        </w:rPr>
        <w:t xml:space="preserve"> хувийн саналаар  горимын санал дэмжигдлээ.</w:t>
      </w:r>
    </w:p>
    <w:p>
      <w:pPr>
        <w:pStyle w:val="style44"/>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1. Монгол Улсын Засгийн газрын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78.0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 Монгол Улсын Яамны эрх зүйн байдлын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80.0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3. Монгол Улсын Засаг захиргаа, нутаг дэвсгэрийн нэгж, түүний удирдлагын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35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14</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49</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71.4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 Инновацийн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38</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49</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77.6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5. Газрын тосны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rFonts w:cs="Arial"/>
          <w:b w:val="false"/>
          <w:bCs w:val="false"/>
          <w:u w:val="none"/>
          <w:lang w:val="mn-MN"/>
        </w:rPr>
        <w:tab/>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t>6. Төрийн хяналт шалгалтын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 </w:t>
      </w:r>
      <w:r>
        <w:rPr>
          <w:rFonts w:cs="Arial"/>
          <w:b w:val="false"/>
          <w:bCs w:val="false"/>
          <w:u w:val="none"/>
          <w:lang w:val="mn-MN"/>
        </w:rPr>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78.0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7. Нийгмийн даатгалын тухай хуулийн зарим хэсгийг хүчингүй болсонд тооцох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78.0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8. Шүүгчийн эрх зүйн байдлын тухай хуулийн зарим хэсгийг хүчингүй болсонд тооцох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 </w:t>
      </w:r>
      <w:r>
        <w:rPr>
          <w:rFonts w:cs="Arial"/>
          <w:b w:val="false"/>
          <w:bCs w:val="false"/>
          <w:u w:val="none"/>
          <w:lang w:val="mn-MN"/>
        </w:rPr>
        <w:t>Зөвшөөрсөн: 38</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76.0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9. Прокурорын байгууллагын тухай хуулийн зарим хэсгийг хүчингүй болсонд тооцох тухай  хуулийн төслийг баталъя.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35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15</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70.0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10. Гаалийн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82.7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11. Эрүүл мэндийн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76.9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12. Өрсөлдөөний тухай хуулийн зарим хэсгийг хүчингүй болсонд тооцох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80.8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13. Статистикийн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84.6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br/>
      </w:r>
      <w:r>
        <w:rPr>
          <w:lang w:val="mn-MN"/>
        </w:rPr>
        <w:tab/>
      </w:r>
      <w:r>
        <w:rPr>
          <w:b/>
          <w:bCs/>
          <w:lang w:val="mn-MN"/>
        </w:rPr>
        <w:t xml:space="preserve">З.Энхболд: </w:t>
      </w:r>
      <w:r>
        <w:rPr>
          <w:b w:val="false"/>
          <w:bCs w:val="false"/>
          <w:lang w:val="mn-MN"/>
        </w:rPr>
        <w:t xml:space="preserve">Монгол Улсын 2015 оны төсвийн тухай хуульд  нэмэлт, өөрчлөлт оруулах тухай хуулийн төслийн хамт өргөн мэдүүлэгдсэн хуулийн төслүүдийн талаарх зарчмын зөрүүтэй саналын томьёоллоор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Нэг. Төрийн албаны тухай хуульд нэмэлт,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1.Улсын Их Хурлын гишүүн Д.Ганхуяг, Д.Дэмбэрэл, М.Сономпил, Б.Чойжилсүрэн, Я.Санжмятав, Л.Эрдэнэчимэг нарын гаргасан, Төслийн 1 дүгээр зүйл буюу 30 дугаар зүйлийн 30.2 дахь хэсгийн “үндсэн цалингийн дунджаас нь” гэсний дараа “ажилласан хугацааг нь үндэслэн” гэж нэмэх нь зүйтэй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82.7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tab/>
      </w:r>
    </w:p>
    <w:p>
      <w:pPr>
        <w:pStyle w:val="style0"/>
        <w:spacing w:after="0" w:before="0" w:line="100" w:lineRule="atLeast"/>
        <w:ind w:hanging="0" w:left="0" w:right="0"/>
        <w:contextualSpacing w:val="false"/>
        <w:jc w:val="both"/>
      </w:pPr>
      <w:r>
        <w:rPr>
          <w:b w:val="false"/>
          <w:bCs w:val="false"/>
          <w:lang w:val="mn-MN"/>
        </w:rPr>
        <w:tab/>
        <w:t>Хоёр. Агаарын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1.Улсын Их Хурлын гишүүн Д.Ганхуяг, Д.Дэмбэрэл, М.Сономпил, Б.Чойжилсүрэн, Я.Санжмятав, Л.Эрдэнэчимэг нарын гаргасан, Төслийн 1 дүгээр зүйл буюу 6 дугаар зүйлийн 6.1.6 дахь заалтын “урамшууллын хэлбэр” гэсний өмнө “цахилгаан эрчим хүчний үнийн” гэж нэмэх нь зүйтэй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76.9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Гурав. “Тогтоолын заалт хүчингүй болгох тухай” Улсын Их Хурлын тогтоолын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 Улсын Их Хурлын гишүүн Д.Ганхуяг, Д.Дэмбэрэл, М.Сономпил, Б.Чойжилсүрэн, Я.Санжмятав, Л.Эрдэнэчимэг нарын гаргасан, Тогтоолын 1 дэх  заалтын 1 дэх дэд заалтыг 1/Нийслэлийн агаарын чанарыг сайжруулах бүсийн гэр хорооллын цахилгаан эрчим хүчний үнэд хөнгөлөлт үзүүлэх урамшууллын шалгуур, хэлбэр, цаг, хувь хэмжээг тогтоож, зөрүүг улсын төсвөөс санхүүжүүлэх” гэж өөрчлөн найруулахаар төслийг бүхэлд нь өөрчилж, төслийн нэрийг “Нийслэлийн агаарын бохирдлыг бууруулах тухай хууль батлагдсантай холбогдуулан авах зарим арга хэмжээний тухай” тогтоолд өөрчлөлт оруулах тухай гэж өөрчлөх нь зүйтэй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84.6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Дөрөв. Засгийн газрын тусгай сангийн тухай хуульд  нэмэлт,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1.</w:t>
      </w:r>
      <w:r>
        <w:rPr>
          <w:b w:val="false"/>
          <w:bCs w:val="false"/>
          <w:lang w:val="mn-MN"/>
        </w:rPr>
        <w:t xml:space="preserve">Улсын Их Хурлын гишүүн Д.Ганхуяг, Д.Дэмбэрэл, М.Сономпил, Б.Чойжилсүрэн, Я.Санжмятав, Л.Эрдэнэчимэг нарын гаргасан, </w:t>
      </w:r>
      <w:r>
        <w:rPr>
          <w:lang w:val="mn-MN"/>
        </w:rPr>
        <w:t xml:space="preserve"> Төсөлд Засгийн газрын тусгай сангийн тухай хуулийн 29 дүгээр зүйлийн 29.1.2 дахь заалтын “5.4.3, 5.4.19-д” гэснийг “5.4.3-т” гэж өөрчлөх гэсэн зүйл нэмэх</w:t>
      </w:r>
      <w:r>
        <w:rPr>
          <w:b w:val="false"/>
          <w:bCs w:val="false"/>
          <w:lang w:val="mn-MN"/>
        </w:rPr>
        <w:t xml:space="preserve">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78.8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w:t>
      </w:r>
      <w:r>
        <w:rPr>
          <w:b w:val="false"/>
          <w:bCs w:val="false"/>
          <w:lang w:val="mn-MN"/>
        </w:rPr>
        <w:t xml:space="preserve">Улсын Их Хурлын гишүүн Д.Ганхуяг, Д.Дэмбэрэл, М.Сономпил, Б.Чойжилсүрэн, Я.Санжмятав, Л.Эрдэнэчимэг нарын гаргасан, </w:t>
      </w:r>
      <w:r>
        <w:rPr>
          <w:lang w:val="mn-MN"/>
        </w:rPr>
        <w:t xml:space="preserve"> Төслийн З дугаар зүйлийн “6.4.11,” гэсний дараа “6.4.12” гэж, “30.7 дахь хэсэг,” гэсний дараа “31 дүгээр зүйлийн 31.6 дахь хэсэг,” гэж тус тус нэмж, мөн зүйлийн “11-13” гэснийг “11, 13” гэж өөрчилж, “15”, “21</w:t>
      </w:r>
      <w:r>
        <w:rPr>
          <w:vertAlign w:val="superscript"/>
          <w:lang w:val="mn-MN"/>
        </w:rPr>
        <w:t>5</w:t>
      </w:r>
      <w:r>
        <w:rPr>
          <w:lang w:val="mn-MN"/>
        </w:rPr>
        <w:t>,” гэснийг тус тус хасах</w:t>
      </w:r>
      <w:r>
        <w:rPr>
          <w:b w:val="false"/>
          <w:bCs w:val="false"/>
          <w:lang w:val="mn-MN"/>
        </w:rPr>
        <w:t xml:space="preserve"> нь зүйтэй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 xml:space="preserve">76.9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Тав. Орон сууцны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1.Улсын Их Хурлын гишүүн Д.Ганхуяг, Д.Дэмбэрэл, М.Сономпил, Б.Чойжилсүрэн, Я.Санжмятав, Л.Эрдэнэчимэг нарын гаргасан,   Төслийн 2 дугаар зүйлийн “11.1.16 дахь заалт” гэснийг “11.1.6 дахь заалт” гэж өөрчлөх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12</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76.9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Зургаа. Нийгмийн халамжийн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1.Улсын Их Хурлын гишүүн Д.Ганхуяг, Д.Дэмбэрэл, М.Сономпил, Б.Чойжилсүрэн, Я.Санжмятав, Л.Эрдэнэчимэг нарын гаргасан,  Төслийн 1 дүгээр зүйлийн З дахь заалт буюу “13.5.9, “Эхийн алдар” нэгдүгээр зэргийн одон, эсхүл “Эхийн алдар” хоёрдугаар зэргийн одон бүхий, 18 хүртэлх насны хүүхэдтэй эхэд мөнгөн тусламж давхардуулахгүйгээр.” гэснийг төслөөс хасах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80.8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2. Улсын Их Хурлын гишүүн Д.Ганхуяг, Д.Дэмбэрэл, М.Сономпил, Б.Чойжилсүрэн, Я.Санжмятав, Л.Эрдэнэчимэг нарын гаргасан,  Төслийн 1 дүгээр зүйлийн 4 дэх заалт буюу “13.7.Жирэмсэн болон нярай, хөхүүл хүүхэдтэй эхийн тэтгэмжийг  Нийгмийн даатгалын сангаас жирэмсэн болон амаржсаны тэтгэмж авах эрх үүссэн эхэд хүүхдээ төрүүлсэн  сараас эхлэн 7 сарын хугацаанд, бусад эхэд жирэмсний 5 сартайгаас эхлэн 12 сарын хугацаанд тус тус сар бүр олгоно.” гэснийг төслөөс хасах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86.5 </w:t>
      </w:r>
      <w:r>
        <w:rPr>
          <w:rStyle w:val="style32"/>
          <w:rFonts w:cs="Arial;Gentium Basic" w:eastAsia="MS Mincho"/>
          <w:b w:val="false"/>
          <w:bCs w:val="false"/>
          <w:i w:val="false"/>
          <w:color w:val="000000"/>
          <w:sz w:val="24"/>
          <w:szCs w:val="24"/>
          <w:shd w:fill="FFFFFF" w:val="clear"/>
          <w:lang w:eastAsia="ja-JP" w:val="mn-MN"/>
        </w:rPr>
        <w:t>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Долоо. Сэргээгдэх эрчим хүчний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Улсын Их Хурлын гишүүн Д.Ганхуяг, Д.Дэмбэрэл, М.Сономпил, Б.Чойжилсүрэн, Я.Санжмятав, Л.Эрдэнэчимэг нарын гаргасан,Төслийн 2 дугаар зүйлийн “13 дугаар зүйлийг” гэснийг “Тавдугаар бүлгийг” гэж өөрчлөх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78.8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Найм. Боловсролын тухай хуульд нэмэлт,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1.Улсын Их Хурлын гишүүн Д.Ганхуяг, Д.Дэмбэрэл, М.Сономпил, Б.Чойжилсүрэн, Я.Санжмятав, Л.Эрдэнэчимэг нарын гаргасан, Төслийн 2 дугаар зүйлийн 1 дэх заалт буюу 43 дугаар зүйлийн 43.1.4 дэх заалтыг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“43.1.4. төрийн болон орон нутгийн өмчийн мэргэжлийн сургалт-үйлдвэрлэлийн төв, ерөнхий боловсролын сургууль, цэцэрлэгт энэ хуулийн 43.1.2-т заасан албан тушаалд 25 ба түүнээс дээш жил ажилласан иргэн өндөр насны тэтгэвэр тогтоолгоход түүний үндсэн цалингаар тооцож нэг удаагийн буцалтгүй мөнгөн тэтгэмжийг ажиллаж байгаа байгууллагаас нь олгох бөгөөд шаардагдах зардлыг нь тухайн жилийн төсөвт тусгах.”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Уг саналын талаар Улсын Их Хурлын гишүүн Ө.Энхтүвшингийн тавьсан асуултад Улсын Их Хурлын гишүүн Л.Гантөмөр хариулав. </w:t>
      </w:r>
    </w:p>
    <w:p>
      <w:pPr>
        <w:pStyle w:val="style0"/>
        <w:spacing w:after="0" w:before="0" w:line="100" w:lineRule="atLeast"/>
        <w:ind w:hanging="0" w:left="0" w:right="0"/>
        <w:contextualSpacing w:val="false"/>
        <w:jc w:val="both"/>
      </w:pPr>
      <w:r>
        <w:rPr>
          <w:rFonts w:cs="Arial"/>
          <w:b w:val="false"/>
          <w:bCs w:val="false"/>
          <w:u w:val="none"/>
          <w:lang w:val="mn-MN"/>
        </w:rPr>
        <w:tab/>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82.7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2.Төслийн 2 дугаар зүйлийн 2 дахь заалт буюу 43 дугаар зүйлийн 43.5 дахь хэсгийг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“43.5. Төрийн болон орон нутгийн өмчийн ерөнхий боловсролын сургууль, цэцэрлэгт энэ хуулийн 3.1.15-д заасан албан тушаалд 25 ба түүнээс дээш жил ажилласан иргэн өндөр насны тэтгэвэр тогтоолгоход түүний үндсэн цалингаас нь тооцож нэг удаагийн буцалтгүй мөнгөн тэтгэмжийг ажиллаж байгаа байгууллагаас нь олгох бөгөөд шаардагдах зардлыг нь тухайн жилийн төсөвт тусгана.”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82.7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Ес. Олон хүүхэд төрүүлж өсгөсөн эхийг урамшуулах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b w:val="false"/>
          <w:bCs w:val="false"/>
          <w:lang w:val="mn-MN"/>
        </w:rPr>
        <w:tab/>
      </w:r>
    </w:p>
    <w:p>
      <w:pPr>
        <w:pStyle w:val="style0"/>
        <w:spacing w:after="0" w:before="0" w:line="100" w:lineRule="atLeast"/>
        <w:ind w:hanging="0" w:left="0" w:right="0"/>
        <w:contextualSpacing w:val="false"/>
        <w:jc w:val="both"/>
      </w:pPr>
      <w:r>
        <w:rPr>
          <w:b w:val="false"/>
          <w:bCs w:val="false"/>
          <w:lang w:val="mn-MN"/>
        </w:rPr>
        <w:tab/>
        <w:t>1.Хуулийн төслийг хууль санаачлагчид нь буцаах гэсэн Байнгын хорооны дэмжсэн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82.7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Арав. Цэргийн албан хаагчийн тэтгэвэр,  тэтгэмжийн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1.Хуулийн төслийг хууль санаачлагчид нь буцаах гэсэн Байнгын хорооны дэмжсэн саналыг дэмжье.</w:t>
      </w:r>
    </w:p>
    <w:p>
      <w:pPr>
        <w:pStyle w:val="style0"/>
        <w:spacing w:after="0" w:before="0" w:line="100" w:lineRule="atLeast"/>
        <w:ind w:hanging="0" w:left="0" w:right="0"/>
        <w:contextualSpacing w:val="false"/>
        <w:jc w:val="both"/>
      </w:pPr>
      <w:r>
        <w:rPr/>
        <w:br/>
        <w:tab/>
      </w:r>
      <w:r>
        <w:rPr>
          <w:lang w:val="mn-MN"/>
        </w:rPr>
        <w:t xml:space="preserve">Уг саналын талаар Улсын Их Хурлын гишүүн Н.Энхболдын тавьсан асуултад  Байнгын хорооны дарга Б.Болор хариулав.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82.7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Төсвийн байнгын хорооны дэмжээгүй саналаар санал хураалт явуулав. </w:t>
      </w:r>
    </w:p>
    <w:p>
      <w:pPr>
        <w:pStyle w:val="style0"/>
        <w:spacing w:after="0" w:before="0" w:line="100" w:lineRule="atLeast"/>
        <w:ind w:hanging="0" w:left="0" w:right="0"/>
        <w:contextualSpacing w:val="false"/>
        <w:jc w:val="both"/>
      </w:pPr>
      <w:r>
        <w:rPr>
          <w:b w:val="false"/>
          <w:bCs w:val="false"/>
          <w:lang w:val="mn-MN"/>
        </w:rPr>
        <w:tab/>
      </w:r>
    </w:p>
    <w:p>
      <w:pPr>
        <w:pStyle w:val="style0"/>
        <w:spacing w:after="0" w:before="0" w:line="100" w:lineRule="atLeast"/>
        <w:ind w:hanging="0" w:left="0" w:right="0"/>
        <w:contextualSpacing w:val="false"/>
        <w:jc w:val="both"/>
      </w:pPr>
      <w:r>
        <w:rPr>
          <w:b w:val="false"/>
          <w:bCs w:val="false"/>
          <w:lang w:val="mn-MN"/>
        </w:rPr>
        <w:tab/>
        <w:t>Байгалийн нөөц ашигласны төлбөрийн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jc w:val="both"/>
      </w:pPr>
      <w:r>
        <w:rPr>
          <w:lang w:val="mn-MN"/>
        </w:rPr>
        <w:tab/>
        <w:t>Улсын Их Хурлын гишүүн С.Оюун, Б.Бат-Эрдэнэ нарын гаргасан, Монгол Улсын 2015 оны төсвийн тухай хуульд нэмэлт, өөрчлөлт оруулах тухай хуулийн төслийн хамт өргөн мэдүүлсэн Байгалийн нөөц ашигласны төлбөрийн тухай хуульд өөрчлөлт оруулах тухай хуулийн төслийг буцаах гэсэн Төсвийн байнгын хорооны дэмжээгүй саналыг дэмжье.</w:t>
      </w:r>
    </w:p>
    <w:p>
      <w:pPr>
        <w:pStyle w:val="style0"/>
        <w:jc w:val="both"/>
      </w:pPr>
      <w:r>
        <w:rPr/>
      </w:r>
    </w:p>
    <w:p>
      <w:pPr>
        <w:pStyle w:val="style0"/>
        <w:jc w:val="both"/>
      </w:pPr>
      <w:r>
        <w:rPr>
          <w:lang w:val="mn-MN"/>
        </w:rPr>
        <w:tab/>
      </w:r>
      <w:r>
        <w:rPr>
          <w:rFonts w:cs="Arial"/>
          <w:b w:val="false"/>
          <w:bCs w:val="false"/>
          <w:u w:val="none"/>
          <w:lang w:val="mn-MN"/>
        </w:rPr>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13</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jc w:val="both"/>
      </w:pPr>
      <w:r>
        <w:rPr>
          <w:rStyle w:val="style32"/>
          <w:rFonts w:cs="Arial" w:eastAsia="MS Mincho"/>
          <w:b w:val="false"/>
          <w:bCs w:val="false"/>
          <w:i w:val="false"/>
          <w:color w:val="000000"/>
          <w:sz w:val="24"/>
          <w:szCs w:val="24"/>
          <w:u w:val="none"/>
          <w:shd w:fill="FFFFFF" w:val="clear"/>
          <w:lang w:eastAsia="ja-JP" w:val="mn-MN"/>
        </w:rPr>
        <w:tab/>
        <w:t xml:space="preserve">75.0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jc w:val="both"/>
      </w:pPr>
      <w:r>
        <w:rPr/>
      </w:r>
    </w:p>
    <w:p>
      <w:pPr>
        <w:pStyle w:val="style0"/>
        <w:jc w:val="both"/>
      </w:pPr>
      <w:r>
        <w:rPr>
          <w:lang w:val="mn-MN"/>
        </w:rPr>
        <w:tab/>
        <w:t>Зарчмын зөрүүтэй саналын томьёоллуудаар санал хураалт явуулж дуусав.</w:t>
      </w:r>
    </w:p>
    <w:p>
      <w:pPr>
        <w:pStyle w:val="style0"/>
        <w:jc w:val="both"/>
      </w:pPr>
      <w:r>
        <w:rPr/>
      </w:r>
    </w:p>
    <w:p>
      <w:pPr>
        <w:pStyle w:val="style0"/>
        <w:jc w:val="both"/>
      </w:pPr>
      <w:r>
        <w:rPr>
          <w:lang w:val="mn-MN"/>
        </w:rPr>
        <w:tab/>
        <w:t xml:space="preserve">Төрийн албаны тухай хуульд өөрчлөлт оруулах тухай, Засгийн газрын тусгай сангийн тухай хуульд нэмэлт, өөрчлөлт оруулах тухай, Боловсролын тухай хуульд нэмэлт, өөрчлөлт оруулах тухай, Орон сууцны тухай хуульд өөрчлөлт оруулах тухай, Сэргээгдэх эрчим хүчний тухай хуульд өөрчлөлт оруулах тухай, Нийгмийн халамжийн тухай хуульд өөрчлөлт оруулах тухай, Агаарын тухай хуульд өөрчлөлт оруулах тухай, Байгалийн нөөц ашигласны төлбөрийн тухай хуульд өөрчлөлт оруулах тухай хуулиудын төсөл болон Тогтоолын заалт хүчингүй болох тухай Улсын Их Хурлын тогтоолын төслүүдийг эцсийн хэлэлцүүлэгт бэлтгүүлэхээр Төсвийн байнгын хороонд шилжүүлэв. </w:t>
      </w:r>
    </w:p>
    <w:p>
      <w:pPr>
        <w:pStyle w:val="style0"/>
        <w:jc w:val="both"/>
      </w:pPr>
      <w:r>
        <w:rPr/>
      </w:r>
    </w:p>
    <w:p>
      <w:pPr>
        <w:pStyle w:val="style0"/>
        <w:jc w:val="both"/>
      </w:pPr>
      <w:r>
        <w:rPr>
          <w:lang w:val="mn-MN"/>
        </w:rPr>
        <w:tab/>
        <w:t>Уг асуудлыг 18 цаг 06 минутад хэлэлцэж дуусав.</w:t>
      </w:r>
    </w:p>
    <w:p>
      <w:pPr>
        <w:pStyle w:val="style0"/>
        <w:jc w:val="both"/>
      </w:pPr>
      <w:r>
        <w:rPr/>
      </w:r>
    </w:p>
    <w:p>
      <w:pPr>
        <w:pStyle w:val="style0"/>
        <w:jc w:val="both"/>
      </w:pPr>
      <w:r>
        <w:rPr>
          <w:lang w:val="mn-MN"/>
        </w:rPr>
        <w:tab/>
      </w:r>
      <w:r>
        <w:rPr>
          <w:b/>
          <w:bCs/>
          <w:lang w:val="mn-MN"/>
        </w:rPr>
        <w:t xml:space="preserve">Дөрөв. </w:t>
      </w:r>
      <w:bookmarkStart w:id="0" w:name="__DdeLink__15355_372523662"/>
      <w:bookmarkEnd w:id="0"/>
      <w:r>
        <w:rPr>
          <w:b/>
          <w:bCs/>
          <w:lang w:val="mn-MN"/>
        </w:rPr>
        <w:t>Монгол Улсын нэгдсэн төсвийн 2015 оны төсвийн хүрээний мэдэгдэл, 2016-2017 оны төсвийн төсөөллийн тухай хуульд өөрчлөлт оруулах тухай хуулийн төсөл /анхны хэлэлцүүлэг/.</w:t>
      </w:r>
    </w:p>
    <w:p>
      <w:pPr>
        <w:pStyle w:val="style0"/>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w:t>
      </w:r>
      <w:r>
        <w:rPr>
          <w:rFonts w:cs="Arial"/>
          <w:b w:val="false"/>
          <w:bCs w:val="false"/>
          <w:sz w:val="24"/>
          <w:szCs w:val="24"/>
          <w:lang w:val="mn-MN"/>
        </w:rPr>
        <w:t xml:space="preserve">Монгол Улсын нэгдсэн төсвийн 2015 оны төсвийн хүрээний мэдэгдэл,  2016-2017 оны төсвийн төсөөллийн тухай хуульд өөрчлөлт оруулах тухай хуулийн төслийн талаарх зарчмын зөрүүтэй саналын томьёоллоор санал хураалт явуулав.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Нэг.Төсвийн байнгын хороо дэмжсэн санал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r>
      <w:r>
        <w:rPr>
          <w:rFonts w:cs="Arial"/>
          <w:b w:val="false"/>
          <w:bCs w:val="false"/>
          <w:sz w:val="24"/>
          <w:szCs w:val="24"/>
          <w:lang w:val="mn-MN"/>
        </w:rPr>
        <w:t>1. Монгол улсын нэгдсэн төсвийн 2015 оны төсвийн хүрээний мэдэгдэл, 2016- 2017 оны төсвийн төсөөллийн тухай хуульд өөрчлөлт оруулах тухай хуулийн төслийн 1 дүгээр зүйлд тусгагдсан эдийн засгийн үзүүлэлтийн: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Нэгдсэн төсвийн тэнцвэржүүлсэн орлогын хэмжээ</w:t>
      </w:r>
      <w:r>
        <w:rPr>
          <w:rFonts w:cs="Arial"/>
          <w:b w:val="false"/>
          <w:bCs w:val="false"/>
          <w:sz w:val="24"/>
          <w:szCs w:val="24"/>
          <w:lang w:val="mn-MN"/>
        </w:rPr>
        <w:t xml:space="preserve"> 2015 он “6,254.3” гэснийг </w:t>
      </w:r>
      <w:r>
        <w:rPr>
          <w:rFonts w:cs="Arial"/>
          <w:b w:val="false"/>
          <w:bCs w:val="false"/>
          <w:sz w:val="24"/>
          <w:szCs w:val="24"/>
          <w:shd w:fill="FFFFFF" w:val="clear"/>
          <w:lang w:val="mn-MN"/>
        </w:rPr>
        <w:t>“6,632.6”</w:t>
      </w:r>
      <w:r>
        <w:rPr>
          <w:rFonts w:cs="Arial"/>
          <w:b w:val="false"/>
          <w:bCs w:val="false"/>
          <w:sz w:val="24"/>
          <w:szCs w:val="24"/>
          <w:lang w:val="mn-MN"/>
        </w:rPr>
        <w:t xml:space="preserve"> гэж, Дотоодын нийт бүтээгдэхүүнд эзлэх хувь “26.1” гэснийг “27.6” гэж 2016 он “6,504.5” гэснийг “6,876.3” гэж, Дотоодын нийт бүтээгдэхүүнд эзлэх хувь “23.7” гэснийг “25.0” гэж, 2017 он “6,894.8” гэснийг “7,266.5” гэж, Дотоодын нийт бүтээгдэхүүнд эзлэх хувь “21.9” гэснийг “23.0” гэж тус тус,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Нэгдсэн төсвийн нийт зарлагын дээд хэмжээ</w:t>
      </w:r>
      <w:r>
        <w:rPr>
          <w:rFonts w:cs="Arial"/>
          <w:b w:val="false"/>
          <w:bCs w:val="false"/>
          <w:sz w:val="24"/>
          <w:szCs w:val="24"/>
          <w:lang w:val="mn-MN"/>
        </w:rPr>
        <w:t xml:space="preserve"> 2015 он “7,413.2” гэснийг </w:t>
      </w:r>
      <w:r>
        <w:rPr>
          <w:rFonts w:cs="Arial"/>
          <w:b w:val="false"/>
          <w:bCs w:val="false"/>
          <w:sz w:val="24"/>
          <w:szCs w:val="24"/>
          <w:shd w:fill="FFFFFF" w:val="clear"/>
          <w:lang w:val="mn-MN"/>
        </w:rPr>
        <w:t>“7,837.4</w:t>
      </w:r>
      <w:r>
        <w:rPr>
          <w:rFonts w:cs="Arial"/>
          <w:b w:val="false"/>
          <w:bCs w:val="false"/>
          <w:sz w:val="24"/>
          <w:szCs w:val="24"/>
          <w:lang w:val="mn-MN"/>
        </w:rPr>
        <w:t xml:space="preserve">” гэж, Дотоодын нийт бүтээгдэхүүнд эзлэх хувь “30.9” гэснийг </w:t>
      </w:r>
      <w:r>
        <w:rPr>
          <w:rFonts w:cs="Arial"/>
          <w:b w:val="false"/>
          <w:bCs w:val="false"/>
          <w:sz w:val="24"/>
          <w:szCs w:val="24"/>
          <w:shd w:fill="FFFFFF" w:val="clear"/>
          <w:lang w:val="mn-MN"/>
        </w:rPr>
        <w:t>“32.7</w:t>
      </w:r>
      <w:r>
        <w:rPr>
          <w:rFonts w:cs="Arial"/>
          <w:b w:val="false"/>
          <w:bCs w:val="false"/>
          <w:sz w:val="24"/>
          <w:szCs w:val="24"/>
          <w:lang w:val="mn-MN"/>
        </w:rPr>
        <w:t>” гэж, 2016 он “7,601.2” гэснийг “7,972.9” гэж, Дотоодын нийт бүтээгдэхүүнд эзлэх хувь “27.6” гэснийг “29.0” гэж, 2017 он “7,849.0” гэснийг “8,212.6” гэж, Дотоодын нийт бүтээгдэхүүнд эзлэх хувь “24.9” гэснийг “26.0” гэж тус тус,</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Нэгдсэн төсвийн нийт зарлагын өсөлтийн хэмжээ</w:t>
      </w:r>
      <w:r>
        <w:rPr>
          <w:rFonts w:cs="Arial"/>
          <w:b w:val="false"/>
          <w:bCs w:val="false"/>
          <w:sz w:val="24"/>
          <w:szCs w:val="24"/>
          <w:lang w:val="mn-MN"/>
        </w:rPr>
        <w:t xml:space="preserve"> 2015 он “60.5” гэснийг “</w:t>
      </w:r>
      <w:r>
        <w:rPr>
          <w:rFonts w:cs="Arial"/>
          <w:b w:val="false"/>
          <w:bCs w:val="false"/>
          <w:sz w:val="24"/>
          <w:szCs w:val="24"/>
          <w:shd w:fill="FFFFFF" w:val="clear"/>
          <w:lang w:val="mn-MN"/>
        </w:rPr>
        <w:t>484.7”</w:t>
      </w:r>
      <w:r>
        <w:rPr>
          <w:rFonts w:cs="Arial"/>
          <w:b w:val="false"/>
          <w:bCs w:val="false"/>
          <w:sz w:val="24"/>
          <w:szCs w:val="24"/>
          <w:lang w:val="mn-MN"/>
        </w:rPr>
        <w:t xml:space="preserve"> гэж, Дотоодын нийт бүтээгдэхүүнд эзлэх хувь “0.3” гэснийг “2.0” гэж, 2016 он “188.0” гэснийг “</w:t>
      </w:r>
      <w:r>
        <w:rPr>
          <w:rFonts w:cs="Arial"/>
          <w:b w:val="false"/>
          <w:bCs w:val="false"/>
          <w:sz w:val="24"/>
          <w:szCs w:val="24"/>
          <w:shd w:fill="FFFFFF" w:val="clear"/>
          <w:lang w:val="mn-MN"/>
        </w:rPr>
        <w:t>135.6”</w:t>
      </w:r>
      <w:r>
        <w:rPr>
          <w:rFonts w:cs="Arial"/>
          <w:b w:val="false"/>
          <w:bCs w:val="false"/>
          <w:sz w:val="24"/>
          <w:szCs w:val="24"/>
          <w:lang w:val="mn-MN"/>
        </w:rPr>
        <w:t xml:space="preserve"> гэж, Дотоодын нийт бүтээгдэхүүнд эзлэх хувь “0.7” гэснийг “0.5” гэж, 2017 он “247.8” гэснийг “239.6” гэж тус тус,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Нэгдсэн төсвийн тэнцвэржүүлсэн тэнцэл</w:t>
      </w:r>
      <w:r>
        <w:rPr>
          <w:rFonts w:cs="Arial"/>
          <w:b w:val="false"/>
          <w:bCs w:val="false"/>
          <w:sz w:val="24"/>
          <w:szCs w:val="24"/>
          <w:lang w:val="mn-MN"/>
        </w:rPr>
        <w:t xml:space="preserve"> 2015 он “-1,158.8” гэснийг “-1,204.8” гэж, Дотоодын нийт бүтээгдэхүүнд эзлэх хувь “-4.8” гэснийг “-5.0” гэж, 2017 он “-954.3” гэснийг “-946.0” гэж тус тус,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Нэгдсэн төсвийн хөрөнгийн зардлын хэмжээ</w:t>
      </w:r>
      <w:r>
        <w:rPr>
          <w:rFonts w:cs="Arial"/>
          <w:b w:val="false"/>
          <w:bCs w:val="false"/>
          <w:sz w:val="24"/>
          <w:szCs w:val="24"/>
          <w:lang w:val="mn-MN"/>
        </w:rPr>
        <w:t xml:space="preserve"> 2015 он “1,898.2” гэснийг  </w:t>
      </w:r>
    </w:p>
    <w:p>
      <w:pPr>
        <w:pStyle w:val="style1"/>
        <w:numPr>
          <w:ilvl w:val="3"/>
          <w:numId w:val="1"/>
        </w:numPr>
        <w:jc w:val="both"/>
      </w:pPr>
      <w:r>
        <w:rPr>
          <w:rFonts w:cs="Arial"/>
          <w:b w:val="false"/>
          <w:bCs w:val="false"/>
          <w:sz w:val="24"/>
          <w:szCs w:val="24"/>
          <w:lang w:val="mn-MN"/>
        </w:rPr>
        <w:t>“</w:t>
      </w:r>
      <w:r>
        <w:rPr>
          <w:rFonts w:cs="Arial"/>
          <w:b w:val="false"/>
          <w:bCs w:val="false"/>
          <w:sz w:val="24"/>
          <w:szCs w:val="24"/>
          <w:lang w:val="mn-MN"/>
        </w:rPr>
        <w:t xml:space="preserve">2, 015.0” гэж,  Дотоодын нийт бүтээгдэхүүнд эзлэх хувь “7.9” гэснийг “8.4” гэж тус тус, </w:t>
      </w:r>
    </w:p>
    <w:p>
      <w:pPr>
        <w:pStyle w:val="style1"/>
        <w:numPr>
          <w:ilvl w:val="3"/>
          <w:numId w:val="1"/>
        </w:numPr>
        <w:jc w:val="both"/>
      </w:pPr>
      <w:r>
        <w:rPr/>
      </w:r>
    </w:p>
    <w:p>
      <w:pPr>
        <w:pStyle w:val="style1"/>
        <w:numPr>
          <w:ilvl w:val="3"/>
          <w:numId w:val="1"/>
        </w:numPr>
        <w:jc w:val="both"/>
      </w:pPr>
      <w:r>
        <w:rPr>
          <w:rFonts w:cs="Arial"/>
          <w:b/>
          <w:bCs/>
          <w:sz w:val="24"/>
          <w:szCs w:val="24"/>
          <w:lang w:val="mn-MN"/>
        </w:rPr>
        <w:t>Улсын өрийн нийт хэмжээ, өнөөгийн үнэ цэнээр</w:t>
      </w:r>
      <w:r>
        <w:rPr>
          <w:rFonts w:cs="Arial"/>
          <w:b w:val="false"/>
          <w:bCs w:val="false"/>
          <w:sz w:val="24"/>
          <w:szCs w:val="24"/>
          <w:lang w:val="mn-MN"/>
        </w:rPr>
        <w:t xml:space="preserve"> 2015 он “16,792.0” гэснийг “13,985.3” гэж, Дотоодын нийт бүтээгдэхүүнд эзлэх хувь “70.0” гэснийг “58.3” гэж, 2016 он “17,871.9” гэснийг “15,122.4” гэж, Дотоодын нийт бүтээгдэхүүнд эзлэх хувь “65.0” гэснийг “55.0” гэж, 2017 он “18,920.6” гэснийг “15,767.2” гэж, Дотоодын нийт бүтээгдэхүүнд эзлэх хувь “60.0” гэснийг “50.0” гэж тус тус, </w:t>
      </w:r>
    </w:p>
    <w:p>
      <w:pPr>
        <w:pStyle w:val="style1"/>
        <w:numPr>
          <w:ilvl w:val="3"/>
          <w:numId w:val="1"/>
        </w:numPr>
        <w:jc w:val="both"/>
      </w:pPr>
      <w:r>
        <w:rPr/>
      </w:r>
    </w:p>
    <w:p>
      <w:pPr>
        <w:pStyle w:val="style1"/>
        <w:numPr>
          <w:ilvl w:val="3"/>
          <w:numId w:val="1"/>
        </w:numPr>
        <w:jc w:val="both"/>
      </w:pPr>
      <w:r>
        <w:rPr>
          <w:rFonts w:cs="Arial"/>
          <w:b/>
          <w:bCs/>
          <w:sz w:val="24"/>
          <w:szCs w:val="24"/>
          <w:lang w:val="mn-MN"/>
        </w:rPr>
        <w:t>Нийгмийн халамжийн тухай хуульд заасны дагуу төсвөөс санхүүжүүлэх зардлын нийт хэмжээ</w:t>
      </w:r>
      <w:r>
        <w:rPr>
          <w:rFonts w:cs="Arial"/>
          <w:b w:val="false"/>
          <w:bCs w:val="false"/>
          <w:sz w:val="24"/>
          <w:szCs w:val="24"/>
          <w:lang w:val="mn-MN"/>
        </w:rPr>
        <w:t xml:space="preserve"> 2015 он “254.8” гэснийг “285.6” гэж, Дотоодын нийт бүтээгдэхүүнд эзлэх хувь “1.1” гэснийг “1.2” гэж, 2016 он “267.5” гэснийг “308.5” гэж, Дотоодын нийт бүтээгдэхүүнд эзлэх хувь “1.0” гэснийг “1.1” гэж, 2017 он “280.9” гэснийг “333.1” гэж, Дотоодын нийт бүтээгдэхүүнд эзлэх хувь “0.9” гэснийг “1.1” гэж тус тус өөрчлөх;  гэсэн Байнгын хорооны дэмжсэн саналыг дэмжье.</w:t>
      </w:r>
    </w:p>
    <w:p>
      <w:pPr>
        <w:pStyle w:val="style1"/>
        <w:jc w:val="both"/>
      </w:pPr>
      <w:r>
        <w:rPr/>
      </w:r>
    </w:p>
    <w:p>
      <w:pPr>
        <w:pStyle w:val="style0"/>
        <w:spacing w:after="0" w:before="0" w:line="100" w:lineRule="atLeast"/>
        <w:ind w:hanging="0" w:left="0" w:right="0"/>
        <w:contextualSpacing w:val="false"/>
        <w:jc w:val="both"/>
      </w:pPr>
      <w:r>
        <w:rPr/>
        <w:tab/>
      </w:r>
      <w:r>
        <w:rPr>
          <w:lang w:val="mn-MN"/>
        </w:rPr>
        <w:t>Уг саналын талаар Улсын Их Хурлын гишүүн Ц.Даваасүрэнгийн тавьсан асуултад Улсын Их Хурлын гишүүн Д.Ганхуяг, Сангийн яамны Төрийн нарийн бичгийн дарга Х.Ганцогт нар  хариулав.</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tab/>
      </w:r>
      <w:r>
        <w:rPr>
          <w:rFonts w:cs="Arial"/>
          <w:b w:val="false"/>
          <w:bCs w:val="false"/>
          <w:u w:val="none"/>
          <w:lang w:val="mn-MN"/>
        </w:rPr>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78.8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2. Энэ хуулийг баталсан өдрөөс нь эхлэн дагаж мөрдөх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36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69.2 </w:t>
      </w:r>
      <w:r>
        <w:rPr>
          <w:rStyle w:val="style32"/>
          <w:rFonts w:cs="Arial;Gentium Basic" w:eastAsia="MS Mincho"/>
          <w:b w:val="false"/>
          <w:bCs w:val="false"/>
          <w:i w:val="false"/>
          <w:color w:val="000000"/>
          <w:sz w:val="24"/>
          <w:szCs w:val="24"/>
          <w:shd w:fill="FFFFFF" w:val="clear"/>
          <w:lang w:eastAsia="ja-JP" w:val="mn-MN"/>
        </w:rPr>
        <w:t xml:space="preserve"> хувийн саналаар дэмжигдлээ.</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Зарчмын зөрүүтэй саналаар санал хурааж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нэгдсэн төсвийн 2015 оны төсвийн хүрээний мэдэгдэл,  2016-2017 оны төсвийн төсөөллийн тухай хуульд өөрчлөлт оруулах тухай хуулийн төслийг эцсийн хэлэлцүүлэгт бэлтгүүлэхээр Төсвийн байнгын хороонд шилжүүлэв.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Уг асуудлыг 19.00 цагт хэлэлцэж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lang w:val="mn-MN"/>
        </w:rPr>
        <w:tab/>
        <w:t>Төсвийн байнгын хороо хуралдахаар нэгдсэн хуралдаан түр завсарлаж, 20.00 цагт нэгдсэн хуралдаан үргэлжлэв.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lang w:val="mn-MN"/>
        </w:rPr>
        <w:t>Тав. Монгол Улсын нэгдсэн төсвийн  2015 оны төсвийн хүрээний мэдэгдэл,  2016-17 оны төсвийн төсөөллийн тухай хуульд өөрчлөлт оруулах тухай хуулийн төсөл  /эцсийн хэлэлцүүлэг/.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Хуулийн төслийг эцсийн хэлэлцүүлэгт бэлтгэсэн талаар Төсвийн байнгын хорооны танилцуулгыг Улсын Их Хурлын гишүүн Д.Ганхуяг танилцуулав.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 Байнгын хорооны танилцуулгатай холбогдуулан Улсын Их Хурлын гишүүдээс асуулт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Байнгын хорооны саналаар Монгол Улсын нэгдсэн төсвийн 2015 оны төсвийн хүрээний мэдэгдэл,  2016-17 оны төсвийн төсөөллийн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84.6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Зургаа. Монгол Улсын 2015 оны төсвийн тухай хуульд нэмэлт, өөрчлөлт оруулах тухай хуулийн төслийн хамт өргөн мэдүүлсэн холбогдох бусад хуульд нэмэлт, өөрчлөлт оруулах тухай хуулиудын төсөл /эцсийн хэлэлцүүлэг/.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Хуулиудын төслийг эцсийн хэлэлцүүлэгт бэлтгэсэн талаар Төсвийн байнгын хорооны танилцуулгыг Улсын Их Хурлын гишүүн Д.Ганхуяг танилцуулав.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Байнгын хорооны танилцуулгатай холбогдуулан Улсын Их Хурлын гишүүдээс асуулт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w:t>
        <w:tab/>
        <w:t>1.Байнгын хорооны саналаар Төрийн албаны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52</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84.6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2.Боловсролын тухай хуульд нэмэлт,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51</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88.2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3.Орон сууцны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88.0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4.Сэргээгдэх эрчим хүчний тухай хуульд өөрчлөлт оруулах тухай хуулийнтөслийг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5.Нийгмийн халамжийн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86.0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6.Засгийн газрын тусгай сангийн тухай хуульд нэмэлт,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45</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5</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90.0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7.Агаарын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8.Байгалийн нөөц ашигласны төлбөрийн тухай хуульд өөрчлөлт оруулах тухай хуулийн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rFonts w:cs="Arial"/>
          <w:b w:val="false"/>
          <w:bCs w:val="false"/>
          <w:u w:val="none"/>
          <w:lang w:val="mn-MN"/>
        </w:rPr>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9.”Нийслэлийн агаарын бохирдлыг бууруулах тухай хууль батлагдсантай холбогдуулан авах зарим арга хэмжээний тухай” Улсын Их Хурлын тогтоолын төсөлд өөрчлөлт оруулах тухай Улсын Их Хурлын тогтоолын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u w:val="none"/>
          <w:lang w:val="mn-MN"/>
        </w:rPr>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9</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Уг асуудлыг 20 цаг 16 минутад хэлэлцэж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Долоо. Засгийн газрын үнэт цаас гаргахыг зөвшөөрөх тухай Монгол Улсын Их Хурлын тогтоолын төсөл /эцсийн хэлэлцүүлэг/.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Тогтоолын төслийг эцсийн хэлэлцүүлэгт бэлтгэсэн талаарх  Төсвийн байнгын хорооны танилцуулгыг  Улсын Их Хурлын гишүүн Д.Ганхуяг танилцуулав.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Байнгын хорооны танилцуулгатай холбогдуулан Улсын Их Хурлын гишүүдээс асуулт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Байнгын хорооны саналаар Засгийн газрын үнэт цаас гаргахыг зөвшөөрөх тухай Улсын Их Хурлын тогтоолын төслийг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u w:val="none"/>
          <w:lang w:val="mn-MN"/>
        </w:rPr>
        <w:tab/>
        <w:t>Зөвшөөрсөн: 43</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86.0 </w:t>
      </w:r>
      <w:r>
        <w:rPr>
          <w:rStyle w:val="style32"/>
          <w:rFonts w:cs="Arial;Gentium Basic" w:eastAsia="MS Mincho"/>
          <w:b w:val="false"/>
          <w:bCs w:val="false"/>
          <w:i w:val="false"/>
          <w:color w:val="000000"/>
          <w:sz w:val="24"/>
          <w:szCs w:val="24"/>
          <w:shd w:fill="FFFFFF" w:val="clear"/>
          <w:lang w:eastAsia="ja-JP" w:val="mn-MN"/>
        </w:rPr>
        <w:t xml:space="preserve"> хувийн саналаар Улсын Их Хурлын тогтоолын төсөл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b/>
          <w:bCs/>
          <w:lang w:val="mn-MN"/>
        </w:rPr>
        <w:tab/>
        <w:t>Найм. Онцгой албан татварын тухай болон Ашигт малтмалын тухай хуульд өөрчлөлт оруулах тухай хуулиудын төсөл  /эцсийн хэлэлцүүлэг/.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Хуулийн төслийг эцсийн хэлэлцүүлэгт бэлтгэсэн талаарх Төсвийн байнгын хорооны танилцуулгыг Улсын Их Хурлын гишүүн Д.Ганхуяг танилцуулав.</w:t>
      </w:r>
    </w:p>
    <w:p>
      <w:pPr>
        <w:pStyle w:val="style0"/>
        <w:spacing w:after="0" w:before="0" w:line="100" w:lineRule="atLeast"/>
        <w:ind w:hanging="0" w:left="0" w:right="0"/>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Байнгын хорооны  танилцуулгатай холбогдуулан Улсын Их Хурлын гишүүдээс асуулт гараагүй болно.</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r>
      <w:r>
        <w:rPr>
          <w:rFonts w:cs="Arial" w:eastAsia="Arial"/>
          <w:b/>
          <w:bCs/>
          <w:sz w:val="24"/>
          <w:szCs w:val="24"/>
          <w:lang w:val="mn-MN"/>
        </w:rPr>
        <w:t>З.Энхболд</w:t>
      </w:r>
      <w:r>
        <w:rPr>
          <w:rFonts w:cs="Arial" w:eastAsia="Arial"/>
          <w:sz w:val="24"/>
          <w:szCs w:val="24"/>
          <w:lang w:val="mn-MN"/>
        </w:rPr>
        <w:t>: 1.Байнгын хорооны саналаар Онцгой албан татварын тухай хуульд өөрчлөлт оруулах тухай хуулийн төслийг баталъя.</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r>
      <w:r>
        <w:rPr>
          <w:rFonts w:cs="Arial" w:eastAsia="Arial"/>
          <w:b w:val="false"/>
          <w:bCs w:val="false"/>
          <w:sz w:val="24"/>
          <w:szCs w:val="24"/>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uppressAutoHyphens w:val="false"/>
        <w:spacing w:after="0" w:before="0" w:line="100" w:lineRule="atLeast"/>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88.0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uppressAutoHyphens w:val="false"/>
        <w:spacing w:after="0" w:before="0" w:line="100" w:lineRule="atLeast"/>
        <w:contextualSpacing w:val="false"/>
        <w:jc w:val="both"/>
      </w:pPr>
      <w:r>
        <w:rPr>
          <w:rFonts w:cs="Arial" w:eastAsia="Arial"/>
          <w:sz w:val="24"/>
          <w:szCs w:val="24"/>
          <w:lang w:val="mn-MN"/>
        </w:rPr>
        <w:tab/>
      </w:r>
    </w:p>
    <w:p>
      <w:pPr>
        <w:pStyle w:val="style0"/>
        <w:suppressAutoHyphens w:val="false"/>
        <w:spacing w:after="0" w:before="0" w:line="100" w:lineRule="atLeast"/>
        <w:contextualSpacing w:val="false"/>
        <w:jc w:val="both"/>
      </w:pPr>
      <w:r>
        <w:rPr>
          <w:rFonts w:cs="Arial" w:eastAsia="Arial"/>
          <w:sz w:val="24"/>
          <w:szCs w:val="24"/>
          <w:lang w:val="mn-MN"/>
        </w:rPr>
        <w:tab/>
        <w:t>2. Байнгын хорооны саналаар Ашигт малтмалын тухай хуульд өөрчлөлт оруулах тухай хуулийн төслийг баталъя.</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r>
      <w:r>
        <w:rPr>
          <w:rFonts w:cs="Arial" w:eastAsia="Arial"/>
          <w:b w:val="false"/>
          <w:bCs w:val="false"/>
          <w:sz w:val="24"/>
          <w:szCs w:val="24"/>
          <w:u w:val="none"/>
          <w:lang w:val="mn-MN"/>
        </w:rPr>
        <w:t>Зөвшөөрсөн: 44</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50</w:t>
      </w:r>
    </w:p>
    <w:p>
      <w:pPr>
        <w:pStyle w:val="style0"/>
        <w:suppressAutoHyphens w:val="false"/>
        <w:spacing w:after="0" w:before="0" w:line="100" w:lineRule="atLeast"/>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88.0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tab/>
      </w:r>
      <w:r>
        <w:rPr>
          <w:b/>
          <w:bCs/>
          <w:lang w:val="mn-MN"/>
        </w:rPr>
        <w:t>Уг асуудлыг 20 цаг 22 минутад хэлэлцэж дуусав.</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b/>
          <w:bCs/>
        </w:rPr>
        <w:tab/>
      </w:r>
      <w:r>
        <w:rPr>
          <w:b/>
          <w:bCs/>
          <w:lang w:val="mn-MN"/>
        </w:rPr>
        <w:t xml:space="preserve">Нэгдсэн хуралдаан түр завсарлаж, 20 цаг 35 минутад хуралдаан </w:t>
      </w:r>
    </w:p>
    <w:p>
      <w:pPr>
        <w:pStyle w:val="style0"/>
        <w:suppressAutoHyphens w:val="false"/>
        <w:spacing w:after="0" w:before="0" w:line="100" w:lineRule="atLeast"/>
        <w:contextualSpacing w:val="false"/>
        <w:jc w:val="both"/>
      </w:pPr>
      <w:r>
        <w:rPr>
          <w:b/>
          <w:bCs/>
          <w:lang w:val="mn-MN"/>
        </w:rPr>
        <w:t xml:space="preserve">үргэлжлэв. </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r>
      <w:r>
        <w:rPr>
          <w:rFonts w:cs="Arial" w:eastAsia="Arial"/>
          <w:b/>
          <w:bCs/>
          <w:sz w:val="24"/>
          <w:szCs w:val="24"/>
          <w:lang w:val="mn-MN"/>
        </w:rPr>
        <w:t>Ес.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хуулиудын төсөл /Гурав  дахь хэлэлцүүлэг/.</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Хэлэлцэж буй асуудалтай холбогдуулан   Сангийн сайд Ж.Эрдэнэбат, мөн яамны Төрийн нарийн бичгийн дарга  Х.Ганцогт, Төсвийн бодлого, төлөвлөлтийн газрын дарга Б.Ганбат, Төсвийн зарлагын хэлтсийн дарга О.Хуягцогт, Нэгдсэн төсвийн төлөвлөлтийн бодлогын хэлтсийн дарга Б.Доржсэмбэд,  Орон нутгийн хөгжлийн нэгдсэн сангийн хэлтсийн дарга М.Батгэрэл, Макро эдийн засгийн хэлтсийн дарга Г.Батхүрэл, Баялгийн сангийн ахлах мэргэжилтэн Зоригтбат нар оролцов.</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Хуралдаанд  Улсын Их Хурлын Төсвийн байнгын хорооны ажлын албаны ахлах зөвлөх Д.Отгонбаатар, зөвлөх Ё.Энхсайхан  нар байлцав.</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Хуулийн төслийг гурав дахь хэлэлцүүлэгт бэлтгэсэн талаарх Төсвийн байнгын хорооны танилцуулгыг Улсын Их Хурлын гишүүн Д.Ганхуяг танилцуулав.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Байнгын хорооны танилцуулгатай холбогдуулан  Улсын Их Хурлын гишүүдээс асуулт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хуульд өөрчлөлт оруулах  хуулийн төслүүдийн гурав дахь хэлэлцүүлгийг хийж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Уг асуудлыг 20 цаг 41 минутад хэлэлцэж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Арав.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төсөл /дөрөв дэх хэлэлцүүлэг/.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2015 оны төсвийн тухай хуульд  нэмэлт, өөрчлөлт оруулах тухай хуулийн зүйл, заалт бүрийг уншин сонсгож, тус бүрээр нь санал хураалт явуулав.</w:t>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Монгол улсын хууль.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sz w:val="24"/>
          <w:szCs w:val="24"/>
          <w:lang w:val="mn-MN"/>
        </w:rPr>
        <w:tab/>
      </w:r>
      <w:r>
        <w:rPr>
          <w:rFonts w:cs="Arial" w:eastAsia="Times New Roman"/>
          <w:b/>
          <w:bCs/>
          <w:sz w:val="24"/>
          <w:szCs w:val="24"/>
          <w:lang w:val="mn-MN"/>
        </w:rPr>
        <w:t>Монгол Улсын 2015 оны төсвийн тухай хуульд нэмэлт, өөрчлөлт оруулах тухай.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1 дүгээр зүйл. </w:t>
      </w:r>
      <w:r>
        <w:rPr>
          <w:rFonts w:cs="Arial" w:eastAsia="Times New Roman"/>
          <w:sz w:val="24"/>
          <w:szCs w:val="24"/>
          <w:lang w:val="mn-MN"/>
        </w:rPr>
        <w:t xml:space="preserve">Монгол улсын 2015 оны төсвийн тухай хуульд доор дурдсан </w:t>
      </w:r>
      <w:r>
        <w:rPr>
          <w:rFonts w:cs="Arial" w:eastAsia="Times New Roman"/>
          <w:b w:val="false"/>
          <w:bCs w:val="false"/>
          <w:i w:val="false"/>
          <w:iCs w:val="false"/>
          <w:sz w:val="24"/>
          <w:szCs w:val="24"/>
          <w:lang w:val="mn-MN"/>
        </w:rPr>
        <w:t>агуулгатай 8 дугаар</w:t>
      </w:r>
      <w:r>
        <w:rPr>
          <w:rFonts w:cs="Arial" w:eastAsia="Times New Roman"/>
          <w:b/>
          <w:i/>
          <w:sz w:val="24"/>
          <w:szCs w:val="24"/>
          <w:lang w:val="mn-MN"/>
        </w:rPr>
        <w:t xml:space="preserve"> </w:t>
      </w:r>
      <w:r>
        <w:rPr>
          <w:rFonts w:cs="Arial" w:eastAsia="Times New Roman"/>
          <w:sz w:val="24"/>
          <w:szCs w:val="24"/>
          <w:lang w:val="mn-MN"/>
        </w:rPr>
        <w:t>зүйл нэмсүгэй.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bCs/>
          <w:i/>
          <w:sz w:val="24"/>
          <w:szCs w:val="24"/>
          <w:lang w:val="mn-MN"/>
        </w:rPr>
        <w:t>8 дугаар зүйл</w:t>
      </w:r>
      <w:r>
        <w:rPr>
          <w:rFonts w:cs="Arial" w:eastAsia="Times New Roman"/>
          <w:b/>
          <w:bCs/>
          <w:sz w:val="24"/>
          <w:szCs w:val="24"/>
          <w:lang w:val="mn-MN"/>
        </w:rPr>
        <w:t xml:space="preserve">. </w:t>
      </w:r>
      <w:r>
        <w:rPr>
          <w:rFonts w:cs="Arial" w:eastAsia="Times New Roman"/>
          <w:bCs/>
          <w:sz w:val="24"/>
          <w:szCs w:val="24"/>
          <w:lang w:val="mn-MN"/>
        </w:rPr>
        <w:t>Т</w:t>
      </w:r>
      <w:r>
        <w:rPr>
          <w:rFonts w:cs="Arial" w:eastAsia="Times New Roman"/>
          <w:sz w:val="24"/>
          <w:szCs w:val="24"/>
          <w:lang w:val="mn-MN"/>
        </w:rPr>
        <w:t xml:space="preserve">өсвөөс эргэн төлөгдөх нөхцөлтэй хэрэгжүүлэх төсөл, арга хэмжээний тухайн жилд санхүүжүүлэх санхүүжилтийн дээд хэмжээг </w:t>
      </w:r>
      <w:r>
        <w:rPr>
          <w:rFonts w:cs="Arial" w:eastAsia="Times New Roman"/>
          <w:strike/>
          <w:sz w:val="24"/>
          <w:szCs w:val="24"/>
        </w:rPr>
        <w:t xml:space="preserve"> </w:t>
      </w:r>
      <w:r>
        <w:rPr>
          <w:rFonts w:cs="Arial" w:eastAsia="Times New Roman"/>
          <w:b/>
          <w:sz w:val="24"/>
          <w:szCs w:val="24"/>
          <w:lang w:val="mn-MN"/>
        </w:rPr>
        <w:t>7</w:t>
      </w:r>
      <w:r>
        <w:rPr>
          <w:rFonts w:cs="Arial" w:eastAsia="Times New Roman"/>
          <w:b/>
          <w:sz w:val="24"/>
          <w:szCs w:val="24"/>
        </w:rPr>
        <w:t>94</w:t>
      </w:r>
      <w:r>
        <w:rPr>
          <w:rFonts w:cs="Arial" w:eastAsia="Times New Roman"/>
          <w:b/>
          <w:sz w:val="24"/>
          <w:szCs w:val="24"/>
          <w:lang w:val="mn-MN"/>
        </w:rPr>
        <w:t>,655.0</w:t>
      </w:r>
      <w:r>
        <w:rPr>
          <w:rFonts w:cs="Arial" w:eastAsia="Times New Roman"/>
          <w:sz w:val="24"/>
          <w:szCs w:val="24"/>
          <w:lang w:val="mn-MN"/>
        </w:rPr>
        <w:t xml:space="preserve"> сая төгрөгөөр баталсугай."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1 дүгээр зүйлийг баталъя.</w:t>
      </w:r>
    </w:p>
    <w:p>
      <w:pPr>
        <w:pStyle w:val="style0"/>
        <w:suppressAutoHyphens w:val="false"/>
        <w:spacing w:after="0" w:before="0" w:line="100" w:lineRule="atLeast"/>
        <w:contextualSpacing w:val="false"/>
        <w:jc w:val="both"/>
      </w:pPr>
      <w:r>
        <w:rPr>
          <w:rFonts w:cs="Arial" w:eastAsia="Arial"/>
          <w:b w:val="false"/>
          <w:bCs w:val="false"/>
          <w:sz w:val="24"/>
          <w:szCs w:val="24"/>
          <w:u w:val="none"/>
          <w:lang w:val="mn-MN"/>
        </w:rPr>
        <w:tab/>
      </w:r>
    </w:p>
    <w:p>
      <w:pPr>
        <w:pStyle w:val="style0"/>
        <w:suppressAutoHyphens w:val="false"/>
        <w:spacing w:after="0" w:before="0" w:line="100" w:lineRule="atLeast"/>
        <w:contextualSpacing w:val="false"/>
        <w:jc w:val="both"/>
      </w:pPr>
      <w:r>
        <w:rPr>
          <w:rFonts w:cs="Arial" w:eastAsia="Arial"/>
          <w:b w:val="false"/>
          <w:bCs w:val="false"/>
          <w:sz w:val="24"/>
          <w:szCs w:val="24"/>
          <w:u w:val="none"/>
          <w:lang w:val="mn-MN"/>
        </w:rPr>
        <w:tab/>
        <w:t>Зөвшөөрсөн: 46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3</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49</w:t>
      </w:r>
    </w:p>
    <w:p>
      <w:pPr>
        <w:pStyle w:val="style0"/>
        <w:suppressAutoHyphens w:val="false"/>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93.9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З.Энхболд: 2 дугаар зүйл. </w:t>
      </w:r>
      <w:r>
        <w:rPr>
          <w:rFonts w:cs="Arial" w:eastAsia="Times New Roman"/>
          <w:sz w:val="24"/>
          <w:szCs w:val="24"/>
          <w:lang w:val="mn-MN"/>
        </w:rPr>
        <w:t xml:space="preserve">Монгол Улсын 2015 оны төсвийн тухай хуулийн </w:t>
      </w:r>
      <w:r>
        <w:rPr>
          <w:rFonts w:cs="Arial" w:eastAsia="Times New Roman"/>
          <w:b w:val="false"/>
          <w:bCs w:val="false"/>
          <w:sz w:val="24"/>
          <w:szCs w:val="24"/>
          <w:u w:val="none"/>
          <w:lang w:val="mn-MN"/>
        </w:rPr>
        <w:t>дараах</w:t>
      </w:r>
      <w:r>
        <w:rPr>
          <w:rFonts w:cs="Arial" w:eastAsia="Times New Roman"/>
          <w:b/>
          <w:sz w:val="24"/>
          <w:szCs w:val="24"/>
          <w:u w:val="single"/>
          <w:lang w:val="mn-MN"/>
        </w:rPr>
        <w:t xml:space="preserve"> </w:t>
      </w:r>
      <w:r>
        <w:rPr>
          <w:rFonts w:cs="Arial" w:eastAsia="Times New Roman"/>
          <w:sz w:val="24"/>
          <w:szCs w:val="24"/>
          <w:lang w:val="mn-MN"/>
        </w:rPr>
        <w:t xml:space="preserve">зүйлийг доор дурдсанаар </w:t>
      </w:r>
      <w:r>
        <w:rPr>
          <w:rFonts w:cs="Arial" w:eastAsia="Times New Roman"/>
          <w:sz w:val="24"/>
          <w:szCs w:val="24"/>
          <w:u w:val="none"/>
          <w:lang w:val="mn-MN"/>
        </w:rPr>
        <w:t>өөрчлөн найруулсугай: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ab/>
        <w:t>1/3 дугаар зүйл: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"3 дугаар зүйл. </w:t>
      </w:r>
      <w:r>
        <w:rPr>
          <w:rFonts w:cs="Arial" w:eastAsia="Times New Roman"/>
          <w:sz w:val="24"/>
          <w:szCs w:val="24"/>
          <w:lang w:val="mn-MN"/>
        </w:rPr>
        <w:t>Монгол Улсын төсөвт 2015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p>
    <w:p>
      <w:pPr>
        <w:pStyle w:val="style0"/>
        <w:spacing w:after="0" w:before="0" w:line="100" w:lineRule="atLeast"/>
        <w:ind w:hanging="0" w:left="0" w:right="0"/>
        <w:contextualSpacing w:val="false"/>
        <w:jc w:val="both"/>
      </w:pPr>
      <w:r>
        <w:rPr/>
      </w:r>
    </w:p>
    <w:tbl>
      <w:tblPr>
        <w:jc w:val="center"/>
        <w:tblInd w:type="dxa" w:w="8"/>
        <w:tblBorders>
          <w:top w:color="00000A" w:space="0" w:sz="4" w:val="single"/>
          <w:left w:color="00000A" w:space="0" w:sz="4" w:val="single"/>
          <w:bottom w:val="none"/>
          <w:insideH w:val="none"/>
          <w:right w:color="00000A" w:space="0" w:sz="4" w:val="single"/>
          <w:insideV w:color="00000A" w:space="0" w:sz="4" w:val="single"/>
        </w:tblBorders>
        <w:tblCellMar>
          <w:top w:type="dxa" w:w="0"/>
          <w:left w:type="dxa" w:w="3"/>
          <w:bottom w:type="dxa" w:w="0"/>
          <w:right w:type="dxa" w:w="108"/>
        </w:tblCellMar>
      </w:tblPr>
      <w:tblGrid>
        <w:gridCol w:w="586"/>
        <w:gridCol w:w="7054"/>
        <w:gridCol w:w="1484"/>
      </w:tblGrid>
      <w:tr>
        <w:trPr>
          <w:trHeight w:hRule="atLeast" w:val="64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Д/д</w:t>
            </w:r>
          </w:p>
        </w:tc>
        <w:tc>
          <w:tcPr>
            <w:tcW w:type="dxa" w:w="7054"/>
            <w:gridSpan w:val="2"/>
            <w:tcBorders>
              <w:top w:color="00000A" w:space="0" w:sz="4" w:val="single"/>
              <w:left w:val="none"/>
              <w:bottom w:color="00000A" w:space="0" w:sz="4" w:val="single"/>
              <w:right w:color="000001"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Төсвийн ерөнхийлөн захирагч</w:t>
            </w:r>
          </w:p>
        </w:tc>
        <w:tc>
          <w:tcPr>
            <w:tcW w:type="dxa" w:w="1484"/>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Дүн /сая төгрөгөөр/</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w:t>
            </w:r>
          </w:p>
        </w:tc>
        <w:tc>
          <w:tcPr>
            <w:tcW w:type="dxa" w:w="7054"/>
            <w:gridSpan w:val="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xml:space="preserve">Монгол Улсын Ерөнхийлөгчийн </w:t>
            </w:r>
            <w:r>
              <w:rPr>
                <w:rFonts w:cs="Arial" w:eastAsia="Times New Roman"/>
                <w:b/>
                <w:bCs/>
                <w:sz w:val="24"/>
                <w:szCs w:val="24"/>
                <w:u w:val="none"/>
                <w:lang w:val="mn-MN"/>
              </w:rPr>
              <w:t>Тамгын</w:t>
            </w:r>
            <w:r>
              <w:rPr>
                <w:rFonts w:cs="Arial" w:eastAsia="Times New Roman"/>
                <w:b/>
                <w:bCs/>
                <w:sz w:val="24"/>
                <w:szCs w:val="24"/>
                <w:lang w:val="mn-MN"/>
              </w:rPr>
              <w:t xml:space="preserve"> газрын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20.0</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20.0</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Их Хурлын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2,</w:t>
            </w:r>
            <w:r>
              <w:rPr>
                <w:rFonts w:cs="Arial" w:eastAsia="Times New Roman"/>
                <w:b/>
                <w:bCs/>
                <w:sz w:val="24"/>
                <w:szCs w:val="24"/>
              </w:rPr>
              <w:t>50</w:t>
            </w:r>
            <w:r>
              <w:rPr>
                <w:rFonts w:cs="Arial" w:eastAsia="Times New Roman"/>
                <w:b/>
                <w:bCs/>
                <w:sz w:val="24"/>
                <w:szCs w:val="24"/>
                <w:lang w:val="mn-MN"/>
              </w:rPr>
              <w:t>2.6</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 </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w:t>
            </w:r>
            <w:r>
              <w:rPr>
                <w:rFonts w:cs="Arial" w:eastAsia="Times New Roman"/>
                <w:sz w:val="24"/>
                <w:szCs w:val="24"/>
              </w:rPr>
              <w:t>50</w:t>
            </w:r>
            <w:r>
              <w:rPr>
                <w:rFonts w:cs="Arial" w:eastAsia="Times New Roman"/>
                <w:sz w:val="24"/>
                <w:szCs w:val="24"/>
                <w:lang w:val="mn-MN"/>
              </w:rPr>
              <w:t>2.6</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Шүүхийн ерөнхий зөвлөлийн дарга</w:t>
            </w:r>
            <w:r>
              <w:rPr>
                <w:rFonts w:cs="Arial" w:eastAsia="Times New Roman"/>
                <w:sz w:val="24"/>
                <w:szCs w:val="24"/>
                <w:lang w:val="mn-MN"/>
              </w:rPr>
              <w:t> </w:t>
            </w:r>
          </w:p>
        </w:tc>
        <w:tc>
          <w:tcPr>
            <w:tcW w:type="dxa" w:w="1484"/>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10.0</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 </w:t>
            </w:r>
          </w:p>
        </w:tc>
        <w:tc>
          <w:tcPr>
            <w:tcW w:type="dxa" w:w="147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10.0</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Санхүүгийн зохицуулах хорооны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1,903.4</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1,103.4</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 </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800.0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 аудитор</w:t>
            </w:r>
            <w:r>
              <w:rPr>
                <w:rFonts w:cs="Arial" w:eastAsia="Times New Roman"/>
                <w:sz w:val="24"/>
                <w:szCs w:val="24"/>
                <w:lang w:val="mn-MN"/>
              </w:rPr>
              <w:t> </w:t>
            </w:r>
          </w:p>
        </w:tc>
        <w:tc>
          <w:tcPr>
            <w:tcW w:type="dxa" w:w="1484"/>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4.1</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 </w:t>
            </w:r>
          </w:p>
        </w:tc>
        <w:tc>
          <w:tcPr>
            <w:tcW w:type="dxa" w:w="147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4.1</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6</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Үндэсний статистикийн хорооны дарга</w:t>
            </w:r>
          </w:p>
        </w:tc>
        <w:tc>
          <w:tcPr>
            <w:tcW w:type="dxa" w:w="1484"/>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14.4</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 </w:t>
            </w:r>
          </w:p>
        </w:tc>
        <w:tc>
          <w:tcPr>
            <w:tcW w:type="dxa" w:w="147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14.4</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7</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rPr>
              <w:t>201,227.</w:t>
            </w:r>
            <w:r>
              <w:rPr>
                <w:rFonts w:cs="Arial" w:eastAsia="Times New Roman"/>
                <w:b/>
                <w:bCs/>
                <w:sz w:val="24"/>
                <w:szCs w:val="24"/>
                <w:lang w:val="mn-MN"/>
              </w:rPr>
              <w:t>2</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Бүх нийтийн үйлчилгээний үүргийн сан</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3,500.0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Төрийн өмчийн хороо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195,391.1</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2,336.1</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8</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Монгол Улсын Шадар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11,674.1</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Мэргэжлийн хяналтын ерөнхий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1,008.0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Оюуны өмчийн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850.0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Стандартчилал, хэмжил зүйн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2,100.0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Аймаг, нийслэлийн мэргэжлийн хяналтын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1,260.0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Хилийн мэргэжлийн хяналтын алба</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1,065.6</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4,890.4</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9</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Засгийн газрын Хэрэг эрхлэх газрын дарга</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390.3</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390.3</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10</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Байгаль орчин, ногоон хөгжил, аялал жуулчлалын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13,075.9</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12,832.6</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243.3</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11</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Гадаад хэргийн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11,153.8</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Дипломат төлөөлөгчийн газрууд</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4,708.8</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rPr>
              <w:t>"</w:t>
            </w:r>
            <w:r>
              <w:rPr>
                <w:rFonts w:cs="Arial" w:eastAsia="Times New Roman"/>
                <w:sz w:val="24"/>
                <w:szCs w:val="24"/>
                <w:lang w:val="mn-MN"/>
              </w:rPr>
              <w:t>Дипломат байгууллагын үйлчилгээг эрхлэх газар</w:t>
            </w:r>
            <w:r>
              <w:rPr>
                <w:rFonts w:cs="Arial" w:eastAsia="Times New Roman"/>
                <w:sz w:val="24"/>
                <w:szCs w:val="24"/>
              </w:rPr>
              <w:t>"</w:t>
            </w:r>
          </w:p>
          <w:p>
            <w:pPr>
              <w:pStyle w:val="style0"/>
              <w:spacing w:after="0" w:before="0" w:line="100" w:lineRule="atLeast"/>
              <w:ind w:hanging="0" w:left="0" w:right="0"/>
              <w:contextualSpacing w:val="false"/>
            </w:pPr>
            <w:r>
              <w:rPr>
                <w:rFonts w:cs="Arial" w:eastAsia="Times New Roman"/>
                <w:sz w:val="24"/>
                <w:szCs w:val="24"/>
                <w:lang w:val="mn-MN"/>
              </w:rPr>
              <w:t xml:space="preserve"> </w:t>
            </w:r>
            <w:r>
              <w:rPr>
                <w:rFonts w:cs="Arial" w:eastAsia="Times New Roman"/>
                <w:sz w:val="24"/>
                <w:szCs w:val="24"/>
                <w:lang w:val="mn-MN"/>
              </w:rPr>
              <w:t>улсын төсөвт үйлдвэрийн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4,050.0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35.0</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2,360.0</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Сангийн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3,</w:t>
            </w:r>
            <w:r>
              <w:rPr>
                <w:rFonts w:cs="Arial" w:eastAsia="Times New Roman"/>
                <w:b/>
                <w:bCs/>
                <w:sz w:val="24"/>
                <w:szCs w:val="24"/>
              </w:rPr>
              <w:t>4</w:t>
            </w:r>
            <w:r>
              <w:rPr>
                <w:rFonts w:cs="Arial" w:eastAsia="Times New Roman"/>
                <w:b/>
                <w:bCs/>
                <w:sz w:val="24"/>
                <w:szCs w:val="24"/>
                <w:lang w:val="mn-MN"/>
              </w:rPr>
              <w:t>8</w:t>
            </w:r>
            <w:r>
              <w:rPr>
                <w:rFonts w:cs="Arial" w:eastAsia="Times New Roman"/>
                <w:b/>
                <w:bCs/>
                <w:sz w:val="24"/>
                <w:szCs w:val="24"/>
              </w:rPr>
              <w:t>4</w:t>
            </w:r>
            <w:r>
              <w:rPr>
                <w:rFonts w:cs="Arial" w:eastAsia="Times New Roman"/>
                <w:b/>
                <w:bCs/>
                <w:sz w:val="24"/>
                <w:szCs w:val="24"/>
                <w:lang w:val="mn-MN"/>
              </w:rPr>
              <w:t>,</w:t>
            </w:r>
            <w:r>
              <w:rPr>
                <w:rFonts w:cs="Arial" w:eastAsia="Times New Roman"/>
                <w:b/>
                <w:bCs/>
                <w:sz w:val="24"/>
                <w:szCs w:val="24"/>
              </w:rPr>
              <w:t>447</w:t>
            </w:r>
            <w:r>
              <w:rPr>
                <w:rFonts w:cs="Arial" w:eastAsia="Times New Roman"/>
                <w:b/>
                <w:bCs/>
                <w:sz w:val="24"/>
                <w:szCs w:val="24"/>
                <w:lang w:val="mn-MN"/>
              </w:rPr>
              <w:t>.</w:t>
            </w:r>
            <w:r>
              <w:rPr>
                <w:rFonts w:cs="Arial" w:eastAsia="Times New Roman"/>
                <w:b/>
                <w:bCs/>
                <w:sz w:val="24"/>
                <w:szCs w:val="24"/>
              </w:rPr>
              <w:t>2</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Татварын ерөнхий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1,39</w:t>
            </w:r>
            <w:r>
              <w:rPr>
                <w:rFonts w:cs="Arial" w:eastAsia="Times New Roman"/>
                <w:sz w:val="24"/>
                <w:szCs w:val="24"/>
              </w:rPr>
              <w:t>6</w:t>
            </w:r>
            <w:r>
              <w:rPr>
                <w:rFonts w:cs="Arial" w:eastAsia="Times New Roman"/>
                <w:sz w:val="24"/>
                <w:szCs w:val="24"/>
                <w:lang w:val="mn-MN"/>
              </w:rPr>
              <w:t>,</w:t>
            </w:r>
            <w:r>
              <w:rPr>
                <w:rFonts w:cs="Arial" w:eastAsia="Times New Roman"/>
                <w:sz w:val="24"/>
                <w:szCs w:val="24"/>
              </w:rPr>
              <w:t>546</w:t>
            </w:r>
            <w:r>
              <w:rPr>
                <w:rFonts w:cs="Arial" w:eastAsia="Times New Roman"/>
                <w:sz w:val="24"/>
                <w:szCs w:val="24"/>
                <w:lang w:val="mn-MN"/>
              </w:rPr>
              <w:t>.</w:t>
            </w:r>
            <w:r>
              <w:rPr>
                <w:rFonts w:cs="Arial" w:eastAsia="Times New Roman"/>
                <w:sz w:val="24"/>
                <w:szCs w:val="24"/>
              </w:rPr>
              <w:t>9</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 </w:t>
            </w:r>
            <w:r>
              <w:rPr>
                <w:rFonts w:cs="Arial" w:eastAsia="Times New Roman"/>
                <w:sz w:val="24"/>
                <w:szCs w:val="24"/>
                <w:lang w:val="mn-MN"/>
              </w:rPr>
              <w:t>үүнээс: Төсвийн тогтворжуулалтын сан</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29,858.5</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Гаалийн ерөнхий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863</w:t>
            </w:r>
            <w:r>
              <w:rPr>
                <w:rFonts w:cs="Arial" w:eastAsia="Times New Roman"/>
                <w:sz w:val="24"/>
                <w:szCs w:val="24"/>
                <w:lang w:val="mn-MN"/>
              </w:rPr>
              <w:t>,400.1</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Сангийн яам</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152,689.7</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олгосон зээлийн эргэн төлөлт</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59,732.5</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6,893.0</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5,185.2</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Хууль зүйн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55,539.7</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Улсын бүртгэлийн ерөнхий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14,000.0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Цагдаагийн ерөнхий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2,875.0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олгосон зээлийн эргэн төлөлт</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22,177.1</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Нийгмийн даатгалын сангаас улсын эмнэлэгт олгох санхүүжилтийн орлого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962.3</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15,525.3</w:t>
            </w:r>
          </w:p>
        </w:tc>
      </w:tr>
      <w:tr>
        <w:trPr>
          <w:trHeight w:hRule="atLeast" w:val="315"/>
          <w:cantSplit w:val="false"/>
        </w:trPr>
        <w:tc>
          <w:tcPr>
            <w:tcW w:type="dxa" w:w="586"/>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14</w:t>
            </w:r>
          </w:p>
        </w:tc>
        <w:tc>
          <w:tcPr>
            <w:tcW w:type="dxa" w:w="7054"/>
            <w:gridSpan w:val="2"/>
            <w:tcBorders>
              <w:top w:color="00000A" w:space="0" w:sz="4" w:val="singl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Аж үйлдвэрийн сайд</w:t>
            </w:r>
          </w:p>
        </w:tc>
        <w:tc>
          <w:tcPr>
            <w:tcW w:type="dxa" w:w="1484"/>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63,959.7</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олгосон зээлийн эргэн төлөлт</w:t>
            </w:r>
          </w:p>
        </w:tc>
        <w:tc>
          <w:tcPr>
            <w:tcW w:type="dxa" w:w="1478"/>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52,000.0</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11,959.7</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Барилга, хот байгуулалтын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9,819.9</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Газрын харилцаа, </w:t>
            </w:r>
            <w:r>
              <w:rPr>
                <w:rFonts w:cs="Arial" w:eastAsia="Times New Roman"/>
                <w:sz w:val="24"/>
                <w:szCs w:val="24"/>
                <w:u w:val="none"/>
                <w:lang w:val="mn-MN"/>
              </w:rPr>
              <w:t>геодези</w:t>
            </w:r>
            <w:r>
              <w:rPr>
                <w:rFonts w:cs="Arial" w:eastAsia="Times New Roman"/>
                <w:sz w:val="24"/>
                <w:szCs w:val="24"/>
                <w:lang w:val="mn-MN"/>
              </w:rPr>
              <w:t>, зураг зүйн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2,550.0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Барилга хот байгуулалтын яам</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1,200.0</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6,069.9</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16</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Батлан хамгаалахын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4</w:t>
            </w:r>
            <w:r>
              <w:rPr>
                <w:rFonts w:cs="Arial" w:eastAsia="Times New Roman"/>
                <w:b/>
                <w:bCs/>
                <w:sz w:val="24"/>
                <w:szCs w:val="24"/>
              </w:rPr>
              <w:t>7</w:t>
            </w:r>
            <w:r>
              <w:rPr>
                <w:rFonts w:cs="Arial" w:eastAsia="Times New Roman"/>
                <w:b/>
                <w:bCs/>
                <w:sz w:val="24"/>
                <w:szCs w:val="24"/>
                <w:lang w:val="mn-MN"/>
              </w:rPr>
              <w:t>,988.1</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Нийгмийн даатгалын сангаас улсын эмнэлэгт олгох санхүүжилтийн орлого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4,960.4</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43</w:t>
            </w:r>
            <w:r>
              <w:rPr>
                <w:rFonts w:cs="Arial" w:eastAsia="Times New Roman"/>
                <w:sz w:val="24"/>
                <w:szCs w:val="24"/>
                <w:lang w:val="mn-MN"/>
              </w:rPr>
              <w:t>,027.8</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17</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Боловсрол, соёл, шинжлэх ухааны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4,024.9</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4,024.9</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18</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Зам, тээврийн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108,187.0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Иргэний нисэхийн ерөнхий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88,478.4</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"Монголын төмөр зам" төрийн өмчит хувьцаат компани</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904.0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Монгол Улсын далайн захиргаа</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100.0</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7,741.8</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10,962.8</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19</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Уул уурхайн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334,934.9</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Ашигт малтмалын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47,011.3</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Газрын тосны газар</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286,509.0</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1,414.6</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20</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Хөдөлмөрийн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82,012.5</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82,012.5</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21</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Хүн амын хөгжил, нийгмийн хамгааллын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4,115.7</w:t>
            </w:r>
          </w:p>
        </w:tc>
      </w:tr>
      <w:tr>
        <w:trPr>
          <w:trHeight w:hRule="atLeast" w:val="513"/>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Нийгмийн даатгалын сангаас улсын эмнэлэгт олгох санхүүжилтийн орлого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576.8</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3,538.9</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22</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Хүнс, хөдөө аж ахуйн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57,258.2</w:t>
            </w:r>
          </w:p>
        </w:tc>
      </w:tr>
      <w:tr>
        <w:trPr>
          <w:trHeight w:hRule="atLeast" w:val="387"/>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олгосон зээлийн эргэн төлөлт</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24,000.0</w:t>
            </w:r>
          </w:p>
        </w:tc>
      </w:tr>
      <w:tr>
        <w:trPr>
          <w:trHeight w:hRule="atLeast" w:val="387"/>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7,754.4</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25,503.7</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23</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Эрүүл мэнд, спортын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161,618.2</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Нийгмийн даатгалын сангаас улсын эмнэлэгт олгох санхүүжилтийн орлого</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142,107.9</w:t>
            </w:r>
          </w:p>
        </w:tc>
      </w:tr>
      <w:tr>
        <w:trPr>
          <w:trHeight w:hRule="atLeast" w:val="315"/>
          <w:cantSplit w:val="false"/>
        </w:trPr>
        <w:tc>
          <w:tcPr>
            <w:tcW w:type="dxa" w:w="586"/>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1,623.9</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17,886.5</w:t>
            </w:r>
          </w:p>
        </w:tc>
      </w:tr>
      <w:tr>
        <w:trPr>
          <w:trHeight w:hRule="atLeast" w:val="31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Эрчим хүчний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9,938.9</w:t>
            </w:r>
          </w:p>
        </w:tc>
      </w:tr>
      <w:tr>
        <w:trPr>
          <w:trHeight w:hRule="atLeast" w:val="31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9,938.9</w:t>
            </w:r>
          </w:p>
        </w:tc>
      </w:tr>
    </w:tbl>
    <w:p>
      <w:pPr>
        <w:pStyle w:val="style0"/>
        <w:spacing w:after="0" w:before="0" w:line="100" w:lineRule="atLeast"/>
        <w:ind w:hanging="0" w:left="0" w:right="0"/>
        <w:contextualSpacing w:val="false"/>
        <w:jc w:val="right"/>
      </w:pPr>
      <w:r>
        <w:rPr>
          <w:rFonts w:cs="Arial" w:eastAsia="Times New Roman"/>
          <w:b/>
          <w:bCs/>
          <w:sz w:val="24"/>
          <w:szCs w:val="24"/>
        </w:rPr>
        <w:t>"</w:t>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val="false"/>
          <w:bCs w:val="false"/>
          <w:sz w:val="24"/>
          <w:szCs w:val="24"/>
          <w:lang w:val="mn-MN"/>
        </w:rPr>
        <w:t>З дугаар зүйлийг баталъя.</w:t>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r>
      <w:r>
        <w:rPr>
          <w:rFonts w:cs="Arial" w:eastAsia="Arial"/>
          <w:b w:val="false"/>
          <w:bCs w:val="false"/>
          <w:sz w:val="24"/>
          <w:szCs w:val="24"/>
          <w:u w:val="none"/>
          <w:lang w:val="mn-MN"/>
        </w:rPr>
        <w:t>Зөвшөөрсөн: 39</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84.8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З.Энхболд: </w:t>
      </w:r>
      <w:r>
        <w:rPr>
          <w:rFonts w:cs="Arial" w:eastAsia="Times New Roman"/>
          <w:b/>
          <w:bCs/>
          <w:sz w:val="24"/>
          <w:szCs w:val="24"/>
        </w:rPr>
        <w:t>"</w:t>
      </w:r>
      <w:r>
        <w:rPr>
          <w:rFonts w:cs="Arial" w:eastAsia="Times New Roman"/>
          <w:b/>
          <w:bCs/>
          <w:sz w:val="24"/>
          <w:szCs w:val="24"/>
          <w:lang w:val="mn-MN"/>
        </w:rPr>
        <w:t xml:space="preserve">5 дугаар зүйл. </w:t>
      </w:r>
      <w:r>
        <w:rPr>
          <w:rFonts w:cs="Arial" w:eastAsia="Times New Roman"/>
          <w:sz w:val="24"/>
          <w:szCs w:val="24"/>
          <w:lang w:val="mn-MN"/>
        </w:rPr>
        <w:t>Монгол Улсын төсвөөс 2015 оны төсвийн жилд төсвийн ерөнхийлөн захирагч нарт доор дурдсан төсөв зарцуулах эрхийг олгосугай:</w:t>
      </w:r>
    </w:p>
    <w:p>
      <w:pPr>
        <w:pStyle w:val="style0"/>
        <w:spacing w:after="0" w:before="0" w:line="100" w:lineRule="atLeast"/>
        <w:ind w:hanging="0" w:left="0" w:right="0"/>
        <w:contextualSpacing w:val="false"/>
        <w:jc w:val="both"/>
      </w:pPr>
      <w:r>
        <w:rPr/>
      </w:r>
    </w:p>
    <w:tbl>
      <w:tblPr>
        <w:jc w:val="center"/>
        <w:tblInd w:type="dxa" w:w="8"/>
        <w:tblBorders>
          <w:top w:color="00000A" w:space="0" w:sz="4" w:val="single"/>
          <w:left w:color="00000A" w:space="0" w:sz="4" w:val="single"/>
          <w:bottom w:val="none"/>
          <w:insideH w:val="none"/>
          <w:right w:color="00000A" w:space="0" w:sz="4" w:val="single"/>
          <w:insideV w:color="00000A" w:space="0" w:sz="4" w:val="single"/>
        </w:tblBorders>
        <w:tblCellMar>
          <w:top w:type="dxa" w:w="0"/>
          <w:left w:type="dxa" w:w="3"/>
          <w:bottom w:type="dxa" w:w="0"/>
          <w:right w:type="dxa" w:w="108"/>
        </w:tblCellMar>
      </w:tblPr>
      <w:tblGrid>
        <w:gridCol w:w="586"/>
        <w:gridCol w:w="7054"/>
        <w:gridCol w:w="1484"/>
      </w:tblGrid>
      <w:tr>
        <w:trPr>
          <w:trHeight w:hRule="atLeast" w:val="55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u w:val="single"/>
                <w:lang w:val="mn-MN"/>
              </w:rPr>
              <w:t>Д</w:t>
            </w:r>
            <w:r>
              <w:rPr>
                <w:rFonts w:cs="Arial" w:eastAsia="Times New Roman"/>
                <w:b/>
                <w:bCs/>
                <w:sz w:val="24"/>
                <w:szCs w:val="24"/>
                <w:lang w:val="mn-MN"/>
              </w:rPr>
              <w:t>/д</w:t>
            </w:r>
          </w:p>
        </w:tc>
        <w:tc>
          <w:tcPr>
            <w:tcW w:type="dxa" w:w="7054"/>
            <w:gridSpan w:val="2"/>
            <w:tcBorders>
              <w:top w:color="00000A" w:space="0" w:sz="4" w:val="single"/>
              <w:left w:val="none"/>
              <w:bottom w:color="00000A" w:space="0" w:sz="4" w:val="single"/>
              <w:right w:color="000001"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Төсвийн ерөнхийлөн захирагч</w:t>
            </w:r>
          </w:p>
        </w:tc>
        <w:tc>
          <w:tcPr>
            <w:tcW w:type="dxa" w:w="1484"/>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Дүн /сая төгрөгөөр/</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Ерөнхийлөгчийн Тамгын газрын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7,675.8</w:t>
            </w:r>
          </w:p>
        </w:tc>
      </w:tr>
      <w:tr>
        <w:trPr>
          <w:trHeight w:hRule="atLeast" w:val="270"/>
          <w:cantSplit w:val="false"/>
        </w:trPr>
        <w:tc>
          <w:tcPr>
            <w:tcW w:type="dxa" w:w="586"/>
            <w:tcBorders>
              <w:top w:val="non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7,675.8</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Их Хурлын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27,</w:t>
            </w:r>
            <w:r>
              <w:rPr>
                <w:rFonts w:cs="Arial" w:eastAsia="Times New Roman"/>
                <w:b/>
                <w:bCs/>
                <w:sz w:val="24"/>
                <w:szCs w:val="24"/>
              </w:rPr>
              <w:t>292</w:t>
            </w:r>
            <w:r>
              <w:rPr>
                <w:rFonts w:cs="Arial" w:eastAsia="Times New Roman"/>
                <w:b/>
                <w:bCs/>
                <w:sz w:val="24"/>
                <w:szCs w:val="24"/>
                <w:lang w:val="mn-MN"/>
              </w:rPr>
              <w:t>.</w:t>
            </w:r>
            <w:r>
              <w:rPr>
                <w:rFonts w:cs="Arial" w:eastAsia="Times New Roman"/>
                <w:b/>
                <w:bCs/>
                <w:sz w:val="24"/>
                <w:szCs w:val="24"/>
              </w:rPr>
              <w:t>0</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w:t>
            </w:r>
            <w:r>
              <w:rPr>
                <w:rFonts w:cs="Arial" w:eastAsia="Times New Roman"/>
                <w:sz w:val="24"/>
                <w:szCs w:val="24"/>
              </w:rPr>
              <w:t>4</w:t>
            </w:r>
            <w:r>
              <w:rPr>
                <w:rFonts w:cs="Arial" w:eastAsia="Times New Roman"/>
                <w:sz w:val="24"/>
                <w:szCs w:val="24"/>
                <w:lang w:val="mn-MN"/>
              </w:rPr>
              <w:t>,</w:t>
            </w:r>
            <w:r>
              <w:rPr>
                <w:rFonts w:cs="Arial" w:eastAsia="Times New Roman"/>
                <w:sz w:val="24"/>
                <w:szCs w:val="24"/>
              </w:rPr>
              <w:t>789</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w:t>
            </w:r>
            <w:r>
              <w:rPr>
                <w:rFonts w:cs="Arial" w:eastAsia="Times New Roman"/>
                <w:sz w:val="24"/>
                <w:szCs w:val="24"/>
              </w:rPr>
              <w:t>50</w:t>
            </w:r>
            <w:r>
              <w:rPr>
                <w:rFonts w:cs="Arial" w:eastAsia="Times New Roman"/>
                <w:sz w:val="24"/>
                <w:szCs w:val="24"/>
                <w:lang w:val="mn-MN"/>
              </w:rPr>
              <w:t>2.6</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Үндсэн хуулийн цэцийн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812</w:t>
            </w:r>
            <w:r>
              <w:rPr>
                <w:rFonts w:cs="Arial" w:eastAsia="Times New Roman"/>
                <w:b/>
                <w:bCs/>
                <w:sz w:val="24"/>
                <w:szCs w:val="24"/>
              </w:rPr>
              <w:t>.</w:t>
            </w:r>
            <w:r>
              <w:rPr>
                <w:rFonts w:cs="Arial" w:eastAsia="Times New Roman"/>
                <w:b/>
                <w:bCs/>
                <w:sz w:val="24"/>
                <w:szCs w:val="24"/>
                <w:lang w:val="mn-MN"/>
              </w:rPr>
              <w:t>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81</w:t>
            </w:r>
            <w:r>
              <w:rPr>
                <w:rFonts w:cs="Arial" w:eastAsia="Times New Roman"/>
                <w:sz w:val="24"/>
                <w:szCs w:val="24"/>
                <w:lang w:val="mn-MN"/>
              </w:rPr>
              <w:t>2.2</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Улсын дээд шүүхийн Ерөнхий шүүгч</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3,902.7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3,902.7</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Шүүхийн ерөнхий зөвлөлийн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54,779.9</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54,779.9</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6</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 xml:space="preserve">Хүний эрхийн </w:t>
            </w:r>
            <w:r>
              <w:rPr>
                <w:rFonts w:cs="Arial" w:eastAsia="Times New Roman"/>
                <w:b/>
                <w:bCs/>
                <w:sz w:val="24"/>
                <w:szCs w:val="24"/>
                <w:u w:val="none"/>
                <w:lang w:val="mn-MN"/>
              </w:rPr>
              <w:t xml:space="preserve">Үндэсний Комиссын </w:t>
            </w:r>
            <w:r>
              <w:rPr>
                <w:rFonts w:cs="Arial" w:eastAsia="Times New Roman"/>
                <w:b/>
                <w:bCs/>
                <w:sz w:val="24"/>
                <w:szCs w:val="24"/>
                <w:lang w:val="mn-MN"/>
              </w:rPr>
              <w:t>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849.5</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849.5</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7</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Улсын ерөнхий прокурор</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w:t>
            </w:r>
            <w:r>
              <w:rPr>
                <w:rFonts w:cs="Arial" w:eastAsia="Times New Roman"/>
                <w:b/>
                <w:bCs/>
                <w:sz w:val="24"/>
                <w:szCs w:val="24"/>
              </w:rPr>
              <w:t>8</w:t>
            </w:r>
            <w:r>
              <w:rPr>
                <w:rFonts w:cs="Arial" w:eastAsia="Times New Roman"/>
                <w:b/>
                <w:bCs/>
                <w:sz w:val="24"/>
                <w:szCs w:val="24"/>
                <w:lang w:val="mn-MN"/>
              </w:rPr>
              <w:t>,</w:t>
            </w:r>
            <w:r>
              <w:rPr>
                <w:rFonts w:cs="Arial" w:eastAsia="Times New Roman"/>
                <w:b/>
                <w:bCs/>
                <w:sz w:val="24"/>
                <w:szCs w:val="24"/>
              </w:rPr>
              <w:t>53</w:t>
            </w:r>
            <w:r>
              <w:rPr>
                <w:rFonts w:cs="Arial" w:eastAsia="Times New Roman"/>
                <w:b/>
                <w:bCs/>
                <w:sz w:val="24"/>
                <w:szCs w:val="24"/>
                <w:lang w:val="mn-MN"/>
              </w:rPr>
              <w:t>5.1</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17,445.0</w:t>
            </w:r>
          </w:p>
        </w:tc>
      </w:tr>
      <w:tr>
        <w:trPr>
          <w:trHeight w:hRule="atLeast" w:val="270"/>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09</w:t>
            </w:r>
            <w:r>
              <w:rPr>
                <w:rFonts w:cs="Arial" w:eastAsia="Times New Roman"/>
                <w:sz w:val="24"/>
                <w:szCs w:val="24"/>
                <w:lang w:val="mn-MN"/>
              </w:rPr>
              <w:t>0.1</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8</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Үндэсний аюулгүй байдлын зөвлөлийн нарийн бичгийн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2,124.5</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2,124.5</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9</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 аудитор</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10,022.5</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0</w:t>
            </w:r>
            <w:r>
              <w:rPr>
                <w:rFonts w:cs="Arial" w:eastAsia="Times New Roman"/>
                <w:sz w:val="24"/>
                <w:szCs w:val="24"/>
                <w:lang w:val="mn-MN"/>
              </w:rPr>
              <w:t>,022.5</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10</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Авлигатай тэмцэх газрын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10</w:t>
            </w:r>
            <w:r>
              <w:rPr>
                <w:rFonts w:cs="Arial" w:eastAsia="Times New Roman"/>
                <w:b/>
                <w:bCs/>
                <w:sz w:val="24"/>
                <w:szCs w:val="24"/>
                <w:lang w:val="mn-MN"/>
              </w:rPr>
              <w:t>,</w:t>
            </w:r>
            <w:r>
              <w:rPr>
                <w:rFonts w:cs="Arial" w:eastAsia="Times New Roman"/>
                <w:b/>
                <w:bCs/>
                <w:sz w:val="24"/>
                <w:szCs w:val="24"/>
              </w:rPr>
              <w:t>2</w:t>
            </w:r>
            <w:r>
              <w:rPr>
                <w:rFonts w:cs="Arial" w:eastAsia="Times New Roman"/>
                <w:b/>
                <w:bCs/>
                <w:sz w:val="24"/>
                <w:szCs w:val="24"/>
                <w:lang w:val="mn-MN"/>
              </w:rPr>
              <w:t>27.7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9,927.7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300.0</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11</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Санхүүгийн зохицуулах хорооны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4,014.2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2,910.8</w:t>
            </w:r>
          </w:p>
        </w:tc>
      </w:tr>
      <w:tr>
        <w:trPr>
          <w:trHeight w:hRule="atLeast" w:val="270"/>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 </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1,103.4</w:t>
            </w:r>
          </w:p>
        </w:tc>
      </w:tr>
      <w:tr>
        <w:trPr>
          <w:trHeight w:hRule="atLeast" w:val="25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Төрийн албаны зөвлөлийн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630.7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630.7</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Үндэсний статистикийн хорооны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8,224.3</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8,224.3</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Сонгуулийн ерөнхий хорооны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950.2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950.2</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Цагаатгах ажлыг удирдан зохион байгуулах улсын комиссын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6</w:t>
            </w:r>
            <w:r>
              <w:rPr>
                <w:rFonts w:cs="Arial" w:eastAsia="Times New Roman"/>
                <w:b/>
                <w:bCs/>
                <w:sz w:val="24"/>
                <w:szCs w:val="24"/>
              </w:rPr>
              <w:t>5</w:t>
            </w:r>
            <w:r>
              <w:rPr>
                <w:rFonts w:cs="Arial" w:eastAsia="Times New Roman"/>
                <w:b/>
                <w:bCs/>
                <w:sz w:val="24"/>
                <w:szCs w:val="24"/>
                <w:lang w:val="mn-MN"/>
              </w:rPr>
              <w:t>3.4</w:t>
            </w:r>
          </w:p>
        </w:tc>
      </w:tr>
      <w:tr>
        <w:trPr>
          <w:trHeight w:hRule="atLeast" w:val="270"/>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w:t>
            </w:r>
            <w:r>
              <w:rPr>
                <w:rFonts w:cs="Arial" w:eastAsia="Times New Roman"/>
                <w:sz w:val="24"/>
                <w:szCs w:val="24"/>
              </w:rPr>
              <w:t>5</w:t>
            </w:r>
            <w:r>
              <w:rPr>
                <w:rFonts w:cs="Arial" w:eastAsia="Times New Roman"/>
                <w:sz w:val="24"/>
                <w:szCs w:val="24"/>
                <w:lang w:val="mn-MN"/>
              </w:rPr>
              <w:t>3.4</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16</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74,865.1</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68,762.9</w:t>
            </w:r>
          </w:p>
        </w:tc>
      </w:tr>
      <w:tr>
        <w:trPr>
          <w:trHeight w:hRule="atLeast" w:val="25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1,133.2</w:t>
            </w:r>
          </w:p>
        </w:tc>
      </w:tr>
      <w:tr>
        <w:trPr>
          <w:trHeight w:hRule="atLeast" w:val="270"/>
          <w:cantSplit w:val="false"/>
        </w:trPr>
        <w:tc>
          <w:tcPr>
            <w:tcW w:type="dxa" w:w="586"/>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color="00000A" w:space="0" w:sz="4" w:val="singl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4,969.0</w:t>
            </w:r>
          </w:p>
        </w:tc>
      </w:tr>
      <w:tr>
        <w:trPr>
          <w:trHeight w:hRule="atLeast" w:val="270"/>
          <w:cantSplit w:val="false"/>
        </w:trPr>
        <w:tc>
          <w:tcPr>
            <w:tcW w:type="dxa" w:w="586"/>
            <w:tcBorders>
              <w:top w:color="00000A" w:space="0" w:sz="4" w:val="single"/>
              <w:left w:color="00000A" w:space="0" w:sz="4" w:val="single"/>
              <w:bottom w:color="00000A" w:space="0" w:sz="4" w:val="singl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17</w:t>
            </w:r>
          </w:p>
        </w:tc>
        <w:tc>
          <w:tcPr>
            <w:tcW w:type="dxa" w:w="7054"/>
            <w:gridSpan w:val="2"/>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Шадар сайд</w:t>
            </w:r>
          </w:p>
        </w:tc>
        <w:tc>
          <w:tcPr>
            <w:tcW w:type="dxa" w:w="1484"/>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w:t>
            </w:r>
            <w:r>
              <w:rPr>
                <w:rFonts w:cs="Arial" w:eastAsia="Times New Roman"/>
                <w:b/>
                <w:bCs/>
                <w:sz w:val="24"/>
                <w:szCs w:val="24"/>
              </w:rPr>
              <w:t>10</w:t>
            </w:r>
            <w:r>
              <w:rPr>
                <w:rFonts w:cs="Arial" w:eastAsia="Times New Roman"/>
                <w:b/>
                <w:bCs/>
                <w:sz w:val="24"/>
                <w:szCs w:val="24"/>
                <w:lang w:val="mn-MN"/>
              </w:rPr>
              <w:t>,</w:t>
            </w:r>
            <w:r>
              <w:rPr>
                <w:rFonts w:cs="Arial" w:eastAsia="Times New Roman"/>
                <w:b/>
                <w:bCs/>
                <w:sz w:val="24"/>
                <w:szCs w:val="24"/>
              </w:rPr>
              <w:t>989</w:t>
            </w:r>
            <w:r>
              <w:rPr>
                <w:rFonts w:cs="Arial" w:eastAsia="Times New Roman"/>
                <w:b/>
                <w:bCs/>
                <w:sz w:val="24"/>
                <w:szCs w:val="24"/>
                <w:lang w:val="mn-MN"/>
              </w:rPr>
              <w:t>.</w:t>
            </w:r>
            <w:r>
              <w:rPr>
                <w:rFonts w:cs="Arial" w:eastAsia="Times New Roman"/>
                <w:b/>
                <w:bCs/>
                <w:sz w:val="24"/>
                <w:szCs w:val="24"/>
              </w:rPr>
              <w:t>1</w:t>
            </w:r>
          </w:p>
        </w:tc>
      </w:tr>
      <w:tr>
        <w:trPr>
          <w:trHeight w:hRule="atLeast" w:val="25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color="00000A" w:space="0" w:sz="4" w:val="singl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88,481.8</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7</w:t>
            </w:r>
            <w:r>
              <w:rPr>
                <w:rFonts w:cs="Arial" w:eastAsia="Times New Roman"/>
                <w:sz w:val="24"/>
                <w:szCs w:val="24"/>
                <w:lang w:val="mn-MN"/>
              </w:rPr>
              <w:t>,</w:t>
            </w:r>
            <w:r>
              <w:rPr>
                <w:rFonts w:cs="Arial" w:eastAsia="Times New Roman"/>
                <w:sz w:val="24"/>
                <w:szCs w:val="24"/>
              </w:rPr>
              <w:t>967</w:t>
            </w:r>
            <w:r>
              <w:rPr>
                <w:rFonts w:cs="Arial" w:eastAsia="Times New Roman"/>
                <w:sz w:val="24"/>
                <w:szCs w:val="24"/>
                <w:lang w:val="mn-MN"/>
              </w:rPr>
              <w:t>.</w:t>
            </w:r>
            <w:r>
              <w:rPr>
                <w:rFonts w:cs="Arial" w:eastAsia="Times New Roman"/>
                <w:sz w:val="24"/>
                <w:szCs w:val="24"/>
              </w:rPr>
              <w:t>3</w:t>
            </w:r>
          </w:p>
        </w:tc>
      </w:tr>
      <w:tr>
        <w:trPr>
          <w:trHeight w:hRule="atLeast" w:val="270"/>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4,540.0</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18</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Засгийн газрын Хэрэг эрхлэх газрын дарга</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w:t>
            </w:r>
            <w:r>
              <w:rPr>
                <w:rFonts w:cs="Arial" w:eastAsia="Times New Roman"/>
                <w:b/>
                <w:bCs/>
                <w:sz w:val="24"/>
                <w:szCs w:val="24"/>
              </w:rPr>
              <w:t>5</w:t>
            </w:r>
            <w:r>
              <w:rPr>
                <w:rFonts w:cs="Arial" w:eastAsia="Times New Roman"/>
                <w:b/>
                <w:bCs/>
                <w:sz w:val="24"/>
                <w:szCs w:val="24"/>
                <w:lang w:val="mn-MN"/>
              </w:rPr>
              <w:t>,</w:t>
            </w:r>
            <w:r>
              <w:rPr>
                <w:rFonts w:cs="Arial" w:eastAsia="Times New Roman"/>
                <w:b/>
                <w:bCs/>
                <w:sz w:val="24"/>
                <w:szCs w:val="24"/>
              </w:rPr>
              <w:t>830</w:t>
            </w:r>
            <w:r>
              <w:rPr>
                <w:rFonts w:cs="Arial" w:eastAsia="Times New Roman"/>
                <w:b/>
                <w:bCs/>
                <w:sz w:val="24"/>
                <w:szCs w:val="24"/>
                <w:lang w:val="mn-MN"/>
              </w:rPr>
              <w:t>.</w:t>
            </w:r>
            <w:r>
              <w:rPr>
                <w:rFonts w:cs="Arial" w:eastAsia="Times New Roman"/>
                <w:b/>
                <w:bCs/>
                <w:sz w:val="24"/>
                <w:szCs w:val="24"/>
              </w:rPr>
              <w:t>9</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w:t>
            </w:r>
            <w:r>
              <w:rPr>
                <w:rFonts w:cs="Arial" w:eastAsia="Times New Roman"/>
                <w:sz w:val="24"/>
                <w:szCs w:val="24"/>
              </w:rPr>
              <w:t>692</w:t>
            </w:r>
            <w:r>
              <w:rPr>
                <w:rFonts w:cs="Arial" w:eastAsia="Times New Roman"/>
                <w:sz w:val="24"/>
                <w:szCs w:val="24"/>
                <w:lang w:val="mn-MN"/>
              </w:rPr>
              <w:t>.</w:t>
            </w:r>
            <w:r>
              <w:rPr>
                <w:rFonts w:cs="Arial" w:eastAsia="Times New Roman"/>
                <w:sz w:val="24"/>
                <w:szCs w:val="24"/>
              </w:rPr>
              <w:t>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2</w:t>
            </w:r>
            <w:r>
              <w:rPr>
                <w:rFonts w:cs="Arial" w:eastAsia="Times New Roman"/>
                <w:sz w:val="24"/>
                <w:szCs w:val="24"/>
                <w:lang w:val="mn-MN"/>
              </w:rPr>
              <w:t>,</w:t>
            </w:r>
            <w:r>
              <w:rPr>
                <w:rFonts w:cs="Arial" w:eastAsia="Times New Roman"/>
                <w:sz w:val="24"/>
                <w:szCs w:val="24"/>
              </w:rPr>
              <w:t>920</w:t>
            </w:r>
            <w:r>
              <w:rPr>
                <w:rFonts w:cs="Arial" w:eastAsia="Times New Roman"/>
                <w:sz w:val="24"/>
                <w:szCs w:val="24"/>
                <w:lang w:val="mn-MN"/>
              </w:rPr>
              <w:t>.</w:t>
            </w:r>
            <w:r>
              <w:rPr>
                <w:rFonts w:cs="Arial" w:eastAsia="Times New Roman"/>
                <w:sz w:val="24"/>
                <w:szCs w:val="24"/>
              </w:rPr>
              <w:t>0</w:t>
            </w:r>
          </w:p>
        </w:tc>
      </w:tr>
      <w:tr>
        <w:trPr>
          <w:trHeight w:hRule="atLeast" w:val="270"/>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1,218.8</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19</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Байгаль орчин, ногоон хөгжил, аялал жуулчлалын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8</w:t>
            </w:r>
            <w:r>
              <w:rPr>
                <w:rFonts w:cs="Arial" w:eastAsia="Times New Roman"/>
                <w:b/>
                <w:bCs/>
                <w:sz w:val="24"/>
                <w:szCs w:val="24"/>
              </w:rPr>
              <w:t>0</w:t>
            </w:r>
            <w:r>
              <w:rPr>
                <w:rFonts w:cs="Arial" w:eastAsia="Times New Roman"/>
                <w:b/>
                <w:bCs/>
                <w:sz w:val="24"/>
                <w:szCs w:val="24"/>
                <w:lang w:val="mn-MN"/>
              </w:rPr>
              <w:t>,</w:t>
            </w:r>
            <w:r>
              <w:rPr>
                <w:rFonts w:cs="Arial" w:eastAsia="Times New Roman"/>
                <w:b/>
                <w:bCs/>
                <w:sz w:val="24"/>
                <w:szCs w:val="24"/>
              </w:rPr>
              <w:t>414</w:t>
            </w:r>
            <w:r>
              <w:rPr>
                <w:rFonts w:cs="Arial" w:eastAsia="Times New Roman"/>
                <w:b/>
                <w:bCs/>
                <w:sz w:val="24"/>
                <w:szCs w:val="24"/>
                <w:lang w:val="mn-MN"/>
              </w:rPr>
              <w:t>.</w:t>
            </w:r>
            <w:r>
              <w:rPr>
                <w:rFonts w:cs="Arial" w:eastAsia="Times New Roman"/>
                <w:b/>
                <w:bCs/>
                <w:sz w:val="24"/>
                <w:szCs w:val="24"/>
              </w:rPr>
              <w:t>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60</w:t>
            </w:r>
            <w:r>
              <w:rPr>
                <w:rFonts w:cs="Arial" w:eastAsia="Times New Roman"/>
                <w:sz w:val="24"/>
                <w:szCs w:val="24"/>
                <w:lang w:val="mn-MN"/>
              </w:rPr>
              <w:t>,</w:t>
            </w:r>
            <w:r>
              <w:rPr>
                <w:rFonts w:cs="Arial" w:eastAsia="Times New Roman"/>
                <w:sz w:val="24"/>
                <w:szCs w:val="24"/>
              </w:rPr>
              <w:t>012</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6,989.5</w:t>
            </w:r>
          </w:p>
        </w:tc>
      </w:tr>
      <w:tr>
        <w:trPr>
          <w:trHeight w:hRule="atLeast" w:val="270"/>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13,412.6</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20</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Гадаад хэргийн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54,02</w:t>
            </w:r>
            <w:r>
              <w:rPr>
                <w:rFonts w:cs="Arial" w:eastAsia="Times New Roman"/>
                <w:b/>
                <w:bCs/>
                <w:sz w:val="24"/>
                <w:szCs w:val="24"/>
              </w:rPr>
              <w:t>1</w:t>
            </w:r>
            <w:r>
              <w:rPr>
                <w:rFonts w:cs="Arial" w:eastAsia="Times New Roman"/>
                <w:b/>
                <w:bCs/>
                <w:sz w:val="24"/>
                <w:szCs w:val="24"/>
                <w:lang w:val="mn-MN"/>
              </w:rPr>
              <w:t>.</w:t>
            </w:r>
            <w:r>
              <w:rPr>
                <w:rFonts w:cs="Arial" w:eastAsia="Times New Roman"/>
                <w:b/>
                <w:bCs/>
                <w:sz w:val="24"/>
                <w:szCs w:val="24"/>
              </w:rPr>
              <w:t>3</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50,43</w:t>
            </w:r>
            <w:r>
              <w:rPr>
                <w:rFonts w:cs="Arial" w:eastAsia="Times New Roman"/>
                <w:sz w:val="24"/>
                <w:szCs w:val="24"/>
              </w:rPr>
              <w:t>6</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3,550.0</w:t>
            </w:r>
          </w:p>
        </w:tc>
      </w:tr>
      <w:tr>
        <w:trPr>
          <w:trHeight w:hRule="atLeast" w:val="270"/>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35.0</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21</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Сангийн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3,0</w:t>
            </w:r>
            <w:r>
              <w:rPr>
                <w:rFonts w:cs="Arial" w:eastAsia="Times New Roman"/>
                <w:b/>
                <w:bCs/>
                <w:sz w:val="24"/>
                <w:szCs w:val="24"/>
              </w:rPr>
              <w:t>71</w:t>
            </w:r>
            <w:r>
              <w:rPr>
                <w:rFonts w:cs="Arial" w:eastAsia="Times New Roman"/>
                <w:b/>
                <w:bCs/>
                <w:sz w:val="24"/>
                <w:szCs w:val="24"/>
                <w:lang w:val="mn-MN"/>
              </w:rPr>
              <w:t>,992.9</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1,043,07</w:t>
            </w:r>
            <w:r>
              <w:rPr>
                <w:rFonts w:cs="Arial" w:eastAsia="Times New Roman"/>
                <w:sz w:val="24"/>
                <w:szCs w:val="24"/>
              </w:rPr>
              <w:t>6</w:t>
            </w:r>
            <w:r>
              <w:rPr>
                <w:rFonts w:cs="Arial" w:eastAsia="Times New Roman"/>
                <w:sz w:val="24"/>
                <w:szCs w:val="24"/>
                <w:lang w:val="mn-MN"/>
              </w:rPr>
              <w:t>.6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олгох зээл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63,471.8</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w:t>
            </w:r>
            <w:r>
              <w:rPr>
                <w:rFonts w:cs="Arial" w:eastAsia="Times New Roman"/>
                <w:sz w:val="24"/>
                <w:szCs w:val="24"/>
              </w:rPr>
              <w:t>2</w:t>
            </w:r>
            <w:r>
              <w:rPr>
                <w:rFonts w:cs="Arial" w:eastAsia="Times New Roman"/>
                <w:sz w:val="24"/>
                <w:szCs w:val="24"/>
                <w:lang w:val="mn-MN"/>
              </w:rPr>
              <w:t>,</w:t>
            </w:r>
            <w:r>
              <w:rPr>
                <w:rFonts w:cs="Arial" w:eastAsia="Times New Roman"/>
                <w:sz w:val="24"/>
                <w:szCs w:val="24"/>
              </w:rPr>
              <w:t>4</w:t>
            </w:r>
            <w:r>
              <w:rPr>
                <w:rFonts w:cs="Arial" w:eastAsia="Times New Roman"/>
                <w:sz w:val="24"/>
                <w:szCs w:val="24"/>
                <w:lang w:val="mn-MN"/>
              </w:rPr>
              <w:t>35.3</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28,736.6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Засгийн газрын үнэт цаасны үндсэн төлбөрт</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1,727,548.8</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Засгийн газрын гадаад төслийн зээлийн үндсэн төлбөрт</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141,400.6</w:t>
            </w:r>
          </w:p>
        </w:tc>
      </w:tr>
      <w:tr>
        <w:trPr>
          <w:trHeight w:hRule="atLeast" w:val="270"/>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Засгийн газрын дотоод зээлийн үндсэн төлбөрт </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5,323.3</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Хууль зүйн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414</w:t>
            </w:r>
            <w:r>
              <w:rPr>
                <w:rFonts w:cs="Arial" w:eastAsia="Times New Roman"/>
                <w:b/>
                <w:bCs/>
                <w:sz w:val="24"/>
                <w:szCs w:val="24"/>
                <w:lang w:val="mn-MN"/>
              </w:rPr>
              <w:t>,</w:t>
            </w:r>
            <w:r>
              <w:rPr>
                <w:rFonts w:cs="Arial" w:eastAsia="Times New Roman"/>
                <w:b/>
                <w:bCs/>
                <w:sz w:val="24"/>
                <w:szCs w:val="24"/>
              </w:rPr>
              <w:t>949</w:t>
            </w:r>
            <w:r>
              <w:rPr>
                <w:rFonts w:cs="Arial" w:eastAsia="Times New Roman"/>
                <w:b/>
                <w:bCs/>
                <w:sz w:val="24"/>
                <w:szCs w:val="24"/>
                <w:lang w:val="mn-MN"/>
              </w:rPr>
              <w:t>.6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36</w:t>
            </w:r>
            <w:r>
              <w:rPr>
                <w:rFonts w:cs="Arial" w:eastAsia="Times New Roman"/>
                <w:sz w:val="24"/>
                <w:szCs w:val="24"/>
              </w:rPr>
              <w:t>8</w:t>
            </w:r>
            <w:r>
              <w:rPr>
                <w:rFonts w:cs="Arial" w:eastAsia="Times New Roman"/>
                <w:sz w:val="24"/>
                <w:szCs w:val="24"/>
                <w:lang w:val="mn-MN"/>
              </w:rPr>
              <w:t>,</w:t>
            </w:r>
            <w:r>
              <w:rPr>
                <w:rFonts w:cs="Arial" w:eastAsia="Times New Roman"/>
                <w:sz w:val="24"/>
                <w:szCs w:val="24"/>
              </w:rPr>
              <w:t>4</w:t>
            </w:r>
            <w:r>
              <w:rPr>
                <w:rFonts w:cs="Arial" w:eastAsia="Times New Roman"/>
                <w:sz w:val="24"/>
                <w:szCs w:val="24"/>
                <w:lang w:val="mn-MN"/>
              </w:rPr>
              <w:t>57.3</w:t>
            </w:r>
          </w:p>
        </w:tc>
      </w:tr>
      <w:tr>
        <w:trPr>
          <w:trHeight w:hRule="atLeast" w:val="270"/>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46</w:t>
            </w:r>
            <w:r>
              <w:rPr>
                <w:rFonts w:cs="Arial" w:eastAsia="Times New Roman"/>
                <w:sz w:val="24"/>
                <w:szCs w:val="24"/>
                <w:lang w:val="mn-MN"/>
              </w:rPr>
              <w:t>,</w:t>
            </w:r>
            <w:r>
              <w:rPr>
                <w:rFonts w:cs="Arial" w:eastAsia="Times New Roman"/>
                <w:sz w:val="24"/>
                <w:szCs w:val="24"/>
              </w:rPr>
              <w:t>492</w:t>
            </w:r>
            <w:r>
              <w:rPr>
                <w:rFonts w:cs="Arial" w:eastAsia="Times New Roman"/>
                <w:sz w:val="24"/>
                <w:szCs w:val="24"/>
                <w:lang w:val="mn-MN"/>
              </w:rPr>
              <w:t>.3</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Аж үйлдвэрийн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18,576.2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5,06</w:t>
            </w:r>
            <w:r>
              <w:rPr>
                <w:rFonts w:cs="Arial" w:eastAsia="Times New Roman"/>
                <w:sz w:val="24"/>
                <w:szCs w:val="24"/>
              </w:rPr>
              <w:t>2</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2,513</w:t>
            </w:r>
            <w:r>
              <w:rPr>
                <w:rFonts w:cs="Arial" w:eastAsia="Times New Roman"/>
                <w:sz w:val="24"/>
                <w:szCs w:val="24"/>
              </w:rPr>
              <w:t>.6</w:t>
            </w:r>
          </w:p>
        </w:tc>
      </w:tr>
      <w:tr>
        <w:trPr>
          <w:trHeight w:hRule="atLeast" w:val="25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олгох зээл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11,000.0</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Барилга, хот байгуулалтын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59</w:t>
            </w:r>
            <w:r>
              <w:rPr>
                <w:rFonts w:cs="Arial" w:eastAsia="Times New Roman"/>
                <w:b/>
                <w:bCs/>
                <w:sz w:val="24"/>
                <w:szCs w:val="24"/>
                <w:lang w:val="mn-MN"/>
              </w:rPr>
              <w:t>,</w:t>
            </w:r>
            <w:r>
              <w:rPr>
                <w:rFonts w:cs="Arial" w:eastAsia="Times New Roman"/>
                <w:b/>
                <w:bCs/>
                <w:sz w:val="24"/>
                <w:szCs w:val="24"/>
              </w:rPr>
              <w:t>200</w:t>
            </w:r>
            <w:r>
              <w:rPr>
                <w:rFonts w:cs="Arial" w:eastAsia="Times New Roman"/>
                <w:b/>
                <w:bCs/>
                <w:sz w:val="24"/>
                <w:szCs w:val="24"/>
                <w:lang w:val="mn-MN"/>
              </w:rPr>
              <w:t>.</w:t>
            </w:r>
            <w:r>
              <w:rPr>
                <w:rFonts w:cs="Arial" w:eastAsia="Times New Roman"/>
                <w:b/>
                <w:bCs/>
                <w:sz w:val="24"/>
                <w:szCs w:val="24"/>
              </w:rPr>
              <w:t>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12,37</w:t>
            </w:r>
            <w:r>
              <w:rPr>
                <w:rFonts w:cs="Arial" w:eastAsia="Times New Roman"/>
                <w:sz w:val="24"/>
                <w:szCs w:val="24"/>
              </w:rPr>
              <w:t>2</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Үүнээс: Газрын харилцаа, кадастрын тусгай зориулалтын шилжүүлэг</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7,014.7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22</w:t>
            </w:r>
            <w:r>
              <w:rPr>
                <w:rFonts w:cs="Arial" w:eastAsia="Times New Roman"/>
                <w:sz w:val="24"/>
                <w:szCs w:val="24"/>
                <w:lang w:val="mn-MN"/>
              </w:rPr>
              <w:t>,</w:t>
            </w:r>
            <w:r>
              <w:rPr>
                <w:rFonts w:cs="Arial" w:eastAsia="Times New Roman"/>
                <w:sz w:val="24"/>
                <w:szCs w:val="24"/>
              </w:rPr>
              <w:t>132</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24,695.3</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Батлан хамгаалахын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202</w:t>
            </w:r>
            <w:r>
              <w:rPr>
                <w:rFonts w:cs="Arial" w:eastAsia="Times New Roman"/>
                <w:b/>
                <w:bCs/>
                <w:sz w:val="24"/>
                <w:szCs w:val="24"/>
                <w:lang w:val="mn-MN"/>
              </w:rPr>
              <w:t>,53</w:t>
            </w:r>
            <w:r>
              <w:rPr>
                <w:rFonts w:cs="Arial" w:eastAsia="Times New Roman"/>
                <w:b/>
                <w:bCs/>
                <w:sz w:val="24"/>
                <w:szCs w:val="24"/>
              </w:rPr>
              <w:t>2</w:t>
            </w:r>
            <w:r>
              <w:rPr>
                <w:rFonts w:cs="Arial" w:eastAsia="Times New Roman"/>
                <w:b/>
                <w:bCs/>
                <w:sz w:val="24"/>
                <w:szCs w:val="24"/>
                <w:lang w:val="mn-MN"/>
              </w:rPr>
              <w:t>.</w:t>
            </w:r>
            <w:r>
              <w:rPr>
                <w:rFonts w:cs="Arial" w:eastAsia="Times New Roman"/>
                <w:b/>
                <w:bCs/>
                <w:sz w:val="24"/>
                <w:szCs w:val="24"/>
              </w:rPr>
              <w:t>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18</w:t>
            </w:r>
            <w:r>
              <w:rPr>
                <w:rFonts w:cs="Arial" w:eastAsia="Times New Roman"/>
                <w:sz w:val="24"/>
                <w:szCs w:val="24"/>
              </w:rPr>
              <w:t>9</w:t>
            </w:r>
            <w:r>
              <w:rPr>
                <w:rFonts w:cs="Arial" w:eastAsia="Times New Roman"/>
                <w:sz w:val="24"/>
                <w:szCs w:val="24"/>
                <w:lang w:val="mn-MN"/>
              </w:rPr>
              <w:t>,95</w:t>
            </w:r>
            <w:r>
              <w:rPr>
                <w:rFonts w:cs="Arial" w:eastAsia="Times New Roman"/>
                <w:sz w:val="24"/>
                <w:szCs w:val="24"/>
              </w:rPr>
              <w:t>4</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5,037.1</w:t>
            </w:r>
          </w:p>
        </w:tc>
      </w:tr>
      <w:tr>
        <w:trPr>
          <w:trHeight w:hRule="atLeast" w:val="270"/>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7,541.2</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26</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Боловсрол, соёл, шинжлэх ухааны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1,1</w:t>
            </w:r>
            <w:r>
              <w:rPr>
                <w:rFonts w:cs="Arial" w:eastAsia="Times New Roman"/>
                <w:b/>
                <w:bCs/>
                <w:sz w:val="24"/>
                <w:szCs w:val="24"/>
              </w:rPr>
              <w:t>35</w:t>
            </w:r>
            <w:r>
              <w:rPr>
                <w:rFonts w:cs="Arial" w:eastAsia="Times New Roman"/>
                <w:b/>
                <w:bCs/>
                <w:sz w:val="24"/>
                <w:szCs w:val="24"/>
                <w:lang w:val="mn-MN"/>
              </w:rPr>
              <w:t>,</w:t>
            </w:r>
            <w:r>
              <w:rPr>
                <w:rFonts w:cs="Arial" w:eastAsia="Times New Roman"/>
                <w:b/>
                <w:bCs/>
                <w:sz w:val="24"/>
                <w:szCs w:val="24"/>
              </w:rPr>
              <w:t>177</w:t>
            </w:r>
            <w:r>
              <w:rPr>
                <w:rFonts w:cs="Arial" w:eastAsia="Times New Roman"/>
                <w:b/>
                <w:bCs/>
                <w:sz w:val="24"/>
                <w:szCs w:val="24"/>
                <w:lang w:val="mn-MN"/>
              </w:rPr>
              <w:t>.</w:t>
            </w:r>
            <w:r>
              <w:rPr>
                <w:rFonts w:cs="Arial" w:eastAsia="Times New Roman"/>
                <w:b/>
                <w:bCs/>
                <w:sz w:val="24"/>
                <w:szCs w:val="24"/>
              </w:rPr>
              <w:t>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966,</w:t>
            </w:r>
            <w:r>
              <w:rPr>
                <w:rFonts w:cs="Arial" w:eastAsia="Times New Roman"/>
                <w:sz w:val="24"/>
                <w:szCs w:val="24"/>
              </w:rPr>
              <w:t>5</w:t>
            </w:r>
            <w:r>
              <w:rPr>
                <w:rFonts w:cs="Arial" w:eastAsia="Times New Roman"/>
                <w:sz w:val="24"/>
                <w:szCs w:val="24"/>
                <w:lang w:val="mn-MN"/>
              </w:rPr>
              <w:t>8</w:t>
            </w:r>
            <w:r>
              <w:rPr>
                <w:rFonts w:cs="Arial" w:eastAsia="Times New Roman"/>
                <w:sz w:val="24"/>
                <w:szCs w:val="24"/>
              </w:rPr>
              <w:t>6</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Үүнээс:</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
          </w:p>
        </w:tc>
      </w:tr>
      <w:tr>
        <w:trPr>
          <w:trHeight w:hRule="atLeast" w:val="255"/>
          <w:cantSplit w:val="false"/>
        </w:trPr>
        <w:tc>
          <w:tcPr>
            <w:tcW w:type="dxa" w:w="586"/>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color="00000A" w:space="0" w:sz="4" w:val="singl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Сургуулийн өмнөх боловсролын тусгай зориулалтын шилжүүлэг</w:t>
            </w:r>
          </w:p>
        </w:tc>
        <w:tc>
          <w:tcPr>
            <w:tcW w:type="dxa" w:w="1478"/>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246,795.3</w:t>
            </w:r>
          </w:p>
        </w:tc>
      </w:tr>
      <w:tr>
        <w:trPr>
          <w:trHeight w:hRule="atLeast" w:val="255"/>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color="00000A" w:space="0" w:sz="4" w:val="singl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Ерөнхий боловсролын тусгай зориулалтын шилжүүлэг</w:t>
            </w:r>
          </w:p>
        </w:tc>
        <w:tc>
          <w:tcPr>
            <w:tcW w:type="dxa" w:w="1478"/>
            <w:tcBorders>
              <w:top w:color="00000A" w:space="0" w:sz="4" w:val="singl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522,666.7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Соёлын үйлчилгээний тусгай зориулалтын шилжүүлэг</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42,335.6</w:t>
            </w:r>
          </w:p>
        </w:tc>
      </w:tr>
      <w:tr>
        <w:trPr>
          <w:trHeight w:hRule="atLeast" w:val="288"/>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Дотоод эх үүсвэрээс олгох зээл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20,837.2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38</w:t>
            </w:r>
            <w:r>
              <w:rPr>
                <w:rFonts w:cs="Arial" w:eastAsia="Times New Roman"/>
                <w:sz w:val="24"/>
                <w:szCs w:val="24"/>
                <w:lang w:val="mn-MN"/>
              </w:rPr>
              <w:t>,</w:t>
            </w:r>
            <w:r>
              <w:rPr>
                <w:rFonts w:cs="Arial" w:eastAsia="Times New Roman"/>
                <w:sz w:val="24"/>
                <w:szCs w:val="24"/>
              </w:rPr>
              <w:t>207</w:t>
            </w:r>
            <w:r>
              <w:rPr>
                <w:rFonts w:cs="Arial" w:eastAsia="Times New Roman"/>
                <w:sz w:val="24"/>
                <w:szCs w:val="24"/>
                <w:lang w:val="mn-MN"/>
              </w:rPr>
              <w:t>.</w:t>
            </w:r>
            <w:r>
              <w:rPr>
                <w:rFonts w:cs="Arial" w:eastAsia="Times New Roman"/>
                <w:sz w:val="24"/>
                <w:szCs w:val="24"/>
              </w:rPr>
              <w:t>5</w:t>
            </w:r>
          </w:p>
        </w:tc>
      </w:tr>
      <w:tr>
        <w:trPr>
          <w:trHeight w:hRule="atLeast" w:val="270"/>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9,546.0</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27</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Зам, тээврийн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2</w:t>
            </w:r>
            <w:r>
              <w:rPr>
                <w:rFonts w:cs="Arial" w:eastAsia="Times New Roman"/>
                <w:b/>
                <w:bCs/>
                <w:sz w:val="24"/>
                <w:szCs w:val="24"/>
              </w:rPr>
              <w:t>03</w:t>
            </w:r>
            <w:r>
              <w:rPr>
                <w:rFonts w:cs="Arial" w:eastAsia="Times New Roman"/>
                <w:b/>
                <w:bCs/>
                <w:sz w:val="24"/>
                <w:szCs w:val="24"/>
                <w:lang w:val="mn-MN"/>
              </w:rPr>
              <w:t>,</w:t>
            </w:r>
            <w:r>
              <w:rPr>
                <w:rFonts w:cs="Arial" w:eastAsia="Times New Roman"/>
                <w:b/>
                <w:bCs/>
                <w:sz w:val="24"/>
                <w:szCs w:val="24"/>
              </w:rPr>
              <w:t>237</w:t>
            </w:r>
            <w:r>
              <w:rPr>
                <w:rFonts w:cs="Arial" w:eastAsia="Times New Roman"/>
                <w:b/>
                <w:bCs/>
                <w:sz w:val="24"/>
                <w:szCs w:val="24"/>
                <w:lang w:val="mn-MN"/>
              </w:rPr>
              <w:t>.</w:t>
            </w:r>
            <w:r>
              <w:rPr>
                <w:rFonts w:cs="Arial" w:eastAsia="Times New Roman"/>
                <w:b/>
                <w:bCs/>
                <w:sz w:val="24"/>
                <w:szCs w:val="24"/>
              </w:rPr>
              <w:t>7</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10,07</w:t>
            </w:r>
            <w:r>
              <w:rPr>
                <w:rFonts w:cs="Arial" w:eastAsia="Times New Roman"/>
                <w:sz w:val="24"/>
                <w:szCs w:val="24"/>
              </w:rPr>
              <w:t>1</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64</w:t>
            </w:r>
            <w:r>
              <w:rPr>
                <w:rFonts w:cs="Arial" w:eastAsia="Times New Roman"/>
                <w:sz w:val="24"/>
                <w:szCs w:val="24"/>
                <w:lang w:val="mn-MN"/>
              </w:rPr>
              <w:t>,</w:t>
            </w:r>
            <w:r>
              <w:rPr>
                <w:rFonts w:cs="Arial" w:eastAsia="Times New Roman"/>
                <w:sz w:val="24"/>
                <w:szCs w:val="24"/>
              </w:rPr>
              <w:t>864</w:t>
            </w:r>
            <w:r>
              <w:rPr>
                <w:rFonts w:cs="Arial" w:eastAsia="Times New Roman"/>
                <w:sz w:val="24"/>
                <w:szCs w:val="24"/>
                <w:lang w:val="mn-MN"/>
              </w:rPr>
              <w:t>.</w:t>
            </w:r>
            <w:r>
              <w:rPr>
                <w:rFonts w:cs="Arial" w:eastAsia="Times New Roman"/>
                <w:sz w:val="24"/>
                <w:szCs w:val="24"/>
              </w:rPr>
              <w:t>0</w:t>
            </w:r>
          </w:p>
        </w:tc>
      </w:tr>
      <w:tr>
        <w:trPr>
          <w:trHeight w:hRule="atLeast" w:val="270"/>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128,301.8</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28</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Уул уурхайн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20</w:t>
            </w:r>
            <w:r>
              <w:rPr>
                <w:rFonts w:cs="Arial" w:eastAsia="Times New Roman"/>
                <w:b/>
                <w:bCs/>
                <w:sz w:val="24"/>
                <w:szCs w:val="24"/>
                <w:lang w:val="mn-MN"/>
              </w:rPr>
              <w:t>,3</w:t>
            </w:r>
            <w:r>
              <w:rPr>
                <w:rFonts w:cs="Arial" w:eastAsia="Times New Roman"/>
                <w:b/>
                <w:bCs/>
                <w:sz w:val="24"/>
                <w:szCs w:val="24"/>
              </w:rPr>
              <w:t>47</w:t>
            </w:r>
            <w:r>
              <w:rPr>
                <w:rFonts w:cs="Arial" w:eastAsia="Times New Roman"/>
                <w:b/>
                <w:bCs/>
                <w:sz w:val="24"/>
                <w:szCs w:val="24"/>
                <w:lang w:val="mn-MN"/>
              </w:rPr>
              <w:t>.</w:t>
            </w:r>
            <w:r>
              <w:rPr>
                <w:rFonts w:cs="Arial" w:eastAsia="Times New Roman"/>
                <w:b/>
                <w:bCs/>
                <w:sz w:val="24"/>
                <w:szCs w:val="24"/>
              </w:rPr>
              <w:t>5</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9</w:t>
            </w:r>
            <w:r>
              <w:rPr>
                <w:rFonts w:cs="Arial" w:eastAsia="Times New Roman"/>
                <w:sz w:val="24"/>
                <w:szCs w:val="24"/>
                <w:lang w:val="mn-MN"/>
              </w:rPr>
              <w:t>,</w:t>
            </w:r>
            <w:r>
              <w:rPr>
                <w:rFonts w:cs="Arial" w:eastAsia="Times New Roman"/>
                <w:sz w:val="24"/>
                <w:szCs w:val="24"/>
              </w:rPr>
              <w:t>006</w:t>
            </w:r>
            <w:r>
              <w:rPr>
                <w:rFonts w:cs="Arial" w:eastAsia="Times New Roman"/>
                <w:sz w:val="24"/>
                <w:szCs w:val="24"/>
                <w:lang w:val="mn-MN"/>
              </w:rPr>
              <w:t>.</w:t>
            </w:r>
            <w:r>
              <w:rPr>
                <w:rFonts w:cs="Arial" w:eastAsia="Times New Roman"/>
                <w:sz w:val="24"/>
                <w:szCs w:val="24"/>
              </w:rPr>
              <w:t>4</w:t>
            </w:r>
          </w:p>
        </w:tc>
      </w:tr>
      <w:tr>
        <w:trPr>
          <w:trHeight w:hRule="atLeast" w:val="77"/>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11</w:t>
            </w:r>
            <w:r>
              <w:rPr>
                <w:rFonts w:cs="Arial" w:eastAsia="Times New Roman"/>
                <w:sz w:val="24"/>
                <w:szCs w:val="24"/>
                <w:lang w:val="mn-MN"/>
              </w:rPr>
              <w:t>,3</w:t>
            </w:r>
            <w:r>
              <w:rPr>
                <w:rFonts w:cs="Arial" w:eastAsia="Times New Roman"/>
                <w:sz w:val="24"/>
                <w:szCs w:val="24"/>
              </w:rPr>
              <w:t>41</w:t>
            </w:r>
            <w:r>
              <w:rPr>
                <w:rFonts w:cs="Arial" w:eastAsia="Times New Roman"/>
                <w:sz w:val="24"/>
                <w:szCs w:val="24"/>
                <w:lang w:val="mn-MN"/>
              </w:rPr>
              <w:t>.</w:t>
            </w:r>
            <w:r>
              <w:rPr>
                <w:rFonts w:cs="Arial" w:eastAsia="Times New Roman"/>
                <w:sz w:val="24"/>
                <w:szCs w:val="24"/>
              </w:rPr>
              <w:t>1</w:t>
            </w:r>
          </w:p>
        </w:tc>
      </w:tr>
      <w:tr>
        <w:trPr>
          <w:trHeight w:hRule="atLeast" w:val="74"/>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29</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Хөдөлмөрийн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255</w:t>
            </w:r>
            <w:r>
              <w:rPr>
                <w:rFonts w:cs="Arial" w:eastAsia="Times New Roman"/>
                <w:b/>
                <w:bCs/>
                <w:sz w:val="24"/>
                <w:szCs w:val="24"/>
                <w:lang w:val="mn-MN"/>
              </w:rPr>
              <w:t>,</w:t>
            </w:r>
            <w:r>
              <w:rPr>
                <w:rFonts w:cs="Arial" w:eastAsia="Times New Roman"/>
                <w:b/>
                <w:bCs/>
                <w:sz w:val="24"/>
                <w:szCs w:val="24"/>
              </w:rPr>
              <w:t>511</w:t>
            </w:r>
            <w:r>
              <w:rPr>
                <w:rFonts w:cs="Arial" w:eastAsia="Times New Roman"/>
                <w:b/>
                <w:bCs/>
                <w:sz w:val="24"/>
                <w:szCs w:val="24"/>
                <w:lang w:val="mn-MN"/>
              </w:rPr>
              <w:t>.</w:t>
            </w:r>
            <w:r>
              <w:rPr>
                <w:rFonts w:cs="Arial" w:eastAsia="Times New Roman"/>
                <w:b/>
                <w:bCs/>
                <w:sz w:val="24"/>
                <w:szCs w:val="24"/>
              </w:rPr>
              <w:t>5</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230</w:t>
            </w:r>
            <w:r>
              <w:rPr>
                <w:rFonts w:cs="Arial" w:eastAsia="Times New Roman"/>
                <w:sz w:val="24"/>
                <w:szCs w:val="24"/>
                <w:lang w:val="mn-MN"/>
              </w:rPr>
              <w:t>,687.</w:t>
            </w:r>
            <w:r>
              <w:rPr>
                <w:rFonts w:cs="Arial" w:eastAsia="Times New Roman"/>
                <w:sz w:val="24"/>
                <w:szCs w:val="24"/>
              </w:rPr>
              <w:t>0</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олгох зээл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13,000.0</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11</w:t>
            </w:r>
            <w:r>
              <w:rPr>
                <w:rFonts w:cs="Arial" w:eastAsia="Times New Roman"/>
                <w:sz w:val="24"/>
                <w:szCs w:val="24"/>
                <w:lang w:val="mn-MN"/>
              </w:rPr>
              <w:t>,</w:t>
            </w:r>
            <w:r>
              <w:rPr>
                <w:rFonts w:cs="Arial" w:eastAsia="Times New Roman"/>
                <w:sz w:val="24"/>
                <w:szCs w:val="24"/>
              </w:rPr>
              <w:t>244</w:t>
            </w:r>
            <w:r>
              <w:rPr>
                <w:rFonts w:cs="Arial" w:eastAsia="Times New Roman"/>
                <w:sz w:val="24"/>
                <w:szCs w:val="24"/>
                <w:lang w:val="mn-MN"/>
              </w:rPr>
              <w:t>.</w:t>
            </w:r>
            <w:r>
              <w:rPr>
                <w:rFonts w:cs="Arial" w:eastAsia="Times New Roman"/>
                <w:sz w:val="24"/>
                <w:szCs w:val="24"/>
              </w:rPr>
              <w:t>5</w:t>
            </w:r>
          </w:p>
        </w:tc>
      </w:tr>
      <w:tr>
        <w:trPr>
          <w:trHeight w:hRule="atLeast" w:val="270"/>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580.0</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30</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Хүн амын хөгжил, нийгмийн хамгааллын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409</w:t>
            </w:r>
            <w:r>
              <w:rPr>
                <w:rFonts w:cs="Arial" w:eastAsia="Times New Roman"/>
                <w:b/>
                <w:bCs/>
                <w:sz w:val="24"/>
                <w:szCs w:val="24"/>
                <w:lang w:val="mn-MN"/>
              </w:rPr>
              <w:t>,</w:t>
            </w:r>
            <w:r>
              <w:rPr>
                <w:rFonts w:cs="Arial" w:eastAsia="Times New Roman"/>
                <w:b/>
                <w:bCs/>
                <w:sz w:val="24"/>
                <w:szCs w:val="24"/>
              </w:rPr>
              <w:t>753</w:t>
            </w:r>
            <w:r>
              <w:rPr>
                <w:rFonts w:cs="Arial" w:eastAsia="Times New Roman"/>
                <w:b/>
                <w:bCs/>
                <w:sz w:val="24"/>
                <w:szCs w:val="24"/>
                <w:lang w:val="mn-MN"/>
              </w:rPr>
              <w:t>.</w:t>
            </w:r>
            <w:r>
              <w:rPr>
                <w:rFonts w:cs="Arial" w:eastAsia="Times New Roman"/>
                <w:b/>
                <w:bCs/>
                <w:sz w:val="24"/>
                <w:szCs w:val="24"/>
              </w:rPr>
              <w:t>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w:t>
            </w:r>
            <w:r>
              <w:rPr>
                <w:rFonts w:cs="Arial" w:eastAsia="Times New Roman"/>
                <w:sz w:val="24"/>
                <w:szCs w:val="24"/>
              </w:rPr>
              <w:t>93</w:t>
            </w:r>
            <w:r>
              <w:rPr>
                <w:rFonts w:cs="Arial" w:eastAsia="Times New Roman"/>
                <w:sz w:val="24"/>
                <w:szCs w:val="24"/>
                <w:lang w:val="mn-MN"/>
              </w:rPr>
              <w:t>,</w:t>
            </w:r>
            <w:r>
              <w:rPr>
                <w:rFonts w:cs="Arial" w:eastAsia="Times New Roman"/>
                <w:sz w:val="24"/>
                <w:szCs w:val="24"/>
              </w:rPr>
              <w:t>621</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Үүнээс: Хүүхдийн хөгжил хамгааллын </w:t>
            </w:r>
          </w:p>
          <w:p>
            <w:pPr>
              <w:pStyle w:val="style0"/>
              <w:spacing w:after="0" w:before="0" w:line="100" w:lineRule="atLeast"/>
              <w:ind w:hanging="0" w:left="0" w:right="0"/>
              <w:contextualSpacing w:val="false"/>
            </w:pPr>
            <w:r>
              <w:rPr>
                <w:rFonts w:cs="Arial" w:eastAsia="Times New Roman"/>
                <w:sz w:val="24"/>
                <w:szCs w:val="24"/>
                <w:lang w:val="mn-MN"/>
              </w:rPr>
              <w:t xml:space="preserve">үйлчилгээний тусгай зориулалтын </w:t>
            </w:r>
          </w:p>
          <w:p>
            <w:pPr>
              <w:pStyle w:val="style0"/>
              <w:spacing w:after="0" w:before="0" w:line="100" w:lineRule="atLeast"/>
              <w:ind w:hanging="0" w:left="0" w:right="0"/>
              <w:contextualSpacing w:val="false"/>
            </w:pPr>
            <w:r>
              <w:rPr>
                <w:rFonts w:cs="Arial" w:eastAsia="Times New Roman"/>
                <w:sz w:val="24"/>
                <w:szCs w:val="24"/>
                <w:lang w:val="mn-MN"/>
              </w:rPr>
              <w:t>шилжүүлэг</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6,554.1</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13</w:t>
            </w:r>
            <w:r>
              <w:rPr>
                <w:rFonts w:cs="Arial" w:eastAsia="Times New Roman"/>
                <w:sz w:val="24"/>
                <w:szCs w:val="24"/>
                <w:lang w:val="mn-MN"/>
              </w:rPr>
              <w:t>,</w:t>
            </w:r>
            <w:r>
              <w:rPr>
                <w:rFonts w:cs="Arial" w:eastAsia="Times New Roman"/>
                <w:sz w:val="24"/>
                <w:szCs w:val="24"/>
              </w:rPr>
              <w:t>7</w:t>
            </w:r>
            <w:r>
              <w:rPr>
                <w:rFonts w:cs="Arial" w:eastAsia="Times New Roman"/>
                <w:sz w:val="24"/>
                <w:szCs w:val="24"/>
                <w:lang w:val="mn-MN"/>
              </w:rPr>
              <w:t>12.3</w:t>
            </w:r>
          </w:p>
        </w:tc>
      </w:tr>
      <w:tr>
        <w:trPr>
          <w:trHeight w:hRule="atLeast" w:val="270"/>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2,419.6</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31</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Хүнс, хөдөө аж ахуйн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140,3</w:t>
            </w:r>
            <w:r>
              <w:rPr>
                <w:rFonts w:cs="Arial" w:eastAsia="Times New Roman"/>
                <w:b/>
                <w:bCs/>
                <w:sz w:val="24"/>
                <w:szCs w:val="24"/>
              </w:rPr>
              <w:t>49</w:t>
            </w:r>
            <w:r>
              <w:rPr>
                <w:rFonts w:cs="Arial" w:eastAsia="Times New Roman"/>
                <w:b/>
                <w:bCs/>
                <w:sz w:val="24"/>
                <w:szCs w:val="24"/>
                <w:lang w:val="mn-MN"/>
              </w:rPr>
              <w:t>.</w:t>
            </w:r>
            <w:r>
              <w:rPr>
                <w:rFonts w:cs="Arial" w:eastAsia="Times New Roman"/>
                <w:b/>
                <w:bCs/>
                <w:sz w:val="24"/>
                <w:szCs w:val="24"/>
              </w:rPr>
              <w:t>5</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93,263.8</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олгох зээл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1,909.0</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18,</w:t>
            </w:r>
            <w:r>
              <w:rPr>
                <w:rFonts w:cs="Arial" w:eastAsia="Times New Roman"/>
                <w:sz w:val="24"/>
                <w:szCs w:val="24"/>
              </w:rPr>
              <w:t>90</w:t>
            </w:r>
            <w:r>
              <w:rPr>
                <w:rFonts w:cs="Arial" w:eastAsia="Times New Roman"/>
                <w:sz w:val="24"/>
                <w:szCs w:val="24"/>
                <w:lang w:val="mn-MN"/>
              </w:rPr>
              <w:t>7.9</w:t>
            </w:r>
          </w:p>
        </w:tc>
      </w:tr>
      <w:tr>
        <w:trPr>
          <w:trHeight w:hRule="atLeast" w:val="270"/>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26,268.8</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32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Эрүүл мэнд, спортын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6</w:t>
            </w:r>
            <w:r>
              <w:rPr>
                <w:rFonts w:cs="Arial" w:eastAsia="Times New Roman"/>
                <w:b/>
                <w:bCs/>
                <w:sz w:val="24"/>
                <w:szCs w:val="24"/>
              </w:rPr>
              <w:t>32</w:t>
            </w:r>
            <w:r>
              <w:rPr>
                <w:rFonts w:cs="Arial" w:eastAsia="Times New Roman"/>
                <w:b/>
                <w:bCs/>
                <w:sz w:val="24"/>
                <w:szCs w:val="24"/>
                <w:lang w:val="mn-MN"/>
              </w:rPr>
              <w:t>,</w:t>
            </w:r>
            <w:r>
              <w:rPr>
                <w:rFonts w:cs="Arial" w:eastAsia="Times New Roman"/>
                <w:b/>
                <w:bCs/>
                <w:sz w:val="24"/>
                <w:szCs w:val="24"/>
              </w:rPr>
              <w:t>520</w:t>
            </w:r>
            <w:r>
              <w:rPr>
                <w:rFonts w:cs="Arial" w:eastAsia="Times New Roman"/>
                <w:b/>
                <w:bCs/>
                <w:sz w:val="24"/>
                <w:szCs w:val="24"/>
                <w:lang w:val="mn-MN"/>
              </w:rPr>
              <w:t>.</w:t>
            </w:r>
            <w:r>
              <w:rPr>
                <w:rFonts w:cs="Arial" w:eastAsia="Times New Roman"/>
                <w:b/>
                <w:bCs/>
                <w:sz w:val="24"/>
                <w:szCs w:val="24"/>
              </w:rPr>
              <w:t>9</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508,</w:t>
            </w:r>
            <w:r>
              <w:rPr>
                <w:rFonts w:cs="Arial" w:eastAsia="Times New Roman"/>
                <w:sz w:val="24"/>
                <w:szCs w:val="24"/>
              </w:rPr>
              <w:t>366</w:t>
            </w:r>
            <w:r>
              <w:rPr>
                <w:rFonts w:cs="Arial" w:eastAsia="Times New Roman"/>
                <w:sz w:val="24"/>
                <w:szCs w:val="24"/>
                <w:lang w:val="mn-MN"/>
              </w:rPr>
              <w:t>.</w:t>
            </w:r>
            <w:r>
              <w:rPr>
                <w:rFonts w:cs="Arial" w:eastAsia="Times New Roman"/>
                <w:sz w:val="24"/>
                <w:szCs w:val="24"/>
              </w:rPr>
              <w:t>0</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Үүнээс: Эрүүл мэндийн анхан шатны тусламж үйлчилгээний тусгай зориулалтын шилжүүлэг</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101,970.6</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Нийтийн биеийн тамирын тусгай зориулалтын </w:t>
            </w:r>
            <w:r>
              <w:rPr>
                <w:rFonts w:cs="Arial" w:eastAsia="Times New Roman"/>
                <w:sz w:val="24"/>
                <w:szCs w:val="24"/>
                <w:u w:val="none"/>
                <w:lang w:val="mn-MN"/>
              </w:rPr>
              <w:t>шилжүүлэг</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10,257.8</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60</w:t>
            </w:r>
            <w:r>
              <w:rPr>
                <w:rFonts w:cs="Arial" w:eastAsia="Times New Roman"/>
                <w:sz w:val="24"/>
                <w:szCs w:val="24"/>
                <w:lang w:val="mn-MN"/>
              </w:rPr>
              <w:t>,</w:t>
            </w:r>
            <w:r>
              <w:rPr>
                <w:rFonts w:cs="Arial" w:eastAsia="Times New Roman"/>
                <w:sz w:val="24"/>
                <w:szCs w:val="24"/>
              </w:rPr>
              <w:t>515</w:t>
            </w:r>
            <w:r>
              <w:rPr>
                <w:rFonts w:cs="Arial" w:eastAsia="Times New Roman"/>
                <w:sz w:val="24"/>
                <w:szCs w:val="24"/>
                <w:lang w:val="mn-MN"/>
              </w:rPr>
              <w:t>.</w:t>
            </w:r>
            <w:r>
              <w:rPr>
                <w:rFonts w:cs="Arial" w:eastAsia="Times New Roman"/>
                <w:sz w:val="24"/>
                <w:szCs w:val="24"/>
              </w:rPr>
              <w:t>8</w:t>
            </w:r>
          </w:p>
        </w:tc>
      </w:tr>
      <w:tr>
        <w:trPr>
          <w:trHeight w:hRule="atLeast" w:val="25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63,639.2</w:t>
            </w:r>
          </w:p>
        </w:tc>
      </w:tr>
      <w:tr>
        <w:trPr>
          <w:trHeight w:hRule="atLeast" w:val="270"/>
          <w:cantSplit w:val="false"/>
        </w:trPr>
        <w:tc>
          <w:tcPr>
            <w:tcW w:type="dxa" w:w="586"/>
            <w:tcBorders>
              <w:top w:color="00000A" w:space="0" w:sz="4" w:val="single"/>
              <w:left w:color="00000A" w:space="0" w:sz="4" w:val="single"/>
              <w:bottom w:val="none"/>
              <w:right w:color="00000A" w:space="0" w:sz="4" w:val="single"/>
            </w:tcBorders>
            <w:shd w:fill="FFFFFF" w:val="clear"/>
            <w:tcMar>
              <w:left w:type="dxa" w:w="3"/>
            </w:tcMar>
          </w:tcPr>
          <w:p>
            <w:pPr>
              <w:pStyle w:val="style0"/>
              <w:spacing w:after="0" w:before="0" w:line="100" w:lineRule="atLeast"/>
              <w:ind w:hanging="0" w:left="0" w:right="0"/>
              <w:contextualSpacing w:val="false"/>
              <w:jc w:val="center"/>
            </w:pPr>
            <w:r>
              <w:rPr>
                <w:rFonts w:cs="Arial" w:eastAsia="Times New Roman"/>
                <w:b/>
                <w:bCs/>
                <w:sz w:val="24"/>
                <w:szCs w:val="24"/>
                <w:lang w:val="mn-MN"/>
              </w:rPr>
              <w:t>33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Эрчим хүчний сайд</w:t>
            </w:r>
          </w:p>
        </w:tc>
        <w:tc>
          <w:tcPr>
            <w:tcW w:type="dxa" w:w="1484"/>
            <w:tcBorders>
              <w:top w:color="00000A" w:space="0" w:sz="4" w:val="singl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47</w:t>
            </w:r>
            <w:r>
              <w:rPr>
                <w:rFonts w:cs="Arial" w:eastAsia="Times New Roman"/>
                <w:b/>
                <w:bCs/>
                <w:sz w:val="24"/>
                <w:szCs w:val="24"/>
                <w:lang w:val="mn-MN"/>
              </w:rPr>
              <w:t>,</w:t>
            </w:r>
            <w:r>
              <w:rPr>
                <w:rFonts w:cs="Arial" w:eastAsia="Times New Roman"/>
                <w:b/>
                <w:bCs/>
                <w:sz w:val="24"/>
                <w:szCs w:val="24"/>
              </w:rPr>
              <w:t>749</w:t>
            </w:r>
            <w:r>
              <w:rPr>
                <w:rFonts w:cs="Arial" w:eastAsia="Times New Roman"/>
                <w:b/>
                <w:bCs/>
                <w:sz w:val="24"/>
                <w:szCs w:val="24"/>
                <w:lang w:val="mn-MN"/>
              </w:rPr>
              <w:t>.</w:t>
            </w:r>
            <w:r>
              <w:rPr>
                <w:rFonts w:cs="Arial" w:eastAsia="Times New Roman"/>
                <w:b/>
                <w:bCs/>
                <w:sz w:val="24"/>
                <w:szCs w:val="24"/>
              </w:rPr>
              <w:t>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25,24</w:t>
            </w:r>
            <w:r>
              <w:rPr>
                <w:rFonts w:cs="Arial" w:eastAsia="Times New Roman"/>
                <w:sz w:val="24"/>
                <w:szCs w:val="24"/>
              </w:rPr>
              <w:t>1</w:t>
            </w:r>
            <w:r>
              <w:rPr>
                <w:rFonts w:cs="Arial" w:eastAsia="Times New Roman"/>
                <w:sz w:val="24"/>
                <w:szCs w:val="24"/>
                <w:lang w:val="mn-MN"/>
              </w:rPr>
              <w:t>.</w:t>
            </w:r>
            <w:r>
              <w:rPr>
                <w:rFonts w:cs="Arial" w:eastAsia="Times New Roman"/>
                <w:sz w:val="24"/>
                <w:szCs w:val="24"/>
              </w:rPr>
              <w:t>2</w:t>
            </w:r>
          </w:p>
        </w:tc>
      </w:tr>
      <w:tr>
        <w:trPr>
          <w:trHeight w:hRule="atLeast" w:val="255"/>
          <w:cantSplit w:val="false"/>
        </w:trPr>
        <w:tc>
          <w:tcPr>
            <w:tcW w:type="dxa" w:w="586"/>
            <w:tcBorders>
              <w:top w:val="none"/>
              <w:left w:color="00000A" w:space="0" w:sz="4" w:val="single"/>
              <w:bottom w:val="non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 </w:t>
            </w:r>
          </w:p>
        </w:tc>
        <w:tc>
          <w:tcPr>
            <w:tcW w:type="dxa" w:w="1478"/>
            <w:tcBorders>
              <w:top w:val="none"/>
              <w:left w:color="00000A" w:space="0" w:sz="4" w:val="single"/>
              <w:bottom w:val="non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rPr>
              <w:t>6</w:t>
            </w:r>
            <w:r>
              <w:rPr>
                <w:rFonts w:cs="Arial" w:eastAsia="Times New Roman"/>
                <w:sz w:val="24"/>
                <w:szCs w:val="24"/>
                <w:lang w:val="mn-MN"/>
              </w:rPr>
              <w:t>,</w:t>
            </w:r>
            <w:r>
              <w:rPr>
                <w:rFonts w:cs="Arial" w:eastAsia="Times New Roman"/>
                <w:sz w:val="24"/>
                <w:szCs w:val="24"/>
              </w:rPr>
              <w:t>605</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586"/>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15,902.4</w:t>
            </w:r>
          </w:p>
        </w:tc>
      </w:tr>
    </w:tbl>
    <w:p>
      <w:pPr>
        <w:pStyle w:val="style0"/>
        <w:spacing w:after="0" w:before="0" w:line="100" w:lineRule="atLeast"/>
        <w:ind w:hanging="0" w:left="0" w:right="0"/>
        <w:contextualSpacing w:val="false"/>
        <w:jc w:val="right"/>
      </w:pPr>
      <w:r>
        <w:rPr>
          <w:rFonts w:cs="Arial" w:eastAsia="Times New Roman"/>
          <w:sz w:val="24"/>
          <w:szCs w:val="24"/>
        </w:rPr>
        <w:t>"</w:t>
      </w:r>
    </w:p>
    <w:p>
      <w:pPr>
        <w:pStyle w:val="style0"/>
        <w:spacing w:after="0" w:before="0" w:line="100" w:lineRule="atLeast"/>
        <w:ind w:hanging="0" w:left="0" w:right="0"/>
        <w:contextualSpacing w:val="false"/>
      </w:pPr>
      <w:r>
        <w:rPr>
          <w:rFonts w:cs="Arial" w:eastAsia="Times New Roman"/>
          <w:b/>
          <w:bCs/>
          <w:sz w:val="24"/>
          <w:szCs w:val="24"/>
          <w:lang w:val="mn-MN"/>
        </w:rPr>
        <w:tab/>
      </w:r>
      <w:r>
        <w:rPr>
          <w:rFonts w:cs="Arial" w:eastAsia="Times New Roman"/>
          <w:b w:val="false"/>
          <w:bCs w:val="false"/>
          <w:sz w:val="24"/>
          <w:szCs w:val="24"/>
          <w:lang w:val="mn-MN"/>
        </w:rPr>
        <w:t>5 дугаар зүйлийг баталъя.</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b w:val="false"/>
          <w:bCs w:val="false"/>
          <w:sz w:val="24"/>
          <w:szCs w:val="24"/>
          <w:u w:val="none"/>
          <w:lang w:val="mn-MN"/>
        </w:rPr>
        <w:tab/>
        <w:t>Зөвшөөрсөн: 36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11</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47</w:t>
      </w:r>
    </w:p>
    <w:p>
      <w:pPr>
        <w:pStyle w:val="style0"/>
        <w:suppressAutoHyphens w:val="false"/>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76.6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pPr>
      <w:r>
        <w:rPr>
          <w:rFonts w:cs="Arial" w:eastAsia="Times New Roman"/>
          <w:b w:val="false"/>
          <w:bCs w:val="false"/>
          <w:sz w:val="24"/>
          <w:szCs w:val="24"/>
          <w:lang w:val="mn-MN"/>
        </w:rPr>
        <w:tab/>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З.Энхболд: "11 дүгээр зүйл. </w:t>
      </w:r>
      <w:r>
        <w:rPr>
          <w:rFonts w:cs="Arial" w:eastAsia="Times New Roman"/>
          <w:sz w:val="24"/>
          <w:szCs w:val="24"/>
          <w:lang w:val="mn-MN"/>
        </w:rPr>
        <w:t>Монгол Улсын 2015 оны төсвийн жилд орон нутгийн төсөвт олгох санхүүгийн дэмжлэгийн хэмжээг дор дурдсанаар баталсугай:</w:t>
      </w:r>
    </w:p>
    <w:p>
      <w:pPr>
        <w:pStyle w:val="style0"/>
        <w:spacing w:after="0" w:before="0" w:line="100" w:lineRule="atLeast"/>
        <w:ind w:hanging="0" w:left="0" w:right="0"/>
        <w:contextualSpacing w:val="false"/>
        <w:jc w:val="both"/>
      </w:pPr>
      <w:r>
        <w:rPr/>
      </w:r>
    </w:p>
    <w:tbl>
      <w:tblPr>
        <w:jc w:val="center"/>
        <w:tblInd w:type="dxa" w:w="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3"/>
          <w:bottom w:type="dxa" w:w="0"/>
          <w:right w:type="dxa" w:w="108"/>
        </w:tblCellMar>
      </w:tblPr>
      <w:tblGrid>
        <w:gridCol w:w="848"/>
        <w:gridCol w:w="4397"/>
        <w:gridCol w:w="3278"/>
      </w:tblGrid>
      <w:tr>
        <w:trPr>
          <w:trHeight w:hRule="atLeast" w:val="525"/>
          <w:cantSplit w:val="false"/>
        </w:trPr>
        <w:tc>
          <w:tcPr>
            <w:tcW w:type="dxa" w:w="848"/>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д/д</w:t>
            </w:r>
          </w:p>
        </w:tc>
        <w:tc>
          <w:tcPr>
            <w:tcW w:type="dxa" w:w="4397"/>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Аймаг</w:t>
            </w:r>
          </w:p>
        </w:tc>
        <w:tc>
          <w:tcPr>
            <w:tcW w:type="dxa" w:w="3278"/>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Олгох санхүүгийн дэмжлэгийн хэмжээ</w:t>
            </w:r>
          </w:p>
          <w:p>
            <w:pPr>
              <w:pStyle w:val="style0"/>
              <w:spacing w:after="0" w:before="0" w:line="100" w:lineRule="atLeast"/>
              <w:ind w:hanging="0" w:left="0" w:right="0"/>
              <w:contextualSpacing w:val="false"/>
              <w:jc w:val="center"/>
            </w:pPr>
            <w:r>
              <w:rPr>
                <w:rFonts w:cs="Arial" w:eastAsia="Times New Roman"/>
                <w:b/>
                <w:bCs/>
                <w:sz w:val="24"/>
                <w:szCs w:val="24"/>
                <w:lang w:val="mn-MN"/>
              </w:rPr>
              <w:t xml:space="preserve"> </w:t>
            </w:r>
            <w:r>
              <w:rPr>
                <w:rFonts w:cs="Arial" w:eastAsia="Times New Roman"/>
                <w:b/>
                <w:bCs/>
                <w:sz w:val="24"/>
                <w:szCs w:val="24"/>
                <w:lang w:val="mn-MN"/>
              </w:rPr>
              <w:t>/сая төгрөгөөр/</w:t>
            </w:r>
          </w:p>
        </w:tc>
      </w:tr>
      <w:tr>
        <w:trPr>
          <w:trHeight w:hRule="atLeast" w:val="240"/>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sz w:val="24"/>
                <w:szCs w:val="24"/>
                <w:lang w:val="mn-MN"/>
              </w:rPr>
              <w:t>Архангай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13,</w:t>
            </w:r>
            <w:r>
              <w:rPr>
                <w:rFonts w:cs="Arial" w:eastAsia="Times New Roman"/>
                <w:sz w:val="24"/>
                <w:szCs w:val="24"/>
              </w:rPr>
              <w:t>280</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Баян-Өлгий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13,</w:t>
            </w:r>
            <w:r>
              <w:rPr>
                <w:rFonts w:cs="Arial" w:eastAsia="Times New Roman"/>
                <w:sz w:val="24"/>
                <w:szCs w:val="24"/>
              </w:rPr>
              <w:t>538</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3</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Баянхонгор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13,</w:t>
            </w:r>
            <w:r>
              <w:rPr>
                <w:rFonts w:cs="Arial" w:eastAsia="Times New Roman"/>
                <w:sz w:val="24"/>
                <w:szCs w:val="24"/>
              </w:rPr>
              <w:t>481</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4</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Булган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rPr>
              <w:t>739</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5</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Говь-Алтай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10,0</w:t>
            </w:r>
            <w:r>
              <w:rPr>
                <w:rFonts w:cs="Arial" w:eastAsia="Times New Roman"/>
                <w:sz w:val="24"/>
                <w:szCs w:val="24"/>
              </w:rPr>
              <w:t>85</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6</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Дорнод</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6,</w:t>
            </w:r>
            <w:r>
              <w:rPr>
                <w:rFonts w:cs="Arial" w:eastAsia="Times New Roman"/>
                <w:sz w:val="24"/>
                <w:szCs w:val="24"/>
              </w:rPr>
              <w:t>286</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7</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Дундговь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8,</w:t>
            </w:r>
            <w:r>
              <w:rPr>
                <w:rFonts w:cs="Arial" w:eastAsia="Times New Roman"/>
                <w:sz w:val="24"/>
                <w:szCs w:val="24"/>
              </w:rPr>
              <w:t>110</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8</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Завхан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11,</w:t>
            </w:r>
            <w:r>
              <w:rPr>
                <w:rFonts w:cs="Arial" w:eastAsia="Times New Roman"/>
                <w:sz w:val="24"/>
                <w:szCs w:val="24"/>
              </w:rPr>
              <w:t>947</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9</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Өвөрхангай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14,</w:t>
            </w:r>
            <w:r>
              <w:rPr>
                <w:rFonts w:cs="Arial" w:eastAsia="Times New Roman"/>
                <w:sz w:val="24"/>
                <w:szCs w:val="24"/>
              </w:rPr>
              <w:t>985</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10</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Сүхбаатар</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7,</w:t>
            </w:r>
            <w:r>
              <w:rPr>
                <w:rFonts w:cs="Arial" w:eastAsia="Times New Roman"/>
                <w:sz w:val="24"/>
                <w:szCs w:val="24"/>
              </w:rPr>
              <w:t>144</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11</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Сэлэнгэ</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w:t>
            </w:r>
            <w:r>
              <w:rPr>
                <w:rFonts w:cs="Arial" w:eastAsia="Times New Roman"/>
                <w:sz w:val="24"/>
                <w:szCs w:val="24"/>
              </w:rPr>
              <w:t>604</w:t>
            </w:r>
            <w:r>
              <w:rPr>
                <w:rFonts w:cs="Arial" w:eastAsia="Times New Roman"/>
                <w:sz w:val="24"/>
                <w:szCs w:val="24"/>
                <w:lang w:val="mn-MN"/>
              </w:rPr>
              <w:t>.4</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12</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Төв</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9,</w:t>
            </w:r>
            <w:r>
              <w:rPr>
                <w:rFonts w:cs="Arial" w:eastAsia="Times New Roman"/>
                <w:sz w:val="24"/>
                <w:szCs w:val="24"/>
              </w:rPr>
              <w:t>900</w:t>
            </w:r>
            <w:r>
              <w:rPr>
                <w:rFonts w:cs="Arial" w:eastAsia="Times New Roman"/>
                <w:sz w:val="24"/>
                <w:szCs w:val="24"/>
                <w:lang w:val="mn-MN"/>
              </w:rPr>
              <w:t>.</w:t>
            </w:r>
            <w:r>
              <w:rPr>
                <w:rFonts w:cs="Arial" w:eastAsia="Times New Roman"/>
                <w:sz w:val="24"/>
                <w:szCs w:val="24"/>
              </w:rPr>
              <w:t>8</w:t>
            </w:r>
          </w:p>
        </w:tc>
      </w:tr>
      <w:tr>
        <w:trPr>
          <w:trHeight w:hRule="atLeast" w:val="255"/>
          <w:cantSplit w:val="false"/>
        </w:trPr>
        <w:tc>
          <w:tcPr>
            <w:tcW w:type="dxa" w:w="848"/>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13</w:t>
            </w:r>
          </w:p>
        </w:tc>
        <w:tc>
          <w:tcPr>
            <w:tcW w:type="dxa" w:w="4397"/>
            <w:tcBorders>
              <w:top w:color="00000A" w:space="0" w:sz="4" w:val="singl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Увс</w:t>
            </w:r>
          </w:p>
        </w:tc>
        <w:tc>
          <w:tcPr>
            <w:tcW w:type="dxa" w:w="3278"/>
            <w:tcBorders>
              <w:top w:color="00000A" w:space="0" w:sz="4" w:val="singl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12,</w:t>
            </w:r>
            <w:r>
              <w:rPr>
                <w:rFonts w:cs="Arial" w:eastAsia="Times New Roman"/>
                <w:sz w:val="24"/>
                <w:szCs w:val="24"/>
              </w:rPr>
              <w:t>53</w:t>
            </w:r>
            <w:r>
              <w:rPr>
                <w:rFonts w:cs="Arial" w:eastAsia="Times New Roman"/>
                <w:sz w:val="24"/>
                <w:szCs w:val="24"/>
                <w:lang w:val="mn-MN"/>
              </w:rPr>
              <w:t>7.</w:t>
            </w:r>
            <w:r>
              <w:rPr>
                <w:rFonts w:cs="Arial" w:eastAsia="Times New Roman"/>
                <w:sz w:val="24"/>
                <w:szCs w:val="24"/>
              </w:rPr>
              <w:t>9</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14</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Ховд</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9,</w:t>
            </w:r>
            <w:r>
              <w:rPr>
                <w:rFonts w:cs="Arial" w:eastAsia="Times New Roman"/>
                <w:sz w:val="24"/>
                <w:szCs w:val="24"/>
              </w:rPr>
              <w:t>385</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15</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Хөвсгөл</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18,</w:t>
            </w:r>
            <w:r>
              <w:rPr>
                <w:rFonts w:cs="Arial" w:eastAsia="Times New Roman"/>
                <w:sz w:val="24"/>
                <w:szCs w:val="24"/>
              </w:rPr>
              <w:t>737</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16</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Хэнтий</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10,</w:t>
            </w:r>
            <w:r>
              <w:rPr>
                <w:rFonts w:cs="Arial" w:eastAsia="Times New Roman"/>
                <w:sz w:val="24"/>
                <w:szCs w:val="24"/>
              </w:rPr>
              <w:t>492</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17</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Дархан-Уул</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405</w:t>
            </w:r>
            <w:r>
              <w:rPr>
                <w:rFonts w:cs="Arial" w:eastAsia="Times New Roman"/>
                <w:sz w:val="24"/>
                <w:szCs w:val="24"/>
                <w:lang w:val="mn-MN"/>
              </w:rPr>
              <w:t>.</w:t>
            </w:r>
            <w:r>
              <w:rPr>
                <w:rFonts w:cs="Arial" w:eastAsia="Times New Roman"/>
                <w:sz w:val="24"/>
                <w:szCs w:val="24"/>
              </w:rPr>
              <w:t>2</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18</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u w:val="wave"/>
                <w:lang w:val="mn-MN"/>
              </w:rPr>
              <w:t>Говьсүмбэр</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3</w:t>
            </w:r>
            <w:r>
              <w:rPr>
                <w:rFonts w:cs="Arial" w:eastAsia="Times New Roman"/>
                <w:sz w:val="24"/>
                <w:szCs w:val="24"/>
              </w:rPr>
              <w:t>95</w:t>
            </w:r>
            <w:r>
              <w:rPr>
                <w:rFonts w:cs="Arial" w:eastAsia="Times New Roman"/>
                <w:sz w:val="24"/>
                <w:szCs w:val="24"/>
                <w:lang w:val="mn-MN"/>
              </w:rPr>
              <w:t>.</w:t>
            </w:r>
            <w:r>
              <w:rPr>
                <w:rFonts w:cs="Arial" w:eastAsia="Times New Roman"/>
                <w:sz w:val="24"/>
                <w:szCs w:val="24"/>
              </w:rPr>
              <w:t>1</w:t>
            </w:r>
          </w:p>
        </w:tc>
      </w:tr>
      <w:tr>
        <w:trPr>
          <w:trHeight w:hRule="atLeast" w:val="255"/>
          <w:cantSplit w:val="false"/>
        </w:trPr>
        <w:tc>
          <w:tcPr>
            <w:tcW w:type="dxa" w:w="5245"/>
            <w:gridSpan w:val="2"/>
            <w:tcBorders>
              <w:top w:color="00000A" w:space="0" w:sz="4" w:val="single"/>
              <w:left w:color="00000A" w:space="0" w:sz="4" w:val="single"/>
              <w:bottom w:color="00000A" w:space="0" w:sz="4" w:val="single"/>
              <w:right w:color="000001"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b/>
                <w:bCs/>
                <w:sz w:val="24"/>
                <w:szCs w:val="24"/>
                <w:lang w:val="mn-MN"/>
              </w:rPr>
              <w:t>Нийт дүн</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16</w:t>
            </w:r>
            <w:r>
              <w:rPr>
                <w:rFonts w:cs="Arial" w:eastAsia="Times New Roman"/>
                <w:b/>
                <w:bCs/>
                <w:sz w:val="24"/>
                <w:szCs w:val="24"/>
              </w:rPr>
              <w:t>8</w:t>
            </w:r>
            <w:r>
              <w:rPr>
                <w:rFonts w:cs="Arial" w:eastAsia="Times New Roman"/>
                <w:b/>
                <w:bCs/>
                <w:sz w:val="24"/>
                <w:szCs w:val="24"/>
                <w:lang w:val="mn-MN"/>
              </w:rPr>
              <w:t>,</w:t>
            </w:r>
            <w:r>
              <w:rPr>
                <w:rFonts w:cs="Arial" w:eastAsia="Times New Roman"/>
                <w:b/>
                <w:bCs/>
                <w:sz w:val="24"/>
                <w:szCs w:val="24"/>
              </w:rPr>
              <w:t>060</w:t>
            </w:r>
            <w:r>
              <w:rPr>
                <w:rFonts w:cs="Arial" w:eastAsia="Times New Roman"/>
                <w:b/>
                <w:bCs/>
                <w:sz w:val="24"/>
                <w:szCs w:val="24"/>
                <w:lang w:val="mn-MN"/>
              </w:rPr>
              <w:t>.</w:t>
            </w:r>
            <w:r>
              <w:rPr>
                <w:rFonts w:cs="Arial" w:eastAsia="Times New Roman"/>
                <w:b/>
                <w:bCs/>
                <w:sz w:val="24"/>
                <w:szCs w:val="24"/>
              </w:rPr>
              <w:t>1</w:t>
            </w:r>
          </w:p>
        </w:tc>
      </w:tr>
    </w:tbl>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val="false"/>
          <w:bCs w:val="false"/>
          <w:sz w:val="24"/>
          <w:szCs w:val="24"/>
          <w:lang w:val="mn-MN"/>
        </w:rPr>
        <w:t>11 дүгээр зүйлийг баталъя.</w:t>
      </w:r>
    </w:p>
    <w:p>
      <w:pPr>
        <w:pStyle w:val="style0"/>
        <w:spacing w:after="0" w:before="0" w:line="100" w:lineRule="atLeast"/>
        <w:ind w:hanging="0" w:left="0" w:right="0"/>
        <w:contextualSpacing w:val="false"/>
        <w:jc w:val="both"/>
      </w:pPr>
      <w:r>
        <w:rPr/>
      </w:r>
    </w:p>
    <w:p>
      <w:pPr>
        <w:pStyle w:val="style0"/>
        <w:suppressAutoHyphens w:val="false"/>
        <w:spacing w:after="0" w:before="0" w:line="100" w:lineRule="atLeast"/>
        <w:contextualSpacing w:val="false"/>
        <w:jc w:val="both"/>
      </w:pPr>
      <w:r>
        <w:rPr>
          <w:rFonts w:cs="Arial" w:eastAsia="Arial"/>
          <w:b w:val="false"/>
          <w:bCs w:val="false"/>
          <w:sz w:val="24"/>
          <w:szCs w:val="24"/>
          <w:u w:val="none"/>
          <w:lang w:val="mn-MN"/>
        </w:rPr>
        <w:tab/>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0"/>
        <w:suppressAutoHyphens w:val="false"/>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87.0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Fonts w:cs="Arial" w:eastAsia="Times New Roman"/>
          <w:b/>
          <w:bCs/>
          <w:sz w:val="24"/>
          <w:szCs w:val="24"/>
          <w:lang w:val="mn-MN"/>
        </w:rPr>
        <w:tab/>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r>
      <w:r>
        <w:rPr>
          <w:rFonts w:cs="Arial" w:eastAsia="Times New Roman"/>
          <w:b/>
          <w:bCs/>
          <w:sz w:val="24"/>
          <w:szCs w:val="24"/>
          <w:lang w:val="mn-MN"/>
        </w:rPr>
        <w:t xml:space="preserve">З.Энхболд: 12 дугаар зүйл. </w:t>
      </w:r>
      <w:r>
        <w:rPr>
          <w:rFonts w:cs="Arial" w:eastAsia="Times New Roman"/>
          <w:b w:val="false"/>
          <w:bCs w:val="false"/>
          <w:i w:val="false"/>
          <w:iCs w:val="false"/>
          <w:sz w:val="24"/>
          <w:szCs w:val="24"/>
          <w:lang w:val="mn-MN"/>
        </w:rPr>
        <w:t>Монгол Улсын</w:t>
      </w:r>
      <w:r>
        <w:rPr>
          <w:rFonts w:cs="Arial" w:eastAsia="Times New Roman"/>
          <w:b/>
          <w:bCs/>
          <w:i/>
          <w:sz w:val="24"/>
          <w:szCs w:val="24"/>
          <w:lang w:val="mn-MN"/>
        </w:rPr>
        <w:t xml:space="preserve"> </w:t>
      </w:r>
      <w:r>
        <w:rPr>
          <w:rFonts w:cs="Arial" w:eastAsia="Times New Roman"/>
          <w:bCs/>
          <w:sz w:val="24"/>
          <w:szCs w:val="24"/>
          <w:lang w:val="mn-MN"/>
        </w:rPr>
        <w:t>2015 оны төсвийн жилд орон нутгийн хөгжлийн нэгдсэн санд төвлөрүүлэх орлогын хэмжээг дор дурдсанаар баталсугай:</w:t>
      </w:r>
    </w:p>
    <w:p>
      <w:pPr>
        <w:pStyle w:val="style0"/>
        <w:spacing w:after="0" w:before="0" w:line="100" w:lineRule="atLeast"/>
        <w:ind w:hanging="0" w:left="0" w:right="0"/>
        <w:contextualSpacing w:val="false"/>
        <w:jc w:val="both"/>
      </w:pPr>
      <w:r>
        <w:rPr/>
      </w:r>
    </w:p>
    <w:tbl>
      <w:tblPr>
        <w:jc w:val="center"/>
        <w:tblInd w:type="dxa" w:w="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
          <w:bottom w:type="dxa" w:w="0"/>
          <w:right w:type="dxa" w:w="108"/>
        </w:tblCellMar>
      </w:tblPr>
      <w:tblGrid>
        <w:gridCol w:w="629"/>
        <w:gridCol w:w="2951"/>
        <w:gridCol w:w="5330"/>
      </w:tblGrid>
      <w:tr>
        <w:trPr>
          <w:cantSplit w:val="false"/>
        </w:trPr>
        <w:tc>
          <w:tcPr>
            <w:tcW w:type="dxa" w:w="629"/>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center"/>
            </w:pPr>
            <w:r>
              <w:rPr>
                <w:rFonts w:cs="Arial" w:eastAsia="Times New Roman"/>
                <w:b/>
                <w:bCs/>
                <w:sz w:val="22"/>
                <w:szCs w:val="24"/>
                <w:lang w:val="mn-MN"/>
              </w:rPr>
              <w:t>д/д</w:t>
            </w:r>
          </w:p>
        </w:tc>
        <w:tc>
          <w:tcPr>
            <w:tcW w:type="dxa" w:w="2951"/>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center"/>
            </w:pPr>
            <w:r>
              <w:rPr>
                <w:rFonts w:cs="Arial" w:eastAsia="Times New Roman"/>
                <w:b/>
                <w:bCs/>
                <w:sz w:val="24"/>
                <w:szCs w:val="24"/>
                <w:lang w:val="mn-MN"/>
              </w:rPr>
              <w:t>Аймаг</w:t>
            </w:r>
          </w:p>
        </w:tc>
        <w:tc>
          <w:tcPr>
            <w:tcW w:type="dxa" w:w="5330"/>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center"/>
            </w:pPr>
            <w:r>
              <w:rPr>
                <w:rFonts w:cs="Arial" w:eastAsia="Times New Roman"/>
                <w:b/>
                <w:bCs/>
                <w:sz w:val="24"/>
                <w:szCs w:val="24"/>
                <w:lang w:val="mn-MN"/>
              </w:rPr>
              <w:t xml:space="preserve">Төвлөрүүлэх орлогын хэмжээ </w:t>
            </w:r>
          </w:p>
          <w:p>
            <w:pPr>
              <w:pStyle w:val="style0"/>
              <w:spacing w:after="0" w:before="0" w:line="100" w:lineRule="atLeast"/>
              <w:ind w:hanging="0" w:left="0" w:right="0"/>
              <w:contextualSpacing w:val="false"/>
              <w:jc w:val="center"/>
            </w:pPr>
            <w:r>
              <w:rPr>
                <w:rFonts w:cs="Arial" w:eastAsia="Times New Roman"/>
                <w:b/>
                <w:bCs/>
                <w:sz w:val="24"/>
                <w:szCs w:val="24"/>
                <w:lang w:val="mn-MN"/>
              </w:rPr>
              <w:t>/сая төгрөгөөр/</w:t>
            </w:r>
          </w:p>
        </w:tc>
      </w:tr>
      <w:tr>
        <w:trPr>
          <w:cantSplit w:val="false"/>
        </w:trPr>
        <w:tc>
          <w:tcPr>
            <w:tcW w:type="dxa" w:w="629"/>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center"/>
            </w:pPr>
            <w:r>
              <w:rPr>
                <w:rFonts w:cs="Arial"/>
                <w:sz w:val="22"/>
                <w:szCs w:val="24"/>
                <w:lang w:val="mn-MN"/>
              </w:rPr>
              <w:t>1</w:t>
            </w:r>
          </w:p>
        </w:tc>
        <w:tc>
          <w:tcPr>
            <w:tcW w:type="dxa" w:w="2951"/>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pPr>
            <w:r>
              <w:rPr>
                <w:rFonts w:cs="Arial"/>
                <w:sz w:val="24"/>
                <w:szCs w:val="24"/>
                <w:lang w:val="mn-MN"/>
              </w:rPr>
              <w:t>Өмнөговь</w:t>
            </w:r>
          </w:p>
        </w:tc>
        <w:tc>
          <w:tcPr>
            <w:tcW w:type="dxa" w:w="5330"/>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right"/>
            </w:pPr>
            <w:r>
              <w:rPr>
                <w:rFonts w:cs="Arial"/>
                <w:sz w:val="24"/>
                <w:szCs w:val="24"/>
                <w:lang w:val="mn-MN"/>
              </w:rPr>
              <w:t>18,5</w:t>
            </w:r>
            <w:r>
              <w:rPr>
                <w:rFonts w:cs="Arial"/>
                <w:sz w:val="24"/>
                <w:szCs w:val="24"/>
              </w:rPr>
              <w:t>03</w:t>
            </w:r>
            <w:r>
              <w:rPr>
                <w:rFonts w:cs="Arial"/>
                <w:sz w:val="24"/>
                <w:szCs w:val="24"/>
                <w:lang w:val="mn-MN"/>
              </w:rPr>
              <w:t>.</w:t>
            </w:r>
            <w:r>
              <w:rPr>
                <w:rFonts w:cs="Arial"/>
                <w:sz w:val="24"/>
                <w:szCs w:val="24"/>
              </w:rPr>
              <w:t>4</w:t>
            </w:r>
          </w:p>
        </w:tc>
      </w:tr>
      <w:tr>
        <w:trPr>
          <w:cantSplit w:val="false"/>
        </w:trPr>
        <w:tc>
          <w:tcPr>
            <w:tcW w:type="dxa" w:w="629"/>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center"/>
            </w:pPr>
            <w:r>
              <w:rPr>
                <w:rFonts w:cs="Arial"/>
                <w:sz w:val="22"/>
                <w:szCs w:val="24"/>
                <w:lang w:val="mn-MN"/>
              </w:rPr>
              <w:t>2</w:t>
            </w:r>
          </w:p>
        </w:tc>
        <w:tc>
          <w:tcPr>
            <w:tcW w:type="dxa" w:w="2951"/>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pPr>
            <w:r>
              <w:rPr>
                <w:rFonts w:cs="Arial"/>
                <w:sz w:val="24"/>
                <w:szCs w:val="24"/>
                <w:lang w:val="mn-MN"/>
              </w:rPr>
              <w:t>Орхон</w:t>
            </w:r>
          </w:p>
        </w:tc>
        <w:tc>
          <w:tcPr>
            <w:tcW w:type="dxa" w:w="5330"/>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right"/>
            </w:pPr>
            <w:r>
              <w:rPr>
                <w:rFonts w:cs="Arial"/>
                <w:sz w:val="24"/>
                <w:szCs w:val="24"/>
              </w:rPr>
              <w:t>2</w:t>
            </w:r>
            <w:r>
              <w:rPr>
                <w:rFonts w:cs="Arial"/>
                <w:sz w:val="24"/>
                <w:szCs w:val="24"/>
                <w:lang w:val="mn-MN"/>
              </w:rPr>
              <w:t>,</w:t>
            </w:r>
            <w:r>
              <w:rPr>
                <w:rFonts w:cs="Arial"/>
                <w:sz w:val="24"/>
                <w:szCs w:val="24"/>
              </w:rPr>
              <w:t>848</w:t>
            </w:r>
            <w:r>
              <w:rPr>
                <w:rFonts w:cs="Arial"/>
                <w:sz w:val="24"/>
                <w:szCs w:val="24"/>
                <w:lang w:val="mn-MN"/>
              </w:rPr>
              <w:t>.</w:t>
            </w:r>
            <w:r>
              <w:rPr>
                <w:rFonts w:cs="Arial"/>
                <w:sz w:val="24"/>
                <w:szCs w:val="24"/>
              </w:rPr>
              <w:t>1</w:t>
            </w:r>
          </w:p>
        </w:tc>
      </w:tr>
      <w:tr>
        <w:trPr>
          <w:cantSplit w:val="false"/>
        </w:trPr>
        <w:tc>
          <w:tcPr>
            <w:tcW w:type="dxa" w:w="3580"/>
            <w:gridSpan w:val="2"/>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center"/>
            </w:pPr>
            <w:r>
              <w:rPr>
                <w:rFonts w:cs="Arial"/>
                <w:b/>
                <w:sz w:val="24"/>
                <w:szCs w:val="24"/>
                <w:lang w:val="mn-MN"/>
              </w:rPr>
              <w:t>Нийт дүн</w:t>
            </w:r>
          </w:p>
        </w:tc>
        <w:tc>
          <w:tcPr>
            <w:tcW w:type="dxa" w:w="5330"/>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spacing w:after="0" w:before="0" w:line="100" w:lineRule="atLeast"/>
              <w:ind w:hanging="0" w:left="0" w:right="0"/>
              <w:contextualSpacing w:val="false"/>
              <w:jc w:val="right"/>
            </w:pPr>
            <w:r>
              <w:rPr>
                <w:rFonts w:cs="Arial"/>
                <w:b/>
                <w:sz w:val="24"/>
                <w:szCs w:val="24"/>
                <w:lang w:val="mn-MN"/>
              </w:rPr>
              <w:t>21,</w:t>
            </w:r>
            <w:r>
              <w:rPr>
                <w:rFonts w:cs="Arial"/>
                <w:b/>
                <w:sz w:val="24"/>
                <w:szCs w:val="24"/>
              </w:rPr>
              <w:t>351</w:t>
            </w:r>
            <w:r>
              <w:rPr>
                <w:rFonts w:cs="Arial"/>
                <w:b/>
                <w:sz w:val="24"/>
                <w:szCs w:val="24"/>
                <w:lang w:val="mn-MN"/>
              </w:rPr>
              <w:t>.</w:t>
            </w:r>
            <w:r>
              <w:rPr>
                <w:rFonts w:cs="Arial"/>
                <w:b/>
                <w:sz w:val="24"/>
                <w:szCs w:val="24"/>
              </w:rPr>
              <w:t>6</w:t>
            </w:r>
          </w:p>
        </w:tc>
      </w:tr>
    </w:tbl>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t xml:space="preserve"> </w:t>
      </w:r>
      <w:r>
        <w:rPr>
          <w:lang w:val="mn-MN"/>
        </w:rPr>
        <w:t xml:space="preserve">12 </w:t>
      </w:r>
      <w:r>
        <w:rPr>
          <w:rFonts w:cs="Arial" w:eastAsia="Times New Roman"/>
          <w:b w:val="false"/>
          <w:bCs w:val="false"/>
          <w:sz w:val="24"/>
          <w:szCs w:val="24"/>
          <w:lang w:val="mn-MN"/>
        </w:rPr>
        <w:t xml:space="preserve"> дугаар зүйлийг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r>
      <w:r>
        <w:rPr>
          <w:rFonts w:cs="Arial" w:eastAsia="Arial"/>
          <w:b w:val="false"/>
          <w:bCs w:val="false"/>
          <w:sz w:val="24"/>
          <w:szCs w:val="24"/>
          <w:u w:val="none"/>
          <w:lang w:val="mn-MN"/>
        </w:rPr>
        <w:t>Зөвшөөрсөн: 36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10</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78.3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З.Энхболд: 13 дугаар зүйл. </w:t>
      </w:r>
      <w:r>
        <w:rPr>
          <w:rFonts w:cs="Arial" w:eastAsia="Times New Roman"/>
          <w:b w:val="false"/>
          <w:bCs w:val="false"/>
          <w:i w:val="false"/>
          <w:iCs w:val="false"/>
          <w:sz w:val="24"/>
          <w:szCs w:val="24"/>
          <w:lang w:val="mn-MN"/>
        </w:rPr>
        <w:t>Монгол Улсын</w:t>
      </w:r>
      <w:r>
        <w:rPr>
          <w:rFonts w:cs="Arial" w:eastAsia="Times New Roman"/>
          <w:b/>
          <w:bCs/>
          <w:i/>
          <w:sz w:val="24"/>
          <w:szCs w:val="24"/>
          <w:lang w:val="mn-MN"/>
        </w:rPr>
        <w:t xml:space="preserve"> </w:t>
      </w:r>
      <w:r>
        <w:rPr>
          <w:rFonts w:cs="Arial" w:eastAsia="Times New Roman"/>
          <w:bCs/>
          <w:sz w:val="24"/>
          <w:szCs w:val="24"/>
          <w:lang w:val="mn-MN"/>
        </w:rPr>
        <w:t>2015 оны төсвийн жилд Орон нутгийн хөгжлийн нэгдсэн сангаас Орон нутгийн хөгжлийн санд олгох орлогын шилжүүлгийн хэмжээг дор дурдсанаар  баталсугай:</w:t>
      </w:r>
    </w:p>
    <w:p>
      <w:pPr>
        <w:pStyle w:val="style0"/>
        <w:spacing w:after="0" w:before="0" w:line="100" w:lineRule="atLeast"/>
        <w:ind w:hanging="0" w:left="0" w:right="0"/>
        <w:contextualSpacing w:val="false"/>
        <w:jc w:val="both"/>
      </w:pPr>
      <w:r>
        <w:rPr/>
      </w:r>
    </w:p>
    <w:tbl>
      <w:tblPr>
        <w:jc w:val="center"/>
        <w:tblInd w:type="dxa" w:w="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3"/>
          <w:bottom w:type="dxa" w:w="0"/>
          <w:right w:type="dxa" w:w="108"/>
        </w:tblCellMar>
      </w:tblPr>
      <w:tblGrid>
        <w:gridCol w:w="851"/>
        <w:gridCol w:w="4540"/>
        <w:gridCol w:w="3449"/>
      </w:tblGrid>
      <w:tr>
        <w:trPr>
          <w:trHeight w:hRule="atLeast" w:val="525"/>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д/д</w:t>
            </w:r>
          </w:p>
        </w:tc>
        <w:tc>
          <w:tcPr>
            <w:tcW w:type="dxa" w:w="454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Аймаг</w:t>
            </w:r>
          </w:p>
        </w:tc>
        <w:tc>
          <w:tcPr>
            <w:tcW w:type="dxa" w:w="3449"/>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i/>
                <w:sz w:val="24"/>
                <w:szCs w:val="24"/>
                <w:lang w:val="mn-MN"/>
              </w:rPr>
              <w:t xml:space="preserve">Орлогын </w:t>
            </w:r>
            <w:r>
              <w:rPr>
                <w:rFonts w:cs="Arial" w:eastAsia="Times New Roman"/>
                <w:b/>
                <w:bCs/>
                <w:sz w:val="24"/>
                <w:szCs w:val="24"/>
                <w:lang w:val="mn-MN"/>
              </w:rPr>
              <w:t>шилжүүлгийн хэмжээ /сая төгрөгөөр/</w:t>
            </w:r>
          </w:p>
        </w:tc>
      </w:tr>
      <w:tr>
        <w:trPr>
          <w:trHeight w:hRule="atLeast" w:val="240"/>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pPr>
            <w:r>
              <w:rPr>
                <w:rFonts w:cs="Arial" w:eastAsia="Times New Roman"/>
                <w:sz w:val="24"/>
                <w:szCs w:val="24"/>
                <w:lang w:val="mn-MN"/>
              </w:rPr>
              <w:t>Архангай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5,0</w:t>
            </w:r>
            <w:r>
              <w:rPr>
                <w:rFonts w:cs="Arial" w:eastAsia="Times New Roman"/>
                <w:sz w:val="24"/>
                <w:szCs w:val="24"/>
              </w:rPr>
              <w:t>34</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Баян-Өлгий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w:t>
            </w:r>
            <w:r>
              <w:rPr>
                <w:rFonts w:cs="Arial" w:eastAsia="Times New Roman"/>
                <w:sz w:val="24"/>
                <w:szCs w:val="24"/>
              </w:rPr>
              <w:t>575</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3</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Баянхонгор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5,9</w:t>
            </w:r>
            <w:r>
              <w:rPr>
                <w:rFonts w:cs="Arial" w:eastAsia="Times New Roman"/>
                <w:sz w:val="24"/>
                <w:szCs w:val="24"/>
              </w:rPr>
              <w:t>0</w:t>
            </w:r>
            <w:r>
              <w:rPr>
                <w:rFonts w:cs="Arial" w:eastAsia="Times New Roman"/>
                <w:sz w:val="24"/>
                <w:szCs w:val="24"/>
                <w:lang w:val="mn-MN"/>
              </w:rPr>
              <w:t>0.8</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4</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Булган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4,3</w:t>
            </w:r>
            <w:r>
              <w:rPr>
                <w:rFonts w:cs="Arial" w:eastAsia="Times New Roman"/>
                <w:sz w:val="24"/>
                <w:szCs w:val="24"/>
              </w:rPr>
              <w:t>25</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5</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Говь-Алтай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5,7</w:t>
            </w:r>
            <w:r>
              <w:rPr>
                <w:rFonts w:cs="Arial" w:eastAsia="Times New Roman"/>
                <w:sz w:val="24"/>
                <w:szCs w:val="24"/>
              </w:rPr>
              <w:t>15</w:t>
            </w:r>
            <w:r>
              <w:rPr>
                <w:rFonts w:cs="Arial" w:eastAsia="Times New Roman"/>
                <w:sz w:val="24"/>
                <w:szCs w:val="24"/>
                <w:lang w:val="mn-MN"/>
              </w:rPr>
              <w:t>.9</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6</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Дорноговь</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4,74</w:t>
            </w:r>
            <w:r>
              <w:rPr>
                <w:rFonts w:cs="Arial" w:eastAsia="Times New Roman"/>
                <w:sz w:val="24"/>
                <w:szCs w:val="24"/>
              </w:rPr>
              <w:t>1</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7</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Дорнод</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5,1</w:t>
            </w:r>
            <w:r>
              <w:rPr>
                <w:rFonts w:cs="Arial" w:eastAsia="Times New Roman"/>
                <w:sz w:val="24"/>
                <w:szCs w:val="24"/>
              </w:rPr>
              <w:t>57</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8</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Дундговь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4,5</w:t>
            </w:r>
            <w:r>
              <w:rPr>
                <w:rFonts w:cs="Arial" w:eastAsia="Times New Roman"/>
                <w:sz w:val="24"/>
                <w:szCs w:val="24"/>
              </w:rPr>
              <w:t>67</w:t>
            </w:r>
            <w:r>
              <w:rPr>
                <w:rFonts w:cs="Arial" w:eastAsia="Times New Roman"/>
                <w:sz w:val="24"/>
                <w:szCs w:val="24"/>
                <w:lang w:val="mn-MN"/>
              </w:rPr>
              <w:t>.</w:t>
            </w:r>
            <w:r>
              <w:rPr>
                <w:rFonts w:cs="Arial" w:eastAsia="Times New Roman"/>
                <w:sz w:val="24"/>
                <w:szCs w:val="24"/>
              </w:rPr>
              <w:t>0</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9</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Завхан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4,8</w:t>
            </w:r>
            <w:r>
              <w:rPr>
                <w:rFonts w:cs="Arial" w:eastAsia="Times New Roman"/>
                <w:sz w:val="24"/>
                <w:szCs w:val="24"/>
              </w:rPr>
              <w:t>26</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10</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Өвөрхангай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5,5</w:t>
            </w:r>
            <w:r>
              <w:rPr>
                <w:rFonts w:cs="Arial" w:eastAsia="Times New Roman"/>
                <w:sz w:val="24"/>
                <w:szCs w:val="24"/>
              </w:rPr>
              <w:t>41</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11</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Өмнөговь</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5,6</w:t>
            </w:r>
            <w:r>
              <w:rPr>
                <w:rFonts w:cs="Arial" w:eastAsia="Times New Roman"/>
                <w:sz w:val="24"/>
                <w:szCs w:val="24"/>
              </w:rPr>
              <w:t>32</w:t>
            </w:r>
            <w:r>
              <w:rPr>
                <w:rFonts w:cs="Arial" w:eastAsia="Times New Roman"/>
                <w:sz w:val="24"/>
                <w:szCs w:val="24"/>
                <w:lang w:val="mn-MN"/>
              </w:rPr>
              <w:t>.</w:t>
            </w:r>
            <w:r>
              <w:rPr>
                <w:rFonts w:cs="Arial" w:eastAsia="Times New Roman"/>
                <w:sz w:val="24"/>
                <w:szCs w:val="24"/>
              </w:rPr>
              <w:t>2</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12</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Сүхбаатар</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4,84</w:t>
            </w:r>
            <w:r>
              <w:rPr>
                <w:rFonts w:cs="Arial" w:eastAsia="Times New Roman"/>
                <w:sz w:val="24"/>
                <w:szCs w:val="24"/>
              </w:rPr>
              <w:t>1</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13</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Сэлэнгэ</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4,4</w:t>
            </w:r>
            <w:r>
              <w:rPr>
                <w:rFonts w:cs="Arial" w:eastAsia="Times New Roman"/>
                <w:sz w:val="24"/>
                <w:szCs w:val="24"/>
              </w:rPr>
              <w:t>37</w:t>
            </w:r>
            <w:r>
              <w:rPr>
                <w:rFonts w:cs="Arial" w:eastAsia="Times New Roman"/>
                <w:sz w:val="24"/>
                <w:szCs w:val="24"/>
                <w:lang w:val="mn-MN"/>
              </w:rPr>
              <w:t>.7</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14</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Төв</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4,58</w:t>
            </w:r>
            <w:r>
              <w:rPr>
                <w:rFonts w:cs="Arial" w:eastAsia="Times New Roman"/>
                <w:sz w:val="24"/>
                <w:szCs w:val="24"/>
              </w:rPr>
              <w:t>1</w:t>
            </w:r>
            <w:r>
              <w:rPr>
                <w:rFonts w:cs="Arial" w:eastAsia="Times New Roman"/>
                <w:sz w:val="24"/>
                <w:szCs w:val="24"/>
                <w:lang w:val="mn-MN"/>
              </w:rPr>
              <w:t>.</w:t>
            </w:r>
            <w:r>
              <w:rPr>
                <w:rFonts w:cs="Arial" w:eastAsia="Times New Roman"/>
                <w:sz w:val="24"/>
                <w:szCs w:val="24"/>
              </w:rPr>
              <w:t>0</w:t>
            </w:r>
          </w:p>
        </w:tc>
      </w:tr>
      <w:tr>
        <w:trPr>
          <w:trHeight w:hRule="atLeast" w:val="255"/>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15</w:t>
            </w:r>
          </w:p>
        </w:tc>
        <w:tc>
          <w:tcPr>
            <w:tcW w:type="dxa" w:w="4540"/>
            <w:tcBorders>
              <w:top w:color="00000A" w:space="0" w:sz="4" w:val="singl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Увс</w:t>
            </w:r>
          </w:p>
        </w:tc>
        <w:tc>
          <w:tcPr>
            <w:tcW w:type="dxa" w:w="3449"/>
            <w:tcBorders>
              <w:top w:color="00000A" w:space="0" w:sz="4" w:val="singl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4,6</w:t>
            </w:r>
            <w:r>
              <w:rPr>
                <w:rFonts w:cs="Arial" w:eastAsia="Times New Roman"/>
                <w:sz w:val="24"/>
                <w:szCs w:val="24"/>
              </w:rPr>
              <w:t>79</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16</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Ховд</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5,2</w:t>
            </w:r>
            <w:r>
              <w:rPr>
                <w:rFonts w:cs="Arial" w:eastAsia="Times New Roman"/>
                <w:sz w:val="24"/>
                <w:szCs w:val="24"/>
              </w:rPr>
              <w:t>19</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17</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Хөвсгөл</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5,4</w:t>
            </w:r>
            <w:r>
              <w:rPr>
                <w:rFonts w:cs="Arial" w:eastAsia="Times New Roman"/>
                <w:sz w:val="24"/>
                <w:szCs w:val="24"/>
              </w:rPr>
              <w:t>77</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18</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Хэнтий</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4,93</w:t>
            </w:r>
            <w:r>
              <w:rPr>
                <w:rFonts w:cs="Arial" w:eastAsia="Times New Roman"/>
                <w:sz w:val="24"/>
                <w:szCs w:val="24"/>
              </w:rPr>
              <w:t>1</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19</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Дархан-Уул</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4,2</w:t>
            </w:r>
            <w:r>
              <w:rPr>
                <w:rFonts w:cs="Arial" w:eastAsia="Times New Roman"/>
                <w:sz w:val="24"/>
                <w:szCs w:val="24"/>
              </w:rPr>
              <w:t>29</w:t>
            </w:r>
            <w:r>
              <w:rPr>
                <w:rFonts w:cs="Arial" w:eastAsia="Times New Roman"/>
                <w:sz w:val="24"/>
                <w:szCs w:val="24"/>
                <w:lang w:val="mn-MN"/>
              </w:rPr>
              <w:t>.</w:t>
            </w:r>
            <w:r>
              <w:rPr>
                <w:rFonts w:cs="Arial" w:eastAsia="Times New Roman"/>
                <w:sz w:val="24"/>
                <w:szCs w:val="24"/>
              </w:rPr>
              <w:t>8</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20</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Улаанбаатар</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24,5</w:t>
            </w:r>
            <w:r>
              <w:rPr>
                <w:rFonts w:cs="Arial" w:eastAsia="Times New Roman"/>
                <w:sz w:val="24"/>
                <w:szCs w:val="24"/>
              </w:rPr>
              <w:t>28</w:t>
            </w:r>
            <w:r>
              <w:rPr>
                <w:rFonts w:cs="Arial" w:eastAsia="Times New Roman"/>
                <w:sz w:val="24"/>
                <w:szCs w:val="24"/>
                <w:lang w:val="mn-MN"/>
              </w:rPr>
              <w:t>.</w:t>
            </w:r>
            <w:r>
              <w:rPr>
                <w:rFonts w:cs="Arial" w:eastAsia="Times New Roman"/>
                <w:sz w:val="24"/>
                <w:szCs w:val="24"/>
              </w:rPr>
              <w:t>0</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21</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lang w:val="mn-MN"/>
              </w:rPr>
              <w:t>Орхон</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4,5</w:t>
            </w:r>
            <w:r>
              <w:rPr>
                <w:rFonts w:cs="Arial" w:eastAsia="Times New Roman"/>
                <w:sz w:val="24"/>
                <w:szCs w:val="24"/>
              </w:rPr>
              <w:t>64</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22</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3"/>
            </w:tcMar>
            <w:vAlign w:val="bottom"/>
          </w:tcPr>
          <w:p>
            <w:pPr>
              <w:pStyle w:val="style0"/>
              <w:spacing w:after="0" w:before="0" w:line="100" w:lineRule="atLeast"/>
              <w:ind w:hanging="0" w:left="0" w:right="0"/>
              <w:contextualSpacing w:val="false"/>
            </w:pPr>
            <w:r>
              <w:rPr>
                <w:rFonts w:cs="Arial" w:eastAsia="Times New Roman"/>
                <w:sz w:val="24"/>
                <w:szCs w:val="24"/>
                <w:u w:val="wave"/>
                <w:lang w:val="mn-MN"/>
              </w:rPr>
              <w:t>Говьсүмбэр</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3,</w:t>
            </w:r>
            <w:r>
              <w:rPr>
                <w:rFonts w:cs="Arial" w:eastAsia="Times New Roman"/>
                <w:sz w:val="24"/>
                <w:szCs w:val="24"/>
              </w:rPr>
              <w:t>298</w:t>
            </w:r>
            <w:r>
              <w:rPr>
                <w:rFonts w:cs="Arial" w:eastAsia="Times New Roman"/>
                <w:sz w:val="24"/>
                <w:szCs w:val="24"/>
                <w:lang w:val="mn-MN"/>
              </w:rPr>
              <w:t>.1</w:t>
            </w:r>
          </w:p>
        </w:tc>
      </w:tr>
      <w:tr>
        <w:trPr>
          <w:trHeight w:hRule="atLeast" w:val="255"/>
          <w:cantSplit w:val="false"/>
        </w:trPr>
        <w:tc>
          <w:tcPr>
            <w:tcW w:type="dxa" w:w="5390"/>
            <w:gridSpan w:val="2"/>
            <w:tcBorders>
              <w:top w:color="00000A" w:space="0" w:sz="4" w:val="single"/>
              <w:left w:color="00000A" w:space="0" w:sz="4" w:val="single"/>
              <w:bottom w:color="00000A" w:space="0" w:sz="4" w:val="single"/>
              <w:right w:color="000001" w:space="0" w:sz="4" w:val="single"/>
            </w:tcBorders>
            <w:shd w:fill="FFFFFF" w:val="clear"/>
            <w:tcMar>
              <w:left w:type="dxa" w:w="3"/>
            </w:tcMar>
            <w:vAlign w:val="bottom"/>
          </w:tcPr>
          <w:p>
            <w:pPr>
              <w:pStyle w:val="style0"/>
              <w:spacing w:after="0" w:before="0" w:line="100" w:lineRule="atLeast"/>
              <w:ind w:hanging="0" w:left="0" w:right="0"/>
              <w:contextualSpacing w:val="false"/>
              <w:jc w:val="center"/>
            </w:pPr>
            <w:r>
              <w:rPr>
                <w:rFonts w:cs="Arial" w:eastAsia="Times New Roman"/>
                <w:b/>
                <w:bCs/>
                <w:sz w:val="24"/>
                <w:szCs w:val="24"/>
                <w:lang w:val="mn-MN"/>
              </w:rPr>
              <w:t>Нийт дүн</w:t>
            </w:r>
          </w:p>
        </w:tc>
        <w:tc>
          <w:tcPr>
            <w:tcW w:type="dxa" w:w="345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12</w:t>
            </w:r>
            <w:r>
              <w:rPr>
                <w:rFonts w:cs="Arial" w:eastAsia="Times New Roman"/>
                <w:b/>
                <w:bCs/>
                <w:sz w:val="24"/>
                <w:szCs w:val="24"/>
              </w:rPr>
              <w:t>6</w:t>
            </w:r>
            <w:r>
              <w:rPr>
                <w:rFonts w:cs="Arial" w:eastAsia="Times New Roman"/>
                <w:b/>
                <w:bCs/>
                <w:sz w:val="24"/>
                <w:szCs w:val="24"/>
                <w:lang w:val="mn-MN"/>
              </w:rPr>
              <w:t>,</w:t>
            </w:r>
            <w:r>
              <w:rPr>
                <w:rFonts w:cs="Arial" w:eastAsia="Times New Roman"/>
                <w:b/>
                <w:bCs/>
                <w:sz w:val="24"/>
                <w:szCs w:val="24"/>
              </w:rPr>
              <w:t>806</w:t>
            </w:r>
            <w:r>
              <w:rPr>
                <w:rFonts w:cs="Arial" w:eastAsia="Times New Roman"/>
                <w:b/>
                <w:bCs/>
                <w:sz w:val="24"/>
                <w:szCs w:val="24"/>
                <w:lang w:val="mn-MN"/>
              </w:rPr>
              <w:t>.</w:t>
            </w:r>
            <w:r>
              <w:rPr>
                <w:rFonts w:cs="Arial" w:eastAsia="Times New Roman"/>
                <w:b/>
                <w:bCs/>
                <w:sz w:val="24"/>
                <w:szCs w:val="24"/>
              </w:rPr>
              <w:t>1</w:t>
            </w:r>
          </w:p>
        </w:tc>
      </w:tr>
    </w:tbl>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13 дугаар зүйлийг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eastAsia="Arial"/>
          <w:b w:val="false"/>
          <w:bCs w:val="false"/>
          <w:sz w:val="24"/>
          <w:szCs w:val="24"/>
          <w:u w:val="none"/>
          <w:lang w:val="mn-MN"/>
        </w:rPr>
        <w:t>Зөвшөөрсөн: 36</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44</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81.8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rFonts w:cs="Arial"/>
          <w:b/>
          <w:sz w:val="24"/>
          <w:szCs w:val="24"/>
          <w:lang w:val="mn-MN"/>
        </w:rPr>
        <w:tab/>
        <w:t xml:space="preserve">З.Энхболд: 3 дугаар зүйл. </w:t>
      </w:r>
      <w:r>
        <w:rPr>
          <w:rFonts w:cs="Arial"/>
          <w:sz w:val="24"/>
          <w:szCs w:val="24"/>
          <w:lang w:val="mn-MN"/>
        </w:rPr>
        <w:t>Монгол Улсын 2015 оны төсвийн тухай хуулийн 4 дүгээр зүйлийн "4,708,510.1" гэснийг</w:t>
      </w:r>
      <w:r>
        <w:rPr>
          <w:rFonts w:cs="Arial"/>
          <w:sz w:val="24"/>
          <w:szCs w:val="24"/>
          <w:u w:val="wave"/>
          <w:lang w:val="mn-MN"/>
        </w:rPr>
        <w:t>”</w:t>
      </w:r>
      <w:r>
        <w:rPr>
          <w:rFonts w:cs="Arial"/>
          <w:sz w:val="24"/>
          <w:szCs w:val="24"/>
          <w:lang w:val="mn-MN"/>
        </w:rPr>
        <w:t xml:space="preserve"> 4,</w:t>
      </w:r>
      <w:r>
        <w:rPr>
          <w:rFonts w:cs="Arial"/>
          <w:sz w:val="24"/>
          <w:szCs w:val="24"/>
        </w:rPr>
        <w:t>390</w:t>
      </w:r>
      <w:r>
        <w:rPr>
          <w:rFonts w:cs="Arial"/>
          <w:sz w:val="24"/>
          <w:szCs w:val="24"/>
          <w:lang w:val="mn-MN"/>
        </w:rPr>
        <w:t>,</w:t>
      </w:r>
      <w:r>
        <w:rPr>
          <w:rFonts w:cs="Arial"/>
          <w:sz w:val="24"/>
          <w:szCs w:val="24"/>
        </w:rPr>
        <w:t>477</w:t>
      </w:r>
      <w:r>
        <w:rPr>
          <w:rFonts w:cs="Arial"/>
          <w:sz w:val="24"/>
          <w:szCs w:val="24"/>
          <w:lang w:val="mn-MN"/>
        </w:rPr>
        <w:t>.</w:t>
      </w:r>
      <w:r>
        <w:rPr>
          <w:rFonts w:cs="Arial"/>
          <w:sz w:val="24"/>
          <w:szCs w:val="24"/>
        </w:rPr>
        <w:t>4”</w:t>
      </w:r>
      <w:r>
        <w:rPr>
          <w:rFonts w:cs="Arial"/>
          <w:sz w:val="24"/>
          <w:szCs w:val="24"/>
          <w:lang w:val="mn-MN"/>
        </w:rPr>
        <w:t xml:space="preserve"> гэж, 6 дугаар зүйлийн "5,603,277.4" гэснийг” 5,</w:t>
      </w:r>
      <w:r>
        <w:rPr>
          <w:rFonts w:cs="Arial"/>
          <w:sz w:val="24"/>
          <w:szCs w:val="24"/>
        </w:rPr>
        <w:t>861</w:t>
      </w:r>
      <w:r>
        <w:rPr>
          <w:rFonts w:cs="Arial"/>
          <w:sz w:val="24"/>
          <w:szCs w:val="24"/>
          <w:lang w:val="mn-MN"/>
        </w:rPr>
        <w:t>,</w:t>
      </w:r>
      <w:r>
        <w:rPr>
          <w:rFonts w:cs="Arial"/>
          <w:sz w:val="24"/>
          <w:szCs w:val="24"/>
        </w:rPr>
        <w:t>18</w:t>
      </w:r>
      <w:bookmarkStart w:id="1" w:name="_GoBack31"/>
      <w:bookmarkEnd w:id="1"/>
      <w:r>
        <w:rPr>
          <w:rFonts w:cs="Arial"/>
          <w:sz w:val="24"/>
          <w:szCs w:val="24"/>
        </w:rPr>
        <w:t>7</w:t>
      </w:r>
      <w:r>
        <w:rPr>
          <w:rFonts w:cs="Arial"/>
          <w:sz w:val="24"/>
          <w:szCs w:val="24"/>
          <w:lang w:val="mn-MN"/>
        </w:rPr>
        <w:t>.</w:t>
      </w:r>
      <w:r>
        <w:rPr>
          <w:rFonts w:cs="Arial"/>
          <w:sz w:val="24"/>
          <w:szCs w:val="24"/>
        </w:rPr>
        <w:t>5”</w:t>
      </w:r>
      <w:r>
        <w:rPr>
          <w:rFonts w:cs="Arial"/>
          <w:sz w:val="24"/>
          <w:szCs w:val="24"/>
          <w:lang w:val="mn-MN"/>
        </w:rPr>
        <w:t xml:space="preserve"> гэж, 7 дугаар зүйлийн "655,417.5" гэснийг</w:t>
      </w:r>
      <w:r>
        <w:rPr>
          <w:rFonts w:cs="Arial"/>
          <w:sz w:val="24"/>
          <w:szCs w:val="24"/>
          <w:u w:val="wave"/>
          <w:lang w:val="mn-MN"/>
        </w:rPr>
        <w:t>”</w:t>
      </w:r>
      <w:r>
        <w:rPr>
          <w:rFonts w:cs="Arial"/>
          <w:sz w:val="24"/>
          <w:szCs w:val="24"/>
          <w:lang w:val="mn-MN"/>
        </w:rPr>
        <w:t xml:space="preserve"> 3</w:t>
      </w:r>
      <w:r>
        <w:rPr>
          <w:rFonts w:cs="Arial"/>
          <w:sz w:val="24"/>
          <w:szCs w:val="24"/>
        </w:rPr>
        <w:t>81</w:t>
      </w:r>
      <w:r>
        <w:rPr>
          <w:rFonts w:cs="Arial"/>
          <w:sz w:val="24"/>
          <w:szCs w:val="24"/>
          <w:lang w:val="mn-MN"/>
        </w:rPr>
        <w:t>,</w:t>
      </w:r>
      <w:r>
        <w:rPr>
          <w:rFonts w:cs="Arial"/>
          <w:sz w:val="24"/>
          <w:szCs w:val="24"/>
        </w:rPr>
        <w:t>577</w:t>
      </w:r>
      <w:r>
        <w:rPr>
          <w:rFonts w:cs="Arial"/>
          <w:sz w:val="24"/>
          <w:szCs w:val="24"/>
          <w:lang w:val="mn-MN"/>
        </w:rPr>
        <w:t>.</w:t>
      </w:r>
      <w:r>
        <w:rPr>
          <w:rFonts w:cs="Arial"/>
          <w:sz w:val="24"/>
          <w:szCs w:val="24"/>
        </w:rPr>
        <w:t>3”</w:t>
      </w:r>
      <w:r>
        <w:rPr>
          <w:rFonts w:cs="Arial"/>
          <w:sz w:val="24"/>
          <w:szCs w:val="24"/>
          <w:lang w:val="mn-MN"/>
        </w:rPr>
        <w:t xml:space="preserve"> гэж, 10 дугаар зүйлийн </w:t>
      </w:r>
      <w:r>
        <w:rPr>
          <w:rFonts w:cs="Arial"/>
          <w:b w:val="false"/>
          <w:bCs w:val="false"/>
          <w:i w:val="false"/>
          <w:iCs w:val="false"/>
          <w:sz w:val="24"/>
          <w:szCs w:val="24"/>
          <w:lang w:val="mn-MN"/>
        </w:rPr>
        <w:t>10</w:t>
      </w:r>
      <w:r>
        <w:rPr>
          <w:rFonts w:cs="Arial"/>
          <w:b/>
          <w:i/>
          <w:sz w:val="24"/>
          <w:szCs w:val="24"/>
          <w:lang w:val="mn-MN"/>
        </w:rPr>
        <w:t>.</w:t>
      </w:r>
      <w:r>
        <w:rPr>
          <w:rFonts w:cs="Arial"/>
          <w:sz w:val="24"/>
          <w:szCs w:val="24"/>
          <w:lang w:val="mn-MN"/>
        </w:rPr>
        <w:t>1 дэх хэсгийн "1,815,740.1" гэснийг</w:t>
      </w:r>
      <w:r>
        <w:rPr>
          <w:rFonts w:cs="Arial"/>
          <w:sz w:val="24"/>
          <w:szCs w:val="24"/>
          <w:u w:val="wave"/>
          <w:lang w:val="mn-MN"/>
        </w:rPr>
        <w:t>”</w:t>
      </w:r>
      <w:r>
        <w:rPr>
          <w:rFonts w:cs="Arial"/>
          <w:sz w:val="24"/>
          <w:szCs w:val="24"/>
          <w:lang w:val="mn-MN"/>
        </w:rPr>
        <w:t xml:space="preserve"> 2,100,000.0” гэж, </w:t>
      </w:r>
      <w:r>
        <w:rPr>
          <w:rFonts w:cs="Arial"/>
          <w:b w:val="false"/>
          <w:bCs w:val="false"/>
          <w:i w:val="false"/>
          <w:iCs w:val="false"/>
          <w:sz w:val="24"/>
          <w:szCs w:val="24"/>
          <w:lang w:val="mn-MN"/>
        </w:rPr>
        <w:t>8-17 дугаар зүйлийн дугаарыг "9-18" гэж</w:t>
      </w:r>
      <w:r>
        <w:rPr>
          <w:rFonts w:cs="Arial"/>
          <w:b/>
          <w:i/>
          <w:sz w:val="24"/>
          <w:szCs w:val="24"/>
          <w:lang w:val="mn-MN"/>
        </w:rPr>
        <w:t xml:space="preserve"> </w:t>
      </w:r>
      <w:r>
        <w:rPr>
          <w:rFonts w:cs="Arial"/>
          <w:sz w:val="24"/>
          <w:szCs w:val="24"/>
          <w:lang w:val="mn-MN"/>
        </w:rPr>
        <w:t xml:space="preserve"> тус тус өөрчилсүгэй гэсэн З дугаар зүйлийг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eastAsia="Arial"/>
          <w:b w:val="false"/>
          <w:bCs w:val="false"/>
          <w:sz w:val="24"/>
          <w:szCs w:val="24"/>
          <w:u w:val="none"/>
          <w:lang w:val="mn-MN"/>
        </w:rPr>
        <w:t>Зөвшөөрсөн: 38</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82.6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t xml:space="preserve">З.Энхболд: 4 дүгээр зүйл. </w:t>
      </w:r>
      <w:r>
        <w:rPr>
          <w:rFonts w:cs="Arial"/>
          <w:sz w:val="24"/>
          <w:szCs w:val="24"/>
          <w:lang w:val="mn-MN"/>
        </w:rPr>
        <w:t>Монгол Улсын 2015 оны төсвийн тухай хуулийн 14 дүгээр зүйлийн 1 дүгээр хавсралтаар баталсан "Төсвийн ерөнхийлөн захирагч нарын 2015 онд хэрэгжүүлэх хөтөлбөр, хөтөлбөрийн хүрэх үр дүнгийн талаарх чанарын болон тоо хэмжээний үзүүлэлт"-ийг 1 дүгээр хавсралтаар өөрчлөн баталсугай гэсэн 4 дүгээр зүйлийг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eastAsia="Arial"/>
          <w:b w:val="false"/>
          <w:bCs w:val="false"/>
          <w:sz w:val="24"/>
          <w:szCs w:val="24"/>
          <w:u w:val="none"/>
          <w:lang w:val="mn-MN"/>
        </w:rPr>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5</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0"/>
        <w:suppressAutoHyphens w:val="false"/>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89.1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t xml:space="preserve">З.Энхболд: 5 дугаар зүйл. </w:t>
      </w:r>
      <w:r>
        <w:rPr>
          <w:rFonts w:cs="Arial"/>
          <w:sz w:val="24"/>
          <w:szCs w:val="24"/>
          <w:lang w:val="mn-MN"/>
        </w:rPr>
        <w:t>Монгол Улсын 2015 оны төсвийн тухай хуулийн 15 дугаар зүйлийн 2 дугаар хавсралтаар баталсан "Монгол Улсын төсвийн хөрөнгөөр 2015 онд санхүүжүүлэх хөрөнгө оруулалтын төсөл, арга хэмжээ, барилга байгууламжийн жагсаалт"-ыг 2 дугаар хавсралтаар</w:t>
      </w:r>
      <w:r>
        <w:rPr>
          <w:rFonts w:cs="Arial"/>
          <w:sz w:val="24"/>
          <w:szCs w:val="24"/>
        </w:rPr>
        <w:t xml:space="preserve"> </w:t>
      </w:r>
      <w:r>
        <w:rPr>
          <w:rFonts w:cs="Arial"/>
          <w:sz w:val="24"/>
          <w:szCs w:val="24"/>
          <w:lang w:val="mn-MN"/>
        </w:rPr>
        <w:t xml:space="preserve">өөрчлөн баталсугай гэсэн 5 дугаар зүйлийг баталъя. </w:t>
      </w:r>
    </w:p>
    <w:p>
      <w:pPr>
        <w:pStyle w:val="style0"/>
        <w:spacing w:after="0" w:before="0" w:line="100" w:lineRule="atLeast"/>
        <w:ind w:hanging="0" w:left="0" w:right="0"/>
        <w:contextualSpacing w:val="false"/>
        <w:jc w:val="both"/>
      </w:pPr>
      <w:r>
        <w:rPr/>
      </w:r>
    </w:p>
    <w:p>
      <w:pPr>
        <w:pStyle w:val="style0"/>
        <w:suppressAutoHyphens w:val="false"/>
        <w:spacing w:after="0" w:before="0" w:line="100" w:lineRule="atLeast"/>
        <w:contextualSpacing w:val="false"/>
        <w:jc w:val="both"/>
      </w:pPr>
      <w:r>
        <w:rPr>
          <w:rFonts w:cs="Arial" w:eastAsia="Arial"/>
          <w:b w:val="false"/>
          <w:bCs w:val="false"/>
          <w:sz w:val="24"/>
          <w:szCs w:val="24"/>
          <w:u w:val="none"/>
          <w:lang w:val="mn-MN"/>
        </w:rPr>
        <w:tab/>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5</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uppressAutoHyphens w:val="false"/>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88.9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i/>
          <w:sz w:val="24"/>
          <w:szCs w:val="24"/>
          <w:lang w:val="mn-MN"/>
        </w:rPr>
        <w:tab/>
      </w:r>
      <w:r>
        <w:rPr>
          <w:rFonts w:cs="Arial"/>
          <w:b/>
          <w:bCs/>
          <w:i w:val="false"/>
          <w:iCs w:val="false"/>
          <w:sz w:val="24"/>
          <w:szCs w:val="24"/>
          <w:lang w:val="mn-MN"/>
        </w:rPr>
        <w:t>З.Энхболд</w:t>
      </w:r>
      <w:r>
        <w:rPr>
          <w:rFonts w:cs="Arial"/>
          <w:i/>
          <w:sz w:val="24"/>
          <w:szCs w:val="24"/>
          <w:lang w:val="mn-MN"/>
        </w:rPr>
        <w:t xml:space="preserve">: </w:t>
      </w:r>
      <w:r>
        <w:rPr>
          <w:rFonts w:cs="Arial"/>
          <w:b/>
          <w:bCs/>
          <w:i w:val="false"/>
          <w:iCs w:val="false"/>
          <w:sz w:val="24"/>
          <w:szCs w:val="24"/>
          <w:lang w:val="mn-MN"/>
        </w:rPr>
        <w:t>6 дугаар зүйл</w:t>
      </w:r>
      <w:r>
        <w:rPr>
          <w:rFonts w:cs="Arial"/>
          <w:b w:val="false"/>
          <w:bCs w:val="false"/>
          <w:i w:val="false"/>
          <w:iCs w:val="false"/>
          <w:sz w:val="24"/>
          <w:szCs w:val="24"/>
          <w:lang w:val="mn-MN"/>
        </w:rPr>
        <w:t>. Монгол Улсын 2015 оны төсвийн тухай хуулийн 16 дугаар зүйлийн 3 дугаар  хавсралтаар баталсан "Хөгжлийн банкны эх үүсвэрээр төсвөөс эргэн төлөгдөх нөхцөлтэйгөөр 2015 онд санхүүжүүлэх хөрөнгө оруулалтын төсөл, арга хэмжээ, барилга байгууламжийн жагсаалт"-д энэ хуулийн 3 дугаар хавсралтаар нэмэлт оруулсугай гэсэн зүйлийг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eastAsia="Arial"/>
          <w:b w:val="false"/>
          <w:bCs w:val="false"/>
          <w:i w:val="false"/>
          <w:iCs w:val="false"/>
          <w:sz w:val="24"/>
          <w:szCs w:val="24"/>
          <w:u w:val="none"/>
          <w:lang w:val="mn-MN"/>
        </w:rPr>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5</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r>
      <w:bookmarkStart w:id="2" w:name="__DdeLink__17807_929686189"/>
      <w:r>
        <w:rPr>
          <w:rStyle w:val="style32"/>
          <w:rFonts w:cs="Arial" w:eastAsia="MS Mincho"/>
          <w:b w:val="false"/>
          <w:bCs w:val="false"/>
          <w:i w:val="false"/>
          <w:color w:val="000000"/>
          <w:sz w:val="24"/>
          <w:szCs w:val="24"/>
          <w:u w:val="none"/>
          <w:shd w:fill="FFFFFF" w:val="clear"/>
          <w:lang w:eastAsia="ja-JP" w:val="mn-MN"/>
        </w:rPr>
        <w:t xml:space="preserve">88.9 </w:t>
      </w:r>
      <w:r>
        <w:rPr>
          <w:rStyle w:val="style32"/>
          <w:rFonts w:cs="Arial;Gentium Basic" w:eastAsia="MS Mincho"/>
          <w:b w:val="false"/>
          <w:bCs w:val="false"/>
          <w:i w:val="false"/>
          <w:color w:val="000000"/>
          <w:sz w:val="24"/>
          <w:szCs w:val="24"/>
          <w:shd w:fill="FFFFFF" w:val="clear"/>
          <w:lang w:eastAsia="ja-JP" w:val="mn-MN"/>
        </w:rPr>
        <w:t xml:space="preserve"> хувийн саналаар </w:t>
      </w:r>
      <w:bookmarkEnd w:id="2"/>
      <w:r>
        <w:rPr>
          <w:rStyle w:val="style32"/>
          <w:rFonts w:cs="Arial;Gentium Basic" w:eastAsia="MS Mincho"/>
          <w:b w:val="false"/>
          <w:bCs w:val="false"/>
          <w:i w:val="false"/>
          <w:color w:val="000000"/>
          <w:sz w:val="24"/>
          <w:szCs w:val="24"/>
          <w:shd w:fill="FFFFFF" w:val="clear"/>
          <w:lang w:eastAsia="ja-JP" w:val="mn-MN"/>
        </w:rPr>
        <w:t>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гишүүн, Төрийн байгуулалтын байнгын хорооны дарга А.Бакей  Засгийн газрын зарим гишүүдийг төсвийн тодотгол хэлэлцэж байхад Улсын Их Хурлын чуулганы хуралдаанд  суугаагүйг анхааруулав.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w:t>
      </w:r>
      <w:r>
        <w:rPr>
          <w:rFonts w:cs="Arial"/>
          <w:b/>
          <w:sz w:val="24"/>
          <w:szCs w:val="24"/>
          <w:lang w:val="mn-MN"/>
        </w:rPr>
        <w:tab/>
        <w:t xml:space="preserve">7 дугаар зүйл. </w:t>
      </w:r>
      <w:r>
        <w:rPr>
          <w:rFonts w:cs="Arial"/>
          <w:sz w:val="24"/>
          <w:szCs w:val="24"/>
          <w:lang w:val="mn-MN"/>
        </w:rPr>
        <w:t>Энэ хуулийг 2015 оны 1 дүгээр сарын 23-</w:t>
      </w:r>
      <w:r>
        <w:rPr>
          <w:rFonts w:cs="Arial"/>
          <w:sz w:val="24"/>
          <w:szCs w:val="24"/>
          <w:u w:val="none"/>
          <w:lang w:val="mn-MN"/>
        </w:rPr>
        <w:t>ны</w:t>
      </w:r>
      <w:r>
        <w:rPr>
          <w:rFonts w:cs="Arial"/>
          <w:sz w:val="24"/>
          <w:szCs w:val="24"/>
          <w:lang w:val="mn-MN"/>
        </w:rPr>
        <w:t xml:space="preserve"> өдрөөс эхлэн дагаж мөрдөнө гэсэн 7 дугаар зүйлийг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eastAsia="Arial"/>
          <w:b w:val="false"/>
          <w:bCs w:val="false"/>
          <w:i w:val="false"/>
          <w:iCs w:val="false"/>
          <w:sz w:val="24"/>
          <w:szCs w:val="24"/>
          <w:u w:val="none"/>
          <w:lang w:val="mn-MN"/>
        </w:rPr>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3</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93.3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2015 оны төсвийн тухай хуульд нэмэлт, өөрчлөлт оруулах тухай хуулийн төслийг бүхэлд нь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i w:val="false"/>
          <w:iCs w:val="false"/>
          <w:sz w:val="24"/>
          <w:szCs w:val="24"/>
          <w:u w:val="none"/>
          <w:lang w:val="mn-MN"/>
        </w:rPr>
        <w:tab/>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4</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91.1 </w:t>
      </w:r>
      <w:r>
        <w:rPr>
          <w:rStyle w:val="style32"/>
          <w:rFonts w:cs="Arial;Gentium Basic" w:eastAsia="MS Mincho"/>
          <w:b w:val="false"/>
          <w:bCs w:val="false"/>
          <w:i w:val="false"/>
          <w:color w:val="000000"/>
          <w:sz w:val="24"/>
          <w:szCs w:val="24"/>
          <w:shd w:fill="FFFFFF" w:val="clear"/>
          <w:lang w:eastAsia="ja-JP" w:val="mn-MN"/>
        </w:rPr>
        <w:t xml:space="preserve"> хувийн саналаар 2015 оны төсвийн тодотгол батлагдлаа.</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Хүний хөгжил сангийн 2015 оны төсвийн тухай хуульд өөрчлөлт оруулах тухай хуулийн төслийн зүйл, заалт бүрийг уншин сонсгож тус бүрээр нь санал хураалт явуулав.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Fonts w:cs="Arial"/>
          <w:b/>
          <w:bCs/>
          <w:sz w:val="24"/>
          <w:szCs w:val="24"/>
          <w:lang w:val="mn-MN"/>
        </w:rPr>
        <w:t xml:space="preserve">                              </w:t>
      </w:r>
      <w:r>
        <w:rPr>
          <w:rFonts w:cs="Arial"/>
          <w:b/>
          <w:bCs/>
          <w:sz w:val="24"/>
          <w:szCs w:val="24"/>
          <w:lang w:val="mn-MN"/>
        </w:rPr>
        <w:t>Монгол Улсын хууль.</w:t>
        <w:tab/>
      </w:r>
      <w:r>
        <w:rPr>
          <w:rFonts w:cs="Arial"/>
          <w:sz w:val="24"/>
          <w:szCs w:val="24"/>
          <w:lang w:val="mn-MN"/>
        </w:rPr>
        <w:tab/>
        <w:tab/>
        <w:tab/>
        <w:t xml:space="preserve">        </w:t>
      </w:r>
    </w:p>
    <w:p>
      <w:pPr>
        <w:pStyle w:val="style0"/>
        <w:spacing w:line="100" w:lineRule="atLeast"/>
        <w:jc w:val="center"/>
      </w:pPr>
      <w:r>
        <w:rPr/>
      </w:r>
    </w:p>
    <w:p>
      <w:pPr>
        <w:pStyle w:val="style0"/>
        <w:spacing w:line="100" w:lineRule="atLeast"/>
        <w:jc w:val="center"/>
      </w:pPr>
      <w:r>
        <w:rPr>
          <w:rFonts w:cs="Arial"/>
          <w:b/>
          <w:bCs/>
          <w:sz w:val="24"/>
          <w:szCs w:val="24"/>
          <w:lang w:val="mn-MN"/>
        </w:rPr>
        <w:t xml:space="preserve">Хүний хөгжил сангийн 2015 оны төсвийн </w:t>
      </w:r>
    </w:p>
    <w:p>
      <w:pPr>
        <w:pStyle w:val="style0"/>
        <w:spacing w:line="100" w:lineRule="atLeast"/>
        <w:jc w:val="center"/>
      </w:pPr>
      <w:r>
        <w:rPr>
          <w:rFonts w:cs="Arial"/>
          <w:b/>
          <w:bCs/>
          <w:sz w:val="24"/>
          <w:szCs w:val="24"/>
          <w:lang w:val="mn-MN"/>
        </w:rPr>
        <w:t>тухай хуульд өөрчлөлт оруулах тухай</w:t>
      </w:r>
    </w:p>
    <w:p>
      <w:pPr>
        <w:pStyle w:val="style0"/>
        <w:spacing w:line="100" w:lineRule="atLeast"/>
        <w:jc w:val="center"/>
      </w:pPr>
      <w:r>
        <w:rPr/>
      </w:r>
    </w:p>
    <w:p>
      <w:pPr>
        <w:pStyle w:val="style0"/>
        <w:spacing w:line="100" w:lineRule="atLeast"/>
        <w:jc w:val="center"/>
      </w:pPr>
      <w:r>
        <w:rPr/>
      </w:r>
    </w:p>
    <w:p>
      <w:pPr>
        <w:pStyle w:val="style0"/>
        <w:spacing w:line="100" w:lineRule="atLeast"/>
        <w:ind w:firstLine="720" w:left="0" w:right="0"/>
        <w:jc w:val="both"/>
      </w:pPr>
      <w:r>
        <w:rPr>
          <w:rFonts w:cs="Arial"/>
          <w:b/>
          <w:bCs/>
          <w:sz w:val="24"/>
          <w:szCs w:val="24"/>
          <w:lang w:val="mn-MN"/>
        </w:rPr>
        <w:t>1 дүгээр зүйл.</w:t>
      </w:r>
      <w:r>
        <w:rPr>
          <w:rFonts w:cs="Arial"/>
          <w:sz w:val="24"/>
          <w:szCs w:val="24"/>
          <w:lang w:val="mn-MN"/>
        </w:rPr>
        <w:t>Хүний хөгжил сангийн 2015 оны төсвийн тухай хуулийн 3, 4</w:t>
      </w:r>
      <w:r>
        <w:rPr>
          <w:rFonts w:cs="Arial"/>
          <w:sz w:val="24"/>
          <w:szCs w:val="24"/>
        </w:rPr>
        <w:t xml:space="preserve"> </w:t>
      </w:r>
      <w:r>
        <w:rPr>
          <w:rFonts w:cs="Arial"/>
          <w:sz w:val="24"/>
          <w:szCs w:val="24"/>
          <w:lang w:val="mn-MN"/>
        </w:rPr>
        <w:t xml:space="preserve">дүгээр зүйлийг дор </w:t>
      </w:r>
      <w:r>
        <w:rPr>
          <w:rFonts w:cs="Arial"/>
          <w:sz w:val="24"/>
          <w:szCs w:val="24"/>
          <w:u w:val="none"/>
          <w:lang w:val="mn-MN"/>
        </w:rPr>
        <w:t xml:space="preserve">дурдсанаар </w:t>
      </w:r>
      <w:r>
        <w:rPr>
          <w:rFonts w:cs="Arial"/>
          <w:sz w:val="24"/>
          <w:szCs w:val="24"/>
          <w:lang w:val="mn-MN"/>
        </w:rPr>
        <w:t>тус тус өөрчлөн найруулсугай:</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sz w:val="24"/>
          <w:szCs w:val="24"/>
          <w:lang w:val="mn-MN"/>
        </w:rPr>
        <w:tab/>
      </w:r>
      <w:r>
        <w:rPr>
          <w:rFonts w:cs="Arial"/>
          <w:b w:val="false"/>
          <w:lang w:val="mn-MN"/>
        </w:rPr>
        <w:t>“</w:t>
      </w:r>
      <w:r>
        <w:rPr>
          <w:rFonts w:cs="Arial"/>
          <w:lang w:val="mn-MN"/>
        </w:rPr>
        <w:t>3 дугаар зүйл.</w:t>
      </w:r>
      <w:r>
        <w:rPr>
          <w:rFonts w:cs="Arial"/>
          <w:b w:val="false"/>
          <w:lang w:val="mn-MN"/>
        </w:rPr>
        <w:t xml:space="preserve">Хүний хөгжил сангийн төсөвт 2015 оны төсвийн жилд төвлөрүүлэх төсвийн тэнцвэржүүлсэн орлогын хэмжээг </w:t>
      </w:r>
      <w:r>
        <w:rPr>
          <w:rFonts w:cs="Arial"/>
          <w:b w:val="false"/>
          <w:strike/>
          <w:lang w:val="mn-MN"/>
        </w:rPr>
        <w:t>338,864.6</w:t>
      </w:r>
      <w:r>
        <w:rPr>
          <w:rFonts w:cs="Arial"/>
          <w:b w:val="false"/>
          <w:lang w:val="mn-MN"/>
        </w:rPr>
        <w:t xml:space="preserve"> </w:t>
      </w:r>
      <w:r>
        <w:rPr>
          <w:rFonts w:cs="Arial"/>
        </w:rPr>
        <w:t xml:space="preserve">368,864.6 </w:t>
      </w:r>
      <w:r>
        <w:rPr>
          <w:rFonts w:cs="Arial"/>
          <w:b w:val="false"/>
          <w:lang w:val="mn-MN"/>
        </w:rPr>
        <w:t>сая төгрөгөөр, төсвийн ерөнхийлөн захирагч, түүний харьяа байгууллагын төвлөрүүлэх орлогын хэмжээг доор дурдсанаар баталсугай:</w:t>
      </w:r>
    </w:p>
    <w:p>
      <w:pPr>
        <w:pStyle w:val="style0"/>
        <w:spacing w:line="100" w:lineRule="atLeast"/>
        <w:ind w:firstLine="720" w:left="0" w:right="0"/>
        <w:jc w:val="both"/>
      </w:pPr>
      <w:r>
        <w:rPr/>
      </w:r>
    </w:p>
    <w:p>
      <w:pPr>
        <w:pStyle w:val="style0"/>
        <w:spacing w:line="100" w:lineRule="atLeast"/>
        <w:ind w:firstLine="720" w:left="0" w:right="0"/>
        <w:jc w:val="both"/>
      </w:pPr>
      <w:r>
        <w:rPr/>
      </w:r>
    </w:p>
    <w:p>
      <w:pPr>
        <w:pStyle w:val="style0"/>
        <w:spacing w:line="100" w:lineRule="atLeast"/>
        <w:ind w:firstLine="720" w:left="0" w:right="0"/>
        <w:jc w:val="both"/>
      </w:pPr>
      <w:r>
        <w:rPr/>
      </w:r>
    </w:p>
    <w:p>
      <w:pPr>
        <w:pStyle w:val="style0"/>
        <w:spacing w:line="100" w:lineRule="atLeast"/>
        <w:ind w:firstLine="720" w:left="0" w:right="0"/>
        <w:jc w:val="both"/>
      </w:pPr>
      <w:r>
        <w:rPr/>
      </w:r>
    </w:p>
    <w:p>
      <w:pPr>
        <w:pStyle w:val="style0"/>
        <w:spacing w:line="100" w:lineRule="atLeast"/>
        <w:ind w:firstLine="720" w:left="0" w:right="0"/>
        <w:jc w:val="both"/>
      </w:pPr>
      <w:r>
        <w:rPr/>
      </w:r>
    </w:p>
    <w:tbl>
      <w:tblPr>
        <w:jc w:val="center"/>
        <w:tblInd w:type="dxa" w:w="6551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65512"/>
          <w:bottom w:type="dxa" w:w="0"/>
          <w:right w:type="dxa" w:w="0"/>
        </w:tblCellMar>
      </w:tblPr>
      <w:tblGrid>
        <w:gridCol w:w="404"/>
        <w:gridCol w:w="8116"/>
        <w:gridCol w:w="1625"/>
      </w:tblGrid>
      <w:tr>
        <w:trPr>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b/>
                <w:sz w:val="24"/>
                <w:szCs w:val="24"/>
                <w:lang w:val="mn-MN"/>
              </w:rPr>
              <w:t>Д/д</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center"/>
            </w:pPr>
            <w:r>
              <w:rPr>
                <w:rFonts w:cs="Arial" w:eastAsia="Times New Roman"/>
                <w:b/>
                <w:sz w:val="24"/>
                <w:szCs w:val="24"/>
                <w:lang w:val="mn-MN"/>
              </w:rPr>
              <w:t>Төсвийн ерөнхийлөн захирагч</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center"/>
            </w:pPr>
            <w:r>
              <w:rPr>
                <w:rFonts w:cs="Arial" w:eastAsia="Times New Roman"/>
                <w:b/>
                <w:sz w:val="24"/>
                <w:szCs w:val="24"/>
                <w:lang w:val="mn-MN"/>
              </w:rPr>
              <w:t>Дүн /сая төгрөгөөр</w:t>
            </w:r>
            <w:r>
              <w:rPr>
                <w:rFonts w:cs="Arial" w:eastAsia="Times New Roman"/>
                <w:sz w:val="24"/>
                <w:szCs w:val="24"/>
                <w:lang w:val="mn-MN"/>
              </w:rPr>
              <w:t>/</w:t>
            </w:r>
          </w:p>
        </w:tc>
      </w:tr>
      <w:tr>
        <w:trPr>
          <w:trHeight w:hRule="atLeast" w:val="560"/>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1</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Сангийн сайд   </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298,864.6</w:t>
            </w:r>
          </w:p>
        </w:tc>
      </w:tr>
      <w:tr>
        <w:trPr>
          <w:cantSplit w:val="false"/>
        </w:trPr>
        <w:tc>
          <w:tcPr>
            <w:tcW w:type="dxa" w:w="404"/>
            <w:vMerge w:val="restart"/>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1.1.Татварын ерөнхий газар</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298,864.6</w:t>
            </w:r>
          </w:p>
        </w:tc>
      </w:tr>
      <w:tr>
        <w:trPr>
          <w:cantSplit w:val="false"/>
        </w:trPr>
        <w:tc>
          <w:tcPr>
            <w:tcW w:type="dxa" w:w="404"/>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1.1.1.Хүний хөгжил сангийн тухай хуулийн 3.2.2-т заасан орлого</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298,864.6</w:t>
            </w:r>
          </w:p>
        </w:tc>
      </w:tr>
      <w:tr>
        <w:trPr>
          <w:trHeight w:hRule="atLeast" w:val="336"/>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2</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Монгол Улсын Ерөнхий сайд</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b/>
                <w:sz w:val="24"/>
                <w:szCs w:val="24"/>
                <w:lang w:val="mn-MN"/>
              </w:rPr>
              <w:t>70,000.0</w:t>
            </w:r>
          </w:p>
        </w:tc>
      </w:tr>
      <w:tr>
        <w:trPr>
          <w:trHeight w:hRule="atLeast" w:val="420"/>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2.1.Төрийн өмчийн хороо</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b/>
                <w:sz w:val="24"/>
                <w:szCs w:val="24"/>
                <w:lang w:val="mn-MN"/>
              </w:rPr>
              <w:t>70,000.0</w:t>
            </w:r>
          </w:p>
        </w:tc>
      </w:tr>
      <w:tr>
        <w:trPr>
          <w:trHeight w:hRule="atLeast" w:val="420"/>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2.1.1.Хүний хөгжил сангийн тухай хуулийн 3.2.1-д заасан орлого</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b/>
                <w:sz w:val="24"/>
                <w:szCs w:val="24"/>
                <w:lang w:val="mn-MN"/>
              </w:rPr>
              <w:t>70,000.0</w:t>
            </w:r>
          </w:p>
        </w:tc>
      </w:tr>
    </w:tbl>
    <w:p>
      <w:pPr>
        <w:pStyle w:val="style50"/>
        <w:ind w:firstLine="720" w:left="0" w:right="0"/>
        <w:jc w:val="both"/>
      </w:pPr>
      <w:r>
        <w:rPr/>
      </w:r>
    </w:p>
    <w:p>
      <w:pPr>
        <w:pStyle w:val="style50"/>
        <w:ind w:firstLine="720" w:left="0" w:right="0"/>
        <w:jc w:val="both"/>
      </w:pPr>
      <w:r>
        <w:rPr>
          <w:rFonts w:cs="Arial"/>
          <w:lang w:val="mn-MN"/>
        </w:rPr>
        <w:t>З дугаар зүйлийг баталъя.</w:t>
      </w:r>
    </w:p>
    <w:p>
      <w:pPr>
        <w:pStyle w:val="style0"/>
        <w:spacing w:after="0" w:before="0" w:line="100" w:lineRule="atLeast"/>
        <w:ind w:hanging="0" w:left="0" w:right="0"/>
        <w:contextualSpacing w:val="false"/>
        <w:jc w:val="both"/>
      </w:pPr>
      <w:r>
        <w:rPr>
          <w:rFonts w:cs="Arial" w:eastAsia="Arial"/>
          <w:b w:val="false"/>
          <w:bCs w:val="false"/>
          <w:i w:val="false"/>
          <w:iCs w:val="false"/>
          <w:sz w:val="24"/>
          <w:szCs w:val="24"/>
          <w:u w:val="none"/>
          <w:lang w:val="mn-MN"/>
        </w:rPr>
        <w:tab/>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5</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88.9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line="100" w:lineRule="atLeast"/>
        <w:ind w:firstLine="720" w:left="0" w:right="0"/>
        <w:jc w:val="both"/>
      </w:pPr>
      <w:r>
        <w:rPr/>
      </w:r>
    </w:p>
    <w:p>
      <w:pPr>
        <w:pStyle w:val="style50"/>
        <w:ind w:firstLine="720" w:left="0" w:right="0"/>
        <w:jc w:val="both"/>
      </w:pPr>
      <w:r>
        <w:rPr>
          <w:rFonts w:cs="Arial"/>
          <w:b/>
          <w:bCs/>
          <w:lang w:val="mn-MN"/>
        </w:rPr>
        <w:t xml:space="preserve">З.Энхболд: </w:t>
      </w:r>
      <w:r>
        <w:rPr>
          <w:rFonts w:cs="Arial"/>
          <w:lang w:val="mn-MN"/>
        </w:rPr>
        <w:t xml:space="preserve">4 дүгээр зүйл.Хүний хөгжил сангийн төсвөөс 2015 оны төсвийн жилд зарцуулах төсвийн зарлагын хэмжээг </w:t>
      </w:r>
      <w:r>
        <w:rPr>
          <w:rFonts w:cs="Arial"/>
          <w:b/>
          <w:lang w:val="mn-MN"/>
        </w:rPr>
        <w:t xml:space="preserve">342,325.4 </w:t>
      </w:r>
      <w:r>
        <w:rPr>
          <w:rFonts w:cs="Arial"/>
          <w:lang w:val="mn-MN"/>
        </w:rPr>
        <w:t xml:space="preserve">сая төгрөгөөр баталж, төсвийн ерөнхийлөн захирагч нарт  </w:t>
      </w:r>
      <w:r>
        <w:rPr>
          <w:rFonts w:cs="Arial"/>
          <w:u w:val="none"/>
          <w:lang w:val="mn-MN"/>
        </w:rPr>
        <w:t>доор</w:t>
      </w:r>
      <w:r>
        <w:rPr>
          <w:rFonts w:cs="Arial"/>
          <w:lang w:val="mn-MN"/>
        </w:rPr>
        <w:t xml:space="preserve"> дурдсан төсөв зарцуулах эрхийг олгосугай: </w:t>
      </w:r>
    </w:p>
    <w:tbl>
      <w:tblPr>
        <w:jc w:val="center"/>
        <w:tblInd w:type="dxa" w:w="6551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65512"/>
          <w:bottom w:type="dxa" w:w="0"/>
          <w:right w:type="dxa" w:w="0"/>
        </w:tblCellMar>
      </w:tblPr>
      <w:tblGrid>
        <w:gridCol w:w="531"/>
        <w:gridCol w:w="7520"/>
        <w:gridCol w:w="1966"/>
      </w:tblGrid>
      <w:tr>
        <w:trPr>
          <w:cantSplit w:val="false"/>
        </w:trPr>
        <w:tc>
          <w:tcPr>
            <w:tcW w:type="dxa" w:w="531"/>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b/>
                <w:sz w:val="24"/>
                <w:szCs w:val="24"/>
                <w:lang w:val="mn-MN"/>
              </w:rPr>
              <w:t>Д/д</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center"/>
            </w:pPr>
            <w:r>
              <w:rPr>
                <w:rFonts w:cs="Arial" w:eastAsia="Times New Roman"/>
                <w:b/>
                <w:sz w:val="24"/>
                <w:szCs w:val="24"/>
                <w:lang w:val="mn-MN"/>
              </w:rPr>
              <w:t>Төсвийн ерөнхийлөн захирагч</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center"/>
            </w:pPr>
            <w:r>
              <w:rPr>
                <w:rFonts w:cs="Arial" w:eastAsia="Times New Roman"/>
                <w:b/>
                <w:sz w:val="24"/>
                <w:szCs w:val="24"/>
                <w:lang w:val="mn-MN"/>
              </w:rPr>
              <w:t>Дүн /сая төгрөгөөр/</w:t>
            </w:r>
          </w:p>
        </w:tc>
      </w:tr>
      <w:tr>
        <w:trPr>
          <w:trHeight w:hRule="atLeast" w:val="560"/>
          <w:cantSplit w:val="false"/>
        </w:trPr>
        <w:tc>
          <w:tcPr>
            <w:tcW w:type="dxa" w:w="531"/>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1</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Хүн амын хөгжил, нийгмийн хамгааллын сайд</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 xml:space="preserve">            </w:t>
            </w:r>
          </w:p>
          <w:p>
            <w:pPr>
              <w:pStyle w:val="style0"/>
              <w:jc w:val="right"/>
            </w:pPr>
            <w:r>
              <w:rPr>
                <w:rFonts w:cs="Arial" w:eastAsia="Times New Roman"/>
                <w:b/>
                <w:sz w:val="24"/>
                <w:szCs w:val="24"/>
                <w:lang w:val="mn-MN"/>
              </w:rPr>
              <w:t>263,045.9</w:t>
            </w:r>
          </w:p>
        </w:tc>
      </w:tr>
      <w:tr>
        <w:trPr>
          <w:trHeight w:hRule="atLeast" w:val="340"/>
          <w:cantSplit w:val="false"/>
        </w:trPr>
        <w:tc>
          <w:tcPr>
            <w:tcW w:type="dxa" w:w="531"/>
            <w:vMerge w:val="restart"/>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1.1.Төр хариуцан төлөх эрүүл мэндийн даатгалын шимтгэл</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12,040.2</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1.2.Хүүхдийн мөнгө</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
          </w:p>
          <w:p>
            <w:pPr>
              <w:pStyle w:val="style0"/>
              <w:jc w:val="right"/>
            </w:pPr>
            <w:r>
              <w:rPr>
                <w:rFonts w:cs="Arial" w:eastAsia="Times New Roman"/>
                <w:b/>
                <w:sz w:val="24"/>
                <w:szCs w:val="24"/>
                <w:lang w:val="mn-MN"/>
              </w:rPr>
              <w:t>246,000.0</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1.3.Хөрөнгө оруулалт</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5,005.7</w:t>
            </w:r>
          </w:p>
        </w:tc>
      </w:tr>
      <w:tr>
        <w:trPr>
          <w:trHeight w:hRule="atLeast" w:val="400"/>
          <w:cantSplit w:val="false"/>
        </w:trPr>
        <w:tc>
          <w:tcPr>
            <w:tcW w:type="dxa" w:w="531"/>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2</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Сангийн сайд</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562,439,5</w:t>
            </w:r>
          </w:p>
        </w:tc>
      </w:tr>
      <w:tr>
        <w:trPr>
          <w:trHeight w:hRule="atLeast" w:val="560"/>
          <w:cantSplit w:val="false"/>
        </w:trPr>
        <w:tc>
          <w:tcPr>
            <w:tcW w:type="dxa" w:w="531"/>
            <w:vMerge w:val="restart"/>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2.1.Засгийн газрын бонд болон урьдчилгаа төлбөрийн</w:t>
            </w:r>
            <w:r>
              <w:rPr>
                <w:rFonts w:cs="Arial" w:eastAsia="Times New Roman"/>
                <w:sz w:val="24"/>
                <w:szCs w:val="24"/>
              </w:rPr>
              <w:t xml:space="preserve"> </w:t>
            </w:r>
            <w:r>
              <w:rPr>
                <w:rFonts w:cs="Arial" w:eastAsia="Times New Roman"/>
                <w:sz w:val="24"/>
                <w:szCs w:val="24"/>
                <w:lang w:val="mn-MN"/>
              </w:rPr>
              <w:t>хүүгийн зардал</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79,279.5</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2.2.Урьдчилгаа мөнгө, зээлийн үндсэн төлбөрт төлөгдөх цэвэр дүн</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78,260.0</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2.2.1.Нийт төлөх</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167,800.0</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2.2.2.Улсын төсвийн орлогод хаагдсан</w:t>
            </w:r>
            <w:r>
              <w:rPr>
                <w:rFonts w:cs="Arial" w:eastAsia="Times New Roman"/>
                <w:sz w:val="24"/>
                <w:szCs w:val="24"/>
              </w:rPr>
              <w:t xml:space="preserve"> </w:t>
            </w:r>
            <w:r>
              <w:rPr>
                <w:rFonts w:cs="Arial" w:eastAsia="Times New Roman"/>
                <w:sz w:val="24"/>
                <w:szCs w:val="24"/>
                <w:lang w:val="mn-MN"/>
              </w:rPr>
              <w:t>урьдчилгаа</w:t>
            </w:r>
            <w:r>
              <w:rPr>
                <w:rFonts w:cs="Arial" w:eastAsia="Times New Roman"/>
                <w:sz w:val="24"/>
                <w:szCs w:val="24"/>
              </w:rPr>
              <w:t xml:space="preserve"> </w:t>
            </w:r>
          </w:p>
          <w:p>
            <w:pPr>
              <w:pStyle w:val="style0"/>
            </w:pPr>
            <w:r>
              <w:rPr>
                <w:rFonts w:cs="Arial" w:eastAsia="Times New Roman"/>
                <w:sz w:val="24"/>
                <w:szCs w:val="24"/>
                <w:lang w:val="mn-MN"/>
              </w:rPr>
              <w:t xml:space="preserve">                </w:t>
            </w:r>
            <w:r>
              <w:rPr>
                <w:rFonts w:cs="Arial" w:eastAsia="Times New Roman"/>
                <w:sz w:val="24"/>
                <w:szCs w:val="24"/>
                <w:lang w:val="mn-MN"/>
              </w:rPr>
              <w:t>төлбөрийн дүнгээр улсын төсөвт өгөх өглөг</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89,540.0</w:t>
            </w:r>
          </w:p>
        </w:tc>
      </w:tr>
      <w:tr>
        <w:trPr>
          <w:trHeight w:hRule="atLeast" w:val="420"/>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2.3.Засгийн газрын бондын үндсэн төлбөрт</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404,900.0</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2.4.Эрсдэлийн нөөц хөрөнгө</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0.0</w:t>
            </w:r>
          </w:p>
        </w:tc>
      </w:tr>
    </w:tbl>
    <w:p>
      <w:pPr>
        <w:pStyle w:val="style0"/>
        <w:spacing w:line="100" w:lineRule="atLeast"/>
        <w:ind w:firstLine="720" w:left="0" w:right="0"/>
        <w:jc w:val="right"/>
      </w:pPr>
      <w:r>
        <w:rPr/>
      </w:r>
    </w:p>
    <w:p>
      <w:pPr>
        <w:pStyle w:val="style0"/>
        <w:spacing w:line="100" w:lineRule="atLeast"/>
        <w:ind w:firstLine="720" w:left="0" w:right="0"/>
        <w:jc w:val="both"/>
      </w:pPr>
      <w:r>
        <w:rPr>
          <w:rFonts w:cs="Arial"/>
          <w:b w:val="false"/>
          <w:bCs w:val="false"/>
          <w:sz w:val="24"/>
          <w:szCs w:val="24"/>
          <w:lang w:val="mn-MN"/>
        </w:rPr>
        <w:t>4 дүгээр зүйлийг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i w:val="false"/>
          <w:iCs w:val="false"/>
          <w:sz w:val="24"/>
          <w:szCs w:val="24"/>
          <w:u w:val="none"/>
          <w:lang w:val="mn-MN"/>
        </w:rPr>
        <w:tab/>
        <w:t>Зөвшөөрсөн: 42</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3</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93.3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line="100" w:lineRule="atLeast"/>
        <w:ind w:firstLine="720" w:left="0" w:right="0"/>
        <w:jc w:val="both"/>
      </w:pPr>
      <w:r>
        <w:rPr/>
      </w:r>
    </w:p>
    <w:p>
      <w:pPr>
        <w:pStyle w:val="style0"/>
        <w:spacing w:line="100" w:lineRule="atLeast"/>
        <w:ind w:firstLine="720" w:left="0" w:right="141"/>
        <w:jc w:val="both"/>
      </w:pPr>
      <w:r>
        <w:rPr>
          <w:rFonts w:cs="Arial"/>
          <w:b/>
          <w:sz w:val="24"/>
          <w:szCs w:val="24"/>
          <w:lang w:val="mn-MN"/>
        </w:rPr>
        <w:t>З.Энхболд: 5</w:t>
      </w:r>
      <w:r>
        <w:rPr>
          <w:rFonts w:cs="Arial"/>
          <w:b/>
          <w:sz w:val="24"/>
          <w:szCs w:val="24"/>
        </w:rPr>
        <w:t xml:space="preserve"> </w:t>
      </w:r>
      <w:r>
        <w:rPr>
          <w:rFonts w:cs="Arial"/>
          <w:b/>
          <w:sz w:val="24"/>
          <w:szCs w:val="24"/>
          <w:lang w:val="mn-MN"/>
        </w:rPr>
        <w:t xml:space="preserve">дугаар зүйл. </w:t>
      </w:r>
      <w:r>
        <w:rPr>
          <w:rFonts w:cs="Arial"/>
          <w:sz w:val="24"/>
          <w:szCs w:val="24"/>
          <w:lang w:val="mn-MN"/>
        </w:rPr>
        <w:t>Энэ хуулийг 2015 оны 1 дүгээр сарын 23- ны  өдрөөс эхлэн дагаж мөрдөнө гэсэн 5 дугаар зүйлийг баталъя.</w:t>
      </w:r>
    </w:p>
    <w:p>
      <w:pPr>
        <w:pStyle w:val="style0"/>
        <w:spacing w:line="100" w:lineRule="atLeast"/>
        <w:ind w:firstLine="720" w:left="0" w:right="141"/>
        <w:jc w:val="both"/>
      </w:pPr>
      <w:r>
        <w:rPr/>
      </w:r>
    </w:p>
    <w:p>
      <w:pPr>
        <w:pStyle w:val="style0"/>
        <w:spacing w:after="0" w:before="0" w:line="100" w:lineRule="atLeast"/>
        <w:ind w:hanging="0" w:left="0" w:right="0"/>
        <w:contextualSpacing w:val="false"/>
        <w:jc w:val="both"/>
      </w:pPr>
      <w:r>
        <w:rPr>
          <w:rFonts w:cs="Arial" w:eastAsia="Arial"/>
          <w:b w:val="false"/>
          <w:bCs w:val="false"/>
          <w:i w:val="false"/>
          <w:iCs w:val="false"/>
          <w:sz w:val="24"/>
          <w:szCs w:val="24"/>
          <w:u w:val="none"/>
          <w:lang w:val="mn-MN"/>
        </w:rPr>
        <w:tab/>
        <w:t>Зөвшөөрсөн: 37</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82.2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line="100" w:lineRule="atLeast"/>
        <w:ind w:firstLine="720" w:left="0" w:right="0"/>
        <w:jc w:val="both"/>
      </w:pPr>
      <w:r>
        <w:rPr>
          <w:rFonts w:cs="Arial"/>
          <w:b w:val="false"/>
          <w:bCs w:val="false"/>
          <w:sz w:val="24"/>
          <w:szCs w:val="24"/>
          <w:u w:val="none"/>
          <w:lang w:val="mn-MN"/>
        </w:rPr>
        <w:t>Хүний хөгжил сангийн 2015 оны төсвийн тухай хуульд өөрчлөлт оруулах тухай хуулийн төслийг бүхэлд нь баталъя.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i w:val="false"/>
          <w:iCs w:val="false"/>
          <w:sz w:val="24"/>
          <w:szCs w:val="24"/>
          <w:u w:val="none"/>
          <w:lang w:val="mn-MN"/>
        </w:rPr>
        <w:tab/>
        <w:t>Зөвшөөрсөн: 41</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4</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91.1 </w:t>
      </w:r>
      <w:r>
        <w:rPr>
          <w:rStyle w:val="style32"/>
          <w:rFonts w:cs="Arial;Gentium Basic" w:eastAsia="MS Mincho"/>
          <w:b w:val="false"/>
          <w:bCs w:val="false"/>
          <w:i w:val="false"/>
          <w:color w:val="000000"/>
          <w:sz w:val="24"/>
          <w:szCs w:val="24"/>
          <w:u w:val="none"/>
          <w:shd w:fill="FFFFFF" w:val="clear"/>
          <w:lang w:eastAsia="ja-JP" w:val="mn-MN"/>
        </w:rPr>
        <w:t xml:space="preserve"> хувийн саналаар батлагдлаа.</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u w:val="none"/>
          <w:lang w:val="mn-MN"/>
        </w:rPr>
        <w:t xml:space="preserve"> </w:t>
      </w:r>
      <w:r>
        <w:rPr>
          <w:rFonts w:cs="Arial"/>
          <w:b w:val="false"/>
          <w:bCs w:val="false"/>
          <w:sz w:val="24"/>
          <w:szCs w:val="24"/>
          <w:u w:val="none"/>
          <w:lang w:val="mn-MN"/>
        </w:rPr>
        <w:t xml:space="preserve">Хүний хөгжил сангийн 2015 оны төсвийн тухай хуульд өөрчлөлт оруулах хууль батлагдлаа. </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bCs/>
          <w:sz w:val="24"/>
          <w:szCs w:val="24"/>
          <w:u w:val="none"/>
          <w:lang w:val="mn-MN"/>
        </w:rPr>
        <w:t>З.Энхболд</w:t>
      </w:r>
      <w:r>
        <w:rPr>
          <w:rFonts w:cs="Arial"/>
          <w:b w:val="false"/>
          <w:bCs w:val="false"/>
          <w:sz w:val="24"/>
          <w:szCs w:val="24"/>
          <w:u w:val="none"/>
          <w:lang w:val="mn-MN"/>
        </w:rPr>
        <w:t xml:space="preserve">: Нийгмийн даатгалын сангийн 2015 оны төсвийн тухай хуульд өөрчлөлт оруулах тухай хуулийн төслийн зүйл заалт бүрийг уншин сонсгож, тус бүрээр нь санал хураалт явуулав. </w:t>
      </w:r>
    </w:p>
    <w:p>
      <w:pPr>
        <w:pStyle w:val="style0"/>
        <w:spacing w:line="100" w:lineRule="atLeast"/>
        <w:ind w:hanging="0" w:left="0" w:right="0"/>
        <w:jc w:val="center"/>
      </w:pPr>
      <w:r>
        <w:rPr/>
      </w:r>
    </w:p>
    <w:p>
      <w:pPr>
        <w:pStyle w:val="style0"/>
        <w:spacing w:line="100" w:lineRule="atLeast"/>
        <w:ind w:hanging="0" w:left="0" w:right="0"/>
        <w:jc w:val="center"/>
      </w:pPr>
      <w:r>
        <w:rPr>
          <w:rFonts w:cs="Arial"/>
          <w:b/>
          <w:bCs/>
          <w:sz w:val="24"/>
          <w:szCs w:val="24"/>
          <w:u w:val="none"/>
          <w:lang w:val="mn-MN"/>
        </w:rPr>
        <w:t>Монгол Улсын хууль</w:t>
      </w:r>
    </w:p>
    <w:p>
      <w:pPr>
        <w:pStyle w:val="style0"/>
        <w:spacing w:line="100" w:lineRule="atLeast"/>
        <w:ind w:hanging="0" w:left="0" w:right="0"/>
        <w:jc w:val="both"/>
      </w:pPr>
      <w:r>
        <w:rPr/>
      </w:r>
    </w:p>
    <w:p>
      <w:pPr>
        <w:pStyle w:val="style0"/>
        <w:spacing w:after="0" w:before="0" w:line="100" w:lineRule="atLeast"/>
        <w:contextualSpacing w:val="false"/>
        <w:jc w:val="center"/>
      </w:pPr>
      <w:r>
        <w:rPr>
          <w:rFonts w:cs="Arial" w:eastAsia="Times New Roman"/>
          <w:b/>
          <w:bCs/>
          <w:sz w:val="24"/>
          <w:szCs w:val="24"/>
          <w:lang w:val="mn-MN"/>
        </w:rPr>
        <w:t xml:space="preserve">Нийгмийн даатгалын сангийн 2015 оны </w:t>
      </w:r>
    </w:p>
    <w:p>
      <w:pPr>
        <w:pStyle w:val="style0"/>
        <w:spacing w:after="0" w:before="0" w:line="100" w:lineRule="atLeast"/>
        <w:contextualSpacing w:val="false"/>
        <w:jc w:val="center"/>
      </w:pPr>
      <w:r>
        <w:rPr>
          <w:rFonts w:cs="Arial" w:eastAsia="Times New Roman"/>
          <w:b/>
          <w:bCs/>
          <w:sz w:val="24"/>
          <w:szCs w:val="24"/>
          <w:lang w:val="mn-MN"/>
        </w:rPr>
        <w:t>төсвийн тухай хуульд өөрчлөлт оруулах тухай</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Times New Roman"/>
          <w:b/>
          <w:bCs/>
          <w:sz w:val="24"/>
          <w:szCs w:val="24"/>
          <w:lang w:val="mn-MN"/>
        </w:rPr>
        <w:tab/>
        <w:t xml:space="preserve">1 дүгээр зүйл. </w:t>
      </w:r>
      <w:r>
        <w:rPr>
          <w:rFonts w:cs="Arial" w:eastAsia="Times New Roman"/>
          <w:b w:val="false"/>
          <w:bCs w:val="false"/>
          <w:sz w:val="24"/>
          <w:szCs w:val="24"/>
          <w:u w:val="none"/>
          <w:lang w:val="mn-MN"/>
        </w:rPr>
        <w:t xml:space="preserve">Нийгмийн даатгалын сангийн </w:t>
      </w:r>
      <w:r>
        <w:rPr>
          <w:rFonts w:cs="Arial" w:eastAsia="Times New Roman"/>
          <w:bCs/>
          <w:sz w:val="24"/>
          <w:szCs w:val="24"/>
          <w:lang w:val="mn-MN"/>
        </w:rPr>
        <w:t>2015 оны төсвийн тухай хуулийн 3, 4 дүгээр зүйлийг дор дурдсанаар өөрчлөн найруулсугай: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ab/>
        <w:t xml:space="preserve">3 дугаар зүйл. </w:t>
      </w:r>
      <w:r>
        <w:rPr>
          <w:rFonts w:cs="Arial" w:eastAsia="Times New Roman"/>
          <w:sz w:val="24"/>
          <w:szCs w:val="24"/>
          <w:lang w:val="mn-MN"/>
        </w:rPr>
        <w:t>Нийгмийн даатгалын санд 2015 оны төсвийн жилд  ерөнхийлөн захирагчдын төвлөрүүлэх орлогын хэмжээг дор дурдсанаар баталсугай:</w:t>
      </w:r>
    </w:p>
    <w:p>
      <w:pPr>
        <w:pStyle w:val="style0"/>
        <w:spacing w:after="0" w:before="0" w:line="100" w:lineRule="atLeast"/>
        <w:contextualSpacing w:val="false"/>
        <w:jc w:val="both"/>
      </w:pPr>
      <w:r>
        <w:rPr/>
      </w:r>
    </w:p>
    <w:tbl>
      <w:tblPr>
        <w:jc w:val="left"/>
        <w:tblInd w:type="dxa" w:w="7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53"/>
          <w:bottom w:type="dxa" w:w="0"/>
          <w:right w:type="dxa" w:w="108"/>
        </w:tblCellMar>
      </w:tblPr>
      <w:tblGrid>
        <w:gridCol w:w="694"/>
        <w:gridCol w:w="6512"/>
        <w:gridCol w:w="2420"/>
      </w:tblGrid>
      <w:tr>
        <w:trPr>
          <w:trHeight w:hRule="atLeast" w:val="750"/>
          <w:cantSplit w:val="false"/>
        </w:trPr>
        <w:tc>
          <w:tcPr>
            <w:tcW w:type="dxa" w:w="694"/>
            <w:tcBorders>
              <w:top w:color="00000A" w:space="0" w:sz="4" w:val="singl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6512"/>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lang w:val="mn-MN"/>
              </w:rPr>
              <w:t>Орлогын төрөл</w:t>
            </w:r>
          </w:p>
        </w:tc>
        <w:tc>
          <w:tcPr>
            <w:tcW w:type="dxa" w:w="24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lang w:val="mn-MN"/>
              </w:rPr>
              <w:t xml:space="preserve">Дүн </w:t>
            </w:r>
          </w:p>
          <w:p>
            <w:pPr>
              <w:pStyle w:val="style0"/>
              <w:spacing w:after="0" w:before="0" w:line="100" w:lineRule="atLeast"/>
              <w:contextualSpacing w:val="false"/>
              <w:jc w:val="center"/>
            </w:pPr>
            <w:r>
              <w:rPr>
                <w:rFonts w:cs="Arial" w:eastAsia="Times New Roman"/>
                <w:b/>
                <w:bCs/>
                <w:sz w:val="24"/>
                <w:szCs w:val="24"/>
                <w:lang w:val="mn-MN"/>
              </w:rPr>
              <w:t>/сая төгрөгөөр/</w:t>
            </w:r>
          </w:p>
        </w:tc>
      </w:tr>
      <w:tr>
        <w:trPr>
          <w:trHeight w:hRule="atLeast" w:val="25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b/>
                <w:bCs/>
                <w:sz w:val="24"/>
                <w:szCs w:val="24"/>
                <w:lang w:val="mn-MN"/>
              </w:rPr>
              <w:t>1</w:t>
            </w:r>
          </w:p>
        </w:tc>
        <w:tc>
          <w:tcPr>
            <w:tcW w:type="dxa" w:w="6512"/>
            <w:tcBorders>
              <w:top w:color="00000A" w:space="0" w:sz="4" w:val="singl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b/>
                <w:bCs/>
                <w:sz w:val="24"/>
                <w:szCs w:val="24"/>
                <w:lang w:val="mn-MN"/>
              </w:rPr>
              <w:t>Хүн амын хөгжил, нийгмийн хамгааллын сайд</w:t>
            </w:r>
          </w:p>
        </w:tc>
        <w:tc>
          <w:tcPr>
            <w:tcW w:type="dxa" w:w="2420"/>
            <w:tcBorders>
              <w:top w:color="00000A" w:space="0" w:sz="4" w:val="singl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b/>
                <w:bCs/>
                <w:sz w:val="24"/>
                <w:szCs w:val="24"/>
                <w:lang w:val="mn-MN"/>
              </w:rPr>
              <w:t>1,</w:t>
            </w:r>
            <w:r>
              <w:rPr>
                <w:rFonts w:cs="Arial" w:eastAsia="Times New Roman"/>
                <w:b/>
                <w:bCs/>
                <w:sz w:val="24"/>
                <w:szCs w:val="24"/>
              </w:rPr>
              <w:t>418</w:t>
            </w:r>
            <w:r>
              <w:rPr>
                <w:rFonts w:cs="Arial" w:eastAsia="Times New Roman"/>
                <w:b/>
                <w:bCs/>
                <w:sz w:val="24"/>
                <w:szCs w:val="24"/>
                <w:lang w:val="mn-MN"/>
              </w:rPr>
              <w:t>,</w:t>
            </w:r>
            <w:r>
              <w:rPr>
                <w:rFonts w:cs="Arial" w:eastAsia="Times New Roman"/>
                <w:b/>
                <w:bCs/>
                <w:sz w:val="24"/>
                <w:szCs w:val="24"/>
              </w:rPr>
              <w:t>698</w:t>
            </w:r>
            <w:r>
              <w:rPr>
                <w:rFonts w:cs="Arial" w:eastAsia="Times New Roman"/>
                <w:b/>
                <w:bCs/>
                <w:sz w:val="24"/>
                <w:szCs w:val="24"/>
                <w:lang w:val="mn-MN"/>
              </w:rPr>
              <w:t>.</w:t>
            </w:r>
            <w:r>
              <w:rPr>
                <w:rFonts w:cs="Arial" w:eastAsia="Times New Roman"/>
                <w:b/>
                <w:bCs/>
                <w:sz w:val="24"/>
                <w:szCs w:val="24"/>
              </w:rPr>
              <w:t>3</w:t>
            </w:r>
          </w:p>
        </w:tc>
      </w:tr>
      <w:tr>
        <w:trPr>
          <w:trHeight w:hRule="atLeast" w:val="31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firstLine="960" w:left="0" w:right="0"/>
              <w:contextualSpacing w:val="false"/>
            </w:pPr>
            <w:r>
              <w:rPr>
                <w:rFonts w:cs="Arial" w:eastAsia="Times New Roman"/>
                <w:sz w:val="24"/>
                <w:szCs w:val="24"/>
                <w:lang w:val="mn-MN"/>
              </w:rPr>
              <w:t xml:space="preserve">1.1 Аж ахуйн нэгж, байгууллагаас төлөх </w:t>
            </w:r>
          </w:p>
          <w:p>
            <w:pPr>
              <w:pStyle w:val="style0"/>
              <w:spacing w:after="0" w:before="0" w:line="100" w:lineRule="atLeast"/>
              <w:ind w:firstLine="960" w:left="0" w:right="0"/>
              <w:contextualSpacing w:val="false"/>
            </w:pPr>
            <w:r>
              <w:rPr>
                <w:rFonts w:cs="Arial" w:eastAsia="Times New Roman"/>
                <w:sz w:val="24"/>
                <w:szCs w:val="24"/>
                <w:lang w:val="mn-MN"/>
              </w:rPr>
              <w:t xml:space="preserve">      </w:t>
            </w:r>
            <w:r>
              <w:rPr>
                <w:rFonts w:cs="Arial" w:eastAsia="Times New Roman"/>
                <w:sz w:val="24"/>
                <w:szCs w:val="24"/>
                <w:lang w:val="mn-MN"/>
              </w:rPr>
              <w:t>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5</w:t>
            </w:r>
            <w:r>
              <w:rPr>
                <w:rFonts w:cs="Arial" w:eastAsia="Times New Roman"/>
                <w:sz w:val="24"/>
                <w:szCs w:val="24"/>
              </w:rPr>
              <w:t>80</w:t>
            </w:r>
            <w:r>
              <w:rPr>
                <w:rFonts w:cs="Arial" w:eastAsia="Times New Roman"/>
                <w:sz w:val="24"/>
                <w:szCs w:val="24"/>
                <w:lang w:val="mn-MN"/>
              </w:rPr>
              <w:t>,</w:t>
            </w:r>
            <w:r>
              <w:rPr>
                <w:rFonts w:cs="Arial" w:eastAsia="Times New Roman"/>
                <w:sz w:val="24"/>
                <w:szCs w:val="24"/>
              </w:rPr>
              <w:t>17</w:t>
            </w:r>
            <w:r>
              <w:rPr>
                <w:rFonts w:cs="Arial" w:eastAsia="Times New Roman"/>
                <w:sz w:val="24"/>
                <w:szCs w:val="24"/>
                <w:lang w:val="mn-MN"/>
              </w:rPr>
              <w:t>9.0</w:t>
            </w:r>
          </w:p>
        </w:tc>
      </w:tr>
      <w:tr>
        <w:trPr>
          <w:trHeight w:hRule="atLeast" w:val="31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firstLine="960" w:left="0" w:right="0"/>
              <w:contextualSpacing w:val="false"/>
            </w:pPr>
            <w:r>
              <w:rPr>
                <w:rFonts w:cs="Arial" w:eastAsia="Times New Roman"/>
                <w:sz w:val="24"/>
                <w:szCs w:val="24"/>
                <w:lang w:val="mn-MN"/>
              </w:rPr>
              <w:t>1.2 Ажиллагсдаас төлөх 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5</w:t>
            </w:r>
            <w:r>
              <w:rPr>
                <w:rFonts w:cs="Arial" w:eastAsia="Times New Roman"/>
                <w:sz w:val="24"/>
                <w:szCs w:val="24"/>
              </w:rPr>
              <w:t>85</w:t>
            </w:r>
            <w:r>
              <w:rPr>
                <w:rFonts w:cs="Arial" w:eastAsia="Times New Roman"/>
                <w:sz w:val="24"/>
                <w:szCs w:val="24"/>
                <w:lang w:val="mn-MN"/>
              </w:rPr>
              <w:t>,</w:t>
            </w:r>
            <w:r>
              <w:rPr>
                <w:rFonts w:cs="Arial" w:eastAsia="Times New Roman"/>
                <w:sz w:val="24"/>
                <w:szCs w:val="24"/>
              </w:rPr>
              <w:t>459</w:t>
            </w:r>
            <w:r>
              <w:rPr>
                <w:rFonts w:cs="Arial" w:eastAsia="Times New Roman"/>
                <w:sz w:val="24"/>
                <w:szCs w:val="24"/>
                <w:lang w:val="mn-MN"/>
              </w:rPr>
              <w:t>.</w:t>
            </w:r>
            <w:r>
              <w:rPr>
                <w:rFonts w:cs="Arial" w:eastAsia="Times New Roman"/>
                <w:sz w:val="24"/>
                <w:szCs w:val="24"/>
              </w:rPr>
              <w:t>9</w:t>
            </w:r>
          </w:p>
        </w:tc>
      </w:tr>
      <w:tr>
        <w:trPr>
          <w:trHeight w:hRule="atLeast" w:val="31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firstLine="960" w:left="0" w:right="0"/>
              <w:contextualSpacing w:val="false"/>
            </w:pPr>
            <w:r>
              <w:rPr>
                <w:rFonts w:cs="Arial" w:eastAsia="Times New Roman"/>
                <w:sz w:val="24"/>
                <w:szCs w:val="24"/>
                <w:lang w:val="mn-MN"/>
              </w:rPr>
              <w:t>1.3 Төсөвт байгууллагаас төлөх 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1</w:t>
            </w:r>
            <w:r>
              <w:rPr>
                <w:rFonts w:cs="Arial" w:eastAsia="Times New Roman"/>
                <w:sz w:val="24"/>
                <w:szCs w:val="24"/>
              </w:rPr>
              <w:t>70</w:t>
            </w:r>
            <w:r>
              <w:rPr>
                <w:rFonts w:cs="Arial" w:eastAsia="Times New Roman"/>
                <w:sz w:val="24"/>
                <w:szCs w:val="24"/>
                <w:lang w:val="mn-MN"/>
              </w:rPr>
              <w:t>,</w:t>
            </w:r>
            <w:r>
              <w:rPr>
                <w:rFonts w:cs="Arial" w:eastAsia="Times New Roman"/>
                <w:sz w:val="24"/>
                <w:szCs w:val="24"/>
              </w:rPr>
              <w:t>398</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1.4 Нөхөн олговор авагчийн нийгмийн</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даатгалын 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0.6</w:t>
            </w:r>
          </w:p>
        </w:tc>
      </w:tr>
      <w:tr>
        <w:trPr>
          <w:trHeight w:hRule="atLeast" w:val="49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 xml:space="preserve">1.5 Хүний хөгжил сангаас төлөх иргэний эрүүл </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мэндийн даатгалын 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12,040.2</w:t>
            </w:r>
          </w:p>
        </w:tc>
      </w:tr>
      <w:tr>
        <w:trPr>
          <w:trHeight w:hRule="atLeast" w:val="25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firstLine="960" w:left="0" w:right="0"/>
              <w:contextualSpacing w:val="false"/>
            </w:pPr>
            <w:r>
              <w:rPr>
                <w:rFonts w:cs="Arial" w:eastAsia="Times New Roman"/>
                <w:sz w:val="24"/>
                <w:szCs w:val="24"/>
                <w:lang w:val="mn-MN"/>
              </w:rPr>
              <w:t>1.6 Сайн дурын даатгуулагчаас төлөх 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37,570.3</w:t>
            </w:r>
          </w:p>
        </w:tc>
      </w:tr>
      <w:tr>
        <w:trPr>
          <w:trHeight w:hRule="atLeast" w:val="570"/>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 xml:space="preserve">1.7 Эрүүл мэндийн даатгалын бусад </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даатгуулагчийн төлөх 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4,654.1</w:t>
            </w:r>
          </w:p>
        </w:tc>
      </w:tr>
      <w:tr>
        <w:trPr>
          <w:trHeight w:hRule="atLeast" w:val="49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1.8 Гадаадад хөдөлмөрийн гэрээгээр</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ажиллаж байгаа иргэдийн төлөх 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1,800.0</w:t>
            </w:r>
          </w:p>
        </w:tc>
      </w:tr>
      <w:tr>
        <w:trPr>
          <w:trHeight w:hRule="atLeast" w:val="780"/>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 xml:space="preserve">1.9 Үйлдвэрлэлийн осол, мэргэжлээс </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шалтгаалах өвчний улмаас хөгжлийн</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бэрхшээлтэй болсон даатгуулагчийн төлөх</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шимтгэл</w:t>
            </w:r>
          </w:p>
        </w:tc>
        <w:tc>
          <w:tcPr>
            <w:tcW w:type="dxa" w:w="2420"/>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1,101.7</w:t>
            </w:r>
          </w:p>
        </w:tc>
      </w:tr>
      <w:tr>
        <w:trPr>
          <w:trHeight w:hRule="atLeast" w:val="315"/>
          <w:cantSplit w:val="false"/>
        </w:trPr>
        <w:tc>
          <w:tcPr>
            <w:tcW w:type="dxa" w:w="694"/>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ind w:firstLine="960" w:left="0" w:right="0"/>
              <w:contextualSpacing w:val="false"/>
            </w:pPr>
            <w:r>
              <w:rPr>
                <w:rFonts w:cs="Arial" w:eastAsia="Times New Roman"/>
                <w:sz w:val="24"/>
                <w:szCs w:val="24"/>
                <w:lang w:val="mn-MN"/>
              </w:rPr>
              <w:t xml:space="preserve"> </w:t>
            </w:r>
            <w:r>
              <w:rPr>
                <w:rFonts w:cs="Arial" w:eastAsia="Times New Roman"/>
                <w:sz w:val="24"/>
                <w:szCs w:val="24"/>
                <w:lang w:val="mn-MN"/>
              </w:rPr>
              <w:t>1.10 Бусад орлого</w:t>
            </w:r>
          </w:p>
        </w:tc>
        <w:tc>
          <w:tcPr>
            <w:tcW w:type="dxa" w:w="2420"/>
            <w:tcBorders>
              <w:top w:val="non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25,</w:t>
            </w:r>
            <w:r>
              <w:rPr>
                <w:rFonts w:cs="Arial" w:eastAsia="Times New Roman"/>
                <w:sz w:val="24"/>
                <w:szCs w:val="24"/>
              </w:rPr>
              <w:t>49</w:t>
            </w:r>
            <w:r>
              <w:rPr>
                <w:rFonts w:cs="Arial" w:eastAsia="Times New Roman"/>
                <w:sz w:val="24"/>
                <w:szCs w:val="24"/>
                <w:lang w:val="mn-MN"/>
              </w:rPr>
              <w:t>3.9</w:t>
            </w:r>
          </w:p>
        </w:tc>
      </w:tr>
      <w:tr>
        <w:trPr>
          <w:trHeight w:hRule="atLeast" w:val="315"/>
          <w:cantSplit w:val="false"/>
        </w:trPr>
        <w:tc>
          <w:tcPr>
            <w:tcW w:type="dxa" w:w="694"/>
            <w:tcBorders>
              <w:top w:color="00000A" w:space="0" w:sz="4" w:val="singl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b/>
                <w:bCs/>
                <w:sz w:val="24"/>
                <w:szCs w:val="24"/>
                <w:lang w:val="mn-MN"/>
              </w:rPr>
              <w:t>2</w:t>
            </w:r>
          </w:p>
        </w:tc>
        <w:tc>
          <w:tcPr>
            <w:tcW w:type="dxa" w:w="6512"/>
            <w:tcBorders>
              <w:top w:color="00000A" w:space="0" w:sz="4" w:val="singl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b/>
                <w:bCs/>
                <w:sz w:val="24"/>
                <w:szCs w:val="24"/>
                <w:lang w:val="mn-MN"/>
              </w:rPr>
              <w:t>Сангийн сайд</w:t>
            </w:r>
          </w:p>
        </w:tc>
        <w:tc>
          <w:tcPr>
            <w:tcW w:type="dxa" w:w="2420"/>
            <w:tcBorders>
              <w:top w:color="00000A" w:space="0" w:sz="4" w:val="singl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b/>
                <w:bCs/>
                <w:sz w:val="24"/>
                <w:szCs w:val="24"/>
                <w:lang w:val="mn-MN"/>
              </w:rPr>
              <w:t>3</w:t>
            </w:r>
            <w:r>
              <w:rPr>
                <w:rFonts w:cs="Arial" w:eastAsia="Times New Roman"/>
                <w:b/>
                <w:bCs/>
                <w:sz w:val="24"/>
                <w:szCs w:val="24"/>
              </w:rPr>
              <w:t>21</w:t>
            </w:r>
            <w:r>
              <w:rPr>
                <w:rFonts w:cs="Arial" w:eastAsia="Times New Roman"/>
                <w:b/>
                <w:bCs/>
                <w:sz w:val="24"/>
                <w:szCs w:val="24"/>
                <w:lang w:val="mn-MN"/>
              </w:rPr>
              <w:t>,643.8</w:t>
            </w:r>
          </w:p>
        </w:tc>
      </w:tr>
      <w:tr>
        <w:trPr>
          <w:trHeight w:hRule="atLeast" w:val="315"/>
          <w:cantSplit w:val="false"/>
        </w:trPr>
        <w:tc>
          <w:tcPr>
            <w:tcW w:type="dxa" w:w="694"/>
            <w:tcBorders>
              <w:top w:val="non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12"/>
            <w:tcBorders>
              <w:top w:val="non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ind w:firstLine="960" w:left="0" w:right="0"/>
              <w:contextualSpacing w:val="false"/>
            </w:pPr>
            <w:r>
              <w:rPr>
                <w:rFonts w:cs="Arial" w:eastAsia="Times New Roman"/>
                <w:sz w:val="24"/>
                <w:szCs w:val="24"/>
                <w:lang w:val="mn-MN"/>
              </w:rPr>
              <w:t>2.1 Улсын төсвөөс олгох</w:t>
            </w:r>
            <w:r>
              <w:rPr>
                <w:rFonts w:cs="Arial" w:eastAsia="Times New Roman"/>
                <w:sz w:val="24"/>
                <w:szCs w:val="24"/>
                <w:u w:val="single"/>
                <w:lang w:val="mn-MN"/>
              </w:rPr>
              <w:t xml:space="preserve"> </w:t>
            </w:r>
            <w:r>
              <w:rPr>
                <w:rFonts w:cs="Arial" w:eastAsia="Times New Roman"/>
                <w:sz w:val="24"/>
                <w:szCs w:val="24"/>
                <w:u w:val="none"/>
                <w:lang w:val="mn-MN"/>
              </w:rPr>
              <w:t xml:space="preserve">санхүүгийн </w:t>
            </w:r>
            <w:r>
              <w:rPr>
                <w:rFonts w:cs="Arial" w:eastAsia="Times New Roman"/>
                <w:sz w:val="24"/>
                <w:szCs w:val="24"/>
                <w:lang w:val="mn-MN"/>
              </w:rPr>
              <w:t>дэмжлэг</w:t>
            </w:r>
          </w:p>
        </w:tc>
        <w:tc>
          <w:tcPr>
            <w:tcW w:type="dxa" w:w="2420"/>
            <w:tcBorders>
              <w:top w:val="non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3</w:t>
            </w:r>
            <w:r>
              <w:rPr>
                <w:rFonts w:cs="Arial" w:eastAsia="Times New Roman"/>
                <w:sz w:val="24"/>
                <w:szCs w:val="24"/>
              </w:rPr>
              <w:t>21</w:t>
            </w:r>
            <w:r>
              <w:rPr>
                <w:rFonts w:cs="Arial" w:eastAsia="Times New Roman"/>
                <w:sz w:val="24"/>
                <w:szCs w:val="24"/>
                <w:lang w:val="mn-MN"/>
              </w:rPr>
              <w:t>,643.8</w:t>
            </w:r>
          </w:p>
        </w:tc>
      </w:tr>
      <w:tr>
        <w:trPr>
          <w:trHeight w:hRule="atLeast" w:val="255"/>
          <w:cantSplit w:val="false"/>
        </w:trPr>
        <w:tc>
          <w:tcPr>
            <w:tcW w:type="dxa" w:w="7206"/>
            <w:gridSpan w:val="2"/>
            <w:tcBorders>
              <w:top w:val="none"/>
              <w:left w:color="00000A" w:space="0" w:sz="4" w:val="single"/>
              <w:bottom w:color="00000A" w:space="0" w:sz="4" w:val="single"/>
              <w:right w:color="000001"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b/>
                <w:bCs/>
                <w:sz w:val="24"/>
                <w:szCs w:val="24"/>
                <w:lang w:val="mn-MN"/>
              </w:rPr>
              <w:t>Нийт орлого</w:t>
            </w:r>
          </w:p>
        </w:tc>
        <w:tc>
          <w:tcPr>
            <w:tcW w:type="dxa" w:w="242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right"/>
            </w:pPr>
            <w:r>
              <w:rPr>
                <w:rFonts w:cs="Arial" w:eastAsia="Times New Roman"/>
                <w:b/>
                <w:bCs/>
                <w:sz w:val="24"/>
                <w:szCs w:val="24"/>
                <w:lang w:val="mn-MN"/>
              </w:rPr>
              <w:t>1,</w:t>
            </w:r>
            <w:r>
              <w:rPr>
                <w:rFonts w:cs="Arial" w:eastAsia="Times New Roman"/>
                <w:b/>
                <w:bCs/>
                <w:sz w:val="24"/>
                <w:szCs w:val="24"/>
              </w:rPr>
              <w:t>740</w:t>
            </w:r>
            <w:r>
              <w:rPr>
                <w:rFonts w:cs="Arial" w:eastAsia="Times New Roman"/>
                <w:b/>
                <w:bCs/>
                <w:sz w:val="24"/>
                <w:szCs w:val="24"/>
                <w:lang w:val="mn-MN"/>
              </w:rPr>
              <w:t>,</w:t>
            </w:r>
            <w:r>
              <w:rPr>
                <w:rFonts w:cs="Arial" w:eastAsia="Times New Roman"/>
                <w:b/>
                <w:bCs/>
                <w:sz w:val="24"/>
                <w:szCs w:val="24"/>
              </w:rPr>
              <w:t>342</w:t>
            </w:r>
            <w:r>
              <w:rPr>
                <w:rFonts w:cs="Arial" w:eastAsia="Times New Roman"/>
                <w:b/>
                <w:bCs/>
                <w:sz w:val="24"/>
                <w:szCs w:val="24"/>
                <w:lang w:val="mn-MN"/>
              </w:rPr>
              <w:t>.</w:t>
            </w:r>
            <w:r>
              <w:rPr>
                <w:rFonts w:cs="Arial" w:eastAsia="Times New Roman"/>
                <w:b/>
                <w:bCs/>
                <w:sz w:val="24"/>
                <w:szCs w:val="24"/>
              </w:rPr>
              <w:t>2</w:t>
            </w:r>
          </w:p>
        </w:tc>
      </w:tr>
      <w:tr>
        <w:trPr>
          <w:trHeight w:hRule="atLeast" w:val="255"/>
          <w:cantSplit w:val="false"/>
        </w:trPr>
        <w:tc>
          <w:tcPr>
            <w:tcW w:type="dxa" w:w="9626"/>
            <w:gridSpan w:val="3"/>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Times New Roman"/>
                <w:b w:val="false"/>
                <w:bCs w:val="false"/>
                <w:sz w:val="24"/>
                <w:szCs w:val="24"/>
                <w:lang w:val="mn-MN"/>
              </w:rPr>
              <w:t xml:space="preserve"> </w:t>
            </w:r>
            <w:r>
              <w:rPr>
                <w:rFonts w:cs="Arial" w:eastAsia="Times New Roman"/>
                <w:b w:val="false"/>
                <w:bCs w:val="false"/>
                <w:sz w:val="24"/>
                <w:szCs w:val="24"/>
                <w:lang w:val="mn-MN"/>
              </w:rPr>
              <w:t>З дугаар зүйлийг баталъя.</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i w:val="false"/>
                <w:iCs w:val="false"/>
                <w:sz w:val="24"/>
                <w:szCs w:val="24"/>
                <w:u w:val="none"/>
                <w:lang w:val="mn-MN"/>
              </w:rPr>
              <w:t xml:space="preserve">          </w:t>
            </w:r>
            <w:r>
              <w:rPr>
                <w:rFonts w:cs="Arial" w:eastAsia="Arial"/>
                <w:b w:val="false"/>
                <w:bCs w:val="false"/>
                <w:i w:val="false"/>
                <w:iCs w:val="false"/>
                <w:sz w:val="24"/>
                <w:szCs w:val="24"/>
                <w:u w:val="none"/>
                <w:lang w:val="mn-MN"/>
              </w:rPr>
              <w:t>Зөвшөөрсөн: 37</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44</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84.1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tc>
      </w:tr>
      <w:tr>
        <w:trPr>
          <w:trHeight w:hRule="atLeast" w:val="255"/>
          <w:cantSplit w:val="false"/>
        </w:trPr>
        <w:tc>
          <w:tcPr>
            <w:tcW w:type="dxa" w:w="9626"/>
            <w:gridSpan w:val="3"/>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center"/>
            </w:pPr>
            <w:r>
              <w:rPr/>
            </w:r>
          </w:p>
        </w:tc>
      </w:tr>
      <w:tr>
        <w:trPr>
          <w:trHeight w:hRule="atLeast" w:val="255"/>
          <w:cantSplit w:val="false"/>
        </w:trPr>
        <w:tc>
          <w:tcPr>
            <w:tcW w:type="dxa" w:w="9626"/>
            <w:gridSpan w:val="3"/>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center"/>
            </w:pPr>
            <w:r>
              <w:rPr/>
            </w:r>
          </w:p>
        </w:tc>
      </w:tr>
    </w:tbl>
    <w:p>
      <w:pPr>
        <w:pStyle w:val="style0"/>
        <w:spacing w:after="0" w:before="0" w:line="100" w:lineRule="atLeast"/>
        <w:contextualSpacing w:val="false"/>
      </w:pPr>
      <w:r>
        <w:rPr>
          <w:rFonts w:cs="Arial" w:eastAsia="Times New Roman"/>
          <w:b/>
          <w:bCs/>
          <w:sz w:val="24"/>
          <w:szCs w:val="24"/>
          <w:lang w:val="mn-MN"/>
        </w:rPr>
        <w:tab/>
        <w:t xml:space="preserve">З.Энхболд: 4 дүгээр зүйл. </w:t>
      </w:r>
      <w:r>
        <w:rPr>
          <w:rFonts w:cs="Arial" w:eastAsia="Times New Roman"/>
          <w:sz w:val="24"/>
          <w:szCs w:val="24"/>
          <w:lang w:val="mn-MN"/>
        </w:rPr>
        <w:t>Нийгмийн даатгалын сангийн 2015 оны төсвийн жилд төсвийн ерөнхийлөн захирагчид дор дурдсан төсөв зарцуулах эрх олгосугай:</w:t>
      </w:r>
    </w:p>
    <w:tbl>
      <w:tblPr>
        <w:jc w:val="left"/>
        <w:tblInd w:type="dxa" w:w="258"/>
        <w:tblBorders>
          <w:top w:val="none"/>
          <w:left w:val="none"/>
          <w:bottom w:val="none"/>
          <w:insideH w:val="none"/>
          <w:right w:val="none"/>
          <w:insideV w:val="none"/>
        </w:tblBorders>
        <w:tblCellMar>
          <w:top w:type="dxa" w:w="0"/>
          <w:left w:type="dxa" w:w="108"/>
          <w:bottom w:type="dxa" w:w="0"/>
          <w:right w:type="dxa" w:w="108"/>
        </w:tblCellMar>
      </w:tblPr>
      <w:tblGrid>
        <w:gridCol w:w="561"/>
        <w:gridCol w:w="635"/>
        <w:gridCol w:w="1074"/>
        <w:gridCol w:w="274"/>
        <w:gridCol w:w="1088"/>
        <w:gridCol w:w="3102"/>
        <w:gridCol w:w="2387"/>
      </w:tblGrid>
      <w:tr>
        <w:trPr>
          <w:trHeight w:hRule="atLeast" w:val="270"/>
          <w:cantSplit w:val="false"/>
        </w:trPr>
        <w:tc>
          <w:tcPr>
            <w:tcW w:type="dxa" w:w="561"/>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635"/>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1074"/>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274"/>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1088"/>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3102"/>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2387"/>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r>
      <w:tr>
        <w:trPr>
          <w:trHeight w:hRule="atLeast" w:val="810"/>
          <w:cantSplit w:val="false"/>
        </w:trPr>
        <w:tc>
          <w:tcPr>
            <w:tcW w:type="dxa" w:w="561"/>
            <w:tcBorders>
              <w:top w:color="00000A" w:space="0" w:sz="4" w:val="singl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6173"/>
            <w:gridSpan w:val="5"/>
            <w:tcBorders>
              <w:top w:color="00000A" w:space="0" w:sz="4" w:val="singl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lang w:val="mn-MN"/>
              </w:rPr>
              <w:t>Зарлагын төрөл</w:t>
            </w:r>
          </w:p>
        </w:tc>
        <w:tc>
          <w:tcPr>
            <w:tcW w:type="dxa" w:w="2387"/>
            <w:tcBorders>
              <w:top w:color="00000A" w:space="0" w:sz="4" w:val="singl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lang w:val="mn-MN"/>
              </w:rPr>
              <w:t xml:space="preserve">Дүн </w:t>
            </w:r>
          </w:p>
          <w:p>
            <w:pPr>
              <w:pStyle w:val="style0"/>
              <w:spacing w:after="0" w:before="0" w:line="100" w:lineRule="atLeast"/>
              <w:contextualSpacing w:val="false"/>
              <w:jc w:val="center"/>
            </w:pPr>
            <w:r>
              <w:rPr>
                <w:rFonts w:cs="Arial" w:eastAsia="Times New Roman"/>
                <w:b/>
                <w:bCs/>
                <w:sz w:val="24"/>
                <w:szCs w:val="24"/>
                <w:lang w:val="mn-MN"/>
              </w:rPr>
              <w:t>/сая төгрөгөөр/</w:t>
            </w:r>
          </w:p>
        </w:tc>
      </w:tr>
      <w:tr>
        <w:trPr>
          <w:trHeight w:hRule="atLeast" w:val="255"/>
          <w:cantSplit w:val="false"/>
        </w:trPr>
        <w:tc>
          <w:tcPr>
            <w:tcW w:type="dxa" w:w="561"/>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b/>
                <w:bCs/>
                <w:sz w:val="24"/>
                <w:szCs w:val="24"/>
                <w:lang w:val="mn-MN"/>
              </w:rPr>
              <w:t>1</w:t>
            </w:r>
          </w:p>
        </w:tc>
        <w:tc>
          <w:tcPr>
            <w:tcW w:type="dxa" w:w="6173"/>
            <w:gridSpan w:val="5"/>
            <w:tcBorders>
              <w:top w:color="00000A" w:space="0" w:sz="4" w:val="singl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b/>
                <w:bCs/>
                <w:sz w:val="24"/>
                <w:szCs w:val="24"/>
                <w:lang w:val="mn-MN"/>
              </w:rPr>
              <w:t>Хүн амын хөгжил, нийгмийн хамгааллын сайд</w:t>
            </w:r>
          </w:p>
        </w:tc>
        <w:tc>
          <w:tcPr>
            <w:tcW w:type="dxa" w:w="2387"/>
            <w:tcBorders>
              <w:top w:color="00000A" w:space="0" w:sz="4" w:val="singl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b/>
                <w:bCs/>
                <w:sz w:val="24"/>
                <w:szCs w:val="24"/>
                <w:lang w:val="mn-MN"/>
              </w:rPr>
              <w:t> </w:t>
            </w:r>
          </w:p>
        </w:tc>
      </w:tr>
      <w:tr>
        <w:trPr>
          <w:trHeight w:hRule="atLeast" w:val="270"/>
          <w:cantSplit w:val="false"/>
        </w:trPr>
        <w:tc>
          <w:tcPr>
            <w:tcW w:type="dxa" w:w="561"/>
            <w:tcBorders>
              <w:top w:val="none"/>
              <w:left w:color="00000A" w:space="0" w:sz="4" w:val="single"/>
              <w:bottom w:val="none"/>
              <w:right w:color="00000A" w:space="0" w:sz="4" w:val="single"/>
            </w:tcBorders>
            <w:shd w:fill="FFFFFF" w:val="clear"/>
            <w:tcMar>
              <w:left w:type="dxa" w:w="5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3"/>
            <w:gridSpan w:val="5"/>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sz w:val="24"/>
                <w:szCs w:val="24"/>
                <w:lang w:val="mn-MN"/>
              </w:rPr>
              <w:t>1.1 Тэтгэврийн даатгалын сан</w:t>
            </w:r>
          </w:p>
        </w:tc>
        <w:tc>
          <w:tcPr>
            <w:tcW w:type="dxa" w:w="2387"/>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1,0</w:t>
            </w:r>
            <w:r>
              <w:rPr>
                <w:rFonts w:cs="Arial" w:eastAsia="Times New Roman"/>
                <w:sz w:val="24"/>
                <w:szCs w:val="24"/>
              </w:rPr>
              <w:t>98</w:t>
            </w:r>
            <w:r>
              <w:rPr>
                <w:rFonts w:cs="Arial" w:eastAsia="Times New Roman"/>
                <w:sz w:val="24"/>
                <w:szCs w:val="24"/>
                <w:lang w:val="mn-MN"/>
              </w:rPr>
              <w:t>,</w:t>
            </w:r>
            <w:r>
              <w:rPr>
                <w:rFonts w:cs="Arial" w:eastAsia="Times New Roman"/>
                <w:sz w:val="24"/>
                <w:szCs w:val="24"/>
              </w:rPr>
              <w:t>227</w:t>
            </w:r>
            <w:r>
              <w:rPr>
                <w:rFonts w:cs="Arial" w:eastAsia="Times New Roman"/>
                <w:sz w:val="24"/>
                <w:szCs w:val="24"/>
                <w:lang w:val="mn-MN"/>
              </w:rPr>
              <w:t>.</w:t>
            </w:r>
            <w:r>
              <w:rPr>
                <w:rFonts w:cs="Arial" w:eastAsia="Times New Roman"/>
                <w:sz w:val="24"/>
                <w:szCs w:val="24"/>
              </w:rPr>
              <w:t>5</w:t>
            </w:r>
          </w:p>
        </w:tc>
      </w:tr>
      <w:tr>
        <w:trPr>
          <w:trHeight w:hRule="atLeast" w:val="270"/>
          <w:cantSplit w:val="false"/>
        </w:trPr>
        <w:tc>
          <w:tcPr>
            <w:tcW w:type="dxa" w:w="561"/>
            <w:tcBorders>
              <w:top w:val="none"/>
              <w:left w:color="00000A" w:space="0" w:sz="4" w:val="single"/>
              <w:bottom w:val="none"/>
              <w:right w:color="00000A" w:space="0" w:sz="4" w:val="single"/>
            </w:tcBorders>
            <w:shd w:fill="FFFFFF" w:val="clear"/>
            <w:tcMar>
              <w:left w:type="dxa" w:w="5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3"/>
            <w:gridSpan w:val="5"/>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sz w:val="24"/>
                <w:szCs w:val="24"/>
                <w:lang w:val="mn-MN"/>
              </w:rPr>
              <w:t>1.2 Тэтгэмжийн даатгалын сан</w:t>
            </w:r>
          </w:p>
        </w:tc>
        <w:tc>
          <w:tcPr>
            <w:tcW w:type="dxa" w:w="2387"/>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78,477.4</w:t>
            </w:r>
          </w:p>
        </w:tc>
      </w:tr>
      <w:tr>
        <w:trPr>
          <w:trHeight w:hRule="atLeast" w:val="540"/>
          <w:cantSplit w:val="false"/>
        </w:trPr>
        <w:tc>
          <w:tcPr>
            <w:tcW w:type="dxa" w:w="561"/>
            <w:tcBorders>
              <w:top w:val="none"/>
              <w:left w:color="00000A" w:space="0" w:sz="4" w:val="single"/>
              <w:bottom w:val="none"/>
              <w:right w:color="00000A" w:space="0" w:sz="4" w:val="single"/>
            </w:tcBorders>
            <w:shd w:fill="FFFFFF" w:val="clear"/>
            <w:tcMar>
              <w:left w:type="dxa" w:w="5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3"/>
            <w:gridSpan w:val="5"/>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ind w:hanging="353" w:left="353" w:right="0"/>
              <w:contextualSpacing w:val="false"/>
            </w:pPr>
            <w:r>
              <w:rPr>
                <w:rFonts w:cs="Arial" w:eastAsia="Times New Roman"/>
                <w:sz w:val="24"/>
                <w:szCs w:val="24"/>
                <w:lang w:val="mn-MN"/>
              </w:rPr>
              <w:t>1.3 Үйлдвэрлэлийн осол, мэргэжлээс шалтгаалах өвчний даатгалын сан</w:t>
            </w:r>
          </w:p>
        </w:tc>
        <w:tc>
          <w:tcPr>
            <w:tcW w:type="dxa" w:w="2387"/>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3</w:t>
            </w:r>
            <w:r>
              <w:rPr>
                <w:rFonts w:cs="Arial" w:eastAsia="Times New Roman"/>
                <w:sz w:val="24"/>
                <w:szCs w:val="24"/>
              </w:rPr>
              <w:t>5</w:t>
            </w:r>
            <w:r>
              <w:rPr>
                <w:rFonts w:cs="Arial" w:eastAsia="Times New Roman"/>
                <w:sz w:val="24"/>
                <w:szCs w:val="24"/>
                <w:lang w:val="mn-MN"/>
              </w:rPr>
              <w:t>,</w:t>
            </w:r>
            <w:r>
              <w:rPr>
                <w:rFonts w:cs="Arial" w:eastAsia="Times New Roman"/>
                <w:sz w:val="24"/>
                <w:szCs w:val="24"/>
              </w:rPr>
              <w:t>509</w:t>
            </w:r>
            <w:r>
              <w:rPr>
                <w:rFonts w:cs="Arial" w:eastAsia="Times New Roman"/>
                <w:sz w:val="24"/>
                <w:szCs w:val="24"/>
                <w:lang w:val="mn-MN"/>
              </w:rPr>
              <w:t>.</w:t>
            </w:r>
            <w:r>
              <w:rPr>
                <w:rFonts w:cs="Arial" w:eastAsia="Times New Roman"/>
                <w:sz w:val="24"/>
                <w:szCs w:val="24"/>
              </w:rPr>
              <w:t>8</w:t>
            </w:r>
          </w:p>
        </w:tc>
      </w:tr>
      <w:tr>
        <w:trPr>
          <w:trHeight w:hRule="atLeast" w:val="270"/>
          <w:cantSplit w:val="false"/>
        </w:trPr>
        <w:tc>
          <w:tcPr>
            <w:tcW w:type="dxa" w:w="561"/>
            <w:tcBorders>
              <w:top w:val="none"/>
              <w:left w:color="00000A" w:space="0" w:sz="4" w:val="single"/>
              <w:bottom w:val="none"/>
              <w:right w:color="00000A" w:space="0" w:sz="4" w:val="single"/>
            </w:tcBorders>
            <w:shd w:fill="FFFFFF" w:val="clear"/>
            <w:tcMar>
              <w:left w:type="dxa" w:w="5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3"/>
            <w:gridSpan w:val="5"/>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sz w:val="24"/>
                <w:szCs w:val="24"/>
                <w:lang w:val="mn-MN"/>
              </w:rPr>
              <w:t>1.4 Ажилгүйдлийн даатгалын сан</w:t>
            </w:r>
          </w:p>
        </w:tc>
        <w:tc>
          <w:tcPr>
            <w:tcW w:type="dxa" w:w="2387"/>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19,109.9</w:t>
            </w:r>
          </w:p>
        </w:tc>
      </w:tr>
      <w:tr>
        <w:trPr>
          <w:trHeight w:hRule="atLeast" w:val="270"/>
          <w:cantSplit w:val="false"/>
        </w:trPr>
        <w:tc>
          <w:tcPr>
            <w:tcW w:type="dxa" w:w="561"/>
            <w:tcBorders>
              <w:top w:val="none"/>
              <w:left w:color="00000A" w:space="0" w:sz="4" w:val="single"/>
              <w:bottom w:val="none"/>
              <w:right w:color="00000A" w:space="0" w:sz="4" w:val="single"/>
            </w:tcBorders>
            <w:shd w:fill="FFFFFF" w:val="clear"/>
            <w:tcMar>
              <w:left w:type="dxa" w:w="5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3"/>
            <w:gridSpan w:val="5"/>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sz w:val="24"/>
                <w:szCs w:val="24"/>
                <w:lang w:val="mn-MN"/>
              </w:rPr>
              <w:t>1.5 Эрүүл мэндийн даатгалын сан</w:t>
            </w:r>
          </w:p>
        </w:tc>
        <w:tc>
          <w:tcPr>
            <w:tcW w:type="dxa" w:w="2387"/>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219,390.0</w:t>
            </w:r>
          </w:p>
        </w:tc>
      </w:tr>
      <w:tr>
        <w:trPr>
          <w:trHeight w:hRule="atLeast" w:val="270"/>
          <w:cantSplit w:val="false"/>
        </w:trPr>
        <w:tc>
          <w:tcPr>
            <w:tcW w:type="dxa" w:w="561"/>
            <w:tcBorders>
              <w:top w:val="none"/>
              <w:left w:color="00000A" w:space="0" w:sz="4" w:val="single"/>
              <w:bottom w:val="none"/>
              <w:right w:color="00000A" w:space="0" w:sz="4" w:val="single"/>
            </w:tcBorders>
            <w:shd w:fill="FFFFFF" w:val="clear"/>
            <w:tcMar>
              <w:left w:type="dxa" w:w="5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3"/>
            <w:gridSpan w:val="5"/>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sz w:val="24"/>
                <w:szCs w:val="24"/>
                <w:lang w:val="mn-MN"/>
              </w:rPr>
              <w:t>1.6 Шүүхийн шийдвэр биелүүлэх албаны төлбөр</w:t>
            </w:r>
          </w:p>
        </w:tc>
        <w:tc>
          <w:tcPr>
            <w:tcW w:type="dxa" w:w="2387"/>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118.8</w:t>
            </w:r>
          </w:p>
        </w:tc>
      </w:tr>
      <w:tr>
        <w:trPr>
          <w:trHeight w:hRule="atLeast" w:val="270"/>
          <w:cantSplit w:val="false"/>
        </w:trPr>
        <w:tc>
          <w:tcPr>
            <w:tcW w:type="dxa" w:w="561"/>
            <w:tcBorders>
              <w:top w:val="none"/>
              <w:left w:color="00000A" w:space="0" w:sz="4" w:val="single"/>
              <w:bottom w:val="none"/>
              <w:right w:color="00000A" w:space="0" w:sz="4" w:val="single"/>
            </w:tcBorders>
            <w:shd w:fill="FFFFFF" w:val="clear"/>
            <w:tcMar>
              <w:left w:type="dxa" w:w="5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3"/>
            <w:gridSpan w:val="5"/>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sz w:val="24"/>
                <w:szCs w:val="24"/>
                <w:lang w:val="mn-MN"/>
              </w:rPr>
              <w:t>1.7 Үйл ажиллагааны урсгал зардал</w:t>
            </w:r>
          </w:p>
        </w:tc>
        <w:tc>
          <w:tcPr>
            <w:tcW w:type="dxa" w:w="2387"/>
            <w:tcBorders>
              <w:top w:val="none"/>
              <w:left w:color="00000A" w:space="0" w:sz="4" w:val="single"/>
              <w:bottom w:val="non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20,530.9</w:t>
            </w:r>
          </w:p>
        </w:tc>
      </w:tr>
      <w:tr>
        <w:trPr>
          <w:trHeight w:hRule="atLeast" w:val="315"/>
          <w:cantSplit w:val="false"/>
        </w:trPr>
        <w:tc>
          <w:tcPr>
            <w:tcW w:type="dxa" w:w="561"/>
            <w:tcBorders>
              <w:top w:val="none"/>
              <w:left w:color="00000A" w:space="0" w:sz="4" w:val="single"/>
              <w:bottom w:color="00000A" w:space="0" w:sz="4" w:val="single"/>
              <w:right w:color="00000A" w:space="0" w:sz="4" w:val="single"/>
            </w:tcBorders>
            <w:shd w:fill="FFFFFF" w:val="clear"/>
            <w:tcMar>
              <w:left w:type="dxa" w:w="5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3"/>
            <w:gridSpan w:val="5"/>
            <w:tcBorders>
              <w:top w:val="non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contextualSpacing w:val="false"/>
            </w:pPr>
            <w:r>
              <w:rPr>
                <w:rFonts w:cs="Arial" w:eastAsia="Times New Roman"/>
                <w:sz w:val="24"/>
                <w:szCs w:val="24"/>
                <w:lang w:val="mn-MN"/>
              </w:rPr>
              <w:t>1.8 Хөрөнгийн зардал</w:t>
            </w:r>
          </w:p>
        </w:tc>
        <w:tc>
          <w:tcPr>
            <w:tcW w:type="dxa" w:w="2387"/>
            <w:tcBorders>
              <w:top w:val="none"/>
              <w:left w:color="00000A" w:space="0" w:sz="4" w:val="single"/>
              <w:bottom w:color="00000A" w:space="0" w:sz="4" w:val="single"/>
              <w:right w:color="00000A" w:space="0" w:sz="4" w:val="single"/>
            </w:tcBorders>
            <w:shd w:fill="FFFFFF" w:val="clear"/>
            <w:tcMar>
              <w:left w:type="dxa" w:w="53"/>
            </w:tcMar>
            <w:vAlign w:val="center"/>
          </w:tcPr>
          <w:p>
            <w:pPr>
              <w:pStyle w:val="style0"/>
              <w:spacing w:after="0" w:before="0" w:line="100" w:lineRule="atLeast"/>
              <w:contextualSpacing w:val="false"/>
              <w:jc w:val="right"/>
            </w:pPr>
            <w:r>
              <w:rPr>
                <w:rFonts w:cs="Arial" w:eastAsia="Times New Roman"/>
                <w:sz w:val="24"/>
                <w:szCs w:val="24"/>
                <w:lang w:val="mn-MN"/>
              </w:rPr>
              <w:t>13,429.3</w:t>
            </w:r>
          </w:p>
        </w:tc>
      </w:tr>
      <w:tr>
        <w:trPr>
          <w:trHeight w:hRule="atLeast" w:val="315"/>
          <w:cantSplit w:val="false"/>
        </w:trPr>
        <w:tc>
          <w:tcPr>
            <w:tcW w:type="dxa" w:w="6734"/>
            <w:gridSpan w:val="6"/>
            <w:tcBorders>
              <w:top w:val="none"/>
              <w:left w:color="00000A" w:space="0" w:sz="4" w:val="single"/>
              <w:bottom w:color="00000A" w:space="0" w:sz="4" w:val="single"/>
              <w:right w:color="000001" w:space="0" w:sz="4" w:val="single"/>
            </w:tcBorders>
            <w:shd w:fill="FFFFFF" w:val="clear"/>
            <w:tcMar>
              <w:left w:type="dxa" w:w="53"/>
            </w:tcMar>
            <w:vAlign w:val="center"/>
          </w:tcPr>
          <w:p>
            <w:pPr>
              <w:pStyle w:val="style0"/>
              <w:spacing w:after="0" w:before="0" w:line="100" w:lineRule="atLeast"/>
              <w:contextualSpacing w:val="false"/>
              <w:jc w:val="center"/>
            </w:pPr>
            <w:r>
              <w:rPr>
                <w:rFonts w:cs="Arial" w:eastAsia="Times New Roman"/>
                <w:b/>
                <w:bCs/>
                <w:sz w:val="24"/>
                <w:szCs w:val="24"/>
                <w:lang w:val="mn-MN"/>
              </w:rPr>
              <w:t>Нийт зарлага</w:t>
            </w:r>
          </w:p>
        </w:tc>
        <w:tc>
          <w:tcPr>
            <w:tcW w:type="dxa" w:w="2387"/>
            <w:tcBorders>
              <w:top w:color="00000A" w:space="0" w:sz="4" w:val="singl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lang w:val="mn-MN"/>
              </w:rPr>
              <w:t>1,</w:t>
            </w:r>
            <w:r>
              <w:rPr>
                <w:rFonts w:cs="Arial" w:eastAsia="Times New Roman"/>
                <w:b/>
                <w:bCs/>
                <w:sz w:val="24"/>
                <w:szCs w:val="24"/>
              </w:rPr>
              <w:t>484</w:t>
            </w:r>
            <w:r>
              <w:rPr>
                <w:rFonts w:cs="Arial" w:eastAsia="Times New Roman"/>
                <w:b/>
                <w:bCs/>
                <w:sz w:val="24"/>
                <w:szCs w:val="24"/>
                <w:lang w:val="mn-MN"/>
              </w:rPr>
              <w:t>,</w:t>
            </w:r>
            <w:r>
              <w:rPr>
                <w:rFonts w:cs="Arial" w:eastAsia="Times New Roman"/>
                <w:b/>
                <w:bCs/>
                <w:sz w:val="24"/>
                <w:szCs w:val="24"/>
              </w:rPr>
              <w:t>793</w:t>
            </w:r>
            <w:r>
              <w:rPr>
                <w:rFonts w:cs="Arial" w:eastAsia="Times New Roman"/>
                <w:b/>
                <w:bCs/>
                <w:sz w:val="24"/>
                <w:szCs w:val="24"/>
                <w:lang w:val="mn-MN"/>
              </w:rPr>
              <w:t>.</w:t>
            </w:r>
            <w:r>
              <w:rPr>
                <w:rFonts w:cs="Arial" w:eastAsia="Times New Roman"/>
                <w:b/>
                <w:bCs/>
                <w:sz w:val="24"/>
                <w:szCs w:val="24"/>
              </w:rPr>
              <w:t>5</w:t>
            </w:r>
          </w:p>
        </w:tc>
      </w:tr>
      <w:tr>
        <w:trPr>
          <w:trHeight w:hRule="atLeast" w:val="195"/>
          <w:cantSplit w:val="false"/>
        </w:trPr>
        <w:tc>
          <w:tcPr>
            <w:tcW w:type="dxa" w:w="9121"/>
            <w:gridSpan w:val="7"/>
            <w:tcBorders>
              <w:top w:val="none"/>
              <w:left w:val="none"/>
              <w:bottom w:val="none"/>
              <w:right w:val="none"/>
            </w:tcBorders>
            <w:shd w:fill="FFFFFF" w:val="clear"/>
            <w:vAlign w:val="center"/>
          </w:tcPr>
          <w:p>
            <w:pPr>
              <w:pStyle w:val="style0"/>
              <w:spacing w:after="0" w:before="0" w:line="100" w:lineRule="atLeast"/>
              <w:contextualSpacing w:val="false"/>
              <w:jc w:val="both"/>
            </w:pPr>
            <w:r>
              <w:rPr/>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Fonts w:cs="Arial" w:eastAsia="Times New Roman"/>
                <w:sz w:val="24"/>
                <w:szCs w:val="24"/>
                <w:lang w:val="mn-MN"/>
              </w:rPr>
              <w:t>4 дүгээр зүйлийг баталъя.</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i w:val="false"/>
                <w:iCs w:val="false"/>
                <w:sz w:val="24"/>
                <w:szCs w:val="24"/>
                <w:u w:val="none"/>
                <w:lang w:val="mn-MN"/>
              </w:rPr>
              <w:t xml:space="preserve">           </w:t>
            </w:r>
            <w:r>
              <w:rPr>
                <w:rFonts w:cs="Arial" w:eastAsia="Arial"/>
                <w:b w:val="false"/>
                <w:bCs w:val="false"/>
                <w:i w:val="false"/>
                <w:iCs w:val="false"/>
                <w:sz w:val="24"/>
                <w:szCs w:val="24"/>
                <w:u w:val="none"/>
                <w:lang w:val="mn-MN"/>
              </w:rPr>
              <w:t>Зөвшөөрсөн: 38</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84.4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contextualSpacing w:val="false"/>
              <w:jc w:val="both"/>
            </w:pPr>
            <w:r>
              <w:rPr/>
            </w:r>
          </w:p>
        </w:tc>
      </w:tr>
      <w:tr>
        <w:trPr>
          <w:trHeight w:hRule="atLeast" w:val="195"/>
          <w:cantSplit w:val="false"/>
        </w:trPr>
        <w:tc>
          <w:tcPr>
            <w:tcW w:type="dxa" w:w="9121"/>
            <w:gridSpan w:val="7"/>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r>
    </w:tbl>
    <w:p>
      <w:pPr>
        <w:pStyle w:val="style0"/>
        <w:spacing w:after="0" w:before="0" w:line="100" w:lineRule="atLeast"/>
        <w:contextualSpacing w:val="false"/>
        <w:jc w:val="both"/>
      </w:pPr>
      <w:r>
        <w:rPr>
          <w:rFonts w:cs="Arial" w:eastAsia="Times New Roman"/>
          <w:b/>
          <w:bCs/>
          <w:sz w:val="24"/>
          <w:szCs w:val="24"/>
        </w:rPr>
        <w:tab/>
      </w:r>
      <w:r>
        <w:rPr>
          <w:rFonts w:cs="Arial" w:eastAsia="Times New Roman"/>
          <w:b/>
          <w:bCs/>
          <w:sz w:val="24"/>
          <w:szCs w:val="24"/>
          <w:lang w:val="mn-MN"/>
        </w:rPr>
        <w:t xml:space="preserve">З.Энхболд: 5 дугаар зүйл. </w:t>
      </w:r>
      <w:r>
        <w:rPr>
          <w:rFonts w:cs="Arial" w:eastAsia="Times New Roman"/>
          <w:bCs/>
          <w:sz w:val="24"/>
          <w:szCs w:val="24"/>
          <w:lang w:val="mn-MN"/>
        </w:rPr>
        <w:t>Энэ хуулийг 2015 оны 1 сарын 23-</w:t>
      </w:r>
      <w:r>
        <w:rPr>
          <w:rFonts w:cs="Arial" w:eastAsia="Times New Roman"/>
          <w:bCs/>
          <w:sz w:val="24"/>
          <w:szCs w:val="24"/>
          <w:u w:val="none"/>
          <w:lang w:val="mn-MN"/>
        </w:rPr>
        <w:t>н</w:t>
      </w:r>
      <w:r>
        <w:rPr>
          <w:rFonts w:cs="Arial" w:eastAsia="Times New Roman"/>
          <w:bCs/>
          <w:sz w:val="24"/>
          <w:szCs w:val="24"/>
          <w:u w:val="none"/>
        </w:rPr>
        <w:t>ы</w:t>
      </w:r>
      <w:r>
        <w:rPr>
          <w:rFonts w:cs="Arial" w:eastAsia="Times New Roman"/>
          <w:bCs/>
          <w:sz w:val="24"/>
          <w:szCs w:val="24"/>
          <w:u w:val="none"/>
          <w:lang w:val="mn-MN"/>
        </w:rPr>
        <w:t xml:space="preserve"> </w:t>
      </w:r>
      <w:r>
        <w:rPr>
          <w:rFonts w:cs="Arial" w:eastAsia="Times New Roman"/>
          <w:bCs/>
          <w:sz w:val="24"/>
          <w:szCs w:val="24"/>
          <w:lang w:val="mn-MN"/>
        </w:rPr>
        <w:t>өдрөөс эхлэн дагаж мөрдөнө гэсэн 5 дугаар зүйлийг баталъя.</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eastAsia="Arial"/>
          <w:b w:val="false"/>
          <w:bCs w:val="false"/>
          <w:i w:val="false"/>
          <w:iCs w:val="false"/>
          <w:sz w:val="24"/>
          <w:szCs w:val="24"/>
          <w:u w:val="none"/>
          <w:lang w:val="mn-MN"/>
        </w:rPr>
        <w:t xml:space="preserve">       </w:t>
      </w:r>
      <w:r>
        <w:rPr>
          <w:rFonts w:cs="Arial" w:eastAsia="Arial"/>
          <w:b w:val="false"/>
          <w:bCs w:val="false"/>
          <w:i w:val="false"/>
          <w:iCs w:val="false"/>
          <w:sz w:val="24"/>
          <w:szCs w:val="24"/>
          <w:u w:val="none"/>
          <w:lang w:val="mn-MN"/>
        </w:rPr>
        <w:t>Зөвшөөрсөн: 38</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ind w:hanging="0" w:left="0" w:right="0"/>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84.4 </w:t>
      </w:r>
      <w:r>
        <w:rPr>
          <w:rStyle w:val="style32"/>
          <w:rFonts w:cs="Arial;Gentium Basic" w:eastAsia="MS Mincho"/>
          <w:b w:val="false"/>
          <w:bCs w:val="false"/>
          <w:i w:val="false"/>
          <w:color w:val="000000"/>
          <w:sz w:val="24"/>
          <w:szCs w:val="24"/>
          <w:shd w:fill="FFFFFF" w:val="clear"/>
          <w:lang w:eastAsia="ja-JP" w:val="mn-MN"/>
        </w:rPr>
        <w:t xml:space="preserve"> хувийн саналаар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cs="Arial" w:eastAsia="Times New Roman"/>
          <w:bCs/>
          <w:sz w:val="24"/>
          <w:szCs w:val="24"/>
          <w:lang w:val="mn-MN"/>
        </w:rPr>
        <w:tab/>
      </w:r>
      <w:r>
        <w:rPr>
          <w:rFonts w:cs="Arial" w:eastAsia="Times New Roman"/>
          <w:b w:val="false"/>
          <w:bCs w:val="false"/>
          <w:sz w:val="24"/>
          <w:szCs w:val="24"/>
          <w:u w:val="none"/>
          <w:lang w:val="mn-MN"/>
        </w:rPr>
        <w:t>Нийгмийн даатгалын сангийн 2015 оны төсвийн тухай хуульд өөрчлөлт оруулах тухай хуулийн төслийг бүхэлд нь баталъя.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val="mn-MN"/>
        </w:rPr>
        <w:tab/>
      </w:r>
      <w:bookmarkStart w:id="3" w:name="__DdeLink__6130_525368362"/>
      <w:bookmarkEnd w:id="3"/>
      <w:r>
        <w:rPr>
          <w:rFonts w:cs="Arial" w:eastAsia="Arial"/>
          <w:b w:val="false"/>
          <w:bCs w:val="false"/>
          <w:i w:val="false"/>
          <w:iCs w:val="false"/>
          <w:sz w:val="24"/>
          <w:szCs w:val="24"/>
          <w:u w:val="none"/>
          <w:lang w:val="mn-MN"/>
        </w:rPr>
        <w:t>Зөвшөөрсөн: 38</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7</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45</w:t>
      </w:r>
    </w:p>
    <w:p>
      <w:pPr>
        <w:pStyle w:val="style0"/>
        <w:spacing w:after="0" w:before="0" w:line="100" w:lineRule="atLeast"/>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84.4 </w:t>
      </w:r>
      <w:r>
        <w:rPr>
          <w:rStyle w:val="style32"/>
          <w:rFonts w:cs="Arial;Gentium Basic" w:eastAsia="MS Mincho"/>
          <w:b w:val="false"/>
          <w:bCs w:val="false"/>
          <w:i w:val="false"/>
          <w:color w:val="000000"/>
          <w:sz w:val="24"/>
          <w:szCs w:val="24"/>
          <w:u w:val="none"/>
          <w:shd w:fill="FFFFFF" w:val="clear"/>
          <w:lang w:eastAsia="ja-JP" w:val="mn-MN"/>
        </w:rPr>
        <w:t xml:space="preserve"> хувийн саналаар батлагдлаа.</w:t>
      </w:r>
    </w:p>
    <w:p>
      <w:pPr>
        <w:pStyle w:val="style0"/>
        <w:spacing w:after="0" w:before="0" w:line="100" w:lineRule="atLeast"/>
        <w:contextualSpacing w:val="false"/>
        <w:jc w:val="both"/>
      </w:pPr>
      <w:bookmarkStart w:id="4" w:name="__DdeLink__6130_5253683621"/>
      <w:bookmarkEnd w:id="4"/>
      <w:r>
        <w:rPr>
          <w:rFonts w:cs="Arial" w:eastAsia="Times New Roman"/>
          <w:b w:val="false"/>
          <w:bCs w:val="false"/>
          <w:sz w:val="24"/>
          <w:szCs w:val="24"/>
          <w:u w:val="none"/>
          <w:lang w:val="mn-MN"/>
        </w:rPr>
        <w:tab/>
      </w:r>
    </w:p>
    <w:p>
      <w:pPr>
        <w:pStyle w:val="style0"/>
        <w:spacing w:after="0" w:before="0" w:line="100" w:lineRule="atLeast"/>
        <w:contextualSpacing w:val="false"/>
        <w:jc w:val="both"/>
      </w:pPr>
      <w:r>
        <w:rPr>
          <w:rFonts w:cs="Arial" w:eastAsia="Times New Roman"/>
          <w:b w:val="false"/>
          <w:bCs w:val="false"/>
          <w:sz w:val="24"/>
          <w:szCs w:val="24"/>
          <w:u w:val="none"/>
          <w:lang w:val="mn-MN"/>
        </w:rPr>
        <w:tab/>
        <w:t>Нийгмийн даатгалын сангийн 2015 оны төсвийн тухай хуульд өөрчлөлт оруулах тухай хуулийн төсөл бүхэлдээ батлагдав.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val="mn-MN"/>
        </w:rPr>
        <w:tab/>
      </w:r>
      <w:r>
        <w:rPr>
          <w:rFonts w:cs="Arial" w:eastAsia="Times New Roman"/>
          <w:b/>
          <w:bCs/>
          <w:sz w:val="24"/>
          <w:szCs w:val="24"/>
          <w:u w:val="none"/>
          <w:lang w:val="mn-MN"/>
        </w:rPr>
        <w:t>Арван нэг.</w:t>
      </w:r>
      <w:r>
        <w:rPr>
          <w:rFonts w:cs="Arial" w:eastAsia="Times New Roman"/>
          <w:b w:val="false"/>
          <w:bCs w:val="false"/>
          <w:sz w:val="24"/>
          <w:szCs w:val="24"/>
          <w:u w:val="none"/>
          <w:lang w:val="mn-MN"/>
        </w:rPr>
        <w:t xml:space="preserve"> </w:t>
      </w:r>
      <w:r>
        <w:rPr>
          <w:rFonts w:cs="Arial" w:eastAsia="Times New Roman"/>
          <w:b/>
          <w:bCs/>
          <w:sz w:val="24"/>
          <w:szCs w:val="24"/>
          <w:u w:val="none"/>
          <w:lang w:val="mn-MN"/>
        </w:rPr>
        <w:t>Монгол Улсын 2015 оны төсвийн тухай хуульд нэмэлт, өөрчлөлт оруулах тухай хууль батлагдсантай холбогдуулан авах зарим арга хэмжээний тухай Улсын Их Хурлын тогтоолын төсөл /</w:t>
      </w:r>
      <w:r>
        <w:rPr>
          <w:rFonts w:cs="Arial" w:eastAsia="Times New Roman"/>
          <w:b w:val="false"/>
          <w:bCs w:val="false"/>
          <w:sz w:val="24"/>
          <w:szCs w:val="24"/>
          <w:u w:val="none"/>
          <w:lang w:val="mn-MN"/>
        </w:rPr>
        <w:t>анхны хэлэлцүүлэг</w:t>
      </w:r>
      <w:r>
        <w:rPr>
          <w:rFonts w:cs="Arial" w:eastAsia="Times New Roman"/>
          <w:b/>
          <w:bCs/>
          <w:sz w:val="24"/>
          <w:szCs w:val="24"/>
          <w:u w:val="none"/>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val="mn-MN"/>
        </w:rPr>
        <w:tab/>
        <w:t>Тогтоолын төслийг анхны хэлэлцүүлэгт бэлтгэсэн талаарх Төсвийн байнгын хорооны санал, дүгнэлтийг Улсын Их Хурлын гишүүн Д.Ганхуяг  танилцуулав.</w:t>
      </w:r>
    </w:p>
    <w:p>
      <w:pPr>
        <w:pStyle w:val="style0"/>
        <w:spacing w:after="0" w:before="0" w:line="100" w:lineRule="atLeast"/>
        <w:contextualSpacing w:val="false"/>
        <w:jc w:val="both"/>
      </w:pPr>
      <w:r>
        <w:rPr/>
      </w:r>
    </w:p>
    <w:p>
      <w:pPr>
        <w:pStyle w:val="style0"/>
        <w:jc w:val="both"/>
      </w:pPr>
      <w:r>
        <w:rPr>
          <w:rFonts w:cs="Times New Roman"/>
          <w:sz w:val="24"/>
          <w:szCs w:val="24"/>
          <w:lang w:eastAsia="ja-JP" w:val="mn-MN"/>
        </w:rPr>
        <w:tab/>
        <w:t>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cs="Times New Roman"/>
          <w:sz w:val="24"/>
          <w:szCs w:val="24"/>
          <w:lang w:eastAsia="ja-JP" w:val="mn-MN"/>
        </w:rPr>
        <w:tab/>
      </w:r>
      <w:r>
        <w:rPr>
          <w:rFonts w:cs="Times New Roman"/>
          <w:b/>
          <w:bCs/>
          <w:sz w:val="24"/>
          <w:szCs w:val="24"/>
          <w:lang w:eastAsia="ja-JP" w:val="mn-MN"/>
        </w:rPr>
        <w:t>З.Энхболд</w:t>
      </w:r>
      <w:r>
        <w:rPr>
          <w:rFonts w:cs="Times New Roman"/>
          <w:sz w:val="24"/>
          <w:szCs w:val="24"/>
          <w:lang w:eastAsia="ja-JP" w:val="mn-MN"/>
        </w:rPr>
        <w:t>: Байнгын хорооны гаргасан, Төслийг анхны хэлэлцүүлгээр нь батлах горимын саналыг дэмжье.</w:t>
      </w:r>
    </w:p>
    <w:p>
      <w:pPr>
        <w:pStyle w:val="style0"/>
        <w:jc w:val="both"/>
      </w:pPr>
      <w:r>
        <w:rPr/>
      </w:r>
    </w:p>
    <w:p>
      <w:pPr>
        <w:pStyle w:val="style0"/>
        <w:jc w:val="both"/>
      </w:pPr>
      <w:r>
        <w:rPr>
          <w:rFonts w:cs="Times New Roman"/>
          <w:sz w:val="24"/>
          <w:szCs w:val="24"/>
          <w:lang w:eastAsia="ja-JP" w:val="mn-MN"/>
        </w:rPr>
        <w:tab/>
      </w:r>
      <w:r>
        <w:rPr>
          <w:rFonts w:cs="Arial" w:eastAsia="Arial"/>
          <w:b w:val="false"/>
          <w:bCs w:val="false"/>
          <w:i w:val="false"/>
          <w:iCs w:val="false"/>
          <w:sz w:val="24"/>
          <w:szCs w:val="24"/>
          <w:u w:val="none"/>
          <w:lang w:eastAsia="ja-JP" w:val="mn-MN"/>
        </w:rPr>
        <w:t>Зөвшөөрсөн: 38</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8</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0"/>
        <w:spacing w:after="0" w:before="0" w:line="100" w:lineRule="atLeast"/>
        <w:contextualSpacing w:val="false"/>
        <w:jc w:val="both"/>
      </w:pPr>
      <w:r>
        <w:rPr>
          <w:rStyle w:val="style32"/>
          <w:rFonts w:cs="Arial" w:eastAsia="MS Mincho"/>
          <w:b w:val="false"/>
          <w:bCs w:val="false"/>
          <w:i w:val="false"/>
          <w:color w:val="000000"/>
          <w:sz w:val="24"/>
          <w:szCs w:val="24"/>
          <w:u w:val="none"/>
          <w:shd w:fill="FFFFFF" w:val="clear"/>
          <w:lang w:eastAsia="ja-JP" w:val="mn-MN"/>
        </w:rPr>
        <w:tab/>
        <w:t xml:space="preserve">82.6 </w:t>
      </w:r>
      <w:r>
        <w:rPr>
          <w:rStyle w:val="style32"/>
          <w:rFonts w:cs="Arial;Gentium Basic" w:eastAsia="MS Mincho"/>
          <w:b w:val="false"/>
          <w:bCs w:val="false"/>
          <w:i w:val="false"/>
          <w:color w:val="000000"/>
          <w:sz w:val="24"/>
          <w:szCs w:val="24"/>
          <w:u w:val="none"/>
          <w:shd w:fill="FFFFFF" w:val="clear"/>
          <w:lang w:eastAsia="ja-JP" w:val="mn-MN"/>
        </w:rPr>
        <w:t xml:space="preserve"> хувийн саналаар дэмжигдлээ.</w:t>
      </w:r>
    </w:p>
    <w:p>
      <w:pPr>
        <w:pStyle w:val="style0"/>
        <w:jc w:val="both"/>
      </w:pPr>
      <w:r>
        <w:rPr>
          <w:rFonts w:cs="Arial" w:eastAsia="Times New Roman"/>
          <w:b w:val="false"/>
          <w:bCs w:val="false"/>
          <w:sz w:val="24"/>
          <w:szCs w:val="24"/>
          <w:u w:val="none"/>
          <w:lang w:eastAsia="ja-JP" w:val="mn-MN"/>
        </w:rPr>
        <w:tab/>
      </w:r>
    </w:p>
    <w:p>
      <w:pPr>
        <w:pStyle w:val="style0"/>
        <w:jc w:val="both"/>
      </w:pPr>
      <w:r>
        <w:rPr>
          <w:rFonts w:cs="Times New Roman"/>
          <w:sz w:val="24"/>
          <w:szCs w:val="24"/>
          <w:lang w:eastAsia="ja-JP" w:val="mn-MN"/>
        </w:rPr>
        <w:tab/>
      </w:r>
      <w:r>
        <w:rPr>
          <w:rFonts w:cs="Arial" w:eastAsia="Times New Roman"/>
          <w:b w:val="false"/>
          <w:bCs w:val="false"/>
          <w:color w:val="000000"/>
        </w:rPr>
        <w:t xml:space="preserve">Монгол Улсын 2015 оны төсвийн тухай хуульд нэмэлт, өөрчлөлт оруулах тухай хууль баталсантай холбогдуулан авах зарим арга хэмжээний тухай </w:t>
      </w:r>
      <w:r>
        <w:rPr>
          <w:rFonts w:cs="Arial" w:eastAsia="Times New Roman"/>
          <w:b w:val="false"/>
          <w:bCs w:val="false"/>
          <w:color w:val="000000"/>
          <w:lang w:val="mn-MN"/>
        </w:rPr>
        <w:t>Улсын Их Хурлын тогтоолын төслийг баталъя.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i w:val="false"/>
          <w:iCs w:val="false"/>
          <w:sz w:val="24"/>
          <w:szCs w:val="24"/>
          <w:u w:val="none"/>
          <w:lang w:val="mn-MN"/>
        </w:rPr>
        <w:tab/>
        <w:t>Зөвшөөрсөн: 40</w:t>
      </w:r>
    </w:p>
    <w:p>
      <w:pPr>
        <w:pStyle w:val="style44"/>
        <w:spacing w:after="0" w:before="0" w:line="100" w:lineRule="atLeast"/>
        <w:ind w:hanging="0" w:left="0" w:right="0"/>
        <w:contextualSpacing w:val="false"/>
        <w:jc w:val="both"/>
      </w:pPr>
      <w:r>
        <w:rPr>
          <w:rFonts w:cs="Arial"/>
          <w:b w:val="false"/>
          <w:bCs w:val="false"/>
          <w:u w:val="none"/>
          <w:lang w:val="mn-MN"/>
        </w:rPr>
        <w:tab/>
        <w:t xml:space="preserve">Татгалзсан: </w:t>
        <w:tab/>
        <w:t xml:space="preserve">  6</w:t>
      </w:r>
    </w:p>
    <w:p>
      <w:pPr>
        <w:pStyle w:val="style44"/>
        <w:spacing w:after="0" w:before="0" w:line="100" w:lineRule="atLeast"/>
        <w:ind w:hanging="0" w:left="0" w:right="0"/>
        <w:contextualSpacing w:val="false"/>
        <w:jc w:val="both"/>
      </w:pPr>
      <w:r>
        <w:rPr>
          <w:rFonts w:cs="Arial"/>
          <w:b w:val="false"/>
          <w:bCs w:val="false"/>
          <w:u w:val="none"/>
          <w:lang w:val="mn-MN"/>
        </w:rPr>
        <w:tab/>
        <w:t>Бүгд:</w:t>
        <w:tab/>
        <w:tab/>
        <w:t xml:space="preserve">  46</w:t>
      </w:r>
    </w:p>
    <w:p>
      <w:pPr>
        <w:pStyle w:val="style0"/>
        <w:spacing w:after="0" w:before="0" w:line="100" w:lineRule="atLeast"/>
        <w:contextualSpacing w:val="false"/>
        <w:jc w:val="both"/>
      </w:pPr>
      <w:r>
        <w:rPr>
          <w:rStyle w:val="style32"/>
          <w:rFonts w:cs="Arial" w:eastAsia="MS Mincho"/>
          <w:b w:val="false"/>
          <w:bCs w:val="false"/>
          <w:i w:val="false"/>
          <w:color w:val="000000"/>
          <w:sz w:val="24"/>
          <w:szCs w:val="24"/>
          <w:u w:val="none"/>
          <w:shd w:fill="FFFFFF" w:val="clear"/>
          <w:lang w:eastAsia="ja-JP" w:val="mn-MN"/>
        </w:rPr>
        <w:tab/>
        <w:t>87.0</w:t>
      </w:r>
      <w:r>
        <w:rPr>
          <w:rStyle w:val="style32"/>
          <w:rFonts w:cs="Arial;Gentium Basic" w:eastAsia="MS Mincho"/>
          <w:b w:val="false"/>
          <w:bCs w:val="false"/>
          <w:i w:val="false"/>
          <w:color w:val="000000"/>
          <w:sz w:val="24"/>
          <w:szCs w:val="24"/>
          <w:u w:val="none"/>
          <w:shd w:fill="FFFFFF" w:val="clear"/>
          <w:lang w:eastAsia="ja-JP" w:val="mn-MN"/>
        </w:rPr>
        <w:t xml:space="preserve"> хувийн саналаар батлагдлаа.</w:t>
      </w:r>
    </w:p>
    <w:p>
      <w:pPr>
        <w:pStyle w:val="style0"/>
        <w:spacing w:after="0" w:before="0" w:line="100" w:lineRule="atLeast"/>
        <w:contextualSpacing w:val="false"/>
        <w:jc w:val="both"/>
      </w:pPr>
      <w:r>
        <w:rPr>
          <w:rFonts w:cs="Arial" w:eastAsia="Times New Roman"/>
          <w:b w:val="false"/>
          <w:bCs w:val="false"/>
          <w:color w:val="000000"/>
          <w:sz w:val="24"/>
          <w:szCs w:val="24"/>
          <w:u w:val="none"/>
          <w:lang w:val="mn-MN"/>
        </w:rPr>
        <w:tab/>
      </w:r>
    </w:p>
    <w:p>
      <w:pPr>
        <w:pStyle w:val="style0"/>
        <w:jc w:val="both"/>
      </w:pPr>
      <w:r>
        <w:rPr>
          <w:rFonts w:cs="Arial" w:eastAsia="Times New Roman"/>
          <w:b w:val="false"/>
          <w:bCs w:val="false"/>
          <w:color w:val="000000"/>
          <w:lang w:val="mn-MN"/>
        </w:rPr>
        <w:tab/>
      </w:r>
      <w:r>
        <w:rPr>
          <w:lang w:val="mn-MN"/>
        </w:rPr>
        <w:t>Улсын Их Хурлын гишүүн Д.</w:t>
      </w:r>
      <w:r>
        <w:rPr>
          <w:rFonts w:cs="Arial" w:eastAsia="Times New Roman"/>
          <w:b w:val="false"/>
          <w:bCs w:val="false"/>
          <w:color w:val="000000"/>
          <w:lang w:val="mn-MN"/>
        </w:rPr>
        <w:t xml:space="preserve">Ганхуяг төсвийн хөрөнгө оруулалт, төсвийн үзүүлэлттэй холбоотой Улсын Их Хурлын  тогтоолыг дараагийн долоо хоногт хэлэлцэж батлуулъя гэсэн санал хэлэв. </w:t>
      </w:r>
    </w:p>
    <w:p>
      <w:pPr>
        <w:pStyle w:val="style50"/>
        <w:spacing w:after="280" w:before="280" w:line="100" w:lineRule="atLeast"/>
        <w:contextualSpacing/>
        <w:jc w:val="both"/>
      </w:pPr>
      <w:r>
        <w:rPr>
          <w:rFonts w:cs="Arial" w:eastAsia="Times New Roman"/>
          <w:b w:val="false"/>
          <w:bCs w:val="false"/>
          <w:color w:val="000000"/>
          <w:lang w:val="mn-MN"/>
        </w:rPr>
        <w:tab/>
      </w:r>
      <w:r>
        <w:rPr>
          <w:rFonts w:cs="Arial" w:eastAsia="Times New Roman"/>
          <w:b/>
          <w:bCs/>
          <w:color w:val="000000"/>
          <w:lang w:val="mn-MN"/>
        </w:rPr>
        <w:t>Арван хоёр. Тогтоолын хавсралтад нэмэлт оруулах тухай Улсын Их Хурлын тогтоолын төсөл  /эцсийн хэлэлцүүлэг/.</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bCs/>
          <w:color w:val="000000"/>
          <w:lang w:val="mn-MN"/>
        </w:rPr>
        <w:tab/>
      </w:r>
      <w:r>
        <w:rPr>
          <w:rFonts w:cs="Arial" w:eastAsia="Times New Roman"/>
          <w:b w:val="false"/>
          <w:bCs w:val="false"/>
          <w:color w:val="000000"/>
          <w:lang w:val="mn-MN"/>
        </w:rPr>
        <w:t xml:space="preserve">Хэлэлцэж буй асуудалтай холбогдуулан  Уул уурхайн сайд Р.Жигжид оролцов. </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val="false"/>
          <w:bCs w:val="false"/>
          <w:color w:val="000000"/>
          <w:lang w:val="mn-MN"/>
        </w:rPr>
        <w:tab/>
        <w:t xml:space="preserve">Хуралдаанд Улсын Их Хурлын Эдийн засгийн байнгын хорооны ажлын албаны ахлах зөвлөх Ж.Батсайхан, зөвлөх Л.Батмөнх нар байлцав. </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val="false"/>
          <w:bCs w:val="false"/>
          <w:color w:val="000000"/>
          <w:lang w:val="mn-MN"/>
        </w:rPr>
        <w:tab/>
        <w:t>Тогтоолын төслийг эцсийн хэлэлцүүлэгт бэлтгэх талаарх Эдийн засгийн байнгын хорооны танилцуулгыг Улсын Их Хурлын гишүүн Д.Ганхуяг танилцуулав.</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Байнгын хорооны танилцуулгатай холбогдуулан Улсын Их Хурлын гишүүдээс  асуулт гараагүй болно.</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r>
      <w:r>
        <w:rPr>
          <w:b/>
          <w:bCs/>
          <w:lang w:val="mn-MN"/>
        </w:rPr>
        <w:t>З.Энхболд</w:t>
      </w:r>
      <w:r>
        <w:rPr>
          <w:lang w:val="mn-MN"/>
        </w:rPr>
        <w:t>: Байнгын хорооны саналаар Тогтоолын хавсралтад нэмэлт оруулах тухай Улсын Их Хурлын тогтоолын төслийг баталъя.</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r>
      <w:r>
        <w:rPr>
          <w:rFonts w:cs="Arial" w:eastAsia="Arial"/>
          <w:b w:val="false"/>
          <w:bCs w:val="false"/>
          <w:i w:val="false"/>
          <w:iCs w:val="false"/>
          <w:sz w:val="24"/>
          <w:szCs w:val="24"/>
          <w:u w:val="none"/>
          <w:lang w:val="mn-MN"/>
        </w:rPr>
        <w:t>Зөвшөөрсөн: 39</w:t>
      </w:r>
    </w:p>
    <w:p>
      <w:pPr>
        <w:pStyle w:val="style50"/>
        <w:spacing w:after="280" w:before="280" w:line="100" w:lineRule="atLeast"/>
        <w:contextualSpacing/>
        <w:jc w:val="both"/>
      </w:pPr>
      <w:r>
        <w:rPr>
          <w:rFonts w:cs="Arial"/>
          <w:b w:val="false"/>
          <w:bCs w:val="false"/>
          <w:u w:val="none"/>
          <w:lang w:val="mn-MN"/>
        </w:rPr>
        <w:tab/>
        <w:t xml:space="preserve">Татгалзсан: </w:t>
        <w:tab/>
        <w:t xml:space="preserve">  6</w:t>
      </w:r>
    </w:p>
    <w:p>
      <w:pPr>
        <w:pStyle w:val="style50"/>
        <w:spacing w:after="280" w:before="280" w:line="100" w:lineRule="atLeast"/>
        <w:contextualSpacing/>
        <w:jc w:val="both"/>
      </w:pPr>
      <w:r>
        <w:rPr>
          <w:rFonts w:cs="Arial"/>
          <w:b w:val="false"/>
          <w:bCs w:val="false"/>
          <w:u w:val="none"/>
          <w:lang w:val="mn-MN"/>
        </w:rPr>
        <w:tab/>
        <w:t>Бүгд:</w:t>
        <w:tab/>
        <w:tab/>
        <w:t xml:space="preserve">  45</w:t>
      </w:r>
    </w:p>
    <w:p>
      <w:pPr>
        <w:pStyle w:val="style50"/>
        <w:spacing w:after="280" w:before="280" w:line="100" w:lineRule="atLeast"/>
        <w:contextualSpacing/>
        <w:jc w:val="both"/>
      </w:pPr>
      <w:r>
        <w:rPr>
          <w:rStyle w:val="style32"/>
          <w:rFonts w:cs="Arial" w:eastAsia="MS Mincho"/>
          <w:b w:val="false"/>
          <w:bCs w:val="false"/>
          <w:i w:val="false"/>
          <w:color w:val="000000"/>
          <w:sz w:val="24"/>
          <w:szCs w:val="24"/>
          <w:u w:val="none"/>
          <w:shd w:fill="FFFFFF" w:val="clear"/>
          <w:lang w:eastAsia="ja-JP" w:val="mn-MN"/>
        </w:rPr>
        <w:t xml:space="preserve">86.7 </w:t>
      </w:r>
      <w:r>
        <w:rPr>
          <w:rStyle w:val="style32"/>
          <w:rFonts w:cs="Arial;Gentium Basic" w:eastAsia="MS Mincho"/>
          <w:b w:val="false"/>
          <w:bCs w:val="false"/>
          <w:i w:val="false"/>
          <w:color w:val="000000"/>
          <w:sz w:val="24"/>
          <w:szCs w:val="24"/>
          <w:u w:val="none"/>
          <w:shd w:fill="FFFFFF" w:val="clear"/>
          <w:lang w:eastAsia="ja-JP" w:val="mn-MN"/>
        </w:rPr>
        <w:t xml:space="preserve"> хувийн саналаар батлагдлаа.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 xml:space="preserve">Бусад: </w:t>
      </w:r>
    </w:p>
    <w:p>
      <w:pPr>
        <w:pStyle w:val="style50"/>
        <w:spacing w:after="280" w:before="280" w:line="100" w:lineRule="atLeast"/>
        <w:contextualSpacing/>
        <w:jc w:val="both"/>
      </w:pPr>
      <w:r>
        <w:rPr>
          <w:lang w:val="mn-MN"/>
        </w:rPr>
        <w:tab/>
      </w:r>
    </w:p>
    <w:p>
      <w:pPr>
        <w:pStyle w:val="style50"/>
        <w:spacing w:after="280" w:before="280" w:line="100" w:lineRule="atLeast"/>
        <w:contextualSpacing/>
        <w:jc w:val="both"/>
      </w:pPr>
      <w:r>
        <w:rPr>
          <w:lang w:val="mn-MN"/>
        </w:rPr>
        <w:tab/>
        <w:t xml:space="preserve">Улсын Их Хурлын дарга З.Энхболд Монгол Улсын Засгийн газраас 2014 оны 5 дугаар сарын 20-ны өдөр өргөн мэдүүлсэн Төрийн болон орон нутгийн өмчийн хөрөнгөөр бараа, ажил үйлчилгээ худалдан авах тухай хуулийн шинэчилсэн найруулгын төслийг эгүүлэн татах тухай, </w:t>
      </w:r>
      <w:r>
        <w:rPr>
          <w:i w:val="false"/>
          <w:iCs w:val="false"/>
          <w:sz w:val="24"/>
          <w:szCs w:val="24"/>
          <w:lang w:val="mn-MN"/>
        </w:rPr>
        <w:t xml:space="preserve"> 2015 оны 01 дүгээр сарын 21-ний өдрийн 1/15 тоот албан бичгийг   уншиж танилцуулав. </w:t>
      </w:r>
    </w:p>
    <w:p>
      <w:pPr>
        <w:pStyle w:val="style0"/>
        <w:jc w:val="both"/>
      </w:pPr>
      <w:r>
        <w:rPr>
          <w:lang w:val="mn-MN"/>
        </w:rPr>
        <w:tab/>
        <w:t>Улсын Их Хурлын дарга З.Энхболд, Цэргийн албан хаагчийн тэтгэвэр, тэтгэмжийн тухай хуульд өөрчлөлт оруулах тухай хуулийн төслийг буцаах тухай, Олон хүүхэд төрүүлж өсгөсөн эхийг урамшуулах тухай хуульд өөрчлөлт оруулах тухай хуулийн төсөл буцаах тухай тогтоолын эцсийн найруулгыг уншиж танилцуулав.</w:t>
      </w:r>
    </w:p>
    <w:p>
      <w:pPr>
        <w:pStyle w:val="style0"/>
        <w:jc w:val="both"/>
      </w:pPr>
      <w:r>
        <w:rPr/>
      </w:r>
    </w:p>
    <w:p>
      <w:pPr>
        <w:pStyle w:val="style0"/>
        <w:jc w:val="both"/>
      </w:pPr>
      <w:r>
        <w:rPr/>
        <w:tab/>
      </w:r>
      <w:r>
        <w:rPr>
          <w:lang w:val="mn-MN"/>
        </w:rPr>
        <w:t>Дээрх  тогтоолын эцсийн найруулгын талаар Улсын Их Хурлын гишүүдээс санал гараагүй болно.</w:t>
      </w:r>
    </w:p>
    <w:p>
      <w:pPr>
        <w:pStyle w:val="style0"/>
        <w:jc w:val="both"/>
      </w:pPr>
      <w:r>
        <w:rPr/>
      </w:r>
    </w:p>
    <w:p>
      <w:pPr>
        <w:pStyle w:val="style0"/>
        <w:spacing w:after="0" w:before="0" w:line="100" w:lineRule="atLeast"/>
        <w:ind w:hanging="0" w:left="0" w:right="0"/>
        <w:contextualSpacing w:val="false"/>
        <w:jc w:val="both"/>
      </w:pPr>
      <w:r>
        <w:rPr>
          <w:rFonts w:cs="Arial" w:eastAsia="Times New Roman"/>
          <w:b w:val="false"/>
          <w:bCs w:val="false"/>
          <w:sz w:val="24"/>
          <w:szCs w:val="24"/>
          <w:u w:val="none"/>
          <w:lang w:val="mn-MN"/>
        </w:rPr>
        <w:tab/>
        <w:t>Улсын Их Хурлын гишүүд  Цэргийн албан хаагчийн тэтгэвэр, тэтгэмжийн тухай хуульд өөрчлөлт оруулах тухай хуулийн төслийг буцаах тухай, Олон хүүхэд төрүүлж өсгөсөн эхийг урамшуулах тухай хуульд өөрчлөлт оруулах тухай хуулийн төсөл буцаах тухай  тогтоолын эцсийн найруулгыг сонсов./18.05 цагт/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val="false"/>
          <w:bCs w:val="false"/>
          <w:sz w:val="24"/>
          <w:szCs w:val="24"/>
          <w:u w:val="none"/>
          <w:lang w:val="mn-MN"/>
        </w:rPr>
        <w:tab/>
      </w:r>
      <w:r>
        <w:rPr>
          <w:rFonts w:cs="Arial" w:eastAsia="Times New Roman"/>
          <w:b/>
          <w:bCs/>
          <w:sz w:val="24"/>
          <w:szCs w:val="24"/>
          <w:u w:val="none"/>
          <w:lang w:val="mn-MN"/>
        </w:rPr>
        <w:t>14.55 цагт</w:t>
      </w:r>
      <w:r>
        <w:rPr>
          <w:rFonts w:cs="Arial" w:eastAsia="Times New Roman"/>
          <w:b w:val="false"/>
          <w:bCs w:val="false"/>
          <w:sz w:val="24"/>
          <w:szCs w:val="24"/>
          <w:u w:val="none"/>
          <w:lang w:val="mn-MN"/>
        </w:rPr>
        <w:t xml:space="preserve">  Олон улсын хүний нөөцийн зөвлөх институтийн  Хүний нөөцийн удирдлагын ангийн багш, оюутнууд Улсын Их Хурлын чуулганы нэгдсэн хуралдааны үйл ажиллагаатай танилцав.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32"/>
          <w:rFonts w:cs="Arial"/>
          <w:b w:val="false"/>
          <w:bCs w:val="false"/>
          <w:caps w:val="false"/>
          <w:smallCaps w:val="false"/>
          <w:color w:val="00000A"/>
          <w:sz w:val="24"/>
          <w:szCs w:val="24"/>
          <w:lang w:val="mn-MN"/>
        </w:rPr>
        <w:tab/>
        <w:t>Х</w:t>
      </w:r>
      <w:r>
        <w:rPr>
          <w:rStyle w:val="style32"/>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 үйлчилгээний хэлтсийн дарга Ж.Дашдорж, Хуралдаан зохион байгуулах хэлтсийн дарга Н.Цогтсайхан, мөн хэлтсийн  шинжээч Б.Баярсайхан, А.Болортуяа нар ажиллав.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
          <w:b w:val="false"/>
          <w:bCs/>
          <w:i w:val="false"/>
          <w:iCs w:val="false"/>
          <w:caps w:val="false"/>
          <w:smallCaps w:val="false"/>
          <w:color w:val="000000"/>
          <w:sz w:val="24"/>
          <w:szCs w:val="24"/>
          <w:u w:val="none"/>
          <w:lang w:bidi="ar-SA" w:eastAsia="en-US" w:val="mn-MN"/>
        </w:rPr>
        <w:tab/>
      </w:r>
      <w:r>
        <w:rPr>
          <w:rStyle w:val="style32"/>
          <w:rFonts w:cs="Arial"/>
          <w:b/>
          <w:bCs/>
          <w:i/>
          <w:iCs/>
          <w:caps w:val="false"/>
          <w:smallCaps w:val="false"/>
          <w:color w:val="000000"/>
          <w:sz w:val="24"/>
          <w:szCs w:val="24"/>
          <w:u w:val="none"/>
          <w:lang w:bidi="ar-SA" w:eastAsia="en-US" w:val="mn-MN"/>
        </w:rPr>
        <w:t xml:space="preserve">Чуулганы нэгдсэн хуралдаан  7 цаг 05   минут үргэлжилж, 21 </w:t>
      </w:r>
      <w:r>
        <w:rPr>
          <w:rStyle w:val="style32"/>
          <w:rFonts w:cs="Arial"/>
          <w:b/>
          <w:bCs/>
          <w:i/>
          <w:iCs/>
          <w:caps w:val="false"/>
          <w:smallCaps w:val="false"/>
          <w:color w:val="00000A"/>
          <w:sz w:val="24"/>
          <w:szCs w:val="24"/>
          <w:lang w:val="mn-MN"/>
        </w:rPr>
        <w:t xml:space="preserve">цаг 45    минутад өндөрлөв. </w:t>
      </w:r>
    </w:p>
    <w:p>
      <w:pPr>
        <w:pStyle w:val="style0"/>
        <w:spacing w:after="0" w:before="0" w:line="100" w:lineRule="atLeast"/>
        <w:ind w:hanging="0" w:left="0" w:right="0"/>
        <w:contextualSpacing w:val="false"/>
        <w:jc w:val="both"/>
      </w:pPr>
      <w:r>
        <w:rPr>
          <w:rStyle w:val="style32"/>
          <w:rFonts w:cs="Arial"/>
          <w:b w:val="false"/>
          <w:bCs w:val="false"/>
          <w:i w:val="false"/>
          <w:iCs w:val="false"/>
          <w:caps w:val="false"/>
          <w:smallCaps w:val="false"/>
          <w:color w:val="00000A"/>
          <w:sz w:val="24"/>
          <w:szCs w:val="24"/>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pPr>
      <w:r>
        <w:rPr>
          <w:b/>
          <w:sz w:val="24"/>
          <w:szCs w:val="24"/>
          <w:lang w:val="mn-MN"/>
        </w:rPr>
        <w:tab/>
        <w:t xml:space="preserve">Тэмдэглэлтэй танилцсан: </w:t>
      </w:r>
    </w:p>
    <w:p>
      <w:pPr>
        <w:pStyle w:val="style44"/>
        <w:spacing w:after="0" w:before="0" w:line="100" w:lineRule="atLeast"/>
        <w:ind w:hanging="0" w:left="0" w:right="0"/>
        <w:contextualSpacing w:val="false"/>
      </w:pPr>
      <w:r>
        <w:rPr>
          <w:sz w:val="24"/>
          <w:szCs w:val="24"/>
          <w:lang w:val="mn-MN"/>
        </w:rPr>
        <w:tab/>
        <w:t xml:space="preserve">ТАМГЫН ГАЗРЫН ЕРӨНХИЙ </w:t>
      </w:r>
    </w:p>
    <w:p>
      <w:pPr>
        <w:pStyle w:val="style44"/>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r>
    </w:p>
    <w:p>
      <w:pPr>
        <w:pStyle w:val="style44"/>
        <w:spacing w:after="0" w:before="0" w:line="100" w:lineRule="atLeast"/>
        <w:ind w:hanging="0" w:left="0" w:right="0"/>
        <w:contextualSpacing w:val="false"/>
      </w:pPr>
      <w:r>
        <w:rPr>
          <w:b/>
          <w:sz w:val="24"/>
          <w:szCs w:val="24"/>
          <w:lang w:val="mn-MN"/>
        </w:rPr>
        <w:tab/>
        <w:t xml:space="preserve">Тэмдэглэл хөтөлсөн: </w:t>
      </w:r>
    </w:p>
    <w:p>
      <w:pPr>
        <w:pStyle w:val="style44"/>
        <w:spacing w:after="0" w:before="0" w:line="100" w:lineRule="atLeast"/>
        <w:ind w:hanging="0" w:left="0" w:right="0"/>
        <w:contextualSpacing w:val="false"/>
      </w:pPr>
      <w:r>
        <w:rPr>
          <w:sz w:val="24"/>
          <w:szCs w:val="24"/>
          <w:lang w:val="mn-MN"/>
        </w:rPr>
        <w:tab/>
        <w:t>ПРОТОКОЛЫН АЛБАНЫ</w:t>
      </w:r>
    </w:p>
    <w:p>
      <w:pPr>
        <w:pStyle w:val="style44"/>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Д.ЦЭНДСҮРЭН</w:t>
      </w:r>
    </w:p>
    <w:p>
      <w:pPr>
        <w:pStyle w:val="style44"/>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center"/>
      </w:pPr>
      <w:r>
        <w:rPr/>
        <w:tab/>
      </w:r>
      <w:r>
        <w:rPr>
          <w:rFonts w:cs="Arial"/>
          <w:b/>
          <w:color w:val="000000"/>
          <w:sz w:val="24"/>
          <w:szCs w:val="24"/>
          <w:lang w:val="mn-MN"/>
        </w:rPr>
        <w:t>МОНГОЛ УЛСЫН ИХ ХУРЛЫН</w:t>
      </w:r>
    </w:p>
    <w:p>
      <w:pPr>
        <w:pStyle w:val="style0"/>
        <w:spacing w:after="0" w:before="0" w:line="200" w:lineRule="atLeast"/>
        <w:contextualSpacing w:val="false"/>
        <w:jc w:val="center"/>
      </w:pPr>
      <w:r>
        <w:rPr>
          <w:rFonts w:cs="Arial"/>
          <w:b/>
          <w:bCs/>
          <w:color w:val="000000"/>
          <w:sz w:val="24"/>
          <w:szCs w:val="24"/>
          <w:lang w:val="mn-MN"/>
        </w:rPr>
        <w:t xml:space="preserve">2014 ОНЫ НАМРЫН </w:t>
      </w:r>
      <w:r>
        <w:rPr>
          <w:rFonts w:cs="Arial"/>
          <w:b/>
          <w:color w:val="000000"/>
          <w:sz w:val="24"/>
          <w:szCs w:val="24"/>
          <w:lang w:val="mn-MN"/>
        </w:rPr>
        <w:t xml:space="preserve">ЭЭЛЖИТ </w:t>
      </w:r>
      <w:r>
        <w:rPr>
          <w:rFonts w:cs="Arial"/>
          <w:b/>
          <w:bCs/>
          <w:color w:val="000000"/>
          <w:sz w:val="24"/>
          <w:szCs w:val="24"/>
          <w:lang w:val="mn-MN"/>
        </w:rPr>
        <w:t>ЧУУЛГАНЫ 2015 ОНЫ  01 ДҮГЭЭР</w:t>
      </w:r>
    </w:p>
    <w:p>
      <w:pPr>
        <w:pStyle w:val="style0"/>
        <w:spacing w:after="0" w:before="0" w:line="200" w:lineRule="atLeast"/>
        <w:contextualSpacing w:val="false"/>
        <w:jc w:val="center"/>
      </w:pPr>
      <w:r>
        <w:rPr>
          <w:rFonts w:cs="Arial"/>
          <w:b/>
          <w:bCs/>
          <w:color w:val="000000"/>
          <w:sz w:val="24"/>
          <w:szCs w:val="24"/>
          <w:lang w:val="mn-MN"/>
        </w:rPr>
        <w:t>САРЫН 23-НЫ ӨДӨР (БААСАН ГАРАГ) -ИЙН НЭГДСЭН</w:t>
      </w:r>
    </w:p>
    <w:p>
      <w:pPr>
        <w:pStyle w:val="style0"/>
        <w:spacing w:after="0" w:before="0" w:line="200" w:lineRule="atLeast"/>
        <w:contextualSpacing w:val="false"/>
        <w:jc w:val="center"/>
      </w:pPr>
      <w:r>
        <w:rPr>
          <w:rFonts w:cs="Arial"/>
          <w:b/>
          <w:bCs/>
          <w:color w:val="000000"/>
          <w:sz w:val="24"/>
          <w:szCs w:val="24"/>
          <w:lang w:val="mn-MN"/>
        </w:rPr>
        <w:t xml:space="preserve">ХУРАЛДААНЫ ДЭЛГЭРЭНГҮЙ </w:t>
      </w:r>
    </w:p>
    <w:p>
      <w:pPr>
        <w:pStyle w:val="style0"/>
        <w:spacing w:after="0" w:before="0" w:line="200" w:lineRule="atLeast"/>
        <w:ind w:hanging="0" w:left="0" w:right="0"/>
        <w:contextualSpacing w:val="false"/>
        <w:jc w:val="center"/>
      </w:pPr>
      <w:r>
        <w:rPr>
          <w:rFonts w:cs="Arial"/>
          <w:b/>
          <w:bCs/>
          <w:color w:val="000000"/>
          <w:sz w:val="24"/>
          <w:szCs w:val="24"/>
          <w:lang w:val="mn-MN"/>
        </w:rPr>
        <w:t xml:space="preserve">   </w:t>
      </w:r>
      <w:r>
        <w:rPr>
          <w:rFonts w:cs="Arial"/>
          <w:b/>
          <w:color w:val="000000"/>
          <w:sz w:val="24"/>
          <w:szCs w:val="24"/>
          <w:lang w:val="mn-MN"/>
        </w:rPr>
        <w:t>ТЭМДЭГЛЭЛ</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Гишүүдийн өдрийн амгаланг айлтгая. Өнөөдрийн намрын ээлжит чуулганы 1 сарын 23-ны өдрийн нэгдсэн хуралдаан  ирц 39 хүрсэн учраас 51.3 хувийн ирцтэйгээр нээгдэж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Өнөөдөр уг нь З асуудал хэлэлцэж дуусах ёстой. Тэгэхдээ одоо хоёрыг хэлэлцээд, Төсвийн байнгын хороо дахиж хуралдах хэрэгцээ гарсан учраас Төсвийн тухай хуулийг дагаж өргөн мэдүүлэгдсэн хуулиудыг Төсвийн байнгын хорооны дараа хуралдахаар хуваариа өөрчлөхөөр болохгүй бол болж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Нэгдүгээр асуудал, Монгол Улсын Засгийн газрын тухай болон холбогдох бусад хууль тогтоолд өөрчлөлт оруулах тухай хууль, тогтоолуудын төслийн анхны хэлэлцүүлэг. Хоёрдугаар асуудал,  Онцгой албан татварын тухай болон Ашигт малтмалын тухай хуульд өөрчлөлт оруулах тухай хуулиудын төслийн анхны хэлэлцүүлэг болон эцсийн хэлэлцүүлэг, Гуравдугаар асуудлаа Төсвийн байнгын хорооны хуралдааны дараа  Монгол Улсын 2015 оны төсвийн тухай хуульд нэмэлт, өөрчлөлт оруулах тухай хуулийн төслийн хамт өргөн мэдүүлсэн холбогдох бусад хуульд нэмэлт өөрчлөлт оруулах хуулиудын төсөл анхны болон эцсийн хэлэлцүүлэг гэсэн ийм горимоор явъя.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Хэлэлцэх асуудал дээр саналтай гишүүд байна уу. Даваасүрэн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Ц.Даваасүрэн</w:t>
      </w:r>
      <w:r>
        <w:rPr>
          <w:lang w:val="mn-MN"/>
        </w:rPr>
        <w:t xml:space="preserve">: Хэлэлцэх асуудалтай холбогдуулаад ялангуяа тэр дагалдах хуулиуд дээр би нэг санал хэлэх гэсэн юм.  Өмнө явж ирсэн дэгээрээ бол бид нар төсөв гэдэг чинь батлагдсан хууль дээрээ боловсруулагдаж батлагдаж байх ёстой юмаа. Тийм учраас би дагалдаж байгаа хуулиудыг дандаа өмнө нь баталдаг байсан. Яагаад гэвэл хоёрдугаар хэлэлцүүлгээс хойш  гуравдугаар хэлэлцүүлэг гэдэг чинь зөвхөн танилцуулгатай холбогдуулж асуулт асууна. Аливаа хэлэлцүүлэг хийхгүй гэсэн тийм заалттай, бүр хатуу. Тийм учраас хэрвээ хоёрдугаар хэлэлцүүлгийнхээ дараа дагалдах хуулиудаа хийгээд, дагалдах хуулиуд чинь уначих юм бол бид нар сонин байдалд орчихож байгаа юм. Яагаад гэвэл гуравдугаар хэлэлцүүлэг ямар нэгэн санал хураалт явагдахгүй, зөвхөн нэгтгэлийг танилцуулна. Танилцуулгатай холбогдуулж асуулт асууна. Аливаа хэлэлцүүлэг хийхгүй гэсэн ийм заалттай.  Тэгэхээр энэ дагалдах хуулийг хэлэлцэхэд бид нар нэг зүйлийг анхаарахгүй бол болохгүй болчхож байгаа юм. Яг тэр хууль дээр хоёрдугаар хэлэлцүүлэг дээр батлагдсанаар нь баталж өгөхгүй бол болохгүй.  Тэгэхгүй нэг л хуулийг унагачих юм бол бидний төсвийн хэлэлцүүлэг маш сонин байдалд орно. Хуучин тийм учраас бид нар дагалдаж байгаа бүх хуулиудыг  төсвийн хоёрдугаар хэлэлцүүлэг хийхээс өмнө баталчхаад тэгээд шийддэг байсан. Хоёрдугаар хэлэлцүүлэг дээр өөрчлөлт гарвал бид нар Байнгын хороогоор санаачилж оруулж ирэх ийм дэгтэй.  Гэтэл саяных дээр бид нар хоёрдугаар хэлэлцүүлгээс хойш дагалдах хуулиудаа хэлэлцээд эхэлчихсэн учраас одоо хоёрдугаар хэлэлцүүлэг явахад бид нар нэг зүйлийг анхаарахгүй бол болохгүй.  Яг хоёрдугаар хэлэлцүүлэг дээр баталснаараа бүгдийг нь батлахаас өөр аргагүй болчихсон байгаа шүү гэдгийг анхаарч явахгүй бол тэгээд гуравдугаар хэлэлцүүлэг хийхээсээ өмнө дагалдах хуулиудаа бүгдийг нь шийдсэн байх хэрэгтэй гэдгийг л би хэлэх гээд байгаа юм, гуравдугаар хэлэлцүүлгээс өмнө. Тэгэхгүй бол их сонин байдал үүсчих гээд байгаа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Даваасүрэн гишүүний саналыг дэмжиж байна. Тийм учраас  дагалдах хуулиуд дотор нэг хууль болохгүй байгаа учраас Гантөмөр сайдын хүсэлтээр Төсвийн байнгын хороо хуралдах гээд байгаа юм, багш нарын тэтгэвэртэй холбоотой. Тэгээд үүнийг өнөөдөр баталсны дараа төсвийн гуравдугаар хэлэлцүүлэг уруу орохгүй бол болохгүй. Хоёрдугаарт бас нэг юм өөрчлөгдсөн нь Засгийн газар хуулийг өргөн барихдаа  дагалдсан хуулиудтай холбоотой орлого тооцоогүй учраас бас  хэрвээ татвар тавих юм бол ирэх оны 1 сарын 1-нээс тавигдах учраас бас жаахан амьсгаа авах зай байгаа юм. Зарим нь орон тоо хасаж байгаа нь одоо нэн даруй хэрэгжих ёстой хуулиуд бас байна.  Ингээд хоёр төрлийн өөр юм байгаа. Гэхдээ ер нь бол урд жилүүдийн практик заавал гаргаж байж гуравдугаар хэлэлцүүлгээ дуусгадаг байсан ийм жишигтэй. Тэгэхгүй бол тоо зөрдөг аюул байгаа. Тэгэхээр одоо өнөөдөр хэлэлцэх З асуудлынхаа хоёрыг хэлэлцээд Төсвийн байнгын хороо хуралдаж дууссаны дараа З дахь асуудал уруугаа оръё.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Хэлэлцэх асуудлаа баталъя.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Эхний асуудлын үр дүнгээс хамаарч өчигдрийн дэд сайдтай холбоотой санал хураалт дахиж явах хэрэгцээ гарах, эсхүл гарахгүй байж магадгүй. </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Эхний асуудал. Монгол Улсын Засгийн газрын тухай болон холбогдох бусад хууль, тогтоолд өөрчлөлт оруулах тухай хууль, тогтоолуудын  төслийн анхны хэлэлцүүлгийг явуулъя.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Төслийн талаарх Төрийн байгуулалтын байнгын хорооны санал, дүгнэлтийг Улсын Их Хурлын гишүүн Гончигдорж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Р.Гончигдорж</w:t>
      </w:r>
      <w:r>
        <w:rPr>
          <w:lang w:val="mn-MN"/>
        </w:rPr>
        <w:t xml:space="preserve">: </w:t>
      </w:r>
      <w:r>
        <w:rPr>
          <w:rFonts w:cs="Arial"/>
          <w:lang w:val="mn-MN"/>
        </w:rPr>
        <w:t>Улсын Их Хурлын дарга, эрхэм гишүүд ээ,</w:t>
      </w:r>
    </w:p>
    <w:p>
      <w:pPr>
        <w:pStyle w:val="style0"/>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cs="Arial"/>
          <w:lang w:val="mn-MN"/>
        </w:rPr>
        <w:tab/>
        <w:t>Монгол Улсын Их Хурлын 2015 оны 01 дүгээр сарын 22-ны өдрийн нэгдсэн хуралдаанаар Монгол Улсын 2015 оны төсвийн тухай хуульд нэмэлт, өөрчлөлт оруулах тухай хуулийн төслийн хоёр дахь хэлэлцүүлгийг хийх үед “Бүх яамдын дэд сайдын орон тоог хасаж, тэдний ажлын албаны нарийн бичгийн дарга, жолооч, автомашины болон холбогдох зардлыг хасах” гэсэн зарчмын зөрүүтэй санал дэмжигдсэн билээ.</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cs="Arial"/>
          <w:lang w:val="mn-MN"/>
        </w:rPr>
        <w:tab/>
        <w:t xml:space="preserve">Үүнтэй холбогдуулан Монгол Улсын Их Хурлын чуулганы хуралдааны дэгийн тухай хуулийн 23 дугаар зүйлийн 23.5-д заасан “төслийн анхны хэлэлцүүлгээр санал хурааж шийдвэрлэсэн зарчмын зөрүүтэй саналын томьёолол нь бусад хуулийн заалттай зөрчилдвөл Байнгын хороо эцсийн хэлэлцүүлэгт бэлтгэхдээ холбогдох бусад хуульд нэмэлт, өөрчлөлт оруулах хуулийн төслийг хамтад нь хэлэлцүүлж болно.” гэж заасны дагуу </w:t>
      </w:r>
      <w:r>
        <w:rPr>
          <w:rStyle w:val="style32"/>
          <w:rFonts w:cs="Arial" w:eastAsia="SimSun;宋体"/>
          <w:b w:val="false"/>
          <w:bCs w:val="false"/>
          <w:i w:val="false"/>
          <w:color w:val="000000"/>
          <w:sz w:val="24"/>
          <w:szCs w:val="24"/>
          <w:shd w:fill="FFFFFF" w:val="clear"/>
          <w:lang w:eastAsia="mn-MN" w:val="mn-MN"/>
        </w:rPr>
        <w:t xml:space="preserve">Монгол Улсын Засгийн газрын тухай хуульд өөрчлөлт оруулах тухай, Төрийн албаны тухай хуульд өөрчлөлт оруулах тухай, Авлигын эсрэг хуульд өөрчлөлт оруулах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хуульд өөрчлөлт оруулах тухай, Шинжлэх ухаан, технологийн тухай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 xml:space="preserve">тогтоолын хавсралтад өөрчлөлт оруулах тухай Улсын Их Хурлын тогтоолын төслийн анхны хэлэлцүүлгийг Төрийн байгуулалтын байнгын хороо 2015 оны 01 дүгээр сарын 23-ны өдрийн хуралдаанаараа хэлэлцлээ.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Уг асуудалтай холбогдуулан</w:t>
      </w:r>
      <w:r>
        <w:rPr>
          <w:rStyle w:val="style32"/>
          <w:rFonts w:cs="Arial;Gentium Basic" w:eastAsia="MS Mincho"/>
          <w:b/>
          <w:bCs/>
          <w:i w:val="false"/>
          <w:color w:val="000000"/>
          <w:sz w:val="24"/>
          <w:szCs w:val="24"/>
          <w:shd w:fill="FFFFFF" w:val="clear"/>
          <w:lang w:eastAsia="ja-JP" w:val="mn-MN"/>
        </w:rPr>
        <w:t xml:space="preserve"> </w:t>
      </w:r>
      <w:r>
        <w:rPr>
          <w:rStyle w:val="style32"/>
          <w:rFonts w:cs="Arial;Gentium Basic" w:eastAsia="MS Mincho"/>
          <w:b w:val="false"/>
          <w:bCs w:val="false"/>
          <w:i w:val="false"/>
          <w:color w:val="000000"/>
          <w:sz w:val="24"/>
          <w:szCs w:val="24"/>
          <w:shd w:fill="FFFFFF" w:val="clear"/>
          <w:lang w:eastAsia="ja-JP" w:val="mn-MN"/>
        </w:rPr>
        <w:t>Төрийн байгуулалтын</w:t>
      </w:r>
      <w:r>
        <w:rPr>
          <w:rFonts w:cs="Arial"/>
          <w:lang w:val="mn-MN"/>
        </w:rPr>
        <w:t xml:space="preserve"> байнгын хорооноос дараах санал, дүгнэлтийг Монгол Улсын Их Хурлын чуулганы хуралдааны дэгийн тухай хуулийн 23 дугаар зүйлийн 23.6-д заасны дагуу нэгдсэн хуралдаанд танилцуулж байна. </w:t>
      </w:r>
    </w:p>
    <w:p>
      <w:pPr>
        <w:pStyle w:val="style0"/>
        <w:spacing w:after="0" w:before="0" w:line="100" w:lineRule="atLeast"/>
        <w:ind w:hanging="0" w:left="0" w:right="0"/>
        <w:contextualSpacing w:val="false"/>
        <w:jc w:val="both"/>
      </w:pPr>
      <w:r>
        <w:rPr>
          <w:rFonts w:cs="Arial" w:eastAsia="Arial"/>
          <w:lang w:val="mn-MN"/>
        </w:rPr>
        <w:t xml:space="preserve"> </w:t>
      </w:r>
    </w:p>
    <w:p>
      <w:pPr>
        <w:pStyle w:val="style54"/>
        <w:spacing w:after="0" w:before="0" w:line="100" w:lineRule="atLeast"/>
        <w:ind w:hanging="0" w:left="0" w:right="0"/>
        <w:contextualSpacing w:val="false"/>
        <w:jc w:val="both"/>
      </w:pPr>
      <w:r>
        <w:rPr>
          <w:rFonts w:cs="Arial" w:eastAsia="Calibri;Century Gothic"/>
          <w:bCs/>
          <w:lang w:val="mn-MN"/>
        </w:rPr>
        <w:tab/>
        <w:t>Байнгын хорооны хуралдаанд Улсын Их Хурлын гишүүн Р.Гончигдорж Засгийн газраас нэмэлт, өөрчлөлт оруулахаар өргөн барьсан төсөлд тусгагдаагүй асуудлаар санал дүгнэлт гаргахыг хориглосон хуулийн зохицуулалт байдаг. Иймд хуулиа дагаж мөрдөх үүднээс эдгээр хуулиудад нэмэлт, өөрчлөлт оруулах асуудлыг хэлэлцэхийг дэмжих боломжгүй; Улсын Их Хурлын гишүүн Ч.Сайханбилэг Засгийн газраас эдийн засагт үүсээд байгаа нөхцөл байдлыг шийдвэрлэхийн тулд хэмнэлтийн горимд шилжихээр төсвийн тодотголыг оруулж ирсэн. Хэлэлцүүлгийн үед гишүүдээс гаргасан хэмнэлтийн зарчмыг дэмжиж байгаа боловч Улсын Их Хурлын гишүүн С.Ганбаатарын гаргасан санал нь зөвхөн нам, эвслийн хоорондын асуудал биш, засаглалын, эрх мэдэл хуваарилалтын хувьд харилцан хүндэтгэлтэй хандах ёстой асуудал, цаашид Үндсэн хуулийн зөрчил, олон хүндрэлийг бий болгоно; Улсын Их Хурлын гишүүн С.Дэмбэрэл засаглалын тус тусдаа чиг үүрэгтэй холбогдуулан дэлхий даяар тогтсон практик, засаглалын онол талаасаа Ерөнхий сайдын эрх хэмжээний асуудалд хамаарах асуудал гэдгийг анхаарах; Улсын Их Хурлын гишүүн Л.Цог нэгдсэн хуралдаанаар санал хурааж шийдвэрлэсэн зарчмын зөрүүтэй санал нь бусад хуультай зөрчилдсөн тул холбогдох хуулиудад нэмэлт, өөрчлөлт оруулах асуудлыг хэлэлцэн хууль хоорондын уялдааг хангах нь зүйтэй; Улсын Их Хурлын гишүүн Н.Алтанхуяг тулгамдаад байгаа асуудлыг цаг алдалгүй шийдвэрлэхийн тулд төсвийн тодотголоо хурдан батлах нь зүйтэй гэсэн саналуудыг тус тус хэлсэн болно.</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Fonts w:cs="Arial" w:eastAsia="Calibri;Century Gothic"/>
          <w:bCs/>
          <w:lang w:val="mn-MN"/>
        </w:rPr>
        <w:tab/>
        <w:t xml:space="preserve">Төрийн байгуулалтын байнгын хорооны хуралдаанд Улсын Их Хурлын гишүүн Р.Гончигдорж Монгол Улсын Засгийн газрын тухай хуульд өөрчлөлт оруулах тухай хуулийн төслийн 2 дугаар зүйлийг дэмжих боломжгүй гэсэн санал гаргасныг хуралдаанд оролцсон гишүүдийн олонх дэмжсэнтэй холбогдуулан бусад хууль, тогтоолд </w:t>
      </w:r>
      <w:r>
        <w:rPr>
          <w:rStyle w:val="style32"/>
          <w:rFonts w:cs="Arial;Gentium Basic" w:eastAsia="MS Mincho"/>
          <w:b w:val="false"/>
          <w:bCs w:val="false"/>
          <w:i w:val="false"/>
          <w:color w:val="000000"/>
          <w:sz w:val="24"/>
          <w:szCs w:val="24"/>
          <w:shd w:fill="FFFFFF" w:val="clear"/>
          <w:lang w:eastAsia="ja-JP" w:val="mn-MN"/>
        </w:rPr>
        <w:t xml:space="preserve"> өөрчлөлт оруулах асуудлыг хэлэлцэх шаардлагагүй гэсэн саналаар санал хураалт явуулахад мөн х</w:t>
      </w:r>
      <w:r>
        <w:rPr>
          <w:rStyle w:val="style32"/>
          <w:rFonts w:cs="Arial" w:eastAsia="Calibri;Century Gothic"/>
          <w:b w:val="false"/>
          <w:bCs/>
          <w:i w:val="false"/>
          <w:color w:val="000000"/>
          <w:sz w:val="24"/>
          <w:szCs w:val="24"/>
          <w:shd w:fill="FFFFFF" w:val="clear"/>
          <w:lang w:eastAsia="ja-JP" w:val="mn-MN"/>
        </w:rPr>
        <w:t xml:space="preserve">уралдаанд оролцсон гишүүдийн олонх дэмжсэн болно.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rStyle w:val="style32"/>
          <w:rFonts w:cs="Arial" w:eastAsia="Calibri;Century Gothic"/>
          <w:b w:val="false"/>
          <w:bCs/>
          <w:i w:val="false"/>
          <w:color w:val="000000"/>
          <w:sz w:val="24"/>
          <w:szCs w:val="24"/>
          <w:shd w:fill="FFFFFF" w:val="clear"/>
          <w:lang w:eastAsia="ja-JP" w:val="mn-MN"/>
        </w:rPr>
        <w:tab/>
      </w:r>
      <w:r>
        <w:rPr>
          <w:rStyle w:val="style32"/>
          <w:rFonts w:cs="Arial" w:eastAsia="SimSun;宋体"/>
          <w:b w:val="false"/>
          <w:bCs w:val="false"/>
          <w:i w:val="false"/>
          <w:color w:val="000000"/>
          <w:sz w:val="24"/>
          <w:szCs w:val="24"/>
          <w:shd w:fill="FFFFFF" w:val="clear"/>
          <w:lang w:eastAsia="mn-MN" w:val="mn-MN"/>
        </w:rPr>
        <w:t xml:space="preserve">Монгол Улсын Засгийн газрын тухай хуульд өөрчлөлт оруулах тухай, Төрийн албаны тухай хуульд өөрчлөлт оруулах тухай, Авлигын эсрэг хуульд өөрчлөлт оруулах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хуульд өөрчлөлт оруулах тухай, Шинжлэх ухаан, технологийн тухай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 xml:space="preserve">тогтоолын хавсралтад өөрчлөлт оруулах тухай Улсын Их Хурлын тогтоолын төслийг зарчмын зөрүүтэй саналын томьёоллын хамт Та бүхэнд тараасан болно. </w:t>
      </w:r>
    </w:p>
    <w:p>
      <w:pPr>
        <w:pStyle w:val="style54"/>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both"/>
      </w:pPr>
      <w:r>
        <w:rPr/>
        <w:tab/>
        <w:t xml:space="preserve">  </w:t>
      </w:r>
      <w:r>
        <w:rPr>
          <w:rFonts w:cs="Arial"/>
          <w:lang w:val="mn-MN"/>
        </w:rPr>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32"/>
          <w:rFonts w:cs="Arial" w:eastAsia="SimSun;宋体"/>
          <w:b w:val="false"/>
          <w:bCs w:val="false"/>
          <w:i w:val="false"/>
          <w:color w:val="000000"/>
          <w:sz w:val="24"/>
          <w:szCs w:val="24"/>
          <w:shd w:fill="FFFFFF" w:val="clear"/>
          <w:lang w:eastAsia="mn-MN" w:val="mn-MN"/>
        </w:rPr>
        <w:t xml:space="preserve">Монгол Улсын Засгийн газрын тухай хуульд өөрчлөлт оруулах тухай, Төрийн албаны тухай хуульд өөрчлөлт оруулах тухай, Авлигын эсрэг хуульд өөрчлөлт оруулах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хуульд өөрчлөлт оруулах тухай, Шинжлэх ухаан, технологийн тухай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 xml:space="preserve">тогтоолын хавсралтад өөрчлөлт оруулах тухай Улсын Их Хурлын тогтоолын төслийг </w:t>
      </w:r>
      <w:r>
        <w:rPr>
          <w:rFonts w:cs="Arial"/>
          <w:lang w:val="mn-MN"/>
        </w:rPr>
        <w:t>анхны хэлэлцүүлэгт бэлтгэсэн талаар Төрийн байгуулалтын байнгын хорооноос гарсан санал, дүгнэлтийг хэлэлцэн шийдвэрлэж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lang w:val="mn-MN"/>
        </w:rPr>
        <w:t>Анхаарал тавьсанд баярлалаа.</w:t>
      </w:r>
    </w:p>
    <w:p>
      <w:pPr>
        <w:pStyle w:val="style0"/>
        <w:spacing w:after="0" w:before="0" w:line="100" w:lineRule="atLeast"/>
        <w:ind w:hanging="0" w:left="0" w:right="0"/>
        <w:contextualSpacing w:val="false"/>
        <w:jc w:val="both"/>
      </w:pPr>
      <w:r>
        <w:rPr/>
      </w:r>
    </w:p>
    <w:p>
      <w:pPr>
        <w:pStyle w:val="style54"/>
        <w:spacing w:after="0" w:before="0" w:line="100" w:lineRule="atLeast"/>
        <w:ind w:hanging="0" w:left="0" w:right="0"/>
        <w:contextualSpacing w:val="false"/>
        <w:jc w:val="center"/>
      </w:pPr>
      <w:r>
        <w:rPr>
          <w:rFonts w:cs="Arial"/>
          <w:b/>
          <w:bCs/>
          <w:u w:val="none"/>
          <w:lang w:val="mn-MN"/>
        </w:rPr>
        <w:tab/>
      </w:r>
      <w:r>
        <w:rPr>
          <w:b/>
          <w:bCs/>
          <w:lang w:val="mn-MN"/>
        </w:rPr>
        <w:t>З.Энхболд:</w:t>
      </w:r>
      <w:r>
        <w:rPr>
          <w:lang w:val="mn-MN"/>
        </w:rPr>
        <w:t xml:space="preserve"> Байнгын хорооны санал, дүгнэлттэй холбогдуулан асуулттай гишүүд байна уу.  Ганбаатар гишүүнээр асуулт тасаллаа. Баасанхүү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О.Баасанхүү</w:t>
      </w:r>
      <w:r>
        <w:rPr>
          <w:lang w:val="mn-MN"/>
        </w:rPr>
        <w:t xml:space="preserve">: Баярлалаа. Би одоо энэ шинээр хууль өргөн баригдаж байгаа учраас үүний хэлэлцэх эсэхийг одоо шийдэх гээд хэлэлцсэний дараа нэг, хоёрдугаар хэлэлцүүлэг гэх мэтчилэн дарааллаар явах байх гэж ойлгож байгаа. Тэгэхээр төсвийн тодотгол чинь нэн яаралтай шийдэхгүй бол төрийн албан хаагчид цалин мөнгөө авч чадахгүй нэлээн хүнд байгаа гээд байх юм. Гэтэл энэ хууль маань албан тушаалын асуудал байгаад байдаг. Тэгэхээр энэ асуудлыг зэрэгцүүлж тавих зайлшгүй шалтгаан нь юу вэ гэдэг нэгдүгээр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Хоёрдугаарт нь, ер нь энэ төсөв гэдэг чинь мөнгөний тухай л ярьж байгаа гэж би ойлгоод байгаа. Төсвийн байнгын хороо мөнгөтэй холбоотой асуудлуудыг шийдсэн гэж ойлгоод байгаа. Тэгэхээр мөнгөтэй холбоотой асуудлыг шийдсэн гэдэг чинь мөнгө нь байхгүй болчихсон, албан тушаал нь байгаа гэж ойлгоод байгаа. Тэгэхээр одоо энэ албан тушаалыг нь байхгүй болгох хууль гэж ойлгож болох уу, одоо энэ өргөн барьж байгаа нь. Хэрвээ албан тушаалыг нь байхгүй болгох хууль гэж ойлгож байгаа юм бол  түүнийг бүр яаралтайгаар Төсвийн байнгын хороотой зэрэгцүүлж оруулж ирж байгаа шалтгаан нь юу юм бэ? Өөрөөр хэлбэл  нийслэл дээр гэхэд л цалингүй орлогч гээд нэр томьёо гарчихлаа. Одоо цалингүй дэд сайд гэдэг нэр томьёо гарч байна л даа давхар. Тэгэхээр өнөөдөр цалин мөнгөгүй байлаа ч гэсэн үүнийг хоёр тусад нь шийдэхгүй бол гуравдугаар хэлэлцүүлэг нь миний ойлгосноор бол хойшилж байгаад одоо эндээ ингэж дундуур нь оруулж байгаад ингээд шийдэх шалтгаан нь ард түмэнд жаахан тийм албан тушаалаа ярихын тулд бид нарын авч идэх хоол цай, хамаг мөнгө төгрөгийг минь хоёрдугаарт тавиад байгаа юм байна гэж муухай харагдах биш үү. Энэ дээр ямар байр суурь байгаа вэ? </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Дээрээс нь ер нь нэг тийм зарчим тогтмоор байна л даа. Байнгын хороонд тэр дундаа Төсвийн байнгын хороо өнөөдөр аливаа асуудлыг санал хураахдаа хуулийн хүрээнд санал хураалт явуулахгүй бол 76 гишүүнийг 50 болгоё гээд, яагаад гэвэл бас л төсвөө хэмнэе гээд санал оруулаад ирдэг. Нээрээ ч бас 76-аасаа  50 байвал бага юм даа гээд санал хурааж болохгүй биз дээ. Түүн шиг өнөөдөр Төрийн байгуулалтын байнгын хороо гэдэг юм уу? Төсвийн байнгын хороо ч юм уу хуульд нийцнэ гэж байгаа чинь Засгийн газрын тухай хууль болон бусад хууль дээр байгаа орон тооны асуудал ярьж байгаа шүү дээ. Түүнийг нь шууд байхгүй болгоно гээд засаглалын хямралыг энэ Төсвийн байнгын хороо өөрөө оруулаад ирсэн юм биш үү? Анх санал хураалт явуулснаараа.  Би энэ дээр ямар байр суурьтай байна вэ гэдгийг мэдмээр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Эцэст нь хэлэхэд,  хэмнэлтийг орж ирж байгаа одоо үүнийг хассанаар хэрэг зэрэг хэмнэлт гарах вэ? Одоо энэ бүх хуулиудыг өргөн барьж байгаа шинэ хуулийн заалтууд нь энэ зүйл, заалт  тусбүрээр нь батлах уу. Яагаад гэвэл нэлээн олон дагалдах хуулиуд гэж харагдахаар байна. Нийтийн албаны хууль, Авлигатай тэмцэхийн хууль гээд гэх мэтчилэн иймэрхүү тусбүрээр нь хэлэлцүүлэг явагдах уу. Энэ бүгд дээр хариулт авмаар байна. Баярлалаа.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Бакей гишүүн хариулъя, Байнгын хорооны дарга.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xml:space="preserve">: Баярлалаа. Баасанхүү гишүүний асуултад хариулъя. Баасанхүү гишүүнтэй санал нэг байгаа.  Үнэхээр 2015 он гараад бараг эхний сар дуусах гэж байхад бид төсөвтэйгээ зууралдаад олон хоногийг өнгөрөөж байгаа нь зохимжгүй. Төсвийг нэн яаралтай хэлэлцэж батлах ёстой гэдэгтэй би санал нэг байна.  Асуудал юунд үүссэн бэ гэхээр  өчигдрийн Төсвийн тодотголын хоёрдугаар хэлэлцүүлгийн шатанд зарим гишүүд санал гаргасан. Энэ санал нь бүх яамдын дэд сайдын орон тоог хасаж  тэдний ажлын албаны нарийн бичгийн дарга, жолооч, автомашиныг болон холбогдох зардлыг хасах гэсэн ийм санал гаргасан. Энэ  санал нь өөрөө хоёр хэсэгтэй байгаа юм. Эхний санал нь болохоор бүх яамдын дэд сайдын орон тоог хасах. Хоёр дахь санал нь, төсөв зардлыг хасах гэсэн нэг санал мөртлөө дотроо хоёр санал болчхоод байгаа. Тэгээд энэ хоёр санал гарчихсан учраас аливаа хуулийг хэлэлцэх явцдаа зарчмын зөрүүтэй санал гарахад тэр нь хүчин төгөлдөр мөрдөж байгаа бусад хуультай зөрчилдөх юм бол Байнгын хороо анхны хэлэлцүүлгийн шатанд холбогдох хуульд өөрчлөлт оруулах саналаа бэлтгэж, нэгдсэн чуулганд танилцуулах журамтай. Энэ бол Монгол Улсын Их Хурлын чуулганы хуралдааны дэгийн тухай хуулийн 23.5-д төсвийн анхны хэлэлцүүлгээр санал хурааж шийдвэрлэсэн зарчмын зөрүүтэй санал нь бусад хуулийн заалттай зөрчилдвөл Байнгын хороо эцсийн хэлэлцүүлэгт бэлтгэхдээ холбогдох бусад хуульд нэмэлт, өөрчлөлт оруулах хуулийн төслийг хамтад нь хэлэлцүүлж болно гэсэн заалтын дагуу өнөөдөр Төрийн байгуулалтын байнгын хороо Монгол Улсын Засгийн газрын тухай хууль болоод бусад холбогдох 5 хууль, нэг тогтоолын төсөлд өөрчлөлт оруулах саналыг хэлэлцээд тэгээд Байнгын хорооны хуралдаанд оролцсон гишүүдийн дийлэнх олонх нь эдгээрийг хэлэлцэх шаардлагагүй гэж үзсэн.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Тэгэхээр төсөвт энэ дэд сайдын орон тоог хассанаар төсөв хир зэрэг хэмнэгдэх вэ гэдэг асуултыг асууж байх шиг байна. Одоо бол нэг дэд сайдын зардал жилдээ 34.7 сая төгрөг байдаг юм байна.  17 дэд сайдыг саяны жилийн төсвөөр нь үржүүлэхэд  590 сая төгрөг юм байна.  17 дэд сайдын жилийн нийт зардал   590 сая төгрөг. Энэ гэнэт халагдлаа гэж бодоход гэнэт халагдсаны тэтгэмж гэхэд буцаагаад  330 сая төгрөг өгөх шаардлага гарах нь ээ. Тэгээд цаана нь хэмнэгдэх зардал ердөө  260 сая төгрөг гарах шинжтэй болчхоод байгаа. Ер нь  хуулийн хүрээнд санал хураалт явуулах шаардлагатай гэсэн саналыг хэлж байна Баасанхүү гишүүн. Үүнтэй би бас санал нийлж байгаа. Өөрөөр хэлбэл үнэхээр өнөөдөр бид гүйцэтгэх засаглал, Улсын Их Хурлын өмнө ажлаа тайлагнаж хариуцах том чиг үүрэгтэй. Ингээд Засгийн газраа шинээр бүрдүүлээд, бүтэц, бүрэлдэхүүнээ тогтоод тэгээд үйл ажиллагаагаа дөнгөж эхэлж байтал төсөв хэлэлцэх явцад хөндлөнгөөс гэв гэнэт санал оруулж ирээд гүйцэтгэх засаглалын хэвийн ажиллах нөхцөлд нь нөлөөлөх асуудал өөрөө бас зохимжгүй тал байна гэдгийг Байнгын хороонд оролцсон гишүүд дурдсан.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Энэ дашрамд Монгол Улсын Засгийн газрын тухай хуулийн зарим заалтыг хэлэхэд 18 дугаар зүйл дээр сайдын эрхлэх асуудлын хүрээнд харьяа яам, агентлагийн үйл ажиллагааг сайдын өмнө хариуцах үүрэг бүхий дэд сайд байна. Дэд сайдыг асуудал хариуцсан сайдын саналыг үндэслэн Ерөнхий сайдын санал болгосноор Засгийн газар томилж, чөлөөлнө. Монгол Улсын сайдын түр эзгүйд түүний үүргийг дэд сайд гүйцэтгэнэ гээд. Тэгээд  18 дугаар зүйлд дэд сайдын хуулийн өмнө хүлээх бүх үүргийг хуульчилсан байгаа. Тэгэхээр энэ бол төсөв хэлэлцэх явцдаа гүйцэтгэх засаглалын хэвийн үйл ажиллагаанд хөндлөнгөөс  нөлөөлөх нь хир зэрэг зохимжтой юм бэ гэдгийг Байнгын хороонд оролцсон гишүүдийн олонх нь ийм санал хэлж байсан.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Мэндчилгээ дэвшүүлье.  Монголын хүний нөөцийн Цогц чадамж академийн багш, суралцагчид нийт 20 иргэн, олон улсын хүний нөөцийн зөвлөх институцийн хүний нөөцийн удирдлагын ангийн багш, оюутнууд нийт  17 иргэн Улсын Их Хурлын чуулганы ажиллагаа, Төрийн ордонтой танилцаж байна. Та бүхэнд ажлын амжилт, сурлагын амжилт, эрүүл энх,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Баасанхүү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О.Баасанхүү</w:t>
      </w:r>
      <w:r>
        <w:rPr>
          <w:lang w:val="mn-MN"/>
        </w:rPr>
        <w:t>: Баярлалаа. Би ийм зүйлийг асуух гээд байгаа юм. Төсвийн байнгын хороон дээр мэдээж зарчмын зөрүүтэй санал гаргах нь Улсын Их Хурлын гишүүний бүрэн эрхэд хадгалагдаж болно. Гэхдээ гаргасан санал маань жишээлбэл хоёр санал гаргасан байна. Албан тушаалыг хасах, төсөв хасах гээд. Тэгэхээр албан тушаалыг хасах гээд шууд өмнө аливаа Байнгын хороогоор хэлэлцэгдээгүйгээр, жишээлбэл Хууль зүйн байнгын хороо гээд бид нар чинь холбогдох Байнгын хороогоор хэлэлцэж яваад санал, дүгнэлтээ өгөөд явж байгаа шүү дээ. Холбогдох Байнгын хороо хэлэлцэхгүйгээр шууд оруулж ирээд ингээд шийдвэрлэх хууль зүйн үндэс байна уу? Түүнийг мэдмээр байна. Хэрвээ ийм эрх байгаа гэж үзэж байгаа юм бол цаашдаа бид нар ингээд Төсвийн байнгын хороонд бүгдээрээ орж сууж байгаад хүн тус бүрээ хасъя, больё, багасгая гээд манай Ерөнхийлөгч хүртэл хэлж байсан. Мөнгийг нь хасчихаа, тэгээд хүн нь байхгүй байна  гэсэн маягаар ийм горимгүй юм яваад байх шиг байна. Энэ дээр ямар байр суурьтай байгаа вэ гэдгийг мэдэх гэсэн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Бакей 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Ер нь Засгийн газрын бүтэц, зохион байгуулалтын асуудал бол мэдээж Төрийн байгуулалтын байнгын хорооны чиг үүрэгт хамаарах асуудал. Тэгэхээр Төрийн байгуулалтын байнгын хороо  энэ төсвийн асуудлаар хуралдсан. Тэр үед дэд сайдын асуудал огт хөндөгдөөгүй. Энэ санал бол зөвхөн Төсвийн байнгын хороон дээр  хураагдаад чуулганд шууд орж ирсэн байгаа. Тийм учраас тухайн чиг үүрэгт хамаарах чиглэлээр холбогдох Байнгын хороогоор уг нь хэлэлцэж байж, түүний санал, дүгнэлтийг авч байж төсвийг хэлэлцэж байх ёстой л доо.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Даваасүрэн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Ц.Даваасүрэн:</w:t>
      </w:r>
      <w:r>
        <w:rPr>
          <w:lang w:val="mn-MN"/>
        </w:rPr>
        <w:t xml:space="preserve"> Би хоёр зүйл тодруулах гээд байгаа юм. Тэгэхээр энэ  төсвийн хэлэлцүүлгийн явцад нэг тийм сонин байдал үүсчих гээд байна уу гэж би бодоод байна л даа. Хэрвээ энэ хууль ингээд дэмжигдэхгүй болчихоор дэд сайд нар чинь үлдчих гээд байна шүү дээ. Гэтэл хоёрдугаар хэлэлцүүлгээ хийгээд хэрвээ бид нар чуулганаар З дугаар хэлэлцүүлэгт шилжүүллээ гээд алх цохичихсон байгаа бол яг төсөв чинь өөрөө тусгай дэгээр явдаг. Бусад хууль дээр бол Их Хурлын дарга чиглэл өгөөд эцсийн хэлэлцүүлэг дээр гуравны хоёрын саналаар бол өөрчлөлт оруулж болдог. Гэтэл төсвийн энэ З дугаар хэлэлцүүлэг дээр түүнийг нь хаагаад хаячихсан юм байна. Зөвхөн нэг дэх нь, тэгээд танилцуулга гарна. Танилцуулгатай холбогдуулж нэгдсэн чуулган дээр асуулт асууж болно гэж байгаа, үг байхгүй. Тэгээд аливаа хэлэлцүүлэг бүр хийхгүй гэсэн ийм заалттай. Тэгэхээр одоо хэрвээ энэ санал уначихвал дэд сайд нар үлдчихвэл хоёрдугаар хэлэлцүүлэг буцах уу. Буцна гэхээр чинь дэг зөрчигдөх асуудал уруу орно. З дугаар хэлэлцүүлэг дээр ямар нэгэн хэлэлцүүлэг байхгүй ийм юм үүсээд байна. Үүнийг яаж зохицуулсан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Хоёрт, хэрвээ ийм нөхцөл байдал үүсвэл гэж байгаа юм. Тухайн энэ асуудлыг  авч яваа Байнгын хороо хууль санаачилна гэж байгаа болохоос Төрийн байгуулалтын байнгын хороо хууль санаачлах эрх бас байхгүй байгаа юм. Үүнийг яаж зохицуулсан бэ? Тухайн асуудлыг хэлэлцэж байгаа Байнгын хороо ийм нөхцөл байдал үүсэх юм бол хуультай нийцүүлж хууль санаачилна гэсэн ийм заалттай. Үүнийг яаж зохицуулсан бэ гэдгийг асуумаар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Нөгөө талаасаа дэд сайд нар ингээд үлдэхээр нийгэмд бас их сонин юм үүснэ. Одоо ингээд бид  иргэдийн татвар гээд иргэд дээрээ цалингийн тэтгэврийн асуудлыг бүрэн шийдсэнгүй. Хуучин бол 500 тэрбумыг тавьсан байснаа хоёр сарын дараа Их Хурал маань өөрчиллөө. Гайхаж байгаа шүү дээ. Энэ Их Хурал чинь ерөөсөө өөрчлөлт ороогүй, Засгийн газар л өөрчлөлт орсон. Энэ  76 хүн 2 сарын өмнө өөр юм боддог, 2 сарын дараа өөр юм боддог гээд ийм Их Хуралд итгэх итгэл, эд нар ер нь яачихсан улс вэ гэдэг юмыг бий болгочих гээд байна л даа. Тэгээд энэ дэд сайд нарын асуудлыг ингээд энэ хураагдсан зарчмаар нь явчхаад, шаардлагатай гэж үзвэл дахиад төсөвт тодотгол хийх байдлаар шийдсэн нь хууль эрх зүйн талаасаа ч зөв. Ер нь нийгэмд өгөх мэдээлэл талаасаа ч бол энэ нь зөв юм болов уу гэж би бодоод байна. Хямарлаа, аюул боллоо гээд иргэдээсээ бас жаахан хатуурхсан ийм зүйл ярьсан мөртлөө нөгөө дэд сайд, яамдаа нэмчихсэн, дэд сайд дээрээ ингэчихлээ гэдэг төрд итгэх итгэл нийгэмд буурах ийм хандлага бий болох юм биш байгаа. Тийм учраас би үүгээр нь хуулийн зөрчил үүсгээд яах вэ. Нөгөө талаасаа нийгэмд бас ийм буруу ойлголт өгөөд яах вэ, үүнийг бид нар дэмжихгүй бол их сонин нөхцөл байдал үүсэх нь ээ гэж. Тэгээд хоёрдугаар хэлэлцүүлэг хийх юм уу? Яах юм. Тэр тухайн асуудлыг авч хэлэлцэж байгаа Байнгын хороо хууль санаачлах дэгтэй. Энэ энийг яаж зохицуулсан бэ?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Бакей дарга.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xml:space="preserve"> Даваасүрэн гишүүний асуултад хариулъя.  Үнэхээр хууль хоорондын зөрчил үүсэх гээд байна л даа. Өнөөдрийн санал болгож байгаа Засгийн газрын тухай хуульд өөрчлөлт оруулах бусад холбогдох 4 хууль, 1 тогтоолд өөрчлөлт оруулах хууль Байнгын хорооны хуралдаанаар хэлэлцээд, эдгээрийг дэмжих шаардлагагүй гэсэн. Дэмжих шаардлагагүй гэдэг санал дэмжигдсэн тохиолдолд дэд сайд орон тоогоороо үлдэнэ гэсэн үг. Өөрөөр хэлбэл хуулиар дэд сайд байна гэсэн үг.  Гэтэл өчигдрийн Төсвийн байнгын хорооны зарчмын зөрүүтэй санал хураалт явагдахад  дэд сайдын  төсөв зардал нь хасагдах санал дэмжигдсэн байгаа. Тэгэхээр хууль хоорондын үнэхээр зөрчил гарах гээд байна л даа. Тийм учраас үүнийг яах аргагүй л өнөөдөр бид шийдэхээс өөр аргагүй болж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Төсвийн  тодотголын хоёрдугаар хэлэлцүүлэг үргэлжилж байна гэж ойлгож байгаа. Яагаад гэвэл өчигдөр төсвийн тодотголыг хэлэлцэх явцад зарчмын зөрүүтэй ийм санал гарсан учраас энэ хууль хоорондын зөрчлийг арилгах үүднээс энэ асуудлыг холбогдох Байнгын хороо хэлэлцэж, санал оруулж ир гэсний дагуу  өнөөдөр энэ хэлэлцүүлэг явагдаж байна. Тийм учраас хоёрдугаар хэлэлцүүлэг үргэлжилж байна. Зөвхөн энэ асуудал биш Боловсролын тухай хуульд  нэмэлт, өөрчлөлт оруулах туха йхуулийн асуудлаар ч гэсэн ярих асуудал орхигдсон байна. Тийм учраас Төсвийн байнгын хороо бас хуралдаж байж энэ дээр дүгнэлтээ гаргах ёстой, хоёрдугаар хэлэлцүүлэг үргэлжилж байна гэж би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Байнгын хорооны хувьд хууль санаачлах асуудал Улсын Их Хурлын чуулганы хуралдааны дэгийн тухай хуулийн 23.5-д тодорхой заасан байгаа. Төслийн анхны хэлэлцүүлгээр санал хурааж шийдвэрлэсэн зарчмын зөрүүтэй санал нь бусад хуулийн заалттай зөрчилдвөл Байнгын хороо эцсийн хэлэлцүүлэгт бэлтгэхдээ холбогдох бусад хуульд нэмэлт, өөрчлөлт оруулах хуулийн төслийг хамтад нь хэлэлцүүлж болно гэж. Тэр дагуу орж ирж байна. Энэ өөрчлөлт  2015 онд орсон өөрчлөлт юм билээ.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Даваасүрэн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Ц.Даваасүрэн</w:t>
      </w:r>
      <w:r>
        <w:rPr>
          <w:lang w:val="mn-MN"/>
        </w:rPr>
        <w:t>: Хоёрдугаар хэлэлцүүлэг буцаж болох уу гэдгийг сайн харна биз, алх тогшсон эсэхээ. Тэр таны сүүлийн тайлбар чинь л харин би асуугаад байгаа юм. Яг тэр тухайн Байнгын хорооны хэлэлцэж байгаа асуудал дээр хуулийн зөрчил үүсэх юм бол тухайн Байнгын хороо хууль санаачилна гэсэн ийм заалт харагдаад байгаа юм. Тэгэхээр би бол Төсвийн байнгын хороо, хуучин бол тэгж л байсан. Яг эрхлэх асуудлынхаа хүрээнд гэсэн юм байдаггүй, хуулийн зөрчлийг арилгах хуулийг тухайн Байнгын хороо санаачилж оруулна гэсэн ийм хуультай юм. Тэгэхээр төсвийн хэлэлцүүлгийг Төсвийн байнгын хороо хийсэн. Энэ явцад энэ санал хураалт болоод хуулийн зөрчил үүсчээ гэвэл тухайн тэр Байнгын хороо хуулийн төсөл санаачилж оруулах ийм дэгтэй юм билээ. Тэгэхээр танай Байнгын хороо ингээд ороод ирэхээр чинь дахиад ёстой будилж байгаа дээрээ бүр будилуулаад хаячихсан ийм юм болох вий дээ, наадах чинь цэцэд очсоны дараа бүр энэ чинь өөрөө чирээд ийм юм болчих вий дээ.</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Бакей гишүүн хариулъя.</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Би түрүүн хуулийн заалтыг уншсан. Тэнд яг тухайн гэсэн үг байхгүй байна. Тухайн Байнгын хороо гэсэн заалт байхгүй байна. Өчигдөр бол энэ Улсын Их Хурлын Тамгын газар холбогдох экспертийн алба  нь энэ асуудлыг хэлэлцээд, зөвлөлдөөд чиг үүрэгт нь хамаарах Байнгын хороо энэ асуудлыг хэлэлцэх нь зүйтэй гэсэн санал болгосны дагуу Төрийн байгуулалтын байнгын хороо хэлэлцээд санал оруулж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23.6 дээр нь Төрийн байгуулалт гэж бүр нэр заасан байдаг гэж байна. Дараагийн заалт дээр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Цог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Л.Цог</w:t>
      </w:r>
      <w:r>
        <w:rPr>
          <w:lang w:val="mn-MN"/>
        </w:rPr>
        <w:t xml:space="preserve">: Би юунд асуув гэвэл энэ Байнгын хорооны дүгнэлтэд миний саналыг худлаа бичсэн байх юм. Буруу томьёолсон байх юм. Өөрөөр хэлбэл өчигдрийн төсвийн тодотголын хуулийн хоёр дахь хэлэлцүүлгийг би зөрчил огт гараагүй гэж хэлсэн. Тэгсэн гарсан гээд биччихсэн байна. Энэ чинь болохгүй шүү дээ. Үүний учрыг хэлж өгөөч, хэн нь ингэчихэв? Зориуд ингэв үү? Би санал зөрсөн хоёр гишүүний нэг байсан. Тэмүүжин сайд бид хоёр энэ асуудлыг дэмжээгүй.  Үүнийг хэлж өгнө үү. Ер нь асуудал яагаад гарсан бэ гэхээр зэрэг ийм учиртай. Энэ бид нар Ганбаатар гишүүний саналыг авч уншсан л даа. Энд хоёр агуулгатай юм томьёологдсон байгаа юм. Бүх яамдын дэд сайдын орон тоог хасах гээд таслал тавиад, тэгээд тэдний болон тэдний ажлын алба, нарийн бичгийн дарга, жолооч авто машины болон бүх зардлыг хасах гэсэн ийм хоёр юм орчихсон байгаа юм. Гэтэл эхнийх нь асуудлын тэр орон тоо гэдэг юмыг дундаас нь сугалж аваад, энэ орон тоо хасах байсан бол энэ чинь Төрийн байгуулалтын байнгын хороо дамжсан буюу Засгийн газрын оруулж ирсэн саналын дагуу өөр хуульд орох ёстой гэж ингэж шүүрч аваад, бид нарын энд ихэнх нь эсрэг санал өгсөн улс санаж байгаа байх. Энэ дэд сайд нарын орон тоо, зардлыг хаслаа гэж бид ойлгож саналаа өгсөн шүү дээ. Үүнийг тас хаячихаад иймэрхүү юм оруулж ирж байгаа юм. Төөрөгдөл ерөөсөө энд байгаа юм.  Тэгэхээр бидний эцсийн болгож хэлэлцсэн гурав дахь  шат уруугаа очсон байгаа энэ зүйлд хууль зөрчсөн юм харагдахгүй байгаа юм. Дангаар нь үзвэл тийм салаа утга гаргаад ингэж орж ирж байгаа нэг ийм юм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Тэгэхээр хууль зөрчсөн санал гэж байгаа. Зөрчөөгүй. Бид нарын өчигдрийн баталсан тэр саналын дагуу дараагийн холбогдох хуульд  өөрөөр хэлбэл дэд сайдыг авч хаях ийм дагалдах хууль орж ирэх ёстой юм. Яг тэр утгаараа орж ирсэн юм бол бид маргаад байхгүй,  хийж болох юм байгаа. Орж байгаа процесс нь буруугүй юм шиг мөртлөө тайлбар нь буруу яваад, ингээд бараг гурав дахь хэлэлцүүлэг дуусаагүй ч юм шиг ярих гээд байгаа юм. Энэ бас үнэнд нийцэхгүй л дээ. Бид бүгдээрээ харсан гэрчтэй, бичлэг юм байж байгаа болохоор дахиж эргэж буцах юм бол байхгүй болчихож байгаа юм. Үүний үр дүнд юу болж байна вэ гэхээр, одоо Төрийн байгуулалтын байнгын хороо бидний саналаар бол нөгөө дэд сайдын орон тоо байж байна гээд хөндлөнгөөс ороод ирдэг. Нөгөө талдаа бидний өчигдрийн баталсан ирж, буцахааргүй болчихсон байгаа Төсвийн тодотголын хуульд ерөөсөө зардлыг хасчихсан ийм л юм болох гээд байна л даа.  Тэгээд үүнийг бид зөв ярихгүй бол энэ хуулийн нэг зовлонтой юм тэр л дээ, уран зохиолын ном биш учраас, үгний агуулга цаана нь байдаг учраас мэргэжлийн  улсыг нэлээн сайн сонсож явахгүй бол ингэдэг зовлонтой. Тэгээд энд ярьсан юм нийгэмд очихоороо бүр буруу ойлгогддог. Би Даваасүрэн гишүүний ярьж байгаа зөв гэж бодож байна. Эндээс гарах нэг л гарц байгаа юм. Нэгэнт л бид хөдлөхгүйгээр хийсэн төсвийн тодотголын хуулийг тэр чигээр нь явуулаад түүний дагуу орон тоог нь хасъя гэсэн нэг хууль орж ирж болж байна, Төрийн байгуулалтаар. Үлдээх биш.  Тэгээд харин зайлшгүй явуулъя гэвэл дахиад тодотголоор эргэж засахгүй бол болохгүй ийм юм билээ. Тэгэхгүй бол хоёр багана болчхоод хоорондоо хэрэлдээд суугаад байгаа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Тэгээд үүнийг бид хуулиа их зөв ойлгож ярихгүй бол бидний  практик их буруу тогтох гээд байгаа юм. Буруу болох гээд байгаа юм. Үүнийг би асууя.  Хэн миний саналыг буруу бичив? Зөрүүлээд бичив.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Бакей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xml:space="preserve"> Энэ асуудлыг Төрийн байгуулалтын байнгын хорооны хуралдаанд хэлэлцэх явцад Цог гишүүн хэд хэдэн удаа асуулт тавьж, хэд хэдэн удаа саналаа тодорхой хэлсэн. Байнгын хорооны санал, дүгнэлтэд бол таны тэр олон удаагийн хэлсэн зүйлийг товчоолж оруулсан учраас жаахан зохимжгүй томьёологдож оруулсан байж магадгүй. Би таны хэлсэн зүйлийг би тухайн үедээ тэмдэглэж байсан л даа, түүний заримыг нь би уншаад өгчихье. Зардал хасна гэдэг нь төсөвтэй холбоотой санал. Энэ бол сургамж болох зүйл боллоо.  Буруутгах үндэслэл байхгүй, гишүүд санал гаргах эрхтэй. Хэлэлцээд явах нь зүйтэй гэсэн санал хэлж байсан. Сүүлийн заалтыг тэр зардлыг хасах асуудлыг орхигдуулж болохгүй гэсэн ийм утгатай санал хэлж байсан гэдгийг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Хоёр дахь асуудлын хувьд бол өөр Байнгын хорооны саналд бол хөндлөнгөөс оролцож санал, дүгнэлт гаргаж байгаа хэрэг биш. Улсын Их Хурлын чуулганы хуралдааны дэгийн тухай хуулийн 23.6-д энэ асуудлыг тодорхой зохицуулсан байгаа. Би  23.6-гийн заалтыг уншиж танилцуулъя.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Энэ хуулийн 23.5-д заасан төсөл нь бусад Байнгын хорооны эрхлэх асуудалд хамааралтай бол бусад гэдэг чинь Төрийн байгуулалтыг хэлж байна. Бусад Байнгын хорооны асуудалд хамааралтай бол тухайн Байнгын хороо заавал хэлэлцэж гаргасан санал, дүгнэлтээ холбогдох Байнгын хорооны танилцуулгад тусгуулах, эсхүл нэгдсэн хуралдаанд танилцуулж болно гэж хуулийн дагуу явж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Болд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Л.Болд</w:t>
      </w:r>
      <w:r>
        <w:rPr>
          <w:lang w:val="mn-MN"/>
        </w:rPr>
        <w:t>: Өөрөө энэ асуудал өчигдрийн санал хураалтын дараа  нэлээд нийгмийн анхааралд орсон асуудал. Өөрөөр хэлбэл ард түмэн үнэхээр энэ Их Хурал хуулиа яаж мөрдүүлж байна, энэ Их Хурал үнэхээр ард түмний хүсэн хүлээж байгаа шийдвэрүүдийг гаргаж байна уу? Үгүй юу гэдэг өргөн хэлэлцүүлэг явах юм шиг байна. Түүнийг бид олон талаас  нь их сайн зөв, үнэхээр ард түмний хүсэн хүлээж байгаа тэр чиглэлээр нь хэлэлцэж шийдвэрээ гаргах нь зөв байх.   Миний хувьд бол саналаа бол Ганбаатар гишүүний эсрэг өгсөн.  Гэхдээ цөөнх болсон. Тэгэхээр бид энэ Засгийн газарт 73-ын олонх бүрдүүлээд ажиллаж байгаа. Энэ олонхын шийдвэр л гэж ойлгогдож байгаа.  Тэгээд энэ бодит байдлаа хүлээн зөвшөөрөх ёстой. Энэ хариуцлагаа мэдэж байж л Засгийн газар энэ асуудлыг ингэж шийдвэрлэсэн байх гэж ойлгож байгаа. Засгийн газрыг бүрдүүлсэн олонхоороо  шийдвэрийг гаргуулж байгаа учраас.</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Одоо бол Төрийн байгуулалтын байнгын хорооноос миний асуух гээд байгаа асуулт нь энэ Засгийн газрын энэ оны төсвийн хувьд  дэд сайдын орон тоо, зардал хасагдсан нь Дэд сайд гэдэг төрийн институцийг өөрийг нь байхгүй болгох ийм автомат шийдвэр гэж ямар үндэслэлээр хийж байна вэ? Яагаад ингэж асуудлыг оруулж ирж байна вэ? Харин нэгэнт энэ орон тоо зардал энэ жилийн хувьд байхгүй болсон нөхцөлд  төрийн хуульд байгаа дэд сайд гэдэг институцийн  үүргийг хэнд тэгвэл энэ хооронд энэ жилийн хувьд хэнд гүйцэтгүүлэх вэ гэдэг ийм логик асуудал орж ирэх ёстой байсан юм биш үү. Төрийн нарийн бичгийн дарга нь дэд сайд орон тоогүй, томилогдоогүй энэ нөхцөлд Төрийн нарийн бичгийн дарга гүйцэтгэнэ ч гэдэг юм уу? Иймэрхүү ойлгомжтой зөв энэ гаргалгаагаа гаргахгүй бол одоо бид өчигдөр Их Хурал албан ёсоор чуулганаа энэ хорин хэдэн жил, би 90 оноос  хойш нэлээн хэд суусан л даа энэ Их Хурал, Бага Хуралд сууж байсан. Тэгээд тэр бүх түүхийн шийдвэрүүд бүгд худлаа болох нь л дээ. Тэгээд энэ чинь цэц дээр очно. Тэгээд ийм маргаан дагуулж, тэгээд нийт нийгмээрээ  дэд сайд хэрэгтэй, хэрэггүй гэж ийм завсрын яриа уруу оруулаад. Гэтэл үүний цаана  Засгийн газраас хүүхдийн мөнгө, эхчүүдийн мөнгө юу юу оруулж ирлээ дээ. Ингээд нөгөө талд нь дэнсэлж тавиад, ингээд энэ төрийг өөрийг нь ийм хэлэлцүүлэг уруу явах асуудлыг Төрийн байгуулалтын байнгын хороо санаачилж байгаа юм биш үү? Энэ дээр маш ойлгомжтой тайлбар өгөөд, тэгээд энэ асуудлаа нэг тийш нь зөв шийдэх ёстой байх гэж бодож байна.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Бакей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xml:space="preserve"> Болд гишүүнтэй би зарим талаар санал нэг байна.  Тэгэхдээ энэ бол нэгэнт л зарчмын зөрүүтэй санал бусад хуулийн заалттай зөрчилдсөн тохиолдолд бид хуулийн зөрчлийг арилгах нь төрийн холбогдох Байнгын хорооны үүрэг. Тэр дагуу энэ асуудлыг оруулж ирж байгаа. Түүнээс биш дэд сайдыг огт үгүйсгэсэн тухай асуудал биш, хуулийн зөрчлийг арилгах үүднээс энэ асуудал орж ирж байна, нэг талаар.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Нөгөө талаар таны хэлдгээр төрийн холбогдох хууль, тодруулж хэлэх юм бол Монгол Улсын Засгийн  газрын тухай хуульд  дэд сайд гэдэг тэр албан тушаалтны үүргийг маш тодорхой заасан байгаа. Жишээ нь  18 дугаар зүйлд дэд сайдын бүрэн эрхийг тодорхойлсон, энд бол  5-6 үүрэг гүйцэтгэхээр заасан байгаа, эрх, үүргийг нь. Жишээлбэл сайдаас  олгосон бүрэн эрхийн хүрээнд харьяа агентлаг, байгууллагатай харилцах, тэдгээрийн үйл ажиллагааг уялдуулж, зохицуулах үүрэгтэй. Хөтөлбөр, төсөл арга хэмжээний хэрэгжилтийн шуурхай зохицуулалтыг хангуулах үүрэгтэй. Сайдын даалгаснаар Улсын Их Хурал, Ерөнхийлөгч, Засгийн газар, аймаг, нийслэлийн Засаг даргатай харилцах, тэгээд Улсын Их Хурал түүний Байнгын хороо, Ерөнхийлөгч, Засгийн газар, Ерөнхий сайдаас  байгуулах хороо, комисс, зөвлөл, ажлын хэсэгт сайдын түр эзгүйд түүний даалгаснаар сайдыг төлөөлж оролцох гээд төрийн маш тодорхой чиг үүргүүдийг гүйцэтгэх ийм албан тушаалтан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Тийм учраас энэ бол яг одоо зардал хэмнэх гэж байгаа нь гээд үнэхээр таны саналаар бол гүйцэтгэх засаглалд бид хөндлөнгөөс бас оролцож нөлөөлөх нь бас зохимжгүй гэдэг талаасаа Байнгын хороо саналыг гаргаж байгаа. Тэгэхдээ энэ бол өнөөдрийн энэ Улсын Их Хурлын чуулганы хуралдаанд оролцож байгаа гишүүдийн шийдэх асуудал байгаа. Дэд сайдыг үлдээх үү? Үгүй юу гэдэг асуудал бол.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Бат-Эрдэнэ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Б.Бат-Эрдэнэ</w:t>
      </w:r>
      <w:r>
        <w:rPr>
          <w:lang w:val="mn-MN"/>
        </w:rPr>
        <w:t>: Баярлалаа. Тэгэхээр энэ дэд сайдын орон тоог хасах тухай асуудлыг 1 сарын 22-ны өдрийн нэгдсэн хуралдаанаар Төсвийн тухай хуульд нэмэлт, өөрчлөлт оруулах тухай хуулийн хоёр дахь хэлэлцүүлгийн үеэр дэд сайдуудын орон тоо, тэдний ажлын албаны нарийн бичгийн дарга, жолооч, авто машин холбогдох зардлыг хасахаар нэгдсэн хуралдаанаар санал хураачихсан, ингээд шийдчихсэн юм байна л даа. Тэгээд энэ хуулийн зөрчил үүсгээд байна гээд Төрийн байгуулалтын байнгын хороо хэлэлцээд одоо бас санал оруулж ирж байна. Би асуух гээд байгаа юм бол ер нь энэ сүүлийн хоёр жилийн хугацаанд эдийн засаг хүндэрч байгаа нөхцөлд энэ төсөв, төрийн энэ данхгар бүтэц, үрэлгэн зардлыг хэмнэх ийм л бүгдээрээ л тал талаасаа ярьж байсан. Тэгэхээр энэ хүрээндээ тодорхой асуудлуудыг шийдэх ёстой. Харамсалтай нь энэ шийдлийн Засгийн газар яамдын тооноос өгсүүлээд, энэ даргалах бүрэлдэхүүний орон тоотой холбоотой  өөдтэй юм хийсэнгүй шүү дээ. Өмнө нь Алтанхуягийн Засгийн газрын үед Засгийн газрын бүтцийн тухай хуульд өөрчлөлт оруулаад  13 яамтай, 16 сайдтай байхаар оруулж ирсэн. Энэ хуулийг баталсан. Гэтэл шийдлийн Засгийн газар эргээд байгуулагдахдаа нөгөө шинэчлэлийн Засгийн газраас ялгаа байхгүй  15 яамтай, 19 сайдтай ингээд баталж авсан, тэгээд дэд сайдуудаа. Бүр дэд сайдуудынхаа орон тоог нь нэмэгдүүлсэн. Тэгээд төсвийн тодотголыг Засгийн газраас оруулж ирэхдээ энэ эдийн засгийн хүндрэлтэй ийм нөхцөлд онцгой хэмнэлтийн горимд шилжиж бид ажиллана гээд, тэгээд оруулж ирж байгаа санал нь ихэнх нь ард иргэдийнхээ хормой хотыг тэмтрэх, татвар нэмэгдүүлэх, олгодог тэтгэмж, цалин энэ бүх юмнуудыг хасахаар ингээд оруулаад ирсэн шүү дээ. Тэгэхээр энд өчигдөр саналаа өгсөн Улсын Их Хурлын гишүүд бол энэ бүхнийг харж байгаа, мэдэж байгаа учраас хэдийгээр  73-ын бүдүүн бүлэг байгаад үүнийг олонхоороо хүч түрээд гарна гэж байгаа ч гэсэн бас нэг хүн болгоны санаанд юм байна шүү дээ. Тийм учраас ийм саналыг өгсөн байх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Тэгэхээр энэ төсвийн тодотголыг өргөн барьж оруулж ирж хэлэлцүүлэхдээ энэ төрийн албан хаагчдын, энэ данхгар бүтэц, энэ даргалах бүрэлдэхүүн талаас тодорхой хэмжээний орон тоо, тэр төсөв зардлыг бууруулна гээд ингээд оруулж ирж байсан. Яг энэ дээрээ хэдий хэмжээний орон тоог бууруулаад, хичнээн төгрөгийн зардал мөнгийг хэмнэсэн юм бэ? Энэ дээр хариулт өгөх бололцоо байна уу.  Сая бол нэг сайд 34.7 сая төгрөг,  590 сая төгрөгний 17 сайдад ийм хэмжээний зардал мөнгө гаргана гэж байна. Тэгтэл дэд сайдууд чинь Улсын Их Хурлын гишүүн биднээс хамаагүй илүү хангамжтай байдаг юм байна шүү дээ. Тусдаа машинтай, жолоочтой, нарийн бичигтэй, юу юутай ч байдаг юм, өчнөөн зардал байдаг юм байна. Бид нарыг өөрснөө ч их балбах юм, нийгэм ч тэгж ойлгодог учраас Улсын Их Хурлын гишүүд гэдэг бол цадигаа алдсан хангамжтай юм шиг ингэж ойлгогддог. Бид чинь хувийн машинаа л хэрэглэхээс биш дуудлагын машин гэж хүн унахын арга байхгүй нэг ийм машинтай. Хоёр талдаа таксинаас хоёр дахин илүү мөнгө төлдөг ийм дуудлагын машинтай. Өөрсдөд нь оноож өгсөн унаа машин байхгүй, төсөв зардлаа зарим нь энэ жилээс хасна гэж уриалаад ийм байдалтай. Ер нь тойрог уруугаа явах туйлын хүнд байдалтай байх шиг байна. Бололцоотой ажил бизнестэй, хөрөнгөтэй хогшилтой улсууд нь тэр асуудлаа шийдээд явдаг юм байгаа биз. Тэгээд нэг ийм их зөрүү ялгаа байна шүү дээ. Ингээд цаашлаад үзэх юм бол төрийн нарийн бичгийн дарга нарын хангамж ямар байдаг юм. Тэр газар, хэлтэс агентлагиудын дарга нарын хангамж ямар байдаг юм. Энэ талаар хэмнэлт хийх өөдтэй ажлыг Их Хурал хийж чадсан уу? Үгүй  юу. Одоо энэ төсвийн тодотголд энэ тодорхой нэг тоо хэлээч. Өмнө нь Улсын Их Хурлаар төсвийн асуудал яригдаж байхад гадаад томилолтын  зардал тэрбум 400 сая төгрөгт хүрсэн тухай асуудал яригдаж байсан. Бид нар бол Их Хурлын гишүүдэд 5 сая төгрөгийн гадаад томилолтын юм байдаг. Би хувьдаа үүнийг ашиглахгүй жил болгон л улсын төсөвт буцаагаад тушаадаг байх жишээтэй. Ийм л газар, тэнгэр хоёр шиг юм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Тэгэхээр үнэхээр энэ зардал талаас нь хасах бололцоо байдаг бол Төсвийн байнгын хорооны дарга Болор юу гэж үздэг юм. Энэ дээр тодорхой юм хийхгүй бол өөдтэй юм хийж чадаагүй юм шиг байгаад байна. Харин жагсаал цуглаан элдэв юм болж байж энэ цалин тэтгэвэр дээр, 2 сарын өмнө төсвийн хуулиа батлахдаа 290 тэрбум төгрөг баталчихаад, тэгээд түүнийгээ байхгүй болгож оруулж ирээд, заавал энэ гадаа жагсаал цуглаан хийж байж жаахан нэмэгдүүлэх ямар шаардлага байдаг юм.  103 төгрөг нэмэгдүүлсэн ийм дүнтэй байх шиг байна. Тэгээд энэ төсвийн хэлэлцүүлгийн үеэр асуух бололцоо ч гарахгүй юм. Тэгээд зарим юм тун ойлгомж муутай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Хэнээс асуув. Төсвийн байнгын хорооны дарга хариулах боломжгүй. Өөр асуудал хэлэлцэж байна.  Юу ч хамаагүй ярьчхаад, хэнээс ч хамаагүй асуудаг дэг байхгүй шүү дээ Бат-Эрдэнэ гишүүн ээ.  Бакей гишүүнд хариулах юм байвал хариул, байхгүй бол хариулах хэрэггүй.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Бат-Эрдэнэ гишүүний асуултад хариулъя. Ер нь бол  Засгийн газраас өргөн мэдүүлсэн төсвийн тодотголоор бол төрийн холбогдох байгууллагуудын бүтэц, зохион байгуулалт, чиг үүргийн давхардлыг арилгахтай холбоотой тодорхой санал орж ирсэн. Үүнтэй холбоотойгоор захиргааны зардлыг хэмнэхтэй холбоотой санал явж байгаа, энэ төсвийн тодотголоор. Дээр нь  аймаг, нийслэлийн Засаг дарга нарын, мөн холбогдох агентлагиудын орлогч, зөвлөхүүдэд тодорхой хязгаарлалт тавих асуудал орж ирсэн. Энэ нь төсвийн тодотголоор хийгдээд явж байна. Дөнгөж өчигдөр санал хураасан зарчмын зөрүүтэй саналаар бол төрийн  захиргааны улс төрийн байгууллагуудын холбогдох зардлыг 5 хувиар бууруулах санал дэмжигдсэн. Үүний хажуугаар энэ төсвийн тодотголыг хэлэлцэх явцад хүүхдийн мөнгийг хэвээр олгох, эхийн одонгийн мөнгийг хэвээр олгох, эхчүүдийн тэтгэмжийг хэвээр олгох, цалин тэтгэмжийг боломжийн түвшинд нэмэгдүүлэх асуудал Их Хурал шийдэж байгаа гэдгийг та сайн мэдэж байгаа. Тодорхой тоог төсөв батлагдсаны дараа та холбогдох Байнгын хорооноос гаргуулж авах боломжтой.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Ганбаатар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С.Ганбаатар</w:t>
      </w:r>
      <w:r>
        <w:rPr>
          <w:lang w:val="mn-MN"/>
        </w:rPr>
        <w:t>:  Бакей гишүүнээс асууна. Түрүүн улс төрийн албан тушаалтнууд гэнэт халагдсаны мөнгө гэж баахан юм өгнө гэж ярьж байна. Улс төрийн албан тушаалтнуудад гэнэт халагдсаны мөнгө гэж байхгүй, та худлаа ярьсан уу. Энэ асуултад хариулаач.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Хоёрдугаарт, бүх яамдын дэд сайдын орон тоог хасаж тэдний ажлын албаны нарийн бичгийн дарга, жолооч, автомашин гээд хаалтаа хаагаад холбогдох зардлыг хасах гэж зардлын тухай ярьж байгаа. Энэ утгаараа дэгийн тухай хуулийн 23.5 буюу хуулийн зөрчлийг арилгах талаар хууль санаачилсан тухайн Байнгын хороо нь өөрөө энэ дээр санал гаргах эрхтэй. Энэ хуулийг та зөрчиж байна гэж үзэж байна, зөв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Гуравдугаарт, хэрвээ өөр Байнгын  хороо ярих бол энэ асуудлаар тухайн тэр өөр Байнгын хорооны санал, дүгнэлтийг энэ санал гаргасан Байнгын хороо нь авч хэлэлцэж шийд гаргах ёстой, дүгнэлтээ гаргах ёстой гэж үзэж байна. Энэ утгаараа та Монгол Улсын Их Хурлын бүрэн эрхэд энэ бүдүүн  73 бүлгийг, МАНАН-гийн бүлгийг төлөөлж та Улсын Их Хурлын бүрэн эрхэд халдаж байна гэж би үзэж байна. Цэцэд өгөхөд та дургүйцэхгүй биз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Дөрөвдүгээрт, ямар ч байсан дэмжсэн гишүүддээ маш их баярлаж байгаа. Энэ Их Хурал бүлэглэл, фракц, намуудын дарга нарын дохиураар явдаггүй юмаа гэдгээ харуулж чадлаа. Ямар ч байсан олон телевиз, радионууд уруу бие даагчдыг, энэ талаар ярьж байгаа хүнийг гаргахгүй шүү гээд олон сэтгүүлчид надад хэлж байна. Тэгэхдээ алтан нарыг алгаараа хааж болохгүй ээ. Эцсийн дүндээ бол та бүхэн  17-хон дэд сайдын хармаанд МАНАН орчихсон, барьцаалагдсан байна. Бүр сая нэг гишүүн өчигдөр надад хэлсэн шүү дээ. Чи ямар хүн муутай хүн бэ? Тэд чинь дөнгөж цайллагаа хийгээд арай гэж болж байхад чи яасан хүн муутай хүн бэ гэж. Энэ чинь  төрийн албан хаагчдын 15 хувийг цомхотгоод тэнд чинь багш, цэвэрлэгч, эмч, маш олон хүмүүс байгаа. Тэд юун цайллага мантай. Ингээд маш олон цомхотгол явж байхад энэ дээр бид нар яагаад хүн чанар гаргаагүй юм.  17 дэд сайдтай, сайдгүй Монгол орон хотойхгүй ээ. Үүнийг хуслаа гээд ч бид баяжихгүй, байгаа гээд ч бид хорогдохгүй. Хамгийн гол нь би хүүхэд байхад гэр барьж байсан.  Монгол гэрийг барихад хамгийн дээд бүслүүрийг байдгаар нь чангалдаг. Дунд бүслүүрийг боломжийн чангалдаг. Доод бүслүүрээ миний хүү нэг их чангалаад хэрэггүй гэдэг. Яг одоо МАНАН бол доод бүслүүрийг тасартал нь чангалж байна. Салхинд энэ гэр яаж тогтох юм бэ?  Тэгэхээр та бүхэнд хэлэхэд Их Хурал  дээр маш олон ухаантай гишүүд байна. Энэ миний эсрэг санал гаргасан хүн ямар ухаантай юм бэ. Ард иргэд юу хүсэж байгааг биелүүлж, шийдвэрт оруулах гэж бид өнөөдөр хуулийг ашигладаг болохоос биш ард иргэдийн хүслийг үгүй гэж хэлэхийн тулд хууль ашиглахаар 24 жил мэргэшсэн энэ луйврын аргаасаа та нар одоо татгалз. Би санаа зовж байна. Тэгээд бодоод үз дээ та нар.  Тэдний төрдөө итгэх итгэлээ сэргээе гэсэн, нэмэгдүүлье гэсэн миний бодлого. Ийм 17 дэд сайдаас болж ийм том юм болно гэж бодсонгүй. Мөнгө авчихсан гэж сонингоор яриад байгаа нь үнэн юм шиг болтлоо бид ярьж байна шүү дээ. Би түүнд одоо ч итгэдэггүй. Түрүүн Болд гишүүний санал туйлын зөв шүү дээ. Зардлаа л хасъя. Бид өнөөдөр ард иргэдийн хямрал биднээс болж хямарсан, Ганбаатарыг оролцуулаад биднээс болж хямарсан.  Энэ хямралд нь тодорхой хэмжээгээр ёс зүйн хувьд бас хариуцлага үүрье. Намууд бас дэд сайдууд, Үндсэн хуульд дэд сайд гэж байхгүй шүү дээ. Сайд, Төрийн нарийн бичгийн дарга хоёр л байгаа. Энэ дээр бид ёс зүйн хувьд үүргээ гүйцэтгэе. Агентлагийн орлогч дарга байна. Одоо энэ Нийслэлийн баахан албан тушаалуудыг огцруулахдаа яагаад бид ийм юм яриагүй юм бэ? Энэ асуудлаа эргэн бодоод  дахин хэлье, гишүүд маань үнэхээр та бүхнийг нам сонгоогүй, бүлэглэл, фракц сонгоогүй. Жирийн гишүүд, сонгогчид сонгосон. Тэднийхээ төлөө өнөөдөр эрх чөлөөтэй, өөрсдийнхөөрөө сонголтоо хийнэ гэдэгт итгэж байна. Дэмжсэн гишүүдэд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Ганбаатар гишүүн үг хэллээ. Бакей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Гэнэт халагдсантай холбоотой мөнгөний тооцоог Сангийн яамнаас албан ёсоор гаргуулж авсан. Энд зөвхөн дэд сайд биш туслах, жолооч гээд төрийн албан хаагч байгаа учраас бодвол түүний ажлын албаны зардалтай холбоотой асуудал болов уу гэж бодож байна.  Энд хуулийн 6.1.6-6.1.11-д заасан улс төрийн албан тушаалтанд ээлжит сонгуулийн үр дүнд албан тушаалаас чөлөөлөгдсөн бол  түүнд урд авч байсан албан тушаалын 6 сарын хугацааны цалинтай тэнцэх хэмжээний тэтгэлэг олгоно гэж хуулийн заалт байгаа юм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Хоёрдугаарт,  би бол хууль зөрчөөгүй.  Энэ Улсын Их Хурлын чуулганы хуралдааны дэгийн тухай хуулийн 23.5, 23.6 гэдгийг эрхэм Ганбаатар гишүүн дахин дахин уншаарай.  Хуулийн дагуу явж байгаа. Хуулиа уншаагүй байж  хүн уруу дайрахаа болих хэрэгтэй. Популизм хийж болно. Популизм чинь өөрөө бас хэмжээ хязгаартай байдаг юм шүү. Хууль зөрчөөгүй. Цэцэд очиж болно. Хэн ч гэсэн очиж болно. Хуулийн дагуу бид нар явах ёстой.  Сонгогчдод таалагдах гэж  телевизийн дэлгэцийн өмнө худлаа өөрийнхөө мэдэхгүй хуулиар тайлбар хийх нь өөрөө буруу шүү гэдгийг эрхэм миний дүү Ганбаатар миний шавь байгаа юм. Шавьдаа захиж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Одоо асуулт асууж дууссан учраас санал хураана. Хэлэлцэх эсэх байдаггүй юм байна, Даваасүрэн гишүүн ээ. Яагаад гэвэл явцын дунд энэ санаачилж байгаа хуулийг шууд хэлэлцдэг юм байна. Дэгээ гишүүд уншмаар юм байна.  Анхдугаар хэлэлцүүлэг. Хууль зөрчсөн эсэхийг Тамгын газар хариуцъя. Хүн болгон дур дураараа дэгээ тайлбарлахаа больё.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Би санал хураалтын томьёолол уншлаа. Монгол Улсын Засгийн газрын тухай, Төрийн албаны тухай, Нийтийн албанд нийтийн болон хувийн ашиг сонирхлыг зохицуулах,  </w:t>
      </w:r>
      <w:r>
        <w:rPr>
          <w:rStyle w:val="style32"/>
          <w:rFonts w:cs="Arial;Arial" w:eastAsia="Arial;Arial"/>
          <w:b w:val="false"/>
          <w:bCs w:val="false"/>
          <w:i w:val="false"/>
          <w:color w:val="000000"/>
          <w:sz w:val="24"/>
          <w:szCs w:val="24"/>
          <w:shd w:fill="FFFFFF" w:val="clear"/>
          <w:lang w:eastAsia="en-US" w:val="mn-MN"/>
        </w:rPr>
        <w:t xml:space="preserve">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Шинжлэх ухаан, технологийн тухай хуулиудад болон Авлигын эсрэг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тогтоолын хавсралтад өөрчлөлт оруулах тухай Улсын Их Хурлын тогтоолын төслийн талаарх зарчмын зөрүүтэй саналын томьёолол. Төрийн байгуулалтын байнгын хороо дэмжсэн. 1 санал байна.</w:t>
      </w:r>
    </w:p>
    <w:p>
      <w:pPr>
        <w:pStyle w:val="style0"/>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b/>
          <w:bCs/>
          <w:lang w:val="mn-MN"/>
        </w:rPr>
        <w:tab/>
      </w:r>
      <w:r>
        <w:rPr>
          <w:b w:val="false"/>
          <w:bCs w:val="false"/>
          <w:lang w:val="mn-MN"/>
        </w:rPr>
        <w:t xml:space="preserve">1.Монгол Улсын Засгийн газрын тухай хуульд өөрчлөлт оруулах тухай хуулийн төслийн 2 дугаар зүйлийг дэмжих боломжгүй, үүнтэй уялдуулан </w:t>
      </w:r>
      <w:r>
        <w:rPr>
          <w:rStyle w:val="style32"/>
          <w:rFonts w:cs="Arial" w:eastAsia="SimSun;宋体"/>
          <w:b w:val="false"/>
          <w:bCs w:val="false"/>
          <w:i w:val="false"/>
          <w:color w:val="000000"/>
          <w:sz w:val="24"/>
          <w:szCs w:val="24"/>
          <w:shd w:fill="FFFFFF" w:val="clear"/>
          <w:lang w:eastAsia="mn-MN" w:val="mn-MN"/>
        </w:rPr>
        <w:t xml:space="preserve">Монгол Улсын Засгийн газрын тухай хуульд өөрчлөлт оруулах тухай, Төрийн албаны тухай хуульд өөрчлөлт оруулах тухай, Авлигын эсрэг хуульд өөрчлөлт оруулах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хуульд өөрчлөлт оруулах тухай, Шинжлэх ухаан, технологийн тухай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 xml:space="preserve">тогтоолын хавсралтад өөрчлөлт оруулах тухай Улсын Их Хурлын тогтоолын төслийг хэлэлцэх шаардлагагүй. </w:t>
      </w:r>
      <w:r>
        <w:rPr>
          <w:rFonts w:cs="Arial"/>
          <w:b w:val="false"/>
          <w:bCs w:val="false"/>
          <w:u w:val="none"/>
          <w:lang w:val="mn-MN"/>
        </w:rPr>
        <w:t>Санал гаргасан: Улсын Их Хурлын гишүүн Р.Гончигдорж.</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Fonts w:cs="Arial"/>
          <w:b w:val="false"/>
          <w:bCs w:val="false"/>
          <w:u w:val="none"/>
          <w:lang w:val="mn-MN"/>
        </w:rPr>
        <w:tab/>
        <w:t>Төрийн байгуулалтын байнгын хорооны дэмжсэн саналыг дэмжье гэдгээр санал хураая. Санал хураалт.</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Fonts w:cs="Arial"/>
          <w:b w:val="false"/>
          <w:bCs w:val="false"/>
          <w:u w:val="none"/>
          <w:lang w:val="mn-MN"/>
        </w:rPr>
        <w:tab/>
        <w:t>46 гишүүн оролцож,  35 гишүүн зөвшөөрч, 76.1 хувийн саналаар Төрийн байгуулалтын байнгын хорооны санал дэмжигдлээ.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left"/>
      </w:pPr>
      <w:r>
        <w:rPr>
          <w:rFonts w:cs="Arial"/>
          <w:b w:val="false"/>
          <w:bCs w:val="false"/>
          <w:u w:val="none"/>
          <w:lang w:val="mn-MN"/>
        </w:rPr>
        <w:tab/>
        <w:t>Гончигдорж гишүүн.</w:t>
      </w:r>
    </w:p>
    <w:p>
      <w:pPr>
        <w:pStyle w:val="style44"/>
        <w:spacing w:after="0" w:before="0" w:line="100" w:lineRule="atLeast"/>
        <w:ind w:hanging="0" w:left="0" w:right="0"/>
        <w:contextualSpacing w:val="false"/>
        <w:jc w:val="left"/>
      </w:pPr>
      <w:r>
        <w:rPr/>
      </w:r>
    </w:p>
    <w:p>
      <w:pPr>
        <w:pStyle w:val="style44"/>
        <w:spacing w:after="0" w:before="0" w:line="100" w:lineRule="atLeast"/>
        <w:ind w:hanging="0" w:left="0" w:right="0"/>
        <w:contextualSpacing w:val="false"/>
        <w:jc w:val="both"/>
      </w:pPr>
      <w:r>
        <w:rPr>
          <w:rFonts w:cs="Arial"/>
          <w:b w:val="false"/>
          <w:bCs w:val="false"/>
          <w:u w:val="none"/>
          <w:lang w:val="mn-MN"/>
        </w:rPr>
        <w:tab/>
      </w:r>
      <w:r>
        <w:rPr>
          <w:rFonts w:cs="Arial"/>
          <w:b/>
          <w:bCs/>
          <w:u w:val="none"/>
          <w:lang w:val="mn-MN"/>
        </w:rPr>
        <w:t xml:space="preserve">Р.Гончигдорж: </w:t>
      </w:r>
      <w:r>
        <w:rPr>
          <w:rFonts w:cs="Arial"/>
          <w:b w:val="false"/>
          <w:bCs w:val="false"/>
          <w:u w:val="none"/>
          <w:lang w:val="mn-MN"/>
        </w:rPr>
        <w:t xml:space="preserve"> Санал дэмжигдсэнд гишүүдэд баярлалаа. Хоёрдугаар зүйл нь хасагдаж байгаа учраас  хуулийг эцсийн хэлэлцүүлэг дээр 1 дүгээр зүйл нь энэ 2 дугаар зүйл хасагдсантай холбогдуулж хасагдаж байж хуулийн зөрчилгүй болох юм гэдгийг Их Хурлын дарга анхааруулаад, эцсийн хэлэлцүүлэгтээ 1 дүгээр зүйл нь хасагдах буюу хуулийг батлах боломжгүй гэсэн тийм харилцаан дээр очиж юмаа гэдгийг тэмдэглээд хэлчихмээр байгаа юм.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Fonts w:cs="Arial"/>
          <w:b w:val="false"/>
          <w:bCs w:val="false"/>
          <w:u w:val="none"/>
          <w:lang w:val="mn-MN"/>
        </w:rPr>
        <w:tab/>
      </w:r>
      <w:r>
        <w:rPr>
          <w:b/>
          <w:bCs/>
          <w:lang w:val="mn-MN"/>
        </w:rPr>
        <w:t>З.Энхболд</w:t>
      </w:r>
      <w:r>
        <w:rPr>
          <w:lang w:val="mn-MN"/>
        </w:rPr>
        <w:t xml:space="preserve">: </w:t>
      </w:r>
      <w:r>
        <w:rPr/>
        <w:tab/>
      </w:r>
      <w:r>
        <w:rPr>
          <w:lang w:val="mn-MN"/>
        </w:rPr>
        <w:t xml:space="preserve">Одоо бол 2 дугаар хэлэлцүүлэг гэдэг юм байхгүй биз дээ, шаардлагагүй гэчихээр. Шаардлагагүй гэснийг дахиж хэлэлцэх гээд байгаа юм уу. Надад ийм юм бичиж өгсөн байна. Би үүнийг унших гээд байна.  Байнгын хорооны санал дэмжигдсэн тул Монгол Улсын Засгийн газрын тухай,  </w:t>
      </w:r>
      <w:r>
        <w:rPr>
          <w:rStyle w:val="style32"/>
          <w:rFonts w:cs="Arial" w:eastAsia="SimSun;宋体"/>
          <w:b w:val="false"/>
          <w:bCs w:val="false"/>
          <w:i w:val="false"/>
          <w:color w:val="000000"/>
          <w:sz w:val="24"/>
          <w:szCs w:val="24"/>
          <w:shd w:fill="FFFFFF" w:val="clear"/>
          <w:lang w:eastAsia="mn-MN" w:val="mn-MN"/>
        </w:rPr>
        <w:t xml:space="preserve">Төрийн албаны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 xml:space="preserve">урьдчилан сэргийлэх тухай, Шинжлэх ухаан, технологийн тухай, </w:t>
      </w:r>
      <w:r>
        <w:rPr>
          <w:rStyle w:val="style32"/>
          <w:rFonts w:cs="Arial" w:eastAsia="SimSun;宋体"/>
          <w:b w:val="false"/>
          <w:bCs w:val="false"/>
          <w:i w:val="false"/>
          <w:color w:val="000000"/>
          <w:sz w:val="24"/>
          <w:szCs w:val="24"/>
          <w:shd w:fill="FFFFFF" w:val="clear"/>
          <w:lang w:eastAsia="mn-MN" w:val="mn-MN"/>
        </w:rPr>
        <w:t xml:space="preserve">Авлигын эсрэг хуулиудад өөрчлөлт оруулах тухай хуулиудын төсөл болон </w:t>
      </w:r>
      <w:r>
        <w:rPr>
          <w:rStyle w:val="style32"/>
          <w:rFonts w:cs="Arial" w:eastAsia="MS Mincho"/>
          <w:b w:val="false"/>
          <w:bCs w:val="false"/>
          <w:i w:val="false"/>
          <w:color w:val="000000"/>
          <w:sz w:val="24"/>
          <w:szCs w:val="24"/>
          <w:shd w:fill="FFFFFF" w:val="clear"/>
          <w:lang w:eastAsia="ja-JP" w:val="mn-MN"/>
        </w:rPr>
        <w:t xml:space="preserve">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 xml:space="preserve">Улсын Их Хурлын тогтоолын төслүүдийг хэлэлцэх шаардлагагүй гэж үзсэн тул хууль, тогтоолын төсөл буцаах тухай Улсын Их Хурлын тогтоол батлагдсанд тооцлоо.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Одоо хууль, тогтоолын төсөл буцаах тухай Улсын Их Хурлын тогтоолыг уншиж өгье.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Монгол Улсын Их Хурлын чуулганы хуралдааны дэгийн тухай хуулийн 23 дугаар зүйлийн 23.5-д заасны дагуу Монгол Улсын Их Хурлаар хэлэлцсэн, Засгийн газрын тухай,  </w:t>
      </w:r>
      <w:r>
        <w:rPr>
          <w:rStyle w:val="style32"/>
          <w:rFonts w:cs="Arial" w:eastAsia="SimSun;宋体"/>
          <w:b w:val="false"/>
          <w:bCs w:val="false"/>
          <w:i w:val="false"/>
          <w:color w:val="000000"/>
          <w:sz w:val="24"/>
          <w:szCs w:val="24"/>
          <w:shd w:fill="FFFFFF" w:val="clear"/>
          <w:lang w:eastAsia="mn-MN" w:val="mn-MN"/>
        </w:rPr>
        <w:t xml:space="preserve">Төрийн албаны тухай хуульд өөрчлөлт оруулах тухай, Авлигын эсрэг хуульд өөрчлөлт оруулах тухай, </w:t>
      </w:r>
      <w:r>
        <w:rPr>
          <w:rStyle w:val="style32"/>
          <w:rFonts w:cs="Arial" w:eastAsia="MS Mincho"/>
          <w:b w:val="false"/>
          <w:bCs w:val="false"/>
          <w:i w:val="false"/>
          <w:color w:val="000000"/>
          <w:sz w:val="24"/>
          <w:szCs w:val="24"/>
          <w:shd w:fill="FFFFFF" w:val="clear"/>
          <w:lang w:eastAsia="ja-JP" w:val="mn-MN"/>
        </w:rPr>
        <w:t>Н</w:t>
      </w:r>
      <w:r>
        <w:rPr>
          <w:rStyle w:val="style32"/>
          <w:rFonts w:cs="Arial;Arial" w:eastAsia="Arial;Arial"/>
          <w:b w:val="false"/>
          <w:bCs w:val="false"/>
          <w:i w:val="false"/>
          <w:color w:val="000000"/>
          <w:sz w:val="24"/>
          <w:szCs w:val="24"/>
          <w:shd w:fill="FFFFFF" w:val="clear"/>
          <w:lang w:eastAsia="en-US" w:val="mn-MN"/>
        </w:rPr>
        <w:t>ийтийн албанд</w:t>
      </w:r>
      <w:r>
        <w:rPr>
          <w:rStyle w:val="style32"/>
          <w:rFonts w:cs="Arial;Arial" w:eastAsia="Arial;Arial"/>
          <w:b w:val="false"/>
          <w:bCs w:val="false"/>
          <w:i w:val="false"/>
          <w:color w:val="000000"/>
          <w:sz w:val="24"/>
          <w:szCs w:val="24"/>
          <w:shd w:fill="FFFFFF" w:val="clear"/>
          <w:lang w:eastAsia="en-US" w:val="en-US"/>
        </w:rPr>
        <w:t xml:space="preserve"> нийтийн болон хувийн </w:t>
      </w:r>
      <w:r>
        <w:rPr>
          <w:rStyle w:val="style32"/>
          <w:rFonts w:cs="Arial;Arial" w:eastAsia="Arial;Arial"/>
          <w:b w:val="false"/>
          <w:bCs w:val="false"/>
          <w:i w:val="false"/>
          <w:color w:val="000000"/>
          <w:sz w:val="24"/>
          <w:szCs w:val="24"/>
          <w:shd w:fill="FFFFFF" w:val="clear"/>
          <w:lang w:eastAsia="en-US" w:val="mn-MN"/>
        </w:rPr>
        <w:t xml:space="preserve">ашиг </w:t>
      </w:r>
      <w:r>
        <w:rPr>
          <w:rStyle w:val="style32"/>
          <w:rFonts w:cs="Arial;Arial" w:eastAsia="Arial;Arial"/>
          <w:b w:val="false"/>
          <w:bCs w:val="false"/>
          <w:i w:val="false"/>
          <w:color w:val="000000"/>
          <w:sz w:val="24"/>
          <w:szCs w:val="24"/>
          <w:shd w:fill="FFFFFF" w:val="clear"/>
          <w:lang w:eastAsia="en-US" w:val="en-US"/>
        </w:rPr>
        <w:t>сонирхлыг зохицуулах,</w:t>
      </w:r>
      <w:r>
        <w:rPr>
          <w:rStyle w:val="style32"/>
          <w:rFonts w:cs="Arial;Arial" w:eastAsia="Arial;Arial"/>
          <w:b w:val="false"/>
          <w:bCs w:val="false"/>
          <w:i w:val="false"/>
          <w:color w:val="000000"/>
          <w:sz w:val="24"/>
          <w:szCs w:val="24"/>
          <w:shd w:fill="FFFFFF" w:val="clear"/>
          <w:lang w:eastAsia="en-US" w:val="mn-MN"/>
        </w:rPr>
        <w:t xml:space="preserve"> ашиг сонирхлын </w:t>
      </w:r>
      <w:r>
        <w:rPr>
          <w:rStyle w:val="style32"/>
          <w:rFonts w:cs="Arial" w:eastAsia="SimSun;宋体"/>
          <w:b w:val="false"/>
          <w:bCs w:val="false"/>
          <w:i w:val="false"/>
          <w:color w:val="000000"/>
          <w:sz w:val="24"/>
          <w:szCs w:val="24"/>
          <w:shd w:fill="FFFFFF" w:val="clear"/>
          <w:lang w:eastAsia="mn-MN" w:val="mn-MN"/>
        </w:rPr>
        <w:t xml:space="preserve">зөрчлөөс </w:t>
      </w:r>
      <w:r>
        <w:rPr>
          <w:rStyle w:val="style32"/>
          <w:rFonts w:cs="Arial" w:eastAsia="MS Mincho"/>
          <w:b w:val="false"/>
          <w:bCs w:val="false"/>
          <w:i w:val="false"/>
          <w:color w:val="000000"/>
          <w:sz w:val="24"/>
          <w:szCs w:val="24"/>
          <w:shd w:fill="FFFFFF" w:val="clear"/>
          <w:lang w:eastAsia="ja-JP" w:val="mn-MN"/>
        </w:rPr>
        <w:t>урьдчилан сэргийлэх тухай хуульд өөрчлөлт оруулах тухай, Шинжлэх ухаан, технологийн тухай хуульд өөрчлөлт оруулах тухай хуулийн төслүүд, “Төрийн өндөр албан тушаалтны   зэрэ</w:t>
      </w:r>
      <w:r>
        <w:rPr>
          <w:rStyle w:val="style32"/>
          <w:rFonts w:cs="Arial" w:eastAsia="SimSun;宋体"/>
          <w:b w:val="false"/>
          <w:bCs w:val="false"/>
          <w:i w:val="false"/>
          <w:color w:val="000000"/>
          <w:sz w:val="24"/>
          <w:szCs w:val="24"/>
          <w:shd w:fill="FFFFFF" w:val="clear"/>
          <w:lang w:eastAsia="mn-MN" w:val="mn-MN"/>
        </w:rPr>
        <w:t>г</w:t>
      </w:r>
      <w:r>
        <w:rPr>
          <w:rStyle w:val="style32"/>
          <w:rFonts w:cs="Arial;Gentium Basic" w:eastAsia="Arial;Gentium Basic"/>
          <w:b w:val="false"/>
          <w:bCs w:val="false"/>
          <w:i w:val="false"/>
          <w:color w:val="000000"/>
          <w:sz w:val="24"/>
          <w:szCs w:val="24"/>
          <w:shd w:fill="FFFFFF" w:val="clear"/>
          <w:lang w:eastAsia="ja-JP" w:val="ms-MY"/>
        </w:rPr>
        <w:t xml:space="preserve"> </w:t>
      </w:r>
      <w:r>
        <w:rPr>
          <w:rStyle w:val="style32"/>
          <w:rFonts w:cs="Arial;Gentium Basic" w:eastAsia="MS Mincho"/>
          <w:b w:val="false"/>
          <w:bCs w:val="false"/>
          <w:i w:val="false"/>
          <w:color w:val="000000"/>
          <w:sz w:val="24"/>
          <w:szCs w:val="24"/>
          <w:shd w:fill="FFFFFF" w:val="clear"/>
          <w:lang w:eastAsia="ja-JP" w:val="ms-MY"/>
        </w:rPr>
        <w:t xml:space="preserve">зиндаа, түүнтэй адилтгах төрийн албан </w:t>
      </w:r>
      <w:r>
        <w:rPr>
          <w:rStyle w:val="style32"/>
          <w:rFonts w:cs="Arial;Gentium Basic" w:eastAsia="MS Mincho"/>
          <w:b w:val="false"/>
          <w:bCs w:val="false"/>
          <w:i w:val="false"/>
          <w:color w:val="000000"/>
          <w:sz w:val="24"/>
          <w:szCs w:val="24"/>
          <w:shd w:fill="FFFFFF" w:val="clear"/>
          <w:lang w:eastAsia="ja-JP" w:val="mn-MN"/>
        </w:rPr>
        <w:t>т</w:t>
      </w:r>
      <w:r>
        <w:rPr>
          <w:rStyle w:val="style32"/>
          <w:rFonts w:cs="Arial;Gentium Basic" w:eastAsia="MS Mincho"/>
          <w:b w:val="false"/>
          <w:bCs w:val="false"/>
          <w:i w:val="false"/>
          <w:color w:val="000000"/>
          <w:sz w:val="24"/>
          <w:szCs w:val="24"/>
          <w:shd w:fill="FFFFFF" w:val="clear"/>
          <w:lang w:eastAsia="ja-JP" w:val="ms-MY"/>
        </w:rPr>
        <w:t xml:space="preserve">ушаалтны  зэрэглэлийг </w:t>
      </w:r>
      <w:r>
        <w:rPr>
          <w:rStyle w:val="style32"/>
          <w:rFonts w:cs="Arial;Gentium Basic" w:eastAsia="MS Mincho"/>
          <w:b w:val="false"/>
          <w:bCs w:val="false"/>
          <w:i w:val="false"/>
          <w:color w:val="000000"/>
          <w:sz w:val="24"/>
          <w:szCs w:val="24"/>
          <w:shd w:fill="FFFFFF" w:val="clear"/>
          <w:lang w:eastAsia="ja-JP" w:val="en-US"/>
        </w:rPr>
        <w:t xml:space="preserve">шинэчлэн тогтоох тухай” </w:t>
      </w:r>
      <w:r>
        <w:rPr>
          <w:rStyle w:val="style32"/>
          <w:rFonts w:cs="Arial;Gentium Basic" w:eastAsia="MS Mincho"/>
          <w:b w:val="false"/>
          <w:bCs w:val="false"/>
          <w:i w:val="false"/>
          <w:color w:val="000000"/>
          <w:sz w:val="24"/>
          <w:szCs w:val="24"/>
          <w:shd w:fill="FFFFFF" w:val="clear"/>
          <w:lang w:eastAsia="ja-JP" w:val="mn-MN"/>
        </w:rPr>
        <w:t>тогтоолын хавсралтад өөрчлөлт оруулах тухай Монгол Улсын Их Хурлын тогтоолын төслийг хуралдаанд оролцсон гишүүдийн олонх хэлэлцэх шаардлагагүй гэж үзсэн тул буцаасугай.</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Одоо би дараагийн санал хураалтыг явуулах гэж байна. Нямдорж гишүүн.</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Ц.Нямдорж</w:t>
      </w:r>
      <w:r>
        <w:rPr>
          <w:rStyle w:val="style32"/>
          <w:rFonts w:cs="Arial;Gentium Basic" w:eastAsia="MS Mincho"/>
          <w:b w:val="false"/>
          <w:bCs w:val="false"/>
          <w:i w:val="false"/>
          <w:color w:val="000000"/>
          <w:sz w:val="24"/>
          <w:szCs w:val="24"/>
          <w:shd w:fill="FFFFFF" w:val="clear"/>
          <w:lang w:eastAsia="ja-JP" w:val="mn-MN"/>
        </w:rPr>
        <w:t xml:space="preserve">:  Энэ хэзээ өргөн мэдүүлсэн төсөл вэ?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xml:space="preserve"> Энэ талаар сүүлийн бүтэн цаг ярилаа Нямдорж гишүүн ээ, та хаагуур байсан бэ? Асуултад хариулаад, нэг нь асуугаад, нэг нь хариулаад хоёр цаг ярилаа шүү дээ.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Ц.Нямдорж</w:t>
      </w:r>
      <w:r>
        <w:rPr>
          <w:rStyle w:val="style32"/>
          <w:rFonts w:cs="Arial;Gentium Basic" w:eastAsia="MS Mincho"/>
          <w:b w:val="false"/>
          <w:bCs w:val="false"/>
          <w:i w:val="false"/>
          <w:color w:val="000000"/>
          <w:sz w:val="24"/>
          <w:szCs w:val="24"/>
          <w:shd w:fill="FFFFFF" w:val="clear"/>
          <w:lang w:eastAsia="ja-JP" w:val="mn-MN"/>
        </w:rPr>
        <w:t>: Өргөн мэдүүлсэн нь хэзээ вэ гэж би асууж байна л даа.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 xml:space="preserve">З.Энхболд: </w:t>
      </w:r>
      <w:r>
        <w:rPr>
          <w:rStyle w:val="style32"/>
          <w:rFonts w:cs="Arial;Gentium Basic" w:eastAsia="MS Mincho"/>
          <w:b w:val="false"/>
          <w:bCs w:val="false"/>
          <w:i w:val="false"/>
          <w:color w:val="000000"/>
          <w:sz w:val="24"/>
          <w:szCs w:val="24"/>
          <w:shd w:fill="FFFFFF" w:val="clear"/>
          <w:lang w:eastAsia="ja-JP" w:val="mn-MN"/>
        </w:rPr>
        <w:t>Өргөн мэдүүлдэггүй хуулийн төслийн тухай ярьж байна.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Ц.Нямдорж</w:t>
      </w:r>
      <w:r>
        <w:rPr>
          <w:rStyle w:val="style32"/>
          <w:rFonts w:cs="Arial;Gentium Basic" w:eastAsia="MS Mincho"/>
          <w:b w:val="false"/>
          <w:bCs w:val="false"/>
          <w:i w:val="false"/>
          <w:color w:val="000000"/>
          <w:sz w:val="24"/>
          <w:szCs w:val="24"/>
          <w:shd w:fill="FFFFFF" w:val="clear"/>
          <w:lang w:eastAsia="ja-JP" w:val="mn-MN"/>
        </w:rPr>
        <w:t>: Наана чинь өргөн мэдүүлсэн  явдал нь өөрөө буруу, мэдүүлдэггүй асуудлыг ярьж байгаа нь буруу.  Их Хурлын Байнгын хороо хуулийн төсөл санаачилна гэж байдаггүй юмаа.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Өргөн мэдүүлдэггүй, нэг асуудлаас нөгөө асуудал нь үүсдэг хуулийн дэгийн тухай ярилаа.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Ц.Нямдорж</w:t>
      </w:r>
      <w:r>
        <w:rPr>
          <w:rStyle w:val="style32"/>
          <w:rFonts w:cs="Arial;Gentium Basic" w:eastAsia="MS Mincho"/>
          <w:b w:val="false"/>
          <w:bCs w:val="false"/>
          <w:i w:val="false"/>
          <w:color w:val="000000"/>
          <w:sz w:val="24"/>
          <w:szCs w:val="24"/>
          <w:shd w:fill="FFFFFF" w:val="clear"/>
          <w:lang w:eastAsia="ja-JP" w:val="mn-MN"/>
        </w:rPr>
        <w:t>: Түүнийг цаашдаа анхаарах ёстой гэдгийг нь л би хэлж байна. Хуулийг хэрэгжүүлэхтэй холбогдуулж Их Хурлын Байнгын хороо тогтоолын төсөл боловсруулна уу гэхээс биш гэнэт нэг юмнаас болоод ийм юм санаачлаад байж болохгүй шүү дээ. Угаасаа тэр дэд сайдтай холбогдолтой Засгийн газрын хуулийн 18 дугаар зүйл хүчинтэй байж байсан нөхцөлд тэр талаар мөнгөний санал хураалт явуулсан тэр чинь л буруу байхгүй юу. Зүй нь  18 дугаар зүйлээ хүчингүй болгочхоод түүнийгээ дагуулаад, түүнийгээ албан ёсоор өргөн мэдүүлээд, хэлэлцүүлээд, дэмжүүлээд, түүнийгээ баталсны дараа төсөв дотор тэр дэд сайдтай холбоотой байсан мөнгөнүүдийг хасах ёстой. Цаашдаа ийм тогтворгүй байдал үүсгээд байх юм бол төсөв хэлэлцэх нэрийдлээр бүх яамдыг татан буулгах ийм үүд хаалга нээгдэж байна шүү гишүүд минь. Үүнийгээ бас давхар бодож үзээрэй.</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xml:space="preserve">: Түүнийг өчигдрийн чуулган дээр ярьсан. Нямдорж гишүүн байсан эсэхийг би мэдэхгүй байна.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Баасанхүүгийн үгийг сонссон. Ойлгомжтой болсон. Одоо энүүгээр үг хэлүүлэхгүй.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Одоо ийм байдал үүссэн байгаа.  Өчигдөр дэд сайдын цалин, төсвийг алга болгох санал хураалт явуулсан. Түүнийг өнөөдөр зөв болгохын тулд Төрийн байгуулалтын байнгын хороо  Засгийн газрын болон бусад холбогдох хуульд байгаа дэд сайд гэдэг үгийг авсан хууль оруулж ирлээ. Тэр хууль дэмжлэг авсангүй. Тэгэхээр одоо хуулиар дэд сайдын орон тоо нь байгаа боловч холбогдох зардал нь байхгүй учраас  1 сарын 22-ны өдрийн төсвийн хоёр дахь хэлэлцүүлгээр  Ганбаатар гишүүний саналаар хураагдсан саналыг хүчингүй болгох санал хураалт явуулна.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Хүчингүй болгох саналыг дэмжье гэдгээр санал хураая. Санал хураалт.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1 сарын 22-ны өдрийн 21.05 цагт явагдсан санал хураалтыг хүчингүйд тооцох санал хураалт явуулъя.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Хуулиуд хоорондоо зөрчилтэй болчихлоо, зөрчилгүй болгохын тулд санал хураалт явуулж байна.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47 гишүүн оролцож, 30 гишүүн дэмжиж,  63.8 хувийн саналаар 1 сарын 22-ны өдрийн 21 цаг  05 минутын санал хураалт хүчингүй боллоо.</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Одоо Төсвийн байнгын хорооны дэмжээгүй саналаар санал хураана. Бүх яамдын дэд сайдын орон тоог хасаж, тэдний ажлын албаны нарийн бичгийн дарга, жолооч, автомашины болон холбогдох зардлыг хасах. Санал гаргасан Улсын Их Хурлын гишүүн Ганбаатар. Төсвийн байнгын хороо дэмжээгүй.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Энэ саналыг дэмжье гэдгээр санал хураая. Дэмжээгүй саналыг дэмжье гэдгээр санал хураая. Санал хураалт.</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48 гишүүн оролцож, 33 гишүүн зөвшөөрч, 68.8 хувийн саналаар Төсвийн байнгын хорооны санал дэмжигдэж, Ганбаатар гишүүний санал дэмжигдсэнгүй.</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1 хоногийн хугацаатай популизм ингээд дуусч байна. </w:t>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Дараагийн асуудал.</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Хоёр. Онцгой албан татварын тухай болон Ашигт малтмалын тухай хуульд өөрчлөлт оруулах тухай хуулийн төслүүдийн анхны хэлэлцүүлэг явуулъя.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Төслийн талаарх Төсвийн байнгын хорооны санал, дүгнэлтийг  Улсын Их Хурлын гишүүн Ганхуяг танилцуулна. Индэрт урьж байна.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Д.Ганхуяг</w:t>
      </w:r>
      <w:r>
        <w:rPr>
          <w:rStyle w:val="style32"/>
          <w:rFonts w:cs="Arial;Gentium Basic" w:eastAsia="MS Mincho"/>
          <w:b w:val="false"/>
          <w:bCs w:val="false"/>
          <w:i w:val="false"/>
          <w:color w:val="000000"/>
          <w:sz w:val="24"/>
          <w:szCs w:val="24"/>
          <w:shd w:fill="FFFFFF" w:val="clear"/>
          <w:lang w:eastAsia="ja-JP" w:val="mn-MN"/>
        </w:rPr>
        <w:t>: Улсын Их Хурлын дарга, эрхэм гишүүд 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Монгол Улсын Засгийн газраас өргөн мэдүүлсэн Онцгой албан татварын тухай хуульд өөрчлөлт оруулах тухай, Ашигт малтмалын тухай хуульд өөрчлөлт оруулах тухай хуулийн төслийг Улсын Их Хурлын чуулганы 2015 оны 01 дүгээр сарын 10-ны өдрийн нэгдсэн хуралдаанаар хэлэлцээд, хэлэлцэх нь зүйтэй гэж үзэж,  анхны хэлэлцүүлэгт бэлтгүүлэхээр Төсвийн байнгын хороонд шилжүүлсэн билээ.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Дээрх хуулийн төслүүдийн анхны хэлэлцүүлгийг Төсвийн байнгын хороо  2015 оны 01 дүгээр сарын 23-ны өдрийн хуралдаанаараа хийлээ.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Байнгын хорооны хуралдаанаар хуулийн төслүүдийн анхны хэлэлцүүлгийг хийх үед Улсын Их Хурлын гишүүн Ц.Даваасүрэн, С.Ганбаатар нар Онцгой албан татварыг тооцохдоо тухайн жилийн төсөвт тооцсон дундаж ханшаар тооцон, жил бүр шинэчилж байх гэсэн санал гаргасныг хуралдаанд оролцсон гишүүдийн олонх дэмжээгүй бөгөөд энэ асуудлаар Улсын Их Хурлын гишүүн Ц.даваасүрэн, С.Ганбаатар нар цөөнх боллоо.</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Хуулийн төслүүдийн талаар тус Байнгын хорооноос гарсан зарчмын зөрүүтэй саналын томьёоллыг та бүхэнд тараасан болно.</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Улсын Их Хурлын эрхэм гишүүд 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Онцгой албан татварын тухай хуульд өөрчлөлт оруулах тухай, Ашигт малтмалын тухай хуульд өөрчлөлт оруулах тухай хуулийн төслүүдийн анхны хэлэлцүүлэгт бэлтгэсэн талаар тус Байнгын хорооноос гарсан санал, дүгнэлтийг хэлэлцэн шийдвэрлэж өгнө үү.</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Анхаарал тавьсанд баярлалаа.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xml:space="preserve">: Ажлын хэсгийг танилцуулъя. Эрдэнэбат Сангийн сайд, Ганцогт Сангийн яамны Төрийн нарийн бичгийн дарга, Ганбат- Сангийн яамны Төсвийн бодлого, төлөвлөлтийн газрын дарга.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Байнгын хорооны санал, дүгнэлттэй холбогдуулан асуулттай гишүүд байна уу. Ганбат гишүүнээр асуулт тасалъя. Даваасүрэн гишүүн.</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Ц.Даваасүрэн:</w:t>
      </w:r>
      <w:r>
        <w:rPr>
          <w:rStyle w:val="style32"/>
          <w:rFonts w:cs="Arial;Gentium Basic" w:eastAsia="MS Mincho"/>
          <w:b w:val="false"/>
          <w:bCs w:val="false"/>
          <w:i w:val="false"/>
          <w:color w:val="000000"/>
          <w:sz w:val="24"/>
          <w:szCs w:val="24"/>
          <w:shd w:fill="FFFFFF" w:val="clear"/>
          <w:lang w:eastAsia="ja-JP" w:val="mn-MN"/>
        </w:rPr>
        <w:t xml:space="preserve"> энэ дээр би нэг хуулийн зөрчил байна уу гэж хараад байна л даа. Яагаад гэвэл энэ чинь  1 долларыг  1450-иар тооцчихоор одоо бид нар 2015 оны төсөв дээр болохоор 1 доллараар тооцоогүй хуучнаараа явж байгаа юм л даа. Тэгэхээр бид нар хоёрдугаар хэлэлцүүлгээ хийчихсэн байгаа. Тэгээд  1450-иар  1 долларыг тооцоод, энэ архи, тамхи үйлдвэрлэдэг, бензин шатахуун нийлүүлдэг компани, лицензийн төлбөр дээр бид нар том компаниуд дээр орлого муу байгаа гэсэн мөртлөө бид нар  70-аад  тэрбум төгрөгийн татварын хөнгөлөлт өгчихөж байгаа юм. Гэхдээ хэрвээ бид нар хоёрдугаар хэлэлцүүлэг дээр үүнийг тооцоогүй бол үүнийг хэзээ хэрэгжүүлж эхлэх вэ гэдэг асуултын тэмдэг гарч ирж байгаа юм. Тогтвортой байдлын хууль, Төсвийн хуулийг аваад үзэх юм бол хэрвээ яг ийм орлого буурах чиглэлийн асуудал хөндөгдөх юм бол  дараа жилийн төсвийн жилээс хэрэгжиж эхэлнэ гэсэн ийм заалттай. Гэтэл энэ дээр гарсан өдрөөсөө гэдэг ийм заалт орчхоод байдаг. Гэтэл бид нар үүнийг тооцоогүйгээр хоёрдугаар хэлэлцүүлгээ хийгээд ингээд явчихсан ийм юм байгаад байна.  Ер нь тэгээд жирийн иргэн, компаниуд одоо хил дээр гаалийн татвараа НӨТ төлөхдөө валютын ханшийг тухайн өдрийн Монголбанкны ханшаар тооцож төлж байгаа. Гэтэл энэ том компаниуд нь  1450-иар тооцоод цаашдаа насан туршдаа  1450-иар тооцсон татвар төлөх нь ээ гэж. Тэгээд үүнийг л одоо энэ Төсвийн хуультай чинь зөрчилдөх юм биш үү гэдэг зүйлийг би тодруулах гээд байгаа юм. Ер нь хэрвээ үүнийг монгол төгрөгөөр төлөх ёстой гэдэг Валютын зохицуулалтын тухай хуулиараа ярьж байгаа бол тухайн жил бүрийн төсөв дээр  1400 ч гэнэ үү?  1700 ч гэнэ үү төсөвт ийм ханш авсан гэдэг ийм   ханш байдаг. Тэр ханшаараа жил бүр шинэчилж тогтоогоод яагаад яваад байж болохгүй вэ? Ирэх жил жишээлбэл валютын ханш өснө, ер нь буурч байсан тохиолдол байхгүй шүү дээ, дандаа л дээшээ байсан. Гэтэл  2000 гараад явчихлаа гэхэд энэ хүн чинь  1450-иараа төлөөд л сууж байх гэж байгаа юм.  Тэгэхээр үүнийг хэрвээ хуульд нийцүүлье, монгол төгрөгөөр төлдөг болгоё гэж байгаа бол тухайн жилийн тэр төсөвт авсан ханшаараа тооцоод явдаг байвал яасан юм бэ гэж. Наадах чинь ер нь татвар төлөгчийн зүгээс томоохон юм үүсгэж магадгүй шүү. Үндсэн хуулиа зөрчиж байгаа юм, тэгш бус байдал үзүүлж байгаа юм компаниудын өмнө.  Ийм нөхцөлд татвар төлөгч нарын зүгээс гарч болзошгүй юмаа.</w:t>
        <w:tab/>
        <w:t xml:space="preserve"> Үүнийг та хэд хуулийн төсөл  оруулж ирэхдээ бодолцсон уу.</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Нэгдүгээрт, энэ хуулийн өргөн барьсан төсөлд тусаагүй байна. Хоёрдугаарт,  тухайн жилийн төсөвт авсан дүнгээр шинэчилж тогтоодог ийм байдлаар яагаад явж болсонгүй вэ гэсэн ийм хоёр зүйлд хариулт авъя.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Болор гишүүн хариулъя.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Б.Болор</w:t>
      </w:r>
      <w:r>
        <w:rPr>
          <w:rStyle w:val="style32"/>
          <w:rFonts w:cs="Arial;Gentium Basic" w:eastAsia="MS Mincho"/>
          <w:b w:val="false"/>
          <w:bCs w:val="false"/>
          <w:i w:val="false"/>
          <w:color w:val="000000"/>
          <w:sz w:val="24"/>
          <w:szCs w:val="24"/>
          <w:shd w:fill="FFFFFF" w:val="clear"/>
          <w:lang w:eastAsia="ja-JP" w:val="mn-MN"/>
        </w:rPr>
        <w:t>: Даваасүрэн гишүүний асуултад хариулъя. Энэ асуудлыг бид нар Байнгын хороон дээр тал талаас нь нэлээн ярьсан. Даваасүрэн гишүүний асуултад Сангийн яамны холбогдох улсууд хариултаа өгсөн байгаа. Ханшийн хувьд  тодорхой төсөөллөөр хийж,  ханш хэзээ ч буухгүй гэж яриад байна л даа. Тэгээд үүнийг бид хэлж мэдэхгүй л дээ. Тийм учраас энэ олон жилийн дундаж, энэ төсөөллөөрөө л энэ ханшийг бодож хийсэн байх. Онцгой төлдөг байсан аж ахуйн нэгжүүд гээд тодорхой аж ахуйн нэгжүүд байгаа. Энэ дээр бүгд орохгүй. Ямар нэгэн байдлаар Төсвийн тухай хуультай ямар нэгэн зөрчилдөөн байхгүй гэж үзэж байна.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Тодруулъя.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Ц.Даваасүрэн</w:t>
      </w:r>
      <w:r>
        <w:rPr>
          <w:rStyle w:val="style32"/>
          <w:rFonts w:cs="Arial;Gentium Basic" w:eastAsia="MS Mincho"/>
          <w:b w:val="false"/>
          <w:bCs w:val="false"/>
          <w:i w:val="false"/>
          <w:color w:val="000000"/>
          <w:sz w:val="24"/>
          <w:szCs w:val="24"/>
          <w:shd w:fill="FFFFFF" w:val="clear"/>
          <w:lang w:eastAsia="ja-JP" w:val="mn-MN"/>
        </w:rPr>
        <w:t xml:space="preserve">: Зөрчилдөөн бол байгаа юм. Яагаад гэвэл энэ чинь  2015 оны төсөв, төсвийн тодотгол дээр ингэж бууруулж тооцоогүй. Зөрчилдөөн бол байгаа юм. Үүнийг бид анхаарах ёстой. Хоёрт, энэ тэгш бус хандлагыг юу гэж үзээд байна вэ гэж. Одоо бид нар чинь гааль дээр, НӨТ, гаалийн татвар төлөхдөө тухайн өдрийн ханшаар тооцож байгаа шүү дээ. Жирийн иргэн компаниуддаа  тэгж байгаа. Гэтэл онцгой монополь эрх эдлээд, онцгой өндөр ашиг олж байгаа компаниудынхаа хувьд болохоор  1450-иар тооцоод ингээд царцаачихна гэдэг чинь шударга бус юм л гэж би асуугаад байгаа юм. Шударга бус. Тэгээд үүнийг тухайн жилийн төсөвт туссанаар нь жил бүр өөрчлөөд, тэгээд татвараа аваад явдаг байх энэ зарчим чинь шударга юм биш үү. Иргэддээ  бид нар юу гэж тайлбарлах юм бэ? Та нар  1950-иар төл, энэ баян компаниуд  1450-иар төл гэж болохгүй шүү дээ.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Болор гишүүн хариулъя.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Б.Болор:</w:t>
      </w:r>
      <w:r>
        <w:rPr>
          <w:rStyle w:val="style32"/>
          <w:rFonts w:cs="Arial;Gentium Basic" w:eastAsia="MS Mincho"/>
          <w:b w:val="false"/>
          <w:bCs w:val="false"/>
          <w:i w:val="false"/>
          <w:color w:val="000000"/>
          <w:sz w:val="24"/>
          <w:szCs w:val="24"/>
          <w:shd w:fill="FFFFFF" w:val="clear"/>
          <w:lang w:eastAsia="ja-JP" w:val="mn-MN"/>
        </w:rPr>
        <w:t xml:space="preserve"> Бид бас  Сангийн яамнаасаа л тодруулга авна шүү дээ. Тэгээд манай Сангийн яамныхан энэ дээр ямар нэгэн байдлаар зөрчил үүсэхгүй гэсэн ийм хариултыг Байнгын хороон дээр урьд нь анх бас өргөн барихдаа ч гэсэн хэлж байсан.  Тэр ялгавартай хандаж байгаагийн хувьд бол бас л бид нэлээн ярьсан. Онцгой төлдөг аж ахуйн нэгжүүд онцгой албан татвар ногдуулдаг нь тодорхой 4 байгаа. Энэ компаниуд бол том  жижиг гэлтгүй энэ онцгой төлдөг компаниуд чинь бусад татваруудаа бас адилхан төлөөд л явж байгаа.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xml:space="preserve"> Сангийн яамны Ганцогт тодруулж хариулъя, Даваасүрэн гишүүний асуултад.</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Х.Ганцогт:</w:t>
      </w:r>
      <w:r>
        <w:rPr>
          <w:rStyle w:val="style32"/>
          <w:rFonts w:cs="Arial;Gentium Basic" w:eastAsia="MS Mincho"/>
          <w:b w:val="false"/>
          <w:bCs w:val="false"/>
          <w:i w:val="false"/>
          <w:color w:val="000000"/>
          <w:sz w:val="24"/>
          <w:szCs w:val="24"/>
          <w:shd w:fill="FFFFFF" w:val="clear"/>
          <w:lang w:eastAsia="ja-JP" w:val="mn-MN"/>
        </w:rPr>
        <w:t xml:space="preserve"> Бидний хувьд бол ногдуулж байгаа татварыг урт хугацаанд ногдуулж байхаар тооцож оруулж ирсэн байгаа, зөвхөн өнөө маргаашаа хараагүй. Урт хугацаад татвар тогтвортой байх нь бизнесийн байгууллагуудын хувьд ч мөн ялгаагүй, урт хугацаанд ажлаа төлөвлөж явуулахад тустай гэж үзсэн байгаа.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Хоёрдугаарт, 2008 онд доллараар татвар ногдож байгаа бүх татваруудыг төгрөг уруу шилжүүлсэн. Эдгээр татварууд бол үлдсэн байгаа юм. Тэгэхээр одоо ингээд Монгол Улсын нутаг дэвсгэр дээр үлдэж байгаа бүх татварыг доллараар биш төгрөгөөр тогтоодог ийм журам уруу нэгмөсөн шилжих ийм хоёр үндэслэлээр үүнийг ингэж оруулж ирсэн байгаа юм.</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Ганбат гишүүн асууя.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Д.Ганбат:</w:t>
      </w:r>
      <w:r>
        <w:rPr>
          <w:rStyle w:val="style32"/>
          <w:rFonts w:cs="Arial;Gentium Basic" w:eastAsia="MS Mincho"/>
          <w:b w:val="false"/>
          <w:bCs w:val="false"/>
          <w:i w:val="false"/>
          <w:color w:val="000000"/>
          <w:sz w:val="24"/>
          <w:szCs w:val="24"/>
          <w:shd w:fill="FFFFFF" w:val="clear"/>
          <w:lang w:eastAsia="ja-JP" w:val="mn-MN"/>
        </w:rPr>
        <w:t xml:space="preserve">  Татвар төлөөс авахдаа ялгаваргүй хандах гээд юм байгаа л даа.  Ойлгомжтой байх гээд. Монгол Улсын нутаг дэвсгэр дээр мэдээж төгрөгөөр явах нь зөв байхаа, түүнийг дэмжиж байна. Түрүүн Даваасүрэн гишүүний хэлсэн дээр анхаарах ёстой.  Тухайн аж ахуйн нэгж өөрийнхөө жилийн юмыг төлөвлөөд ингээд явж байдаг. Бүтэн жилийн  дотор энэ валютын савлагаанаас чинь болоод  20-30 хувийн зөрүү гарчихдаг. Тэгээд яг тэр өдрийнхөө ханшаар 1950-иар төлдөг байхгүй юу. Тэгэхээр үүнийгээ нэг мөр болго. Яг нөгөөдүүлтэйгээ адилхан. Ингэх нь зүйд нийцэх байхаа. Яагаад ийм болгохгүй байгаа юм бэ, нэгд.</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Хоёрт, миний мэдэхийн тэр  алтны ил тод байдлын тухай хуулийг батлуулаад, тэр татварыг Монголбанкинд тушаавал  2.5 хувийн татвар төлж байгаа. Алтны тухайн үеийн ханшаар нь аваад доллараар, тэр ямар байдлаар төлөгдөж байна вэ? Монголбанкинд тушаагаагүй Оюутолгой мэтийн компаниуд байгаа. Ганц Оюутолгой байгаа байх. Тэр Монголбанкинд тушааж байна уу? Тушаахгүй байна уу? Хэрвээ тушаахгүй байвал 5 хувийн татвар төлөх ёстой. 2014 онд энэ татвараа төлсөн үү. 2015 онд бол миний ойлгож байгаагаар Оюутолгой 7000 унц алт авна гээд төлөвлөсөн байгаа. Гэхдээ энэ компани маань өөрийнхөө дансыг  гадаадад байршуулдаг гэж би ойлгосон. Эсхүл Монгол Улсад байршуулж байна уу. Энэ ямар байна? Тэр  5 хувийг яаж өгч байна. Яг наад долларын ханшаараа бодогдож байна уу. Алтны ханшаас яаж авч байна вэ? Энэ хууль үйлчилж байна уу? Үйлчлэхгүй юм уу? Энэ Ашигт малтмал гэсэн болохоор нь би тэгж асууж байна.  Энэ юмыг надад нэг тодруулаад өгөөч ээ.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Ганцогт хариулъя.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Х.Ганцогт</w:t>
      </w:r>
      <w:r>
        <w:rPr>
          <w:rStyle w:val="style32"/>
          <w:rFonts w:cs="Arial;Gentium Basic" w:eastAsia="MS Mincho"/>
          <w:b w:val="false"/>
          <w:bCs w:val="false"/>
          <w:i w:val="false"/>
          <w:color w:val="000000"/>
          <w:sz w:val="24"/>
          <w:szCs w:val="24"/>
          <w:shd w:fill="FFFFFF" w:val="clear"/>
          <w:lang w:eastAsia="ja-JP" w:val="mn-MN"/>
        </w:rPr>
        <w:t xml:space="preserve">:  Ганбат гишүүний асуултад хариулъя. 13 онд Монголбанкинд 8.6 тонн алт, 14 оны гүйцэтгэлээр  11.6 тонн алт тушаагдсан байна. Оюутолгой компаний хувьд өнгөрсөн жилийн хувьд  алттай холбоотойгоор нийт  300 тэрбум төгрөгний татварыг улсад тушаасан байгаа.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xml:space="preserve"> Ашиглалт, хайгуулын төлбөр чинь доллараар болохоос роялт доллараар биш юм байгаа биз дээ. Тийм тэгэхээр Ганбат гишүүний асуусан асуулт бол  энэ хуульд хамаагүй л дээ. Роялт угаасаа төгрөгөөр авдаг учраас. Энэ бол А болон Х лицензийн төлбөрийн тухай асуудал байгаа.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Гишүүд асуулт асууж дууслаа.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Санал хураана.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 xml:space="preserve">Эхний санал: Онцгой албан татварын тухай хуульд өөрчлөлт оруулах тухай хуулийн төслийн талаар  гарсан саналын томъёолол.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Төсвийн байнгын хорооны дэмжсэн санал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1.Хуулийг баталсан өдрөөс нь эхлэн дагаж мөрдөх. Санал гаргасан Улсын Их Хурлын гишүүн Болор.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Бид татварын хэмжээ тогтоогоогүй. Татварыг төгрөг, доллараар авахыг зохицуулж байгаа. Татварын хэмжээ бол өөр асуудал байгаа. Санал хураахад бэлэн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Хуулийг баталсан өдрөөс нь эхлэн дагаж мөрдөх. Санал гаргасан Улсын Их Хурлын гишүүн Болор. Төсвийн байнгын хорооны дэмжсэн саналыг дэмжье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46 гишүүн оролцож, 38 гишүүн зөвшөөрч, 82.6 хувийн саналаар эхний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 Хуулийн төслийн 1 дүгээр зүйлийн “6 дугаар зүйлийн” гэснийг хасах. Санал гаргасан Улсын Их Хурлын гишүүн Болор. Төсвийн байнгын хорооны дэмжсэн саналыг дэмжье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46 гишүүн оролцож, 37 гишүүн зөвшөөрч, 82.2 хувийн саналаар  хоёр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З.Хуулийн төслийн 1 дүгээр зүйлийн 6.1 дэх хэсгийн “аймгийн” гэснийг “аймагт” гэж, “нийслэлийн” гэснийг “нийслэлд” гэж тус тус өөрчлөх. Санал гаргасан Улсын Их Хурлын гишүүн Болор. Төсвийн байнгын хорооны дэмжсэн саналыг дэмжье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44 гишүүн оролцож, 34 гишүүн зөвшөөрч, 77.3 хувийн саналаар  гурав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Төсвийн байнгын хорооны дэмжээгүй саналаар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1.Онцгой албан татварыг тооцохдоо тухайн жилийн төсөвт тооцсон дундаж ханшаар тооцон, жил бүр шинэчлэн тогтоож байх.  Санал гаргасан Улсын Их Хурлын гишүүн  Даваасүрэн, Ганбаатар.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Цөөнхийг төлөөлж Даваасүрэн гишүүн үг хэлье.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Ц.Даваасүрэн:</w:t>
      </w:r>
      <w:r>
        <w:rPr>
          <w:lang w:val="mn-MN"/>
        </w:rPr>
        <w:t xml:space="preserve">  Би энэ хуулийг хоёр үндэслэлээр хойшлуулж байсан юм. Өмнө нь Байнгын хороог ахалж байх үедээ хоёр удаа энэ хуулийг буцаасан юм, хоёр үндэслэлээр. Нэгдүгээрт, шударга бус байна, тэгш бус байдал үзүүлж байна. Бусад татвар төлөгчид нь долларын ханшийг тооцохдоо тухайн өдрийн ханшаар тооцож байгаа. Гэтэл энэ том онцгой ашигтай бизнес эрхэлж байгаа компаниуд  1450-иар тооцож байгаа нь хууль зөрчилтэй байна гэж ингэж үзээд. Хоёрдугаарт,  Төсвийн хуульд  ингээд хоёрдугаар хэлэлцүүлэг явсны дараа татвар бууруулах хуулийг хэлэлцэж болохгүй. Хэрвээ хэлэлцэх юм бол дараагийн төсвийн жилээс дагаж мөрдөхөөр батална гэсэн Төсвийн тухай хуулийн заалттай. Энэ зөрчигдөж байгаа юм гэдгийг би бас хэлье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Тийм учраас би Төсвийн хуульд нь нийцүүлээд тухайн жилийн төсөвт авсан ханшаар тооцож шинэчилдэг байя. Энэ нь шударга юм гэдэг ийм саналыг гаргасан юм. Ер нь яахаараа ийм ашигтай бизнес, бензин шатахуун, архи, тамхи, мөрийтэй тоглоом, лицензийн төлбөрийг 1450-иар тооцоод хаяж болохгүй л дээ. Хэзээ нэг цагт  1450 болох юм гээд ингэж тайлбарлаад байгаа юм. Хэзээ ч тэгж байсан түүх байхгүй. Амьдралыг ингээд харах юм бол валютын ханш өсөөд буусан тохиолдолд бидний  24 жилийн түүхэнд байхгүй шүү дээ. Тэгэхээр үүнийг хэдүүлээ, бид чинь ард түмэн төлөөлж байгаа.  Адаглаад нэг ийм татвар дээр шударга зарчим үйлчилдэг болчихмоор байгаа юм. Том болчихсон компаниуд нь татварын хөнгөлөлт аваад байдаг. Жижиг компаниуд, жирийн иргэд нь  1950-иар төлөөд байдаг ийм байж болохгүй шүү дээ. Үүнээс болж юу ч үүсэж магадгүй. Аягүй бол компаниуд янз бүрийн иргэдэд эндээс тэгш бус байдал гэдгээр юм үүсэх юм бол энэ маш ноцтой ийм үр дагавар авчирна гэж би ингэж бодож энэ саналыг гаргасан юм. Гишүүд минь тэгээд бодно биз дээ. Ер нь бол тэгш бус байдал бол байж болохгүй ээ.  24 жилийн хугацаанд бид нар онцгой албан татвар дээр ингэж л явж ирсэн.  Гэтэл хямраад орлого нь муудаад ингэж байгаа үедээ эд нарын татварыг хэдэн арван тэрбумаар нь бууруулж байгаа юм. Та буурахгүй гээд байна, энэ чинь татварын асуудал.  1 долларыг  1900-аар тооцож төлөх,  1400-гаар тооцож төлөх хоёр чинь асар том зөрүү байхгүй юу даа. Түүнийг л би яриад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Одоогийнх дээр болохоор  1700-гаар байна уу? Төсөвт авсан ханшаараа бид нар татвараа тооцчихсон байгаад байдаг. Энэ хууль ингээд үйлчлээд эхлэхээр 1450-иар тооцох асуудал гараад ирж байгаа юм. Төсвийн жилийн дундуур татвар бууруулах арга хэмжээ авч болохгүй гэсэн Төсвийн хуультай зөрчилдөж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Сангийн яам 15 оны төсөв өргөн барихдаа энэ хуулийг цуг өргөн бариад хоцорчхоод явж байгаа. Та  нар 15 оны төсвийг өргөн барихдаа тооцоогоо энэ хуулийг батлагдана гэж бодож хийсэн үү. Тэгээд одоо үүнийг батлахаар цоорхой үүсэх үү. Ганцогт.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Х.Ганцогт:</w:t>
      </w:r>
      <w:r>
        <w:rPr>
          <w:lang w:val="mn-MN"/>
        </w:rPr>
        <w:t xml:space="preserve">  Бид төсөвт долларыг 1750-иар бодсон. Гэхдээ эдгээр татварын дагуу орох орлогыг энэ хуулийн төсөл дээр тавьсны дагуу тооцож тавьсан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Тэгэхээр энэ хууль батлагдаад ямар нэгэн цоорхой гарахгүй юм байна, тийм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Х.Ганцогт</w:t>
      </w:r>
      <w:r>
        <w:rPr>
          <w:lang w:val="mn-MN"/>
        </w:rPr>
        <w:t>: Гарахгүй.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За. Асуулт асуух нэр аваад дууссан, Баасанхүү гишүүн ээ.  Саналаа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Төсвийн байнгын хороо Даваасүрэн, Ганбаатар гишүүд санал гаргаж, Төсвийн байнгын хорооны дэмжээгүй саналыг дэмжье гэдгээр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Дэмжихгүй гэснийг дэмжье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45 гишүүн оролцож, 36 гишүүн зөвшөөрч, 80.0 хувийн саналаар Төсвийн байнгын хорооны санал дэмжигдлээ.  Ганбаатар, Даваасүрэн гишүүдийн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Дараагийн санал хураалт. Ашигт малтмалын тухай хуульд өөрчлөлт оруулах тухай хуулийн төслийн талаарх саналын томьёолол.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Төсвийн байнгын хорооны дэмжсэн санал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Хуулийн төслийн 1 дүгээр зүйлийн “”2175 төгрөг” гэж” гэсний дараа “”5 америк доллар” гэснийг “7250 төгрөг” гэж “ нэмэх. Санал гаргасан Улсын Их Хурлын гишүүн Болор, Төсвийн байнгын хороо дэмжсэн.  Баасанхүү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О.Баасанхүү</w:t>
      </w:r>
      <w:r>
        <w:rPr>
          <w:lang w:val="mn-MN"/>
        </w:rPr>
        <w:t>:  Энд нэг асуулт байна. 5 америк долларыг 7250 гэдэг чинь, 7250-ийг 5-д хуваагаад 1 долларын ханш гарах байх гэж бодож байна. Тэгэхээр миний өнөөдөр асуух гээд байгаа зүйл нь хуулиар ингэж ханш тогтоож байгаа энэ үйлдэл чинь тэгш бус юм биш үү гэдэг асуулт байна. Өөрөөр хэлбэл миний тавих гээд байгаа асуулт болохоор долларын ханш сүүлдээ буучихвал яах вэ? Заавал юмыг эсрэгээр бодохоо больё. Одоо бид нар чинь  1700-гаар 5 америк долларыг математикч хүмүүс энэ дотор байгаа л даа, 1750-иар үржүүлэхээр нэг өндөр тоо гараад байгаа юм. Одоо 1900-аар үржүүлэхээр бас нэг өндөр тоо гараад байгаа. Тэгээд энэ  7250-ийг хэнд зориулж хямдханаар ингээд  7250 гэж тавьчхаад байгаа юм бэ? Үүнийгээ ингээд тооны машинаар бодоод үзэх хэрэгтэй. Би энэ дээр юу гэж хэлэх гээд байна вэ гэхээр эсхүл ерөөсөө энэ 1 америк доллараар тэдээр тооцно гээд илэн далангүй шууд тавихгүй яагаад ингээд 5, яагаад заавал иймэрхүү 3, 2, 1 ч  гэдэг юм уу? Хуулин дээрээ тавиад байгаа юм бэ, үүнийг надад тодорхой тайлбарлаж өгөөч.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Болор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Б.Болор</w:t>
      </w:r>
      <w:r>
        <w:rPr>
          <w:lang w:val="mn-MN"/>
        </w:rPr>
        <w:t xml:space="preserve">: Энэ уг нь их тодорхой л байгаа юм. Манай Баасанхүү гишүүн би саналтай холбоотой асуудал дээр нь л хэлье. Энэ  5 америк доллар гэснийг  7250 болгож байгаа  манай энэ хуулийн төсөл өргөн баригдахдаа 1 америк долларыг  1450-иар бодсон байгаа учраас 5-ыгаа  1450-иар үржүүлээд л  7250 гэсэн тоо гарч ирж энд тавигдаж байгаа юм. Энэ хууль өргөн баригдахдаа  бүх долларуудаа төгрөг болгосон байгаа шүү дээ. Тэгэхдээ алдаатай өргөн баригдаад  5 америк доллар гэснийг нь орхичихсон байгаа юм. Түүнийг л нь буцаагаад энэ хуулийнх нь дагуу  төгрөг болгож тавьж байгаа байдал нь 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Саналаа хураая. Төсвийн байнгын хорооны дэмжсэн саналыг дэмжье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45 гишүүн оролцож, 36 гишүүн зөвшөөрч, 80.0 хувийн саналаар эхний санал  дэмжигдлээ.</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 xml:space="preserve">Хоёр дахь санал. Хуулийг баталсан өдрөөс нь эхлэн дагаж мөрдөх. Санал гаргасан Улсын Их Хурлын гишүүн Болор, Байнгын хороо дэмжсэн.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46 гишүүн оролцож, 36 гишүүн зөвшөөрч, 78.3 хувийн саналаар хоёр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Өөр санал байхгүй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Зарчмын зөрүүтэй саналаар санал хурааж дууслаа. Онцгой албан татварын тухай  болон Ашигт малтмалын тухай хуульд өөрчлөлт оруулах тухай хуулиудын төслийг эцсийн хэлэлцүүлэгт бэлтгүүлэхээр Төсвийн байнгын хороонд шилжүүллээ.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Энэ бол зөвхөн том компани биш гаалиар машин оруулж байгаа жирийн иргэн Доржид хүртэл хамаатай шүү дээ. Тэр хайгуул хийж байгаа жижигхэн компанид хүртэл хамаатай. Хүн болгонд хамаатай. Цаашид ханш бодохгүйгээр монгол төгрөгөөрөө л татвар авдаг тогтвортой байдаг хууль юм байгаа. Валютыг орчуулах ажлаасаа одоо ингээд бүрмөсөн татгалзаж байгаа. Өснө үү? Байна уу хамаагүй болж байна гэсэн үг.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Хуралдаан түр завсарлаад Төсвийн байнгын хороо багш нартай холбоотой юмаараа  санал хураагаад ороод ир. Гишүүд энд сууж байя. Үсрээд л  15 минут болох байх. Түр завсарлага.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tab/>
      </w:r>
      <w:r>
        <w:rPr>
          <w:b/>
          <w:bCs/>
          <w:lang w:val="mn-MN"/>
        </w:rPr>
        <w:t>З.Энхболд</w:t>
      </w:r>
      <w:r>
        <w:rPr>
          <w:lang w:val="mn-MN"/>
        </w:rPr>
        <w:t xml:space="preserve">: Гишүүд танхимд ирье. Хуралдаанаа үргэлжлүүлье.  Төсвийн байнгын хороо хуралдаж дууссан байна.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 xml:space="preserve">Монгол Улсын 2015 оны төсвийн тухай хуульд нэмэлт, өөрчлөлт оруулах тухай хуулийн төслийн хамт өргөн мэдүүлсэн холбогдох бусад хуульд нэмэлт, өөрчлөлт оруулах тухай хуулиудын төслийн анхны хэлэлцүүлэг явуулна. Дараа нь өчигдөр тоо өөрчлөгдөж магадгүй гээд зогссон 2015 оны Төсвийн хүрээний мэдэгдэл,  2016-2017 оны төсвийн төсөөллийн тухай хуульд өөрчлөлт оруулах тухай хуулийн төслийн анхны хэлэлцүүлгийг мөн явуулна.  Одоо дагаж өргөн баригдсан хуулиудын төслийн талаарх Төсвийн байнгын хорооны санал, дүгнэлтийг Улсын Их Хурлын гишүүн Ганхуяг танилцуулна. Индэрт урьж байна.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r>
      <w:r>
        <w:rPr>
          <w:b/>
          <w:bCs/>
          <w:lang w:val="mn-MN"/>
        </w:rPr>
        <w:t>Д.Ганхуяг</w:t>
      </w:r>
      <w:r>
        <w:rPr>
          <w:lang w:val="mn-MN"/>
        </w:rPr>
        <w:t>: Улсын Их Хурлын дарга, эрхэм гишүүд 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Монгол Улсын Засгийн газраас 2014 оны 12 дугаар сарын 30-ны өдөр Монгол Улсын 2015 оны төсвийн тухай хуульд нэмэлт, өөрчлөлт оруулах тухай хуулийн төслийн хамт Улсын Их Хуралд өргөн мэдүүлэгдсэн 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сууцны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хуулийн төслүүд болон “Тогтоолын заалт хүчингүй болгох тухай” Улсын Их Хурлын тогтоолын төслийг Улсын Их Хурлын чуулганы 2015 оны 01 дүгээр сарын 10-ны өдрийн нэгдсэн хуралдаанаар хэлэлцээд, хэлэлцэх нь зүйтэй гэж үзэж, анхны хэлэлцүүлэгт бэлтгүүлэхээр Төсвийн байнгын хороонд шилжүүлсэн билээ.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Төсвийн байнгын хороо уг хууль, тогтоолын төслүүдийн анхны хэлэлцүүлгийг  2015 оны  01 дүгээр сарын 23-ны өдрийн хуралдаанаараа хийлээ.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Хуулийн төслүүдийн анхны хэлэлцүүлгийг хийх үед доор нэр дурдсан хуулийн төслүүдийн талаар зарчмын зөрүүтэй санал гараагүй ба анхны хэлэлцүүлгээр нь батлуулах горимын санал гарч дэмжигдсэн тул төслүүдийг батлуулахаар Та бүхэнд тараасан. Үүнд:</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1. Монгол Улсын Засгийн газрын тухай хуульд өөрчлөлт оруулах тухай.</w:t>
      </w:r>
    </w:p>
    <w:p>
      <w:pPr>
        <w:pStyle w:val="style44"/>
        <w:spacing w:after="0" w:before="0" w:line="100" w:lineRule="atLeast"/>
        <w:ind w:hanging="0" w:left="0" w:right="0"/>
        <w:contextualSpacing w:val="false"/>
        <w:jc w:val="both"/>
      </w:pPr>
      <w:r>
        <w:rPr>
          <w:lang w:val="mn-MN"/>
        </w:rPr>
        <w:tab/>
        <w:t>2. Монгол Улсын яамны эрх зүйн байдлын тухай хуульд өөрчлөлт оруулах тухай.</w:t>
      </w:r>
    </w:p>
    <w:p>
      <w:pPr>
        <w:pStyle w:val="style44"/>
        <w:spacing w:after="0" w:before="0" w:line="100" w:lineRule="atLeast"/>
        <w:ind w:hanging="0" w:left="0" w:right="0"/>
        <w:contextualSpacing w:val="false"/>
        <w:jc w:val="both"/>
      </w:pPr>
      <w:r>
        <w:rPr>
          <w:lang w:val="mn-MN"/>
        </w:rPr>
        <w:tab/>
        <w:t>З.Засаг захиргаа, нутаг дэвсгэрийн нэгж, түүний удирдлагын тухай  хуульд өөрчлөлт оруулах тухай.</w:t>
      </w:r>
    </w:p>
    <w:p>
      <w:pPr>
        <w:pStyle w:val="style44"/>
        <w:spacing w:after="0" w:before="0" w:line="100" w:lineRule="atLeast"/>
        <w:ind w:hanging="0" w:left="0" w:right="0"/>
        <w:contextualSpacing w:val="false"/>
        <w:jc w:val="both"/>
      </w:pPr>
      <w:r>
        <w:rPr>
          <w:lang w:val="mn-MN"/>
        </w:rPr>
        <w:tab/>
        <w:t>4.Статистикийн тухай хуульд өөрчлөлт оруулах тухай.</w:t>
      </w:r>
    </w:p>
    <w:p>
      <w:pPr>
        <w:pStyle w:val="style44"/>
        <w:spacing w:after="0" w:before="0" w:line="100" w:lineRule="atLeast"/>
        <w:ind w:hanging="0" w:left="0" w:right="0"/>
        <w:contextualSpacing w:val="false"/>
        <w:jc w:val="both"/>
      </w:pPr>
      <w:r>
        <w:rPr>
          <w:lang w:val="mn-MN"/>
        </w:rPr>
        <w:tab/>
        <w:t>5.Инновацийн тухай хуульд өөрчлөлт оруулах тухай.</w:t>
      </w:r>
    </w:p>
    <w:p>
      <w:pPr>
        <w:pStyle w:val="style44"/>
        <w:spacing w:after="0" w:before="0" w:line="100" w:lineRule="atLeast"/>
        <w:ind w:hanging="0" w:left="0" w:right="0"/>
        <w:contextualSpacing w:val="false"/>
        <w:jc w:val="both"/>
      </w:pPr>
      <w:r>
        <w:rPr>
          <w:lang w:val="mn-MN"/>
        </w:rPr>
        <w:tab/>
        <w:t>6.Газрын тосны тухай хуульд өөрчлөлт оруулах тухай.</w:t>
      </w:r>
    </w:p>
    <w:p>
      <w:pPr>
        <w:pStyle w:val="style44"/>
        <w:spacing w:after="0" w:before="0" w:line="100" w:lineRule="atLeast"/>
        <w:ind w:hanging="0" w:left="0" w:right="0"/>
        <w:contextualSpacing w:val="false"/>
        <w:jc w:val="both"/>
      </w:pPr>
      <w:r>
        <w:rPr>
          <w:lang w:val="mn-MN"/>
        </w:rPr>
        <w:tab/>
        <w:t>7.Төрийн хяналт  шалгалтын тухай хуульд өөрчлөлт оруулах тухай.</w:t>
      </w:r>
    </w:p>
    <w:p>
      <w:pPr>
        <w:pStyle w:val="style44"/>
        <w:spacing w:after="0" w:before="0" w:line="100" w:lineRule="atLeast"/>
        <w:ind w:hanging="0" w:left="0" w:right="0"/>
        <w:contextualSpacing w:val="false"/>
        <w:jc w:val="both"/>
      </w:pPr>
      <w:r>
        <w:rPr>
          <w:lang w:val="mn-MN"/>
        </w:rPr>
        <w:tab/>
        <w:t>8.Нийгмийн даатгалын тухай хуулийн зарим хэсгийг хүчингүй болсонд тооцох тухай.</w:t>
      </w:r>
    </w:p>
    <w:p>
      <w:pPr>
        <w:pStyle w:val="style44"/>
        <w:spacing w:after="0" w:before="0" w:line="100" w:lineRule="atLeast"/>
        <w:ind w:hanging="0" w:left="0" w:right="0"/>
        <w:contextualSpacing w:val="false"/>
        <w:jc w:val="both"/>
      </w:pPr>
      <w:r>
        <w:rPr>
          <w:lang w:val="mn-MN"/>
        </w:rPr>
        <w:tab/>
        <w:t>9.Шүүгчийн эрх зүйн байдлын тухай хуулийн зарим хэсгийг хүчингүй болсонд тооцох тухай.</w:t>
      </w:r>
    </w:p>
    <w:p>
      <w:pPr>
        <w:pStyle w:val="style44"/>
        <w:spacing w:after="0" w:before="0" w:line="100" w:lineRule="atLeast"/>
        <w:ind w:hanging="0" w:left="0" w:right="0"/>
        <w:contextualSpacing w:val="false"/>
        <w:jc w:val="both"/>
      </w:pPr>
      <w:r>
        <w:rPr>
          <w:lang w:val="mn-MN"/>
        </w:rPr>
        <w:tab/>
        <w:t>10.Прокурорын  байгууллагын тухай хуулийн зарим хэсгийг хүчингүй болсонд тооцох тухай.</w:t>
      </w:r>
    </w:p>
    <w:p>
      <w:pPr>
        <w:pStyle w:val="style44"/>
        <w:spacing w:after="0" w:before="0" w:line="100" w:lineRule="atLeast"/>
        <w:ind w:hanging="0" w:left="0" w:right="0"/>
        <w:contextualSpacing w:val="false"/>
        <w:jc w:val="both"/>
      </w:pPr>
      <w:r>
        <w:rPr>
          <w:lang w:val="mn-MN"/>
        </w:rPr>
        <w:tab/>
        <w:t>11.Гаалийн тухай хуульд өөрчлөлт оруулах тухай.</w:t>
      </w:r>
    </w:p>
    <w:p>
      <w:pPr>
        <w:pStyle w:val="style44"/>
        <w:spacing w:after="0" w:before="0" w:line="100" w:lineRule="atLeast"/>
        <w:ind w:hanging="0" w:left="0" w:right="0"/>
        <w:contextualSpacing w:val="false"/>
        <w:jc w:val="both"/>
      </w:pPr>
      <w:r>
        <w:rPr>
          <w:lang w:val="mn-MN"/>
        </w:rPr>
        <w:tab/>
        <w:t>12.Эрүүл мэндийн тухай хуульд өөрчлөлт оруулах тухай.</w:t>
      </w:r>
    </w:p>
    <w:p>
      <w:pPr>
        <w:pStyle w:val="style44"/>
        <w:spacing w:after="0" w:before="0" w:line="100" w:lineRule="atLeast"/>
        <w:ind w:hanging="0" w:left="0" w:right="0"/>
        <w:contextualSpacing w:val="false"/>
        <w:jc w:val="both"/>
      </w:pPr>
      <w:r>
        <w:rPr>
          <w:lang w:val="mn-MN"/>
        </w:rPr>
        <w:tab/>
        <w:t>13.Өрсөлдөөний тухай хуулийн зарим хэсгийг хүчингүй болсонд тооцох тухай.</w:t>
      </w:r>
    </w:p>
    <w:p>
      <w:pPr>
        <w:pStyle w:val="style44"/>
        <w:spacing w:after="0" w:before="0" w:line="100" w:lineRule="atLeast"/>
        <w:ind w:hanging="0" w:left="0" w:right="0"/>
        <w:contextualSpacing w:val="false"/>
        <w:jc w:val="both"/>
      </w:pPr>
      <w:r>
        <w:rPr>
          <w:lang w:val="mn-MN"/>
        </w:rPr>
        <w:tab/>
      </w:r>
    </w:p>
    <w:p>
      <w:pPr>
        <w:pStyle w:val="style44"/>
        <w:spacing w:after="0" w:before="0" w:line="100" w:lineRule="atLeast"/>
        <w:ind w:hanging="0" w:left="0" w:right="0"/>
        <w:contextualSpacing w:val="false"/>
        <w:jc w:val="both"/>
      </w:pPr>
      <w:r>
        <w:rPr>
          <w:lang w:val="mn-MN"/>
        </w:rPr>
        <w:tab/>
        <w:t>Бусад хуулийн төслүүдийн талаар дараах зарчмын саналууд гарч, Байнгын хороо нэг бүрчлэн санал хураалгаж хэлэлцлээ. Үүнд:</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1.Төрийн албаны тухай хуульд нэмэлт, өөрчлөлт оруулах тухай хуулийн төслийн талаар, төрийн албан хаагч өндөр насны тэтгэвэр тогтоолгох үед үндсэн цалингаас нь гадна ажилласан жилийг нь харгалздаг байх.</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2. Агаарын тухай хуульд өөрчлөлт оруулах тухай хуулийн төслийн талаар, агаарын чанарыг сайжруулах бүсийн гэр хорооллын өрхөд үзүүлэх “урамшууллын хэлбэр” гэдгийг “цахилгаан эрчим хүчний үнийн урамшууллын хэлбэр” гэж тодотгож өгөх.</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З. “Тогтоолын заалт хүчингүй болгох тухай” Улсын Их Хурлын тогтоолын төслийн талаар, Нийслэлийн агаарын чанарыг сайжруулах бүсийн гэр хорооллын цахилгаан эрчим хүчний шөнийн хэрэглээний цагийг хүйтний улиралд сунгах, зохих шалгуур хангасан айл өрхөд цахилгааны төлбөрийн 50 хувийг улсын төсвөөс санхүүжүүлэхээр заасан заалтыг хүчингүй болгохоор төсөлд тусгасан заалтыг бүхэлд нь хүчингүй болгох шаардлагагүй, Засгийн газар санхүүгийн боломж нөхцөл бүрдвэл үнэд хөнгөлөлт үзүүлэх боломж нээлттэй байхаар үлдээх.</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4.Монгол Улсын Статистикийн тухай хуульд өөрчлөлт оруулах тухай, Засгийн газрын тусгай сангийн тухай хуульд нэмэлт, өөрчлөлт оруулах тухай, Орон сууцны тухай хуульд өөрчлөлт оруулах тухай, Сэргээгдэх эрчим хүчний тухай хуульд  өөрчлөлт  оруулах тухай хуулийн төслүүдийн талаар, төслийн үндсэн үзэл баримтлалыг өөрчлөхгүйгээр хуулийн төслүүдийг зөв хэлбэрт оруулан томьёолж, өөрчлөх.</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5.Нийгмийн халамжийн тухай хуульд өөрчлөлт оруулах тухай хуулийн төслийн талаар, Алдарт эхийн одонтой эхчүүдийн мөнгийг болон жирэмсэн, нярай, хөхүүл хүүхэдтэй эхийн тэтгэмжийг одоо үйлчилж байгаа хуулийн хүрээнд хэвээр олгох.</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6.Боловсролын тухай хуульд нэмэлт, өөрчлөлт оруулах тухай хуулийн төсөлд Төрийн албаны тухай хуулийн өөрчлөлттэй холбогдуулан төслийн 43.1.4 дэх заалтыг “Төрийн болон орон нутгийн өмчийн мэргэжлийн сургалт- үйлдвэрлэлийн төв, ерөнхий боловсролын  сургууль, цэцэрлэгт энэ хуулийн 43.1.2-т заасан албан тушаалд  25 ба түүнээс дээш жил ажилласан иргэн өндөр насны тэтгэвэр тогтоолгоход  түүний үндсэн цалингаас нь тооцож нэг удаагийн буцалтгүй мөнгөн тэтгэмжийг ажиллаж байгаа байгууллагаас нь олгох бөгөөд шаардагдах зардлыг нь тухайн жилийн төсөвт тусгах,” мөн төслийн 43.5 дахь хэсгийг “Төрийн болон орон нутгийн өмчийн ерөнхий боловсролын сургууль, цэцэрлэгт энэ хуулийн 3.1.15-д заасан албан тушаалд 25 ба түүнээс дээш жил ажилласан иргэн өндөр насны тэтгэвэр тогтоолгоход түүний үндсэн  цалингаас нь тооцож  нэг удаагийн буцалтгүй мөнгөн тэтгэмжийг ажиллаж байгаа байгууллагаас нь олгох бөгөөд шаардагдах  зардлыг нь тухайн жилийн төсөвт тусгана.” гэсэн саналуудыг Ажлын хэсэг гаргасныг хуралдаанд оролцсон  гишүүдийн олонх дэмжсэн.</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Байгалийн нөөц ашигласны төлбөрийн тухай хуульд өөрчлөлт оруулах тухай хуулийн төслийг хууль санаачлагчид нь буцаах нь зүйтэй гэсэн саналыг Улсын Их Хурлын гишүүн С.Оюун, Б.Бат-Эрдэнэ нар гаргасныг хуралдаанд оролцсон гишүүдийн олонх дэмжээгүй болно.</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Олон хүүхэд төрүүлж өсгөсөн эхийг урамшуулах тухай хуульд өөрчлөлт оруулах тухай хуулийн төслийн хувьд, олон хүүхэд төрүүлж өсгөсөн эхэд мөнгөн тусламж олгохдоо “зөвхөн 18 хүртэлх насны хүүхэдтэй эхэд” гэж онцолж ялгаварлах нь буруу гэж үзээд энэ хуулийн төслийг төсөл санаачлагчид нь буцаах, Цэргийн албан хаагчийн тэтгэвэр, тэтгэмжийн тухай хуульд өөрчлөлт оруулах тухай хуулийн төслийн хувьд, батлан хамгаалах салбараас өндөр насны тэтгэвэрт гарахдаа авдаг нэг удаагийн буцалтгүй тусламжийг бусад төрийн албан хаагчийн адилаар Засгийн газраас тогтоосон журмын дагуу олгохоор тооцох нь буруу, сөрөг нөлөө ихтэй тул төслийг хууль санаачлагчид нь буцаах гэсэн саналыг Ажлын хэсэг гаргасныг хуралдаанд оролцсон гишүүд дэмжсэн тул “Олон хүүхэд төрүүлж өсгөсөн эхийг урамшуулах тухай хуульд өөрчлөлт оруулах тухай хуулийн төсөл буцаах тухай”,  “Цэргийн албан хаагчийн тэтгэвэр, тэтгэмжийн тухай хуульд өөрчлөлт оруулах тухай хуулийн төсөл буцаах тухай”  Улсын Их Хурлын тогтоолын төслийг боловсруулан, Байнгын хорооноос гарсан зарчмын зөрүүтэй саналын томьёоллын хамт Та бүхэнд тараасан.</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Улсын Их Хурлын эрхэм гишүүд 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Монгол Улсын 2015 оны төсвийн тухай хуульд нэмэлт, өөрчлөлт оруулах тухай хуулийн төслийн хамт өргөн мэдүүлсэн хууль, тогтоолын төслүүдийн анхны хэлэлцүүлэг хийсэн талаарх тус Байнгын хорооноос гарсан санал, дүгнэлтийг хэлэлцэн шийдвэрлэж өгнө үү.</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Анхаарал тавьсанд баярлалаа.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З.Энхболд</w:t>
      </w:r>
      <w:r>
        <w:rPr>
          <w:rStyle w:val="style32"/>
          <w:rFonts w:cs="Arial;Gentium Basic" w:eastAsia="MS Mincho"/>
          <w:b w:val="false"/>
          <w:bCs w:val="false"/>
          <w:i w:val="false"/>
          <w:color w:val="000000"/>
          <w:sz w:val="24"/>
          <w:szCs w:val="24"/>
          <w:shd w:fill="FFFFFF" w:val="clear"/>
          <w:lang w:eastAsia="ja-JP" w:val="mn-MN"/>
        </w:rPr>
        <w:t xml:space="preserve">: </w:t>
        <w:tab/>
        <w:t>Ажлын хэсгийн гишүүдийн нэр: Эрдэнэбат Сангийн сайд, Ганцогт- мөн яамны Төрийн нарийн бичгийн дарга, Хуягцогт- Төсвийн зарлагын хэлтсийн дарга, Доржсэмбэд- Нэгдсэн төсвийн төлөвлөлтийн бодлогын хэлтсийн дарга нар танхимд ирсэн байна.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t>Байнгын хорооны санал дүгнэлттэй холбогдуулан асуулттай гишүүд байна уу.  Батзандан гишүүнээр асуулт тасалъя. Даваасүрэн гишүүн асууя.</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rStyle w:val="style32"/>
          <w:rFonts w:cs="Arial;Gentium Basic" w:eastAsia="MS Mincho"/>
          <w:b w:val="false"/>
          <w:bCs w:val="false"/>
          <w:i w:val="false"/>
          <w:color w:val="000000"/>
          <w:sz w:val="24"/>
          <w:szCs w:val="24"/>
          <w:shd w:fill="FFFFFF" w:val="clear"/>
          <w:lang w:eastAsia="ja-JP" w:val="mn-MN"/>
        </w:rPr>
        <w:tab/>
      </w:r>
      <w:r>
        <w:rPr>
          <w:rStyle w:val="style32"/>
          <w:rFonts w:cs="Arial;Gentium Basic" w:eastAsia="MS Mincho"/>
          <w:b/>
          <w:bCs/>
          <w:i w:val="false"/>
          <w:color w:val="000000"/>
          <w:sz w:val="24"/>
          <w:szCs w:val="24"/>
          <w:shd w:fill="FFFFFF" w:val="clear"/>
          <w:lang w:eastAsia="ja-JP" w:val="mn-MN"/>
        </w:rPr>
        <w:t>Ц.Даваасүрэн</w:t>
      </w:r>
      <w:r>
        <w:rPr>
          <w:rStyle w:val="style32"/>
          <w:rFonts w:cs="Arial;Gentium Basic" w:eastAsia="MS Mincho"/>
          <w:b w:val="false"/>
          <w:bCs w:val="false"/>
          <w:i w:val="false"/>
          <w:color w:val="000000"/>
          <w:sz w:val="24"/>
          <w:szCs w:val="24"/>
          <w:shd w:fill="FFFFFF" w:val="clear"/>
          <w:lang w:eastAsia="ja-JP" w:val="mn-MN"/>
        </w:rPr>
        <w:t xml:space="preserve">: </w:t>
        <w:tab/>
        <w:t>Энэ дагалдаж өргөн мэдүүлж байгаа хуулиудыг энэ хуулиудаа бүр баталсны дараа зарчмын зөрүүтэй санал дээр дахиад Байнгын хороо хуралдаад тэгээд баталсныхаа дараа гурав дахь хэлэлцүүлгээ явуулах гэж байна уу? Нэгдүгээрт.</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Хоёрдугаарт,  энэ дээр сонин л юм болчхоод байгаа юм.  Зарим нэг хуулиудыг буцаачихлаа шүү дээ. Тэгээд нэг нөхдүүд нь болохоор ингээд эд нарыг хасъя гээд байсан юм шиг,  нэг хэсэг нь хасахгүй гээд байсан юм шиг, тэгээд нэг ийм орон гаран маягтай  шийдэж байна л даа. Эхчүүдийнх, хүүхдийнх өдсөн юм шиг  ийм л юм болчихлоо. Боловсролын тухай хуулийнх дээр тэр тэтгэвэрт гарахад нь нэг удаагийн олгодог буцалтгүй тусламжийг чинь хэмжээгүй болгоод хаячихаж байгаа юм байна шүү дээ, тухайн байгууллага нь хариуцна гээд. Тэгээд төсөвтөө тусгана гээд ингээд хэмжээ тавьж өгөхгүй болохоор тухайн байгууллага яаж тусгах юм бол. Хэмжээг хэн тогтоож өгөх гээд байна вэ гэдэг ийм асуудал байна. Боловсролын байгууллага дээр шүү дээ. Нэг удаагийн буцалтгүй тусламжийг олгохдоо тухайн байгууллага нь төсөвтөө тусгана гээд байна. Хэмжээг нь яах вэ? Энэ хэмжээгүй болохоор ер нь худлаа л юм болчих болов уу гэж би бодоод байна.  18 сар, 36 гэдэг нь ингээд байхгүй болчихоор үүнийг яаж шийдэж байна вэ?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 xml:space="preserve">Эмч нарын асуудлыг нь яасан бэ? Ерөөсөө тэд нарын энэ  нэг удаагийн буцалтгүй тусламжийг байхгүй болгочихов уу. Ер нь энэ эдгээр хуулиудад өөрчлөлт хийхдээ ийм зүйлийг бодсон уу гэж би боддог юм.  Бас яах вэ нэлээн тэргүүн эгнээний хүүхдүүд боловсролын салбар, эмнэлгийн салбарт очиг ээ гэсэн агуулгаар. Хуучин намайг сургууль төгсөж байхад нэгдүгээр эгнээний хүүхдүүд багш болдог байлаа, ялангуяа их, дээд сургуулийн. Одоо бол больчихсон шүү дээ. Одоо бол банк, санхүү гэдэг юм уу? Өөр чиглэл уруу явдаг болчихсон. Адаглаад хоёрдугаар эгнээний хүүхдүүд нь багш болчих юм бол сайн хүүхдүүд багш болоод байх юм бол сайн шавь төрнө гэдэг энэ агуулгаар энэ заалтууд чинь Боловсролын салбарыг бас сайн мэргэжилтэнтэй байгаасай, сайн багштай байгаасай гэсэндээ л хийсэн зүйл. Тэгээд үүнийг хариулахдаа байгаа л гэх байх. Гэхдээ энэ чинь бараг байхгүй, хэмжээ байхгүй. Тэгээд хуулин дээр нэг ийм заалт үлдэх ийм л юм болж дээ гэж ингэж хараад байх юм. Хэмжээг нь хэн тогтоож байх вэ?  Хэмжээ тавиагүй юм байна шүү дээ.  Тэгээд олгох бөгөөд зардлыг нь тухайн жилийн төсөвт тусгаж байна гэж.  Тэгэхээр энэ зардлыг яаж ямар хэмжээгээр тооцож тусгах вэ?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r>
      <w:r>
        <w:rPr>
          <w:b/>
          <w:bCs/>
          <w:lang w:val="mn-MN"/>
        </w:rPr>
        <w:t>З.Энхболд</w:t>
      </w:r>
      <w:r>
        <w:rPr>
          <w:lang w:val="mn-MN"/>
        </w:rPr>
        <w:t xml:space="preserve">: Болор гишүүн хариулъя.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r>
      <w:r>
        <w:rPr>
          <w:b/>
          <w:bCs/>
          <w:lang w:val="mn-MN"/>
        </w:rPr>
        <w:t>Б.Болор</w:t>
      </w:r>
      <w:r>
        <w:rPr>
          <w:lang w:val="mn-MN"/>
        </w:rPr>
        <w:t>: Даваасүрэн гишүүний асуултад хариулъя. Дагалдах хуулиудаа батлаад тэгээд дараа нь З дугаар хэлэлцүүлэгт орно. Та зөв ойлгосон байна.  Саяны таны сүүлийн асуулт дээр би товчхон хариулъя. Энэ хэмжээ заагдаж өгсөн байгаа. Илүү тодорхой бол Төрийн албаны хуулиндаа байж байгаа.  Зохицуулагдаад явна.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r>
      <w:r>
        <w:rPr>
          <w:b/>
          <w:bCs/>
          <w:lang w:val="mn-MN"/>
        </w:rPr>
        <w:t>З.Энхболд</w:t>
      </w:r>
      <w:r>
        <w:rPr>
          <w:lang w:val="mn-MN"/>
        </w:rPr>
        <w:t>: Тодруулъя.</w:t>
      </w:r>
    </w:p>
    <w:p>
      <w:pPr>
        <w:pStyle w:val="style44"/>
        <w:spacing w:after="0" w:before="0" w:line="100" w:lineRule="atLeast"/>
        <w:ind w:hanging="0" w:left="0" w:right="0"/>
        <w:contextualSpacing w:val="false"/>
        <w:jc w:val="both"/>
      </w:pPr>
      <w:r>
        <w:rPr/>
      </w:r>
    </w:p>
    <w:p>
      <w:pPr>
        <w:pStyle w:val="style44"/>
        <w:shd w:fill="FFFFFF" w:val="clear"/>
        <w:spacing w:after="0" w:before="0" w:line="100" w:lineRule="atLeast"/>
        <w:ind w:hanging="0" w:left="0" w:right="0"/>
        <w:contextualSpacing w:val="false"/>
        <w:jc w:val="both"/>
      </w:pPr>
      <w:r>
        <w:rPr>
          <w:lang w:val="mn-MN"/>
        </w:rPr>
        <w:tab/>
      </w:r>
      <w:r>
        <w:rPr>
          <w:b/>
          <w:bCs/>
          <w:lang w:val="mn-MN"/>
        </w:rPr>
        <w:t>Ц.Даваасүрэн:</w:t>
      </w:r>
      <w:r>
        <w:rPr>
          <w:lang w:val="mn-MN"/>
        </w:rPr>
        <w:t xml:space="preserve"> Үндсэн цалингаас нь тооцож нэг удаа олгоно. Хуучин болохоор 18 сартай,  6 сартай,  36 сартай тэнцэх үндсэн сарын цалингаар тооц гээд байсан. Тэр чинь байхгүй болжээ гээд байна л даа. </w:t>
      </w:r>
    </w:p>
    <w:p>
      <w:pPr>
        <w:pStyle w:val="style44"/>
        <w:shd w:fill="FFFFFF" w:val="clear"/>
        <w:spacing w:after="0" w:before="0" w:line="100" w:lineRule="atLeast"/>
        <w:ind w:hanging="0" w:left="0" w:right="0"/>
        <w:contextualSpacing w:val="false"/>
        <w:jc w:val="both"/>
      </w:pPr>
      <w:r>
        <w:rPr/>
      </w:r>
    </w:p>
    <w:p>
      <w:pPr>
        <w:pStyle w:val="style44"/>
        <w:shd w:fill="FFFFFF" w:val="clear"/>
        <w:spacing w:after="0" w:before="0" w:line="100" w:lineRule="atLeast"/>
        <w:ind w:hanging="0" w:left="0" w:right="0"/>
        <w:contextualSpacing w:val="false"/>
        <w:jc w:val="both"/>
      </w:pPr>
      <w:r>
        <w:rPr>
          <w:lang w:val="mn-MN"/>
        </w:rPr>
        <w:tab/>
      </w:r>
      <w:r>
        <w:rPr>
          <w:b/>
          <w:bCs/>
          <w:lang w:val="mn-MN"/>
        </w:rPr>
        <w:t>З.Энхболд</w:t>
      </w:r>
      <w:r>
        <w:rPr>
          <w:lang w:val="mn-MN"/>
        </w:rPr>
        <w:t>: Болор гишүүн хариулъя.</w:t>
      </w:r>
    </w:p>
    <w:p>
      <w:pPr>
        <w:pStyle w:val="style44"/>
        <w:shd w:fill="FFFFFF" w:val="clear"/>
        <w:spacing w:after="0" w:before="0" w:line="100" w:lineRule="atLeast"/>
        <w:ind w:hanging="0" w:left="0" w:right="0"/>
        <w:contextualSpacing w:val="false"/>
        <w:jc w:val="both"/>
      </w:pPr>
      <w:r>
        <w:rPr/>
      </w:r>
    </w:p>
    <w:p>
      <w:pPr>
        <w:pStyle w:val="style44"/>
        <w:shd w:fill="FFFFFF" w:val="clear"/>
        <w:spacing w:after="0" w:before="0" w:line="100" w:lineRule="atLeast"/>
        <w:ind w:hanging="0" w:left="0" w:right="0"/>
        <w:contextualSpacing w:val="false"/>
        <w:jc w:val="both"/>
      </w:pPr>
      <w:r>
        <w:rPr>
          <w:lang w:val="mn-MN"/>
        </w:rPr>
        <w:tab/>
      </w:r>
      <w:r>
        <w:rPr>
          <w:b/>
          <w:bCs/>
          <w:lang w:val="mn-MN"/>
        </w:rPr>
        <w:t>Б.Болор</w:t>
      </w:r>
      <w:r>
        <w:rPr>
          <w:lang w:val="mn-MN"/>
        </w:rPr>
        <w:t xml:space="preserve">: Харин одоо яг ингээд өргөн барьсан хуулин дээр тодорхой өөрчлөлт оруулаад үүнийг нь тодорхой зааж өгөөд, таны хэлээд байгаа тэр хугацаа бүгд Төрийн албаны хуулиндаа орсон байгаа. </w:t>
      </w:r>
    </w:p>
    <w:p>
      <w:pPr>
        <w:pStyle w:val="style44"/>
        <w:shd w:fill="FFFFFF" w:val="clear"/>
        <w:spacing w:after="0" w:before="0" w:line="100" w:lineRule="atLeast"/>
        <w:ind w:hanging="0" w:left="0" w:right="0"/>
        <w:contextualSpacing w:val="false"/>
        <w:jc w:val="both"/>
      </w:pPr>
      <w:r>
        <w:rPr/>
      </w:r>
    </w:p>
    <w:p>
      <w:pPr>
        <w:pStyle w:val="style44"/>
        <w:shd w:fill="FFFFFF" w:val="clear"/>
        <w:spacing w:after="0" w:before="0" w:line="100" w:lineRule="atLeast"/>
        <w:ind w:hanging="0" w:left="0" w:right="0"/>
        <w:contextualSpacing w:val="false"/>
        <w:jc w:val="both"/>
      </w:pPr>
      <w:r>
        <w:rPr>
          <w:lang w:val="mn-MN"/>
        </w:rPr>
        <w:tab/>
      </w:r>
      <w:r>
        <w:rPr>
          <w:b/>
          <w:bCs/>
          <w:lang w:val="mn-MN"/>
        </w:rPr>
        <w:t>З.Энхболд</w:t>
      </w:r>
      <w:r>
        <w:rPr>
          <w:lang w:val="mn-MN"/>
        </w:rPr>
        <w:t>: Батзандан гишүүн асууя.</w:t>
      </w:r>
    </w:p>
    <w:p>
      <w:pPr>
        <w:pStyle w:val="style44"/>
        <w:shd w:fill="FFFFFF" w:val="clear"/>
        <w:spacing w:after="0" w:before="0" w:line="100" w:lineRule="atLeast"/>
        <w:ind w:hanging="0" w:left="0" w:right="0"/>
        <w:contextualSpacing w:val="false"/>
        <w:jc w:val="both"/>
      </w:pPr>
      <w:r>
        <w:rPr/>
      </w:r>
    </w:p>
    <w:p>
      <w:pPr>
        <w:pStyle w:val="style44"/>
        <w:shd w:fill="FFFFFF" w:val="clear"/>
        <w:spacing w:after="0" w:before="0" w:line="100" w:lineRule="atLeast"/>
        <w:ind w:hanging="0" w:left="0" w:right="0"/>
        <w:contextualSpacing w:val="false"/>
        <w:jc w:val="both"/>
      </w:pPr>
      <w:r>
        <w:rPr>
          <w:lang w:val="mn-MN"/>
        </w:rPr>
        <w:tab/>
      </w:r>
      <w:r>
        <w:rPr>
          <w:b/>
          <w:bCs/>
          <w:lang w:val="mn-MN"/>
        </w:rPr>
        <w:t>Ж.Батзандан:</w:t>
      </w:r>
      <w:r>
        <w:rPr>
          <w:lang w:val="mn-MN"/>
        </w:rPr>
        <w:t xml:space="preserve"> 15 оны төсвийн тодотголтой холбогдож дагаж өргөн баригдсан 16 хуулийн төсөл байгаа. 16 хуулийн төслөөс 2-3 нь буцаагдаж байгаа. Тэр олон хүүхэд төрүүлсэн эхийг урамшуулах тухай хуульд өөрчлөлт оруулах төсөл буцаагдсан. Цэргийн албан хаагчийн тэтгэвэр, тэтгэмжийн тухай хуульд өөрчлөлт оруулах тухай хуулийн төсөл буцаагдаж байгаа.  Бас нэлээдгүй хуульд өөрчлөлт орж байгаа.  Тэгэхээр Төсвийн тодотголтой холбогдуулж өргөн баригдсан хуулиуд нийгэмд асар их бухимдлыг үүсгэсэн.  Яагаад иргэдийн бухимдал үүсэж, жагсаал цуглаанд хүрэв гэхээр Засгийн газар хуулийн төслүүдийг өргөн барихдаа олон нийтийн хэлэлцүүлгүүдийг хангалттай хийж чадаагүй. Төслөө  хангалттай сайн бэлтгэж чадаагүй. Олон түүхий хуулийн төсөл Улсын Их Хурал уруу оруулж ирсэн.  Энэ сарын хугацаанд ард түмэн хангалттай бухимдлаа, хангалттай уурлалаа. Улсын Их Хурал болон Засгийн газрыг хангалттай хараалаа. Тэгэхээр ийм нөхцөл байдалд хүргэсэн Засгийн газрын нөхдүүд цаашид алдаагаа давтмааргүй байна гэдгийг би хэлмээр байна.</w:t>
      </w:r>
    </w:p>
    <w:p>
      <w:pPr>
        <w:pStyle w:val="style44"/>
        <w:shd w:fill="FFFFFF" w:val="clear"/>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 xml:space="preserve">Мэдээж  төсвийн тухай хуулийг дагаж баригдаж байгаа хэд хэдэн сайн хуулиуд байгаа. Тухайлбал Инновацийн сан, Газрын тосны сан гэх мэт сангуудыг татан буулгаснаар улсын төсөвт хэмнэлт үүсэж байгаа, үүнийг сайшааж байгаа. Тодорхой албан тушаалыг, орон тоог цомхотгож байгаа, үүнийг дэмжиж байгаа. Би та бүхэнд хэлье. Сангийн сайд, Төсвийн байнгын хорооны дарга хоёрт, Засгийн газрын төлөөлөгч байвал асууя, та бүхний өргөн баригдсан хуулийн нэлээдгүй хэсэг нь буцлаа. Нэлээдгүй хэсэг нь засвар орлоо. Та бүхний сэтгэл ханамж ямархуу байна вэ? Цаашид хуулийн төсөл өргөн барихдаа  иймэрхүү маягаар бариад байх юм уу? Наад арга барилаа өөрчлөх юм уу? Үгүй юм уу гэдэг талаар надад хариулт өгөөч ээ.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r>
      <w:r>
        <w:rPr>
          <w:b/>
          <w:bCs/>
          <w:lang w:val="mn-MN"/>
        </w:rPr>
        <w:t>З.Энхболд:</w:t>
      </w:r>
      <w:r>
        <w:rPr>
          <w:lang w:val="mn-MN"/>
        </w:rPr>
        <w:t xml:space="preserve"> Сайд хариулахгүй, Байнгын хороон дээр явж байгаа, анхны хэлэлцүүлэг учраас.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 xml:space="preserve">Гишүүд асуулт асууж дууслаа.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 xml:space="preserve">Одоо санал хураана. Нийт өргөн баригдсан 23 хуулиас 13 хуулийг анхны хэлэлцүүлгээр батална. 2 хуулийг буцаана.  8 хуулийг хоёр дахь хэлэлцүүлэгт шилжүүлнэ. Хоёр дахь хэлэлцүүлгийн дараа Төсвийн байнгын хороо хуралдаж, хоёр дахь хэлэлцүүлэг хийсний дараа чуулган хуралдаад ингээд дагасан хуулиуд дууссаны дараа Төсвийн байнгын хороо гурав дахь хэлэлцүүлэгт орно. Өнөөдөртөө цаг сунгаж хуралдаад Төсвийн тодотголынхоо З, 4-ийг хийгээд дуусъя гэдэг дээр тохирлоо шүү.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Цаг сунгалаа.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 xml:space="preserve">Анхны хэлэлцүүлгээр батлах  13 хуулиар санал хураая. </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Байнгын хороо 13 хуулийг анхны хэлэлцүүлгээр нь батлах горимын санал гаргасныг дэмжье гэдгээр санал хураая. Санал хураахад бэлэн үү. Нийт 23 хуулийн 13-ыг нь анхны хэлэлцүүлгээр батлах горимын санал хураах гэж байна. Дэмжье гэдгээр санал хураая. Санал хураалт.</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49 гишүүн оролцож,  41 гишүүн зөвшөөрч, 83.7 хувийн саналаар анхны хэлэлцүүлгээр нь батлах горимын санал дэмжигдлээ.</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Горимын санал дэмжигдсэн тул  13 хуулийг анхны хэлэлцүүлгээр батлах санал хураана.</w:t>
      </w:r>
    </w:p>
    <w:p>
      <w:pPr>
        <w:pStyle w:val="style44"/>
        <w:spacing w:after="0" w:before="0" w:line="100" w:lineRule="atLeast"/>
        <w:ind w:hanging="0" w:left="0" w:right="0"/>
        <w:contextualSpacing w:val="false"/>
        <w:jc w:val="both"/>
      </w:pPr>
      <w:r>
        <w:rPr/>
      </w:r>
    </w:p>
    <w:p>
      <w:pPr>
        <w:pStyle w:val="style44"/>
        <w:spacing w:after="0" w:before="0" w:line="100" w:lineRule="atLeast"/>
        <w:ind w:hanging="0" w:left="0" w:right="0"/>
        <w:contextualSpacing w:val="false"/>
        <w:jc w:val="both"/>
      </w:pPr>
      <w:r>
        <w:rPr>
          <w:lang w:val="mn-MN"/>
        </w:rPr>
        <w:tab/>
        <w:t xml:space="preserve">Эхний хууль. </w:t>
      </w:r>
    </w:p>
    <w:p>
      <w:pPr>
        <w:pStyle w:val="style44"/>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1.Монгол Улсын Засгийн газрын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оролцож, 39 гишүүн зөвшөөрч, 78 хувийн саналаар эхний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2.Монгол Улсын Яамны эрх зүйн байдлын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оролцож, 40 гишүүн зөвшөөрч, 80 хувийн саналаар хоёр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3.Монгол Улсын Засаг захиргаа, нутаг дэвсгэрийн нэгж, түүний удирдлагын тухай хуульд өөрчлөлт оруулах тухай хуулийн төслийг баталъя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49 гишүүн оролцож, 35 гишүүн зөвшөөрч, 71.4 хувийн саналаар гурав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4.Инновацийн тухай хуульд өөрчлөлт оруулах тухай хуулийн төслийг баталъя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49 гишүүн оролцож, 38 гишүүн зөвшөөрч, 77.6 хувийн саналаар дөрөв  дэх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5.Газрын тосны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оролцож, 41 гишүүн зөвшөөрч, 82.0 хувийн саналаар тав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6.Төрийн хяналт шалгалтын тухай хуульд өөрчлөлт оруулах тухай хуулийн төслийг баталъя гэсэн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оролцож, 39 гишүүн зөвшөөрч, 78.0 хувийн саналаар зургаа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7.Нийгмийн даатгалын тухай хуулийн зарим хэсгийг хүчингүй болсонд тооцох тухай хуулийн төслийг баталъя гэсэн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оролцож, 39 гишүүн зөвшөөрч, 78.0 хувийн саналаар долоо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8.Шүүгчийн эрх зүйн байдлын тухай хуулийн зарим хэсгийг хүчингүй болсонд тооцох тухай хуулийн төслийг баталъя гэсэн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оролцож, 38 гишүүн зөвшөөрч, 76.0 хувийн саналаар  найм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9.Прокурорын байгууллагын тухай хуулийн зарим хэсгийг хүчингүй болсонд тооцох тухай  хуулийн төслийг баталъя гэсэн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оролцож, 35 гишүүн зөвшөөрч, 70.0 хувийн саналаар ёс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10.Гаалийн тухай хуульд өөрчлөлт оруулах тухай хуулийн төслийг баталъя гэсэн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52 гишүүн оролцож, 43 гишүүн зөвшөөрч, 82.7 хувийн саналаар арав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11.Эрүүл мэндийн тухай хуульд өөрчлөлт оруулах тухай хуулийн төслийг баталъя гэсэн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52 гишүүн оролцож, 40 гишүүн зөвшөөрч, 76.9 хувийн саналаар арван нэг дэх   санал дэмжигдлээ.</w:t>
        <w:tab/>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 xml:space="preserve">12.Өрсөлдөөний тухай хуулийн зарим хэсгийг хүчингүй болсонд тооцох тухай хуулийн төслийг баталъя гэсэн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52 гишүүн оролцож, 42 гишүүн зөвшөөрч, 80.8 хувийн саналаар арван хоёр дахь  санал дэмжигдлээ.</w:t>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13.Статистикийн тухай хуульд өөрчлөлт оруулах тухай хуулийн төслийг баталъя гэсэн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52 гишүүн оролцож, 44 гишүүн зөвшөөрч, 84.6 хувийн саналаар арван гурав дахь  санал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Одоо хуулийн төсөл дээр Байнгын хорооноос гаргасан зарчмын зөрүүтэй саналын томьёоллоор санал хураалт явуулна.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val="false"/>
          <w:bCs w:val="false"/>
          <w:lang w:val="mn-MN"/>
        </w:rPr>
        <w:t>Хоёр. Монгол Улсын 2015 оны төсвийн тухай хуульд  нэмэлт, өөрчлөлт оруулах тухай хуулийн төслийн хамт өргөн мэдүүлэгдсэн хуулийн төслүүдийн талаарх зарчмын зөрүүтэй саналын томьёолол.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Төсвийн байнгын хорооны дэмжсэн санал: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Нэг. Төрийн албаны тухай хуульд нэмэлт,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1.Төслийн 1 дүгээр зүйл буюу 30 дугаар зүйлийн 30.2 дахь хэсгийн “үндсэн цалингийн дунджаас нь” гэсний дараа “ажилласан хугацааг нь үндэслэн” гэж нэмэх. Санал гаргасан Улсын Их Хурлын гишүүн Д.Ганхуяг, Д.Дэмбэрэл, М.Сономпил, Б.Чойжилсүрэн, Я.Санжмятав, Л.Эрдэнэчимэг.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43 гишүүн зөвшөөрч, 82.7 хувийн саналаар Төрийн албаны тухай хуулийн нэмэлт, өөрчлөлтийн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Хоёр. Агаарын тухай хуульд өөрчлөлт оруулах тухай хуулийн төслийн талаарх санал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1.Төслийн 1 дүгээр зүйл буюу 6 дугаар зүйлийн 6.1.6 дахь заалтын “урамшууллын хэлбэр” гэсний өмнө “цахилгаан эрчим хүчний үнийн” гэж нэмэх.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40 гишүүн зөвшөөрч, 76.9 хувийн саналаар Агаарын тухай хуулийн өөрчлөлт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Гурав. “Тогтоолын заалт хүчингүй болгох тухай” Улсын Их Хурлын тогтоолын төслийн талаар.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 Тогтоолын 1 дэх  заалтын 1 дэх дэд заалтыг 1/Нийслэлийн агаарын чанарыг сайжруулах бүсийн гэр хорооллын цахилгаан эрчим хүчний үнэд хөнгөлөлт үзүүлэх урамшууллын шалгуур, хэлбэр, цаг, хувь хэмжээг тогтоож, зөрүүг улсын төсвөөс санхүүжүүлэх”” гэж өөрчлөн найруулахаар төслийг бүхэлд нь өөрчилж, төслийн нэрийг “”Нийслэлийн агаарын бохирдлыг бууруулах тухай хууль батлагдсантай холбогдуулан авах зарим арга хэмжээний тухай”  өөрчлөлт оруулах тухай” гэж өөрчлөх.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44 гишүүн зөвшөөрч, 84.6 хувийн саналаар тогтоолын заалт хүчингүй болгох тухай Улсын Их Хурлын тогтоолын төслийн талаарх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Дөрөв. Засгийн газрын тусгай сангийн тухай хуульд  нэмэлт,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1.Төсөлд “Засгийн газрын тусгай сангийн тухай хуулийн 29 дүгээр зүйлийн 29.1.2 дахь заалтын “5.4.3, 5.4.19-д” гэснийг “5.4.3-т” гэж өөрчлөх” гэсэн зүйл нэмэх. </w:t>
      </w:r>
      <w:r>
        <w:rPr>
          <w:b w:val="false"/>
          <w:bCs w:val="false"/>
          <w:lang w:val="mn-MN"/>
        </w:rPr>
        <w:t>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41 гишүүн зөвшөөрч, 78.8 хувийн саналаар  эхний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2.Төслийн З дугаар зүйлийн “6.4.11,” гэсний дараа “6.4.12” гэж, “30.7 дахь хэсэг,” гэсний дараа “31 дүгээр зүйлийн 31.6 дахь хэсэг,” гэж тус тус нэмж, мөн зүйлийн “11-13” гэснийг “11, 13” гэж өөрчилж, “15”, “21</w:t>
      </w:r>
      <w:r>
        <w:rPr>
          <w:vertAlign w:val="superscript"/>
          <w:lang w:val="mn-MN"/>
        </w:rPr>
        <w:t>5</w:t>
      </w:r>
      <w:r>
        <w:rPr>
          <w:lang w:val="mn-MN"/>
        </w:rPr>
        <w:t xml:space="preserve">,” гэснийг тус тус хасах. </w:t>
      </w:r>
      <w:r>
        <w:rPr>
          <w:b w:val="false"/>
          <w:bCs w:val="false"/>
          <w:lang w:val="mn-MN"/>
        </w:rPr>
        <w:t>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40 гишүүн зөвшөөрч, 76.9 хувийн саналаар  хоёр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Тав. Орон сууцны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1.Төслийн 2 дугаар зүйлийн “11.1.16 дахь заалт” гэснийг “11.1.6 дахь заалт” гэж өөрчлөх.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40 гишүүн зөвшөөрч, 76.9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Зургаа. Нийгмийн халамжийн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1.Төслийн 1 дүгээр зүйлийн З дахь заалт буюу “13.5.9, “Эхийн алдар” нэгдүгээр зэргийн одон, эсхүл “Эхийн алдар” хоёрдугаар зэргийн одон бүхий, 18 хүртэлх насны хүүхэдтэй эхэд мөнгөн тусламж давхардуулахгүйгээр.” гэснийг төслөөс хасах.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42 гишүүн зөвшөөрч, 80.8 хувийн саналаар эхний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2.Төслийн 1 дүгээр зүйлийн 4 дэх заалт буюу “13.7.Жирэмсэн болон нярай, хөхүүл хүүхэдтэй эхийн тэтгэмжийг  Нийгмийн даатгалын сангаас жирэмсэн болон амаржсаны тэтгэмж авах эрх үүссэн эхэд хүүхдээ төрүүлсэн  сараас эхлэн 7 сарын хугацаанд, бусад эхэд жирэмсний 5 сартайгаас эхлэн 12 сарын хугацаанд тус тус сар бүр олгоно.” гэснийг төслөөс хасах.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45 гишүүн зөвшөөрч, 86.5 хувийн саналаар хоёр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Долоо. Сэргээгдэх эрчим хүчний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Төслийн 2 дугаар зүйлийн “13 дугаар зүйлийг” гэснийг “Тавдугаар бүлгийг” гэж өөрчлөх.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41 гишүүн зөвшөөрч, 78.8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Найм. Боловсролын тухай хуульд нэмэлт, өөрчлөлт оруулах тухай хуулийн төслийн талаарх зарчмын зөрүүтэй саналын томьёолол.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1.Төслийн 2 дугаар зүйлийн 1 дэх заалт буюу 43 дугаар зүйлийн 43.1.4 дэх заалтыг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“43.1.4. төрийн болон орон нутгийн өмчийн мэргэжлийн сургалт-үйлдвэрлэлийн төв, ерөнхий боловсролын сургууль, цэцэрлэгт энэ хуулийн 43.1.2-т заасан албан тушаалд 25 ба түүнээс дээш жил ажилласан иргэн өндөр насны тэтгэвэр тогтоолгоход түүний үндсэн цалингаар тооцож нэг удаагийн буцалтгүй мөнгөн тэтгэмжийг ажиллаж байгаа байгууллагаас нь олгох бөгөөд шаардагдах зардлыг нь тухайн жилийн төсөвт тусгах.”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Энхтүвшин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Ө.Энхтүвшин</w:t>
      </w:r>
      <w:r>
        <w:rPr>
          <w:b w:val="false"/>
          <w:bCs w:val="false"/>
          <w:lang w:val="mn-MN"/>
        </w:rPr>
        <w:t xml:space="preserve">: Энд хөдөө орон нутагт ажиллаж байсан улсуудынх нь арай ялгавартай байсан юм. Сум, баг, багийн сургуульд ажиллаж байгаа бол үүнээс 25 гэхгүйгээр  10 билүү түүнээс дээш жил ажиллаж байсан бол гэж байсан юм. Тэгэхээр одоо тэр ялгавар байхгүй болж байна уу. Уг нь хөдөө ажиллуулах л гэж багш нарыг тэнд арай өөр заалт байсан юм. Боловсролын хуульд 2007 онд оруулж өгсөн. Одоо тэгэхээр хотод ажилласан, хөдөө ажилласан ялгаагүй л. Хөдөө явах хүн л олдохгүй болно л доо.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Энхтүвшин гишүүн хоёр өөр тэтгэмжийн тухай яригдаж байгаа.  Нийгмийн бодлого боловсрол, соёл, шинжлэх ухааны байнгын хороог төлөөлөөд гишүүн Гантөмөр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Ө.Энхтүвшин</w:t>
      </w:r>
      <w:r>
        <w:rPr>
          <w:b w:val="false"/>
          <w:bCs w:val="false"/>
          <w:lang w:val="mn-MN"/>
        </w:rPr>
        <w:t>: Бишээ биш, энд бас байсан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Л.Гантөмөр</w:t>
      </w:r>
      <w:r>
        <w:rPr>
          <w:b w:val="false"/>
          <w:bCs w:val="false"/>
          <w:lang w:val="mn-MN"/>
        </w:rPr>
        <w:t>: Урьд нь  25 ба түүнээс  дээш жил ажилласан ажилтнууд дотроос хөдөө орон нутагт  10-аас дээш жил ажилласан хүмүүст нь  36 сар байсан. Одоо бол хот, хөдөөгүй  25 ба түүнээс дээш жил ажиллах юм бол тэр хэмжээний тэтгэмж авахаар хуульд өөрчлөлт орж байгаа юм. Яагаад гэвэл Төрийн албаны  хуулиар тэтгэмж авах асуудлыг ажилласан жилээр нь, ажиллаж байгаа нөхцөлөөр нь ялгаварлалгүйгээр олгодог болно гэсэн ийм зарчмаар энэ удаагийн төсөвт хандсан байгаа. Тийм учраас хуучин Улаанбаатар хотод ажилладаг байсан бол  24 сар авдаг байлаа. Одоо бол Улаанбаатар хотод ажилладаг, аймгийн төвд ажилладаг ч гэсэн ЗЗ жил ажилласан бол  33 сартай дүйцэх хэмжээний тэтгэмж авна гэж ингэж ойлгоно.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Нөгөө талдаа хөдөө орон нутагт ажиллаж байгаа багш нарын хувьд бол  5 жил тутамд авдаг тэтгэмж нь хэвээрээ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Хоёр өөр юмны тухай яригдаж байна. Нэмж асуух юм уу? Энхтүвшин гишүүн нэмж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Ө.Энхтүвшин</w:t>
      </w:r>
      <w:r>
        <w:rPr>
          <w:b w:val="false"/>
          <w:bCs w:val="false"/>
          <w:lang w:val="mn-MN"/>
        </w:rPr>
        <w:t>: Тэр 5 жил тутмын 6 сарын цалинтай тэнцэх хэмжээнийхийг би мэдэж байгаа. Тэр бол 2007 онд орсон өөрчлөлт, би өөрөө оруулж байсан хүн. Түүнээс гадна энд бас тэр тэтгэвэрт гарахад нь ялгавартай байсан юм. Сум, багийн сургуульд очиж ажилласан бол 10-аас дээш жил ажилласан бол гээд бусдаас энэ Улаанбаатар хотод ажиллаж байгаагаас арай өөрөөр авч үзсэн юм. Тэгээд одоо түүнийг байхгүй болгочихоор багийн сургуульд очиж ажиллах, сумын сургуульд явах ийм сонирхолгүй л болж байгаа юм. Бодлогоо бүхэлд нь ингээд тавиад тууж байна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Гантөмөр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Л.Гантөмөр</w:t>
      </w:r>
      <w:r>
        <w:rPr>
          <w:b w:val="false"/>
          <w:bCs w:val="false"/>
          <w:lang w:val="mn-MN"/>
        </w:rPr>
        <w:t>: Би бол Энхтүвшин гишүүнийг өнөөдөр оруулсан асуудлыг дэмжээд өгөөч ээ гэж чин сэтгэлээсээ хүсмээр байгаа юм. Яагаад гэвэл одоогийн Засгийн газар зөвхөн биш сүүлийн үед энэ багш, эмч нарт олгож байгаа тэтгэмжийн асуудлыг байнга хөндөж байгаа. Хөндөхдөө ер нь Улаанбаатар хотод ажилладаг багш нарын хувьд бол тэтгэмж олгох шаардлагагүй ээ. 12 жил болгоно. Хот, хөдөөгүй  12 жил болгоно гэсэн ийм удаа дараа санаачилгууд гараад яваад байна шүү дээ. Та бол улс төрийн хүн учраас үүнийг байнга харж байгаа байхаа гэж би найдаж байна. Тийм учраас одоо энэ санал хураалтаар эцэслээд төрийн албан хаагчидтай ижилтгэж тэтгэмж авдаг байдлаар эцэслэх гэж байгаа юм шүү. Одоо жишээлбэл Энхбаяр гишүүн санаачлаад цэргийн албан хаагчдыг аваад үлдлээ шүү дээ. Яг түүн шиг тэтгэмжийг нь ялгаварлалгүйгээр багш нар дээрээ авч үлдье гэсэн ийм л санаачилга явж байгаа гэдгийг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Саналаа хураая. Дэмжье гэдгээр санал хураая. Санал хураалт.</w:t>
      </w:r>
    </w:p>
    <w:p>
      <w:pPr>
        <w:pStyle w:val="style0"/>
        <w:spacing w:after="0" w:before="0" w:line="100" w:lineRule="atLeast"/>
        <w:ind w:hanging="0" w:left="0" w:right="0"/>
        <w:contextualSpacing w:val="false"/>
        <w:jc w:val="both"/>
      </w:pPr>
      <w:r>
        <w:rPr>
          <w:b w:val="false"/>
          <w:bCs w:val="false"/>
          <w:lang w:val="mn-MN"/>
        </w:rPr>
        <w:t>Хөдөөний ялгааг гаргасан заалт нь хэвээрээ байгаа. Түүн дээр нь дахиж юм нэж өгөх бол буруу л даа. Популизм уруу л явж байна гэсэн үг.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43 гишүүн зөвшөөрч, 82.7 хувийн саналаар Боловсролын тухай хуулийн 1 дүгээр өөрчлөлт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2.Төслийн 2 дугаар зүйлийн 2 дахь заалт буюу 43 дугаар зүйлийн 43.5 дахь хэсгийг дор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“43.5. Төрийн болон орон нутгийн өмчийн ерөнхий боловсролын сургууль, цэцэрлэгт энэ хуулийн 3.1.15-д заасан албан тушаалд 25 ба түүнээс дээш жил ажилласан иргэн өндөр насны тэтгэвэр тогтоолгоход түүний үндсэн цалингаас нь тооцож нэг удаагийн буцалтгүй мөнгөн тэтгэмжийг ажиллаж байгаа байгууллагаас нь олгох бөгөөд шаардагдах зардлыг нь тухайн жилийн төсөвт тусгана.”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43 гишүүн зөвшөөрч, 82.7 хувийн саналаар хоёр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Ес. Олон хүүхэд төрүүлж өсгөсөн эхийг урамшуулах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b w:val="false"/>
          <w:bCs w:val="false"/>
          <w:lang w:val="mn-MN"/>
        </w:rPr>
        <w:tab/>
      </w:r>
    </w:p>
    <w:p>
      <w:pPr>
        <w:pStyle w:val="style0"/>
        <w:spacing w:after="0" w:before="0" w:line="100" w:lineRule="atLeast"/>
        <w:ind w:hanging="0" w:left="0" w:right="0"/>
        <w:contextualSpacing w:val="false"/>
        <w:jc w:val="both"/>
      </w:pPr>
      <w:r>
        <w:rPr>
          <w:b w:val="false"/>
          <w:bCs w:val="false"/>
          <w:lang w:val="mn-MN"/>
        </w:rPr>
        <w:tab/>
        <w:t>1.Хуулийн төслийг хууль санаачлагчид нь буцаах.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43 гишүүн зөвшөөрч, 82.7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Арав. Цэргийн албан хаагчийн тэтгэвэр,  тэтгэмжийн тухай хуульд өөрчлөлт оруулах тухай хуулийн төслийн талаарх.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1.Хуулийн төслийг хууль санаачлагчид нь буцаах. Санал гаргасан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Нямаагийн Энхболд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Н.Энхболд</w:t>
      </w:r>
      <w:r>
        <w:rPr>
          <w:b w:val="false"/>
          <w:bCs w:val="false"/>
          <w:lang w:val="mn-MN"/>
        </w:rPr>
        <w:t xml:space="preserve">: Одоо болтол мөрдөгдөж байгаа эрх зүйн орчин нь хэвээрээ үлдэж байгаа болохоор үүнтэй холбогдсон мөнгө нь төсөвт тусгагдсан гэж ойлгож байгаа зөв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Болор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Б.Болор</w:t>
      </w:r>
      <w:r>
        <w:rPr>
          <w:b w:val="false"/>
          <w:bCs w:val="false"/>
          <w:lang w:val="mn-MN"/>
        </w:rPr>
        <w:t>: Энэ хуулийг буцаахтай холбогдолтойгоор төсөвт мөнгөн дүн нь тусгагдсан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З.Энхболд</w:t>
      </w:r>
      <w:r>
        <w:rPr>
          <w:b w:val="false"/>
          <w:bCs w:val="false"/>
          <w:lang w:val="mn-MN"/>
        </w:rPr>
        <w:t xml:space="preserve">: Дутуу байна аа, буцаахаас өөр яаж дутуу байдаг юм.  Мөнгө нь байгаа гэж хэлж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Цэргийн албан хаагчийн тэтгэвэр,  тэтгэмжийн тухай хуульд өөрчлөлт оруулах тухай хуулийг Засгийн газар оруулж ирсэн. Төсвийн байнгын хорооны ажлын хэсэг уг хуулийг хэлэлцэх шаардлагагүй. Хуулийн төслийг хууль санаачлагчид нь буцаая гээд хууль нь буцаж байгаа учраас харгалзах мөнгийг төсөвт нэмж суулгасан гэж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Байнгын хорооны дэмжсэн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52 гишүүн оролцож, 43 гишүүн зөвшөөрч, 82.7 хувийн саналаар хуулийн төслийг буцаах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Төсвийн байнгын хорооны дэмжээгүй нэг санал байна.  Байгалийн нөөц ашигласны төлбөрийн тухай хуульд өөрчлөлт оруулах тухай хуулийн төслийн талаар санал гарсан байна. </w:t>
      </w:r>
    </w:p>
    <w:p>
      <w:pPr>
        <w:pStyle w:val="style0"/>
        <w:jc w:val="both"/>
      </w:pPr>
      <w:r>
        <w:rPr/>
      </w:r>
    </w:p>
    <w:p>
      <w:pPr>
        <w:pStyle w:val="style0"/>
        <w:jc w:val="both"/>
      </w:pPr>
      <w:r>
        <w:rPr>
          <w:lang w:val="mn-MN"/>
        </w:rPr>
        <w:tab/>
        <w:t xml:space="preserve">Монгол Улсын 2015 оны төсвийн тухай хуульд нэмэлт, өөрчлөлт оруулах тухай хуулийн төслийн хамт өргөн мэдүүлсэн Бмайгалийн нөөц ашигласны төлбөрийн тухай хуульд өөрчлөлт оруулах тухай хуулийн төслийг буцаах. Санал гаргасан, Улсын Их Хурлын гишүүн Оюун, Бат-Эрдэнэ. Байгаль, орчин хүнс, хөдөө аж ахуйн байнгын хороо дэмжсэн санал байна. Үүнийг Төсвийн байнгын хороо дэмжээгүй байна. </w:t>
      </w:r>
    </w:p>
    <w:p>
      <w:pPr>
        <w:pStyle w:val="style0"/>
        <w:jc w:val="both"/>
      </w:pPr>
      <w:r>
        <w:rPr/>
      </w:r>
    </w:p>
    <w:p>
      <w:pPr>
        <w:pStyle w:val="style0"/>
        <w:jc w:val="both"/>
      </w:pPr>
      <w:r>
        <w:rPr>
          <w:lang w:val="mn-MN"/>
        </w:rPr>
        <w:tab/>
        <w:t>Төсвийн байнгын хорооны дэмжээгүй саналыг дэмжье гэдгээр санал хураая. Санал хураалт.</w:t>
      </w:r>
    </w:p>
    <w:p>
      <w:pPr>
        <w:pStyle w:val="style0"/>
        <w:jc w:val="both"/>
      </w:pPr>
      <w:r>
        <w:rPr>
          <w:lang w:val="mn-MN"/>
        </w:rPr>
        <w:tab/>
      </w:r>
    </w:p>
    <w:p>
      <w:pPr>
        <w:pStyle w:val="style0"/>
        <w:jc w:val="both"/>
      </w:pPr>
      <w:r>
        <w:rPr>
          <w:lang w:val="mn-MN"/>
        </w:rPr>
        <w:tab/>
        <w:t>52 гишүүн санал хураалтад оролцож, 39 гишүүн зөвшөөрч, 75.0 хувийн саналаар дэмжигдлээ.</w:t>
      </w:r>
    </w:p>
    <w:p>
      <w:pPr>
        <w:pStyle w:val="style0"/>
        <w:jc w:val="both"/>
      </w:pPr>
      <w:r>
        <w:rPr/>
      </w:r>
    </w:p>
    <w:p>
      <w:pPr>
        <w:pStyle w:val="style0"/>
        <w:jc w:val="both"/>
      </w:pPr>
      <w:r>
        <w:rPr>
          <w:lang w:val="mn-MN"/>
        </w:rPr>
        <w:tab/>
        <w:t>Үүгээр зарчмын зөрүүтэй саналаар санал хурааж дууслаа.</w:t>
      </w:r>
    </w:p>
    <w:p>
      <w:pPr>
        <w:pStyle w:val="style0"/>
        <w:jc w:val="both"/>
      </w:pPr>
      <w:r>
        <w:rPr/>
      </w:r>
    </w:p>
    <w:p>
      <w:pPr>
        <w:pStyle w:val="style0"/>
        <w:jc w:val="both"/>
      </w:pPr>
      <w:r>
        <w:rPr>
          <w:lang w:val="mn-MN"/>
        </w:rPr>
        <w:tab/>
        <w:t>Буцаах хоёр тогтоолыг уншиж өгье. Цэргийн албан хаагчийн тэтгэвэр, тэтгэмжийн тухай хуульд өөрчлөлт оруулах тухай хуулийн төслийг буцаах тухай Монгол Улсын Их Хурлын тогтоол.</w:t>
      </w:r>
    </w:p>
    <w:p>
      <w:pPr>
        <w:pStyle w:val="style0"/>
        <w:jc w:val="both"/>
      </w:pPr>
      <w:r>
        <w:rPr/>
      </w:r>
    </w:p>
    <w:p>
      <w:pPr>
        <w:pStyle w:val="style0"/>
        <w:jc w:val="both"/>
      </w:pPr>
      <w:r>
        <w:rPr>
          <w:lang w:val="mn-MN"/>
        </w:rPr>
        <w:tab/>
        <w:t>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0"/>
        <w:jc w:val="both"/>
      </w:pPr>
      <w:r>
        <w:rPr/>
      </w:r>
    </w:p>
    <w:p>
      <w:pPr>
        <w:pStyle w:val="style0"/>
        <w:jc w:val="both"/>
      </w:pPr>
      <w:r>
        <w:rPr>
          <w:lang w:val="mn-MN"/>
        </w:rPr>
        <w:tab/>
        <w:t>Монгол Улсын Засгийн газраас 2014 оны 12 сарын 30-ны өдөр Монгол Улсын 2015 оны төсвийн тухай хуульд нэмэлт, өөрчлөлт оруулах тухай хуулийн төслийн хамт Улсын Их Хуралд өргөн мэдүүлсэн Цэргийн албан хаагчийн тэтгэвэр, тэтгэмжийн тухай хуульд өөрчлөлт оруулах тухай хуулийн төслийг Улсын Их Хурлын чуулганы нэгдсэн хуралдаанд оролцсон гишүүдийн олонх нь  хэлэлцэх боломжгүй гэж үзсэн тул хууль санаачлагчид нь буцаасугай.</w:t>
      </w:r>
    </w:p>
    <w:p>
      <w:pPr>
        <w:pStyle w:val="style0"/>
        <w:jc w:val="both"/>
      </w:pPr>
      <w:r>
        <w:rPr/>
      </w:r>
    </w:p>
    <w:p>
      <w:pPr>
        <w:pStyle w:val="style0"/>
        <w:jc w:val="both"/>
      </w:pPr>
      <w:r>
        <w:rPr>
          <w:lang w:val="mn-MN"/>
        </w:rPr>
        <w:tab/>
      </w:r>
      <w:bookmarkStart w:id="5" w:name="__DdeLink__9995_1013275712"/>
      <w:r>
        <w:rPr>
          <w:lang w:val="mn-MN"/>
        </w:rPr>
        <w:t>Энэ тогтоолын эцсийн найруулга дээр саналтай гишүүд байна уу.</w:t>
      </w:r>
    </w:p>
    <w:p>
      <w:pPr>
        <w:pStyle w:val="style0"/>
        <w:jc w:val="both"/>
      </w:pPr>
      <w:r>
        <w:rPr/>
      </w:r>
    </w:p>
    <w:p>
      <w:pPr>
        <w:pStyle w:val="style0"/>
        <w:jc w:val="both"/>
      </w:pPr>
      <w:r>
        <w:rPr>
          <w:lang w:val="mn-MN"/>
        </w:rPr>
        <w:tab/>
        <w:t>Сонссоноор тооцлоо.</w:t>
      </w:r>
    </w:p>
    <w:p>
      <w:pPr>
        <w:pStyle w:val="style0"/>
        <w:jc w:val="both"/>
      </w:pPr>
      <w:bookmarkEnd w:id="5"/>
      <w:r>
        <w:rPr/>
      </w:r>
    </w:p>
    <w:p>
      <w:pPr>
        <w:pStyle w:val="style0"/>
        <w:jc w:val="both"/>
      </w:pPr>
      <w:r>
        <w:rPr>
          <w:lang w:val="mn-MN"/>
        </w:rPr>
        <w:tab/>
        <w:t>Дараагийн буцаах тогтоол. Олон хүүхэд төрүүлж өсгөсөн эхийг урамшуулах тухай хуульд өөрчлөлт оруулах тухай хуулийн төсөл буцаах тухай.</w:t>
      </w:r>
    </w:p>
    <w:p>
      <w:pPr>
        <w:pStyle w:val="style0"/>
        <w:jc w:val="both"/>
      </w:pPr>
      <w:r>
        <w:rPr/>
      </w:r>
    </w:p>
    <w:p>
      <w:pPr>
        <w:pStyle w:val="style0"/>
        <w:jc w:val="both"/>
      </w:pPr>
      <w:r>
        <w:rPr>
          <w:lang w:val="mn-MN"/>
        </w:rPr>
        <w:tab/>
        <w:t xml:space="preserve"> 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0"/>
        <w:jc w:val="both"/>
      </w:pPr>
      <w:r>
        <w:rPr/>
      </w:r>
    </w:p>
    <w:p>
      <w:pPr>
        <w:pStyle w:val="style0"/>
        <w:jc w:val="both"/>
      </w:pPr>
      <w:r>
        <w:rPr>
          <w:lang w:val="mn-MN"/>
        </w:rPr>
        <w:tab/>
        <w:t xml:space="preserve">Монгол Улсын Засгийн газраас 2014 оны 12 сарын 30-ны өдөр Монгол Улсын 2015 оны төсвийн тухай хуульд нэмэлт, өөрчлөлт оруулах тухай хуулийн төслийн хамт Улсын Их Хуралд өргөн мэдүүлсэн Олон хүүхэд төрүүлж өсгөсөн эхийг урамшуулах тухай хуульд өөрчлөлт оруулах тухай хуулийн төслийг Улсын Их Хурлын чуулганы нэгдсэн хуралдаанд оролцсон гишүүдийн олонх нь хэлэлцэх боломжгүй гэж үзсэн тул хууль санаачлагчид нь буцаасугай. </w:t>
      </w:r>
    </w:p>
    <w:p>
      <w:pPr>
        <w:pStyle w:val="style0"/>
        <w:jc w:val="both"/>
      </w:pPr>
      <w:r>
        <w:rPr/>
      </w:r>
    </w:p>
    <w:p>
      <w:pPr>
        <w:pStyle w:val="style0"/>
        <w:jc w:val="both"/>
      </w:pPr>
      <w:r>
        <w:rPr>
          <w:lang w:val="mn-MN"/>
        </w:rPr>
        <w:tab/>
        <w:t>Энэ тогтоолын эцсийн найруулга дээр саналтай гишүүд байна уу.</w:t>
      </w:r>
    </w:p>
    <w:p>
      <w:pPr>
        <w:pStyle w:val="style0"/>
        <w:jc w:val="both"/>
      </w:pPr>
      <w:r>
        <w:rPr/>
      </w:r>
    </w:p>
    <w:p>
      <w:pPr>
        <w:pStyle w:val="style0"/>
        <w:jc w:val="both"/>
      </w:pPr>
      <w:r>
        <w:rPr>
          <w:lang w:val="mn-MN"/>
        </w:rPr>
        <w:tab/>
        <w:t>Сонссоноор тооцлоо.</w:t>
      </w:r>
    </w:p>
    <w:p>
      <w:pPr>
        <w:pStyle w:val="style0"/>
        <w:jc w:val="both"/>
      </w:pPr>
      <w:r>
        <w:rPr/>
      </w:r>
    </w:p>
    <w:p>
      <w:pPr>
        <w:pStyle w:val="style0"/>
        <w:jc w:val="both"/>
      </w:pPr>
      <w:r>
        <w:rPr>
          <w:lang w:val="mn-MN"/>
        </w:rPr>
        <w:tab/>
        <w:t>Төрийн албаны тухай хуульд өөрчлөлт оруулах тухай, Засгийн газрын тусгай сангийн тухай хуульд нэмэлт, өөрчлөлт оруулах тухай, Боловсролын тухай хуульд нэмэлт, өөрчлөлт оруулах тухай, Орон сууцны тухай хуульд өөрчлөлт оруулах тухай, Сэргээгдэх эрчим хүчний тухай хуульд өөрчлөлт оруулах тухай, Нийгмийн халамжийн тухай хуульд өөрчлөлт оруулах тухай, Агаарын тухай хуульд өөрчлөлт оруулах тухай, Байгалийн нөөц ашигласны төлбөрийн тухай хуульд өөрчлөлт оруулах тухай хуулиудын төсөл болон Тогтоолын заалт хүчингүй болох тухай Улсын Их Хурлын тогтоолын төслүүдийг эцсийн хэлэлцүүлэгт бэлтгүүлэхээр Төсвийн байнгын хороонд шилжүүллээ.</w:t>
      </w:r>
    </w:p>
    <w:p>
      <w:pPr>
        <w:pStyle w:val="style0"/>
        <w:jc w:val="both"/>
      </w:pPr>
      <w:r>
        <w:rPr/>
      </w:r>
    </w:p>
    <w:p>
      <w:pPr>
        <w:pStyle w:val="style0"/>
        <w:jc w:val="both"/>
      </w:pPr>
      <w:r>
        <w:rPr>
          <w:lang w:val="mn-MN"/>
        </w:rPr>
        <w:tab/>
        <w:t xml:space="preserve">Байнгын хорооны санал дэмжигдсэн тул хуулийн төслүүдийг хэлэлцэх шаардлагагүй гэж үзсэн тул хуулийн төсөл буцаах тухай Улсын Их Хурлын тогтоол батлагдсанд тооцлоо, саяны хоёр тогтоол. </w:t>
      </w:r>
    </w:p>
    <w:p>
      <w:pPr>
        <w:pStyle w:val="style0"/>
        <w:jc w:val="both"/>
      </w:pPr>
      <w:r>
        <w:rPr/>
      </w:r>
    </w:p>
    <w:p>
      <w:pPr>
        <w:pStyle w:val="style0"/>
        <w:jc w:val="both"/>
      </w:pPr>
      <w:r>
        <w:rPr>
          <w:lang w:val="mn-MN"/>
        </w:rPr>
        <w:tab/>
        <w:t xml:space="preserve">Эхний асуудал дууслаа. </w:t>
      </w:r>
    </w:p>
    <w:p>
      <w:pPr>
        <w:pStyle w:val="style0"/>
        <w:jc w:val="both"/>
      </w:pPr>
      <w:r>
        <w:rPr/>
      </w:r>
    </w:p>
    <w:p>
      <w:pPr>
        <w:pStyle w:val="style0"/>
        <w:jc w:val="both"/>
      </w:pPr>
      <w:r>
        <w:rPr>
          <w:lang w:val="mn-MN"/>
        </w:rPr>
        <w:tab/>
      </w:r>
      <w:r>
        <w:rPr>
          <w:b/>
          <w:bCs/>
          <w:lang w:val="mn-MN"/>
        </w:rPr>
        <w:t xml:space="preserve">Өчигдөр хүрээд зогссон Монгол Улсын нэгдсэн төсвийн 2015 оны төсвийн хүрээний мэдэгдэл, 2016-17 оны төсвийн төсөөллийн тухай хуульд өөрчлөлт оруулах тухай хуулийн төслийн анхны хэлэлцүүлгийг явуулъя. </w:t>
      </w:r>
    </w:p>
    <w:p>
      <w:pPr>
        <w:pStyle w:val="style0"/>
        <w:jc w:val="both"/>
      </w:pPr>
      <w:r>
        <w:rPr/>
      </w:r>
    </w:p>
    <w:p>
      <w:pPr>
        <w:pStyle w:val="style0"/>
        <w:jc w:val="both"/>
      </w:pPr>
      <w:r>
        <w:rPr>
          <w:lang w:val="mn-MN"/>
        </w:rPr>
        <w:tab/>
        <w:t xml:space="preserve">Ганхуяг гишүүн уншчихаад, би эхний томьёолол унших дээрээ зогссон байгаа. </w:t>
      </w:r>
    </w:p>
    <w:p>
      <w:pPr>
        <w:pStyle w:val="style0"/>
        <w:jc w:val="both"/>
      </w:pPr>
      <w:r>
        <w:rPr/>
      </w:r>
    </w:p>
    <w:p>
      <w:pPr>
        <w:pStyle w:val="style0"/>
        <w:spacing w:after="0" w:before="0" w:line="100" w:lineRule="atLeast"/>
        <w:ind w:hanging="0" w:left="0" w:right="0"/>
        <w:contextualSpacing w:val="false"/>
        <w:jc w:val="both"/>
      </w:pPr>
      <w:r>
        <w:rPr>
          <w:b w:val="false"/>
          <w:bCs w:val="false"/>
          <w:lang w:val="mn-MN"/>
        </w:rPr>
        <w:tab/>
        <w:t>Төсвийн байнгын хорооны дэмжсэн санал.</w:t>
      </w:r>
    </w:p>
    <w:p>
      <w:pPr>
        <w:pStyle w:val="style0"/>
        <w:jc w:val="both"/>
      </w:pPr>
      <w:r>
        <w:rPr>
          <w:lang w:val="mn-MN"/>
        </w:rPr>
        <w:t xml:space="preserve">Ганхуяг гишүүн уншчихаад, би эхний томьёолол унших дээрээ зогссон байгаа. </w:t>
      </w:r>
    </w:p>
    <w:p>
      <w:pPr>
        <w:pStyle w:val="style0"/>
        <w:jc w:val="both"/>
      </w:pPr>
      <w:r>
        <w:rPr/>
      </w:r>
    </w:p>
    <w:p>
      <w:pPr>
        <w:pStyle w:val="style0"/>
        <w:spacing w:after="0" w:before="0" w:line="100" w:lineRule="atLeast"/>
        <w:ind w:hanging="0" w:left="0" w:right="0"/>
        <w:contextualSpacing w:val="false"/>
        <w:jc w:val="both"/>
      </w:pPr>
      <w:r>
        <w:rPr>
          <w:b w:val="false"/>
          <w:bCs w:val="false"/>
          <w:lang w:val="mn-MN"/>
        </w:rPr>
        <w:tab/>
        <w:t>Төсвийн байнгын хорооны дэмжсэн санал.</w:t>
      </w:r>
    </w:p>
    <w:p>
      <w:pPr>
        <w:pStyle w:val="style0"/>
        <w:spacing w:after="0" w:before="0" w:line="100" w:lineRule="atLeast"/>
        <w:ind w:hanging="0" w:left="0" w:right="0"/>
        <w:contextualSpacing w:val="false"/>
        <w:jc w:val="both"/>
      </w:pPr>
      <w:r>
        <w:rPr/>
      </w:r>
    </w:p>
    <w:p>
      <w:pPr>
        <w:pStyle w:val="style1"/>
        <w:numPr>
          <w:ilvl w:val="0"/>
          <w:numId w:val="1"/>
        </w:numPr>
        <w:jc w:val="both"/>
      </w:pPr>
      <w:r>
        <w:rPr>
          <w:rFonts w:cs="Arial"/>
          <w:b w:val="false"/>
          <w:bCs w:val="false"/>
          <w:sz w:val="24"/>
          <w:szCs w:val="24"/>
          <w:lang w:val="mn-MN"/>
        </w:rPr>
        <w:t>Монгол Улсын нэгдсэн төсвийн 2015 оны төсвийн хүрээний мэдэгдэл,  2016-2017 оны төсвийн төсөөллийн тухай хуульд өөрчлөлт оруулах тухай хуулийн төслийн талаарх зарчмын зөрүүтэй саналын томьёолол.</w:t>
      </w:r>
    </w:p>
    <w:p>
      <w:pPr>
        <w:pStyle w:val="style1"/>
        <w:jc w:val="both"/>
      </w:pPr>
      <w:r>
        <w:rPr/>
      </w:r>
    </w:p>
    <w:p>
      <w:pPr>
        <w:pStyle w:val="style1"/>
        <w:jc w:val="both"/>
      </w:pPr>
      <w:r>
        <w:rPr>
          <w:rFonts w:cs="Arial"/>
          <w:b w:val="false"/>
          <w:bCs w:val="false"/>
          <w:sz w:val="24"/>
          <w:szCs w:val="24"/>
          <w:lang w:val="mn-MN"/>
        </w:rPr>
        <w:tab/>
        <w:t xml:space="preserve">2 санал байна. Эхний санал нь нэлээн урт юм байна. Бөөнд нь уншлаа. </w:t>
      </w:r>
    </w:p>
    <w:p>
      <w:pPr>
        <w:pStyle w:val="style1"/>
        <w:jc w:val="both"/>
      </w:pPr>
      <w:r>
        <w:rPr/>
      </w:r>
    </w:p>
    <w:p>
      <w:pPr>
        <w:pStyle w:val="style44"/>
        <w:jc w:val="both"/>
      </w:pPr>
      <w:r>
        <w:rPr>
          <w:rFonts w:cs="Arial"/>
          <w:b/>
          <w:bCs/>
          <w:sz w:val="24"/>
          <w:szCs w:val="24"/>
          <w:lang w:val="mn-MN"/>
        </w:rPr>
        <w:tab/>
        <w:t>Нэг.Төсвийн байнгын хороо дэмжсэн санал</w:t>
      </w:r>
    </w:p>
    <w:p>
      <w:pPr>
        <w:pStyle w:val="style44"/>
        <w:jc w:val="both"/>
      </w:pPr>
      <w:r>
        <w:rPr/>
      </w:r>
    </w:p>
    <w:p>
      <w:pPr>
        <w:pStyle w:val="style44"/>
        <w:jc w:val="both"/>
      </w:pPr>
      <w:r>
        <w:rPr>
          <w:rFonts w:cs="Arial"/>
          <w:b w:val="false"/>
          <w:bCs w:val="false"/>
          <w:sz w:val="24"/>
          <w:szCs w:val="24"/>
          <w:lang w:val="mn-MN"/>
        </w:rPr>
        <w:t>1. Монгол улсын нэгдсэн төсвийн 2015 оны төсвийн хүрээний мэдэгдэл, 2016- 2017 оны төсвийн төсөөллийн тухай хуульд өөрчлөлт оруулах тухай хуулийн төслийн 1 дүгээр зүйлд тусгагдсан эдийн засгийн үзүүлэлтийн:Энэ бол хүснэгт байгаа. Хүснэгтийг би текстээр уншина.</w:t>
      </w:r>
    </w:p>
    <w:p>
      <w:pPr>
        <w:pStyle w:val="style44"/>
        <w:jc w:val="both"/>
      </w:pPr>
      <w:r>
        <w:rPr>
          <w:rFonts w:cs="Arial"/>
          <w:b/>
          <w:bCs/>
          <w:sz w:val="24"/>
          <w:szCs w:val="24"/>
          <w:lang w:val="mn-MN"/>
        </w:rPr>
        <w:t>Нэгдсэн төсвийн тэнцвэржүүлсэн орлогын хэмжээ</w:t>
      </w:r>
      <w:r>
        <w:rPr>
          <w:rFonts w:cs="Arial"/>
          <w:b w:val="false"/>
          <w:bCs w:val="false"/>
          <w:sz w:val="24"/>
          <w:szCs w:val="24"/>
          <w:lang w:val="mn-MN"/>
        </w:rPr>
        <w:t xml:space="preserve"> 2015 он “6,254.3” гэснийг </w:t>
      </w:r>
      <w:r>
        <w:rPr>
          <w:rFonts w:cs="Arial"/>
          <w:b w:val="false"/>
          <w:bCs w:val="false"/>
          <w:sz w:val="24"/>
          <w:szCs w:val="24"/>
          <w:shd w:fill="FFFFFF" w:val="clear"/>
          <w:lang w:val="mn-MN"/>
        </w:rPr>
        <w:t>“6,632.6”</w:t>
      </w:r>
      <w:r>
        <w:rPr>
          <w:rFonts w:cs="Arial"/>
          <w:b w:val="false"/>
          <w:bCs w:val="false"/>
          <w:sz w:val="24"/>
          <w:szCs w:val="24"/>
          <w:lang w:val="mn-MN"/>
        </w:rPr>
        <w:t xml:space="preserve"> гэж, Дотоодын нийт бүтээгдэхүүнд эзлэх хувь “26.1” гэснийг “27.6” гэж 2016 он “6,504.5” гэснийг “6,876.3” гэж, Дотоодын нийт бүтээгдэхүүнд эзлэх хувь “23.7” гэснийг “25.0” гэж, 2017 он “6,894.8” гэснийг “7,266.5” гэж, Дотоодын нийт бүтээгдэхүүнд эзлэх хувь “21.9” гэснийг “23.0” гэж тус тус,</w:t>
      </w:r>
    </w:p>
    <w:p>
      <w:pPr>
        <w:pStyle w:val="style44"/>
        <w:jc w:val="both"/>
      </w:pPr>
      <w:r>
        <w:rPr>
          <w:rFonts w:cs="Arial"/>
          <w:b w:val="false"/>
          <w:bCs w:val="false"/>
          <w:sz w:val="24"/>
          <w:szCs w:val="24"/>
          <w:lang w:val="mn-MN"/>
        </w:rPr>
        <w:t xml:space="preserve"> </w:t>
      </w:r>
      <w:r>
        <w:rPr>
          <w:rFonts w:cs="Arial"/>
          <w:b/>
          <w:bCs/>
          <w:sz w:val="24"/>
          <w:szCs w:val="24"/>
          <w:lang w:val="mn-MN"/>
        </w:rPr>
        <w:t>Нэгдсэн төсвийн нийт зарлагын дээд хэмжээ</w:t>
      </w:r>
      <w:r>
        <w:rPr>
          <w:rFonts w:cs="Arial"/>
          <w:b w:val="false"/>
          <w:bCs w:val="false"/>
          <w:sz w:val="24"/>
          <w:szCs w:val="24"/>
          <w:lang w:val="mn-MN"/>
        </w:rPr>
        <w:t xml:space="preserve"> 2015 он “7,413.2” гэснийг </w:t>
      </w:r>
      <w:r>
        <w:rPr>
          <w:rFonts w:cs="Arial"/>
          <w:b w:val="false"/>
          <w:bCs w:val="false"/>
          <w:sz w:val="24"/>
          <w:szCs w:val="24"/>
          <w:shd w:fill="FFFFFF" w:val="clear"/>
          <w:lang w:val="mn-MN"/>
        </w:rPr>
        <w:t>“7,837.4</w:t>
      </w:r>
      <w:r>
        <w:rPr>
          <w:rFonts w:cs="Arial"/>
          <w:b w:val="false"/>
          <w:bCs w:val="false"/>
          <w:sz w:val="24"/>
          <w:szCs w:val="24"/>
          <w:lang w:val="mn-MN"/>
        </w:rPr>
        <w:t>” гэж, Дотоодын нийт бүтээгдэхүүнд эзлэх хувь “30.9” гэснийг “</w:t>
      </w:r>
      <w:r>
        <w:rPr>
          <w:rFonts w:cs="Arial"/>
          <w:b w:val="false"/>
          <w:bCs w:val="false"/>
          <w:sz w:val="24"/>
          <w:szCs w:val="24"/>
          <w:shd w:fill="FFFF00" w:val="clear"/>
          <w:lang w:val="mn-MN"/>
        </w:rPr>
        <w:t>32.7</w:t>
      </w:r>
      <w:r>
        <w:rPr>
          <w:rFonts w:cs="Arial"/>
          <w:b w:val="false"/>
          <w:bCs w:val="false"/>
          <w:sz w:val="24"/>
          <w:szCs w:val="24"/>
          <w:lang w:val="mn-MN"/>
        </w:rPr>
        <w:t>” гэж, 2016 он “7,601.2” гэснийг “7,972.9” гэж, Дотоодын нийт бүтээгдэхүүнд эзлэх хувь “27.6” гэснийг “29.0” гэж, 2017 он “7,849.0” гэснийг “8,212.6” гэж, Дотоодын нийт бүтээгдэхүүнд эзлэх хувь “24.9” гэснийг “26.0” гэж тус тус,</w:t>
      </w:r>
    </w:p>
    <w:p>
      <w:pPr>
        <w:pStyle w:val="style44"/>
        <w:jc w:val="both"/>
      </w:pPr>
      <w:r>
        <w:rPr>
          <w:rFonts w:cs="Arial"/>
          <w:b w:val="false"/>
          <w:bCs w:val="false"/>
          <w:sz w:val="24"/>
          <w:szCs w:val="24"/>
          <w:lang w:val="mn-MN"/>
        </w:rPr>
        <w:t xml:space="preserve"> </w:t>
      </w:r>
      <w:r>
        <w:rPr>
          <w:rFonts w:cs="Arial"/>
          <w:b/>
          <w:bCs/>
          <w:sz w:val="24"/>
          <w:szCs w:val="24"/>
          <w:lang w:val="mn-MN"/>
        </w:rPr>
        <w:t>Нэгдсэн төсвийн нийт зарлагын өсөлтийн хэмжээ</w:t>
      </w:r>
      <w:r>
        <w:rPr>
          <w:rFonts w:cs="Arial"/>
          <w:b w:val="false"/>
          <w:bCs w:val="false"/>
          <w:sz w:val="24"/>
          <w:szCs w:val="24"/>
          <w:lang w:val="mn-MN"/>
        </w:rPr>
        <w:t xml:space="preserve"> 2015 он “60.5” гэснийг “</w:t>
      </w:r>
      <w:r>
        <w:rPr>
          <w:rFonts w:cs="Arial"/>
          <w:b w:val="false"/>
          <w:bCs w:val="false"/>
          <w:sz w:val="24"/>
          <w:szCs w:val="24"/>
          <w:shd w:fill="FFFFFF" w:val="clear"/>
          <w:lang w:val="mn-MN"/>
        </w:rPr>
        <w:t>484.7”</w:t>
      </w:r>
      <w:r>
        <w:rPr>
          <w:rFonts w:cs="Arial"/>
          <w:b w:val="false"/>
          <w:bCs w:val="false"/>
          <w:sz w:val="24"/>
          <w:szCs w:val="24"/>
          <w:lang w:val="mn-MN"/>
        </w:rPr>
        <w:t xml:space="preserve"> гэж, Дотоодын нийт бүтээгдэхүүнд эзлэх хувь “0.3” гэснийг “2.0” гэж, 2016 он “188.0” гэснийг “</w:t>
      </w:r>
      <w:r>
        <w:rPr>
          <w:rFonts w:cs="Arial"/>
          <w:b w:val="false"/>
          <w:bCs w:val="false"/>
          <w:sz w:val="24"/>
          <w:szCs w:val="24"/>
          <w:shd w:fill="FFFF00" w:val="clear"/>
          <w:lang w:val="mn-MN"/>
        </w:rPr>
        <w:t>135.6”</w:t>
      </w:r>
      <w:r>
        <w:rPr>
          <w:rFonts w:cs="Arial"/>
          <w:b w:val="false"/>
          <w:bCs w:val="false"/>
          <w:sz w:val="24"/>
          <w:szCs w:val="24"/>
          <w:lang w:val="mn-MN"/>
        </w:rPr>
        <w:t xml:space="preserve"> гэж, Дотоодын нийт бүтээгдэхүүнд эзлэх хувь “0.7” гэснийг “0.5” гэж, 2017 он “247.8” гэснийг “239.6” гэж тус тус, </w:t>
      </w:r>
    </w:p>
    <w:p>
      <w:pPr>
        <w:pStyle w:val="style44"/>
        <w:jc w:val="both"/>
      </w:pPr>
      <w:r>
        <w:rPr>
          <w:rFonts w:cs="Arial"/>
          <w:b/>
          <w:bCs/>
          <w:sz w:val="24"/>
          <w:szCs w:val="24"/>
          <w:lang w:val="mn-MN"/>
        </w:rPr>
        <w:t>Нэгдсэн төсвийн тэнцвэржүүлсэн тэнцэл</w:t>
      </w:r>
      <w:r>
        <w:rPr>
          <w:rFonts w:cs="Arial"/>
          <w:b w:val="false"/>
          <w:bCs w:val="false"/>
          <w:sz w:val="24"/>
          <w:szCs w:val="24"/>
          <w:lang w:val="mn-MN"/>
        </w:rPr>
        <w:t xml:space="preserve"> 2015 он “-1,158.8” гэснийг “-1,204.8” гэж, Дотоодын нийт бүтээгдэхүүнд эзлэх хувь “-4.8” гэснийг “-5.0” гэж, 2017 он “-954.3” гэснийг “-946.0” гэж тус тус, </w:t>
      </w:r>
    </w:p>
    <w:p>
      <w:pPr>
        <w:pStyle w:val="style44"/>
        <w:jc w:val="both"/>
      </w:pPr>
      <w:r>
        <w:rPr>
          <w:rFonts w:cs="Arial"/>
          <w:b/>
          <w:bCs/>
          <w:sz w:val="24"/>
          <w:szCs w:val="24"/>
          <w:lang w:val="mn-MN"/>
        </w:rPr>
        <w:t>Нэгдсэн төсвийн хөрөнгийн зардлын хэмжээ</w:t>
      </w:r>
      <w:r>
        <w:rPr>
          <w:rFonts w:cs="Arial"/>
          <w:b w:val="false"/>
          <w:bCs w:val="false"/>
          <w:sz w:val="24"/>
          <w:szCs w:val="24"/>
          <w:lang w:val="mn-MN"/>
        </w:rPr>
        <w:t xml:space="preserve"> 2015 он “1,898.2” гэснийг “</w:t>
      </w:r>
      <w:r>
        <w:rPr>
          <w:rFonts w:cs="Arial"/>
          <w:b w:val="false"/>
          <w:bCs w:val="false"/>
          <w:sz w:val="24"/>
          <w:szCs w:val="24"/>
          <w:shd w:fill="FFFF00" w:val="clear"/>
          <w:lang w:val="mn-MN"/>
        </w:rPr>
        <w:t>2,015.0</w:t>
      </w:r>
      <w:r>
        <w:rPr>
          <w:rFonts w:cs="Arial"/>
          <w:b w:val="false"/>
          <w:bCs w:val="false"/>
          <w:sz w:val="24"/>
          <w:szCs w:val="24"/>
          <w:lang w:val="mn-MN"/>
        </w:rPr>
        <w:t xml:space="preserve">” гэж, Дотоодын нийт бүтээгдэхүүнд эзлэх хувь “7.9” гэснийг “8.4” гэж тус тус, </w:t>
      </w:r>
    </w:p>
    <w:p>
      <w:pPr>
        <w:pStyle w:val="style44"/>
        <w:jc w:val="both"/>
      </w:pPr>
      <w:r>
        <w:rPr>
          <w:rFonts w:cs="Arial"/>
          <w:b/>
          <w:bCs/>
          <w:sz w:val="24"/>
          <w:szCs w:val="24"/>
          <w:lang w:val="mn-MN"/>
        </w:rPr>
        <w:t>Улсын өрийн нийт хэмжээ, өнөөгийн үнэ цэнээр</w:t>
      </w:r>
      <w:r>
        <w:rPr>
          <w:rFonts w:cs="Arial"/>
          <w:b w:val="false"/>
          <w:bCs w:val="false"/>
          <w:sz w:val="24"/>
          <w:szCs w:val="24"/>
          <w:lang w:val="mn-MN"/>
        </w:rPr>
        <w:t xml:space="preserve"> 2015 он “16,792.0” гэснийг “13,985.3” гэж, Дотоодын нийт бүтээгдэхүүнд эзлэх хувь “70.0” гэснийг “58.3” гэж, 2016 он “17,871.9” гэснийг “15,122.4” гэж, Дотоодын нийт бүтээгдэхүүнд эзлэх хувь “65.0” гэснийг “55.0” гэж, 2017 он “18,920.6” гэснийг “15,767.2” гэж, Дотоодын нийт бүтээгдэхүүнд эзлэх хувь “60.0” гэснийг “50.0” гэж тус тус, </w:t>
      </w:r>
    </w:p>
    <w:p>
      <w:pPr>
        <w:pStyle w:val="style44"/>
        <w:jc w:val="both"/>
      </w:pPr>
      <w:r>
        <w:rPr>
          <w:rFonts w:cs="Arial"/>
          <w:b/>
          <w:bCs/>
          <w:sz w:val="24"/>
          <w:szCs w:val="24"/>
          <w:lang w:val="mn-MN"/>
        </w:rPr>
        <w:t>Нийгмийн халамжийн тухай хуульд заасны дагуу төсвөөс санхүүжүүлэх зардлын нийт хэмжээ</w:t>
      </w:r>
      <w:r>
        <w:rPr>
          <w:rFonts w:cs="Arial"/>
          <w:b w:val="false"/>
          <w:bCs w:val="false"/>
          <w:sz w:val="24"/>
          <w:szCs w:val="24"/>
          <w:lang w:val="mn-MN"/>
        </w:rPr>
        <w:t xml:space="preserve"> 2015 он “254.8” гэснийг “285.6” гэж, Дотоодын нийт бүтээгдэхүүнд эзлэх хувь “1.1” гэснийг “1.2” гэж, 2016 он “267.5” гэснийг “308.5” гэж, Дотоодын нийт бүтээгдэхүүнд эзлэх хувь “1.0” гэснийг “1.1” гэж, 2017 он “280.9” гэснийг “333.1” гэж, Дотоодын нийт бүтээгдэхүүнд эзлэх хувь “0.9” гэснийг “1.1” гэж тус тус өөрчлөх; </w:t>
      </w:r>
    </w:p>
    <w:p>
      <w:pPr>
        <w:pStyle w:val="style44"/>
        <w:numPr>
          <w:ilvl w:val="0"/>
          <w:numId w:val="1"/>
        </w:numPr>
        <w:jc w:val="both"/>
      </w:pPr>
      <w:r>
        <w:rPr>
          <w:rFonts w:cs="Arial"/>
          <w:b w:val="false"/>
          <w:bCs w:val="false"/>
          <w:sz w:val="24"/>
          <w:szCs w:val="24"/>
          <w:lang w:val="mn-MN"/>
        </w:rPr>
        <w:t xml:space="preserve">Санал гаргасан ажлын хэсэг, </w:t>
      </w:r>
    </w:p>
    <w:p>
      <w:pPr>
        <w:pStyle w:val="style44"/>
        <w:numPr>
          <w:ilvl w:val="0"/>
          <w:numId w:val="1"/>
        </w:numPr>
        <w:jc w:val="both"/>
      </w:pPr>
      <w:r>
        <w:rPr>
          <w:lang w:val="mn-MN"/>
        </w:rPr>
        <w:t>Байнгын хороо дэмжсэн. Даваасүрэн гишүүн асууя.</w:t>
      </w:r>
    </w:p>
    <w:p>
      <w:pPr>
        <w:pStyle w:val="style0"/>
        <w:spacing w:after="0" w:before="0" w:line="100" w:lineRule="atLeast"/>
        <w:ind w:hanging="0" w:left="0" w:right="0"/>
        <w:contextualSpacing w:val="false"/>
        <w:jc w:val="both"/>
      </w:pPr>
      <w:r>
        <w:rPr>
          <w:lang w:val="mn-MN"/>
        </w:rPr>
        <w:tab/>
      </w:r>
      <w:r>
        <w:rPr>
          <w:b/>
          <w:bCs/>
          <w:lang w:val="mn-MN"/>
        </w:rPr>
        <w:t>Ц.Даваасүрэн</w:t>
      </w:r>
      <w:r>
        <w:rPr>
          <w:lang w:val="mn-MN"/>
        </w:rPr>
        <w:t>: Төсвийн хүрээний мэдэгдлийн хоёр зүйл дээр ийм зүйлийг анхаарсан уу гэж тодруулахгүй бол болохгүй байхаа. Сая хэлэлцүүлгийн явцад зарлага дээр дэд сайдын 500 гээд бас нэг өөр асуудал ороод ирж байна. Тэгэхээр энэ хязгаартаа багтаж байна уу? Нэгдүгээрт. Үүнийгээ сайн хараарай.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Хоёрт, өр дээр чинь 391 хүний хөгжил сан дээр 60 тэрбум, төсвийн алдагдлын 2.1 чинь 48 тэрбум, вексель 32 гарна гээд ингээд  140 гэхээр чинь  59 хувь болчхоод байна шүү дээ. Өрийн хязгаар чинь  58.3 биш,  59 болж байгаагаа одоо нэгмөсөн өөрчилж авахгүй юм уу? Энэ хоёр зүйл дээр хариулаач.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Ганхуяг гишүүн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Д.Ганхуяг</w:t>
      </w:r>
      <w:r>
        <w:rPr>
          <w:lang w:val="mn-MN"/>
        </w:rPr>
        <w:t>: нэгдүгээр асуултад нь би хариулъя. Хоёрдугаар асуултад Сангийн яам тооцоо, төсвийн тооцоо вексель дээр хийсэн юмандаа үндэслээд ярьсан нь дээр байхаа.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Дэд сайдын асуудлын тухайд бол нэгдүгээр хэлэлцүүлэг дээр угаасаа тооцоонд ороогүй, төсөвт тооцогдоогүй байсан. Тийм учраас унасан учраас одоо бол өөрчлөлт оруулах шаардлагагүй. Угаасаа төсвийн тооцоонд ороогүй байсан. Ороогүй байсан юм, ерөөсөө. 15 оны төсвийн тухай хуульд дэд сайдтай холбоотой зардал байсан. Тэгээд одоо бол хасагдахгүй болсон шүү дээ. Тэгэхээр байснаараа ямар нэгэн төсвийн орлого, зарлага, төсвийн ДНБ-тэй харьцуулсан үзүүлэлтэд өөрчлөлт орохгүй, орох шаардлагагүй унасан учраас.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Хоёрдугаар асуудлын тухайд бол орлогоо ч нэмсэн, зарлагаа ч нэмсэн. Одоо жишээлбэл төсвийн орлогын тухайд бензиний үнэ, бензиний үйлдвэрлэдэг түүхий эдийн үнэ, нефтийн үнэ яг 50 хувиар уначихсан. Тийм учраас бид тооцоо хийгээд энэ дээр орлого нэмэгдүүлэх боломжтой юмаа гэдэг саналыг Засгийн газарт тавиад, Засгийн газар бол 218 тэрбум төгрөг нэмэгдүүлэх ийм боломж гаргаж ирсэн юм. Тэгээд яагаад ингэж байна вэ гэхээр энэ бензиний үнэ бол огцом буурч байгаа учраас огцом буурсан тохиолдолд жишээлбэл, жижиглэнгийнхээ үнийг бууруулчихвал эргээд өсөх боломжгүй байдаг. Угаасаа ч өнгөрсөн хоёр жилийн хугацаанд бараг татваргүй шахуу явж ирсэн. Тийм учраас иймэрхүү орлогууд ороод яг Засгийн газар төсвийн алдагдлыг хасах 4.8 хувиар өргөн барьсан байсан, 0.2-оор нэмэгдүүлсэн. Тэр тооцоо томьёог нь Даваасүрэн гишүүн мэдэж байгаа, Сангийн яамныхан бүгд Хөгжлийн банкинд хөрөнгө оруулалтын жаахан арга хэмжээ нэмэгдэж байгаа, энэ бүхнийг хооронд нь тооцоод калькуляци хийгээд гаргачихсан байгаа. Тэгэхээр асуудалгүй юмаа гэж ингэж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Хязгаартаа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Сангийн яамныхан 58.3-таа байна уу? Үгүй юу хэлээтэх дээ. Ганцогт.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Х.Ганцогт</w:t>
      </w:r>
      <w:r>
        <w:rPr>
          <w:lang w:val="mn-MN"/>
        </w:rPr>
        <w:t>:  Даваасүрэн гишүүний асуултад хариулъя. Засгийн газрын өргөн барьсан төсвийн тодотгол энэ оны эцэст Монгол Улсын Засгийн газрын өрийг 58.3-т байхаар тооцож оруулж ирсэн байгаа. Орж байгаа өөрчлөлттэй холбоотойгоор 130 гаруй тэрбум төгрөгийн ачаалал бол нэмэгдэж байгаа.  Засгийн газрын хувьд хуулиар тогтоосон хязгаарт барьж ажиллахын төлөө ажиллах ийм шаадлагатай болж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Сая миний уншсан тоонууд зөв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Х.Ганцогт:</w:t>
      </w:r>
      <w:r>
        <w:rPr>
          <w:lang w:val="mn-MN"/>
        </w:rPr>
        <w:t xml:space="preserve"> Зөв. Векселийн 32 тэрбум, Хүний хөгжил сан дээр  60 тэрбумын бонд, Төсвийн алдагдал  40 тэрбумаар өсөж байгаа. Ингээд нийт 132 тэрбумын ачаалал нэмэгдэж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Даваасүрэн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Ц.Даваасүрэн</w:t>
      </w:r>
      <w:r>
        <w:rPr>
          <w:lang w:val="mn-MN"/>
        </w:rPr>
        <w:t>: Тэгэхээр 58.3 чинь болохоор хуучин бидний  оруулж ирсэн байсан хэмжээ чинь. Сая ингээд 130-ийг нэмэхээр чинь 59 болчихож байна. 138-ыг нэмэхээр. Тэгээд одоо нэгмөсөн нэгэнт л нэмсэн юм чинь 59 болгож аваад явбал та нар хууль зөрчлөө гэдэг асуудал гарахгүй. Тэгээд л одоо энэ эхний хэлэлцүүлэг хийгдэж байгаа юм чинь түүнийгээ  59 болгоод 138-ыг нэмээд ингээд явчхаач дээ.  Одоо нэгэнт өнгөрсөн юм чинь. Хууль зөрчиж хэрэггүй байхгүй юу. Тэгэхгүй бол та нар 58.3-т бариулна гэхээр чинь энэ  130-ийн асуудал чинь хүндрэх байхгүй юу.  Үүнийгээ тусгаж өгсөн нь дээр шүү.</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Тийм асуудал байгаа юм уу? Байхгүй юм уу? Ганцогт оо.  Сангийн яам.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Х.Ганцогт</w:t>
      </w:r>
      <w:r>
        <w:rPr>
          <w:lang w:val="mn-MN"/>
        </w:rPr>
        <w:t>: Векселийн 32 тэрбумыг онд нь багтааж барагдуулахаар хийх юм бол энэ дарамт болохгүй өр дээр. Хүний хөгжил сангийн 60 тэрбум, алдагдлыг санхүүжүүлэх 40 тэрбумтай холбоотой санхүүжилтийг бол орлогын байдалтай уялдуулаад зохицуулах боломжтой болов уу гэж бодож байгаа юм. Энд тааруулж ажиллах шаардлага байгаа Засгийн газрын хувьд.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Саналаа хураая.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52 гишүүн оролцож, 41 гишүүн зөвшөөрч, 78.8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Хоёр дахь санал хураалт. Энэ хуулийг баталсан өдрөөс нь эхлэн дагаж мөрдөхөөр тогтоох. Санал гаргасан ажлын хэсэг. Байнгын хороо дэмжсэн.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52 гишүүн оролцож, 36 гишүүн зөвшөөрч, 69.2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Үүгээр зарчмын зөрүүтэй саналаар санал хурааж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нэгдсэн төсвийн 2015 оны төсвийн хүрээний мэдэгдэл,  2016-2017 оны төсвийн төсөөллийн тухай хуульд өөрчлөлт оруулах тухай хуулийн төслийг эцсийн хэлэлцүүлэгт бэлтгүүлэхээр Төсвийн байнгын хороонд шилжүүллээ.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Төсвийн байнгын хороо хуралдчихаад дагасан хуулиудынхаа эцсийн хэлэлцүүлгийг ороод ир. Тэр болтол чуулган түр завсарлалаа.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Хуралдаанаа үргэлжлүүлье. Энэ удаагийн чуулганы хуралдаанаар 4 асуудал байна. Эхний асуудал Монгол Улсын нэгдсэн төсвийн  2015 оны төсвийн хүрээний мэдэгдэл,  2016-17 оны төсвийн төсөөллийн тухай хуульд өөрчлөлт оруулах тухай хуулийн төслийн эцсийн хэлэлцүүлэг, Хоёр дахь асуудал. Монгол Улсын  2015 оны төсвийн тухай хуульд нэмэлт, өөрчлөлт оруулах тухай хуулийн төслийн хамт өргөн мэдүүлсэн холбогдох бусад хуульд нэмэлт, өөрчлөлт оруулах тухай хуулиудын төслийн эцсийн хэлэлцүүлэг. Гурав дахь асуудал, Засгийн газрын үнэт цаас гаргахыг зөвшөөрөх  тухай Улсын Их Хурлын тогтоолын төслийн эцсийн хэлэлцүүлэг, Дөрөв дэх асуудал,  Онцгой албан татварын тухай болон Ашигт малтмалын тухай хуульд өөрчлөлт оруулах тухай хуулиудын төслийн эцсийн хэлэлцүүлэг.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Эхний асуудал.  Монгол Улсын нэгдсэн төсвийн  2015 оны төсвийн хүрээний мэдэгдэл,  2016-17 оны төсвийн төсөөллийн тухай хуульд өөрчлөлт оруулах тухай хуулийн төслийн эцсийн хэлэлцүүлгийг явуулна.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tab/>
      </w:r>
      <w:r>
        <w:rPr>
          <w:lang w:val="mn-MN"/>
        </w:rPr>
        <w:t>Төслийн талаарх Төсвийн байнгын хорооны танилцуулгыг Улсын Их Хурлын гишүүн Ганхуяг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Д.Ганхуяг</w:t>
      </w:r>
      <w:r>
        <w:rPr>
          <w:lang w:val="mn-MN"/>
        </w:rPr>
        <w:t>: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Засгийн газраас 2014 оны 12 дугаар сарын 30-ны өдөр Улсын Их Хуралд өргөн мэдүүлсэн Монгол Улсын нэгдсэн төсвийн 2015 оны төсвийн хрээний мэдэгдэл, 2016-2017 оны төсвийн төсөөллийн тухай хуульд өөрчлөлт оруулах тухай хуулийн төслийн анхны хэлэлцүүлгийг Улсын Их Хурлын чуулганы  2015 оны 01 дүгээр сарын 22-ны өдрийн нэгдсэн хуралдаанаар хийж, эцсийн хэлэлцүүлэгт бэлтгүүлэхээр Төсвийн байнгын хороонд шилжүүлсэн билээ.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Төсвийн байнгын хороо уг хуулийн төслийн эцсийн хэлэлцүүлгийг 2015 оны 01 дүгээр сарын 23-ны өдрийн хуралдаанаараа хийлээ.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Нэгдсэн хуралдаанаар төслийн анхны хэлэлцүүлгийг хийх үед олонхын дэмжлэг авсан саналыг төсөлд нэмж тусгаснаар төсвийн хүрээний мэдэгдэл дэх эдийн засгийн үзүүлэлтүүдэд холбогдох өөрчлөлт орохоор боллоо.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Хуулийн төслийн эцсийн хувилбарыг бэлтгэн Байнгын хорооны хуралдаанаар хэлэлцүүлэхэд хуралдаанд оролцсон гишүүдийн олонх нь төслийг нэгдсэн хуралдаанд оруулан батлуулах нь зүйтэй гэж үзлээ.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Хуулийн төслийн эцсийн хувилбарыг Та бүхэнд хүргүүллээ.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нэгдсэн төсвийн 2015 оны төсвийн хүрээний мэдэгдэл, 2016-2017 оны төсвийн төсөөллийн тухай хуульд өөрчлөлт оруулах тухай хуулийн төслийг баталж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Байнгын хорооны танилцуулгатай холбогдуулан асуулттай гишүүд байна уу. Алга байна.</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Санал хураана. Байнгын хорооны саналаар Монгол Улсын нэгдсэн төсвийн 2015 оны төсвийн хүрээний мэдэгдэл,  2016-17 оны төсвийн төсөөллийн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52 гишүүн оролцож, 44 гишүүн зөвшөөрч, 84.6 хувийн саналаар хуулийн төсөл батлагдаж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Үүгээр нэгдүгээр асуудал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Хуулийн төслийг бүхэлд нь батлах санал хураалт явагдсан бол хууль батлагдсанд тооцно гэсэн хуультай.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Хоёрдугаар асуудал. Монгол Улсын 2015 оны төсвийн тухай хуульд нэмэлт, өөрчлөлт оруулах тухай хуулийн төслийн хамт өргөн мэдүүлсэн холбогдох бусад хуульд нэмэлт, өөрчлөлт оруулах тухай хуулиудын төслийн эцсийн хэлэлцүүлэг явуулна.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Төслийн талаарх Төсвийн байнгын хорооны танилцуулгыг Улсын Их Хурлын гишүүн Ганхуяг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 xml:space="preserve">Д.Ганхуяг: </w:t>
      </w:r>
      <w:r>
        <w:rPr>
          <w:lang w:val="mn-MN"/>
        </w:rPr>
        <w:t>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Засгийн газраас 2014 оны 12 дугаар сарын 30-ны өдөр Монгол Улсын 2015 оны төсвийн тухай хуульд нэмэлт, өөрчлөлт оруулах тухай хуулийн төслийн хамт Улсын Их Хуралд өргөн мэдүүлэгдсэн Төрийн албаны тухай хуульд өөрчлөлт оруулах тухай, Засгийн газрын тусгай сангийн тухай хуульд нэмэлт, өөрчлөлт оруулах тухай, Орон сууцны тухай хуульд өөрчлөлт оруулах тухай, Сэргээгдэх эрчим хүчний тухай хуульд өөрчлөлт оруулах тухай, Нийгмийн халамжийн тухай хуульд  өөрчлөлт оруулах тухай Боловсролын тухай хуульд нэмэлт, өөрчлөлт оруулах тухай, Агаарын тухай хуульд өөрчлөлт оруулах тухай, Байгалийн нөөц ашигласны төлбөрийн тухай хуульд өөрчлөлт оруулах тухай, “Тогтоолын заалт хүчингүй болгох тухай” Улсын Их Хурлын тогтоолын төслийн анхны хэлэлцүүлгийг Улсын Их Хурлын чуулганы 2015 оны 01 дүгээр сарын 23-ны өдрийн нэгдсэн хуралдаанаар хийж, эцсийн хэлэлцүүлэгт бэлтгүүлэхээр Төсвийн байнгын хороонд шилжүүлсэн билээ.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Төсвийн байнгын хороо уг хууль, тогтоолын төслүүдийн эцсийн хэлэлцүүлгийг 2015 оны 01 дүгээр сарын 23-ны өдрийн хуралдаанаараа хэлэлцлээ.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Хуулийн төслүүдийн анхны хэлэлцүүлгийг нэгдсэн хуралдаанаар хийх үед олонхын дэмжлэг авсан саналуудыг төсөлд нэмж тусган хууль, тогтоолын төслүүдийн эцсийн хувилбарыг бэлтгэн Байнгын хорооны хуралдаанаар хэлэлцүүлэхэд хуралдаанд оролцсон гишүүдийн зүгээс зарчмын зөрүүтэй санал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Хуулиудын болон Улсын Их Хурлын тогтоолын төслийн эцсийн хувилбарыг Та бүхэнд тараасан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Улсын Их Хурлын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2015 оны төсвийн тухай хуульд нэмэлт, өөрчлөлт оруулах тухай хуулийн төслийн хамт өргөн мэдүүлсэн хуулиудын болон Улсын Их Хурлын тогтоолын төслийг баталж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Байнгын хорооны танилцуулгатай холбогдуулан асуулттай гишүүд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Асуулттай гишүүн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Санал хураая. Батлагдсан өдрөөс гэдгээр зөндөө олон санал хураасан. Тийм байхад яагаад он сар тавьсан юм бэ? Төсвийн байнгын хороо. Юу ч гэсэн хуулиудаа баталчихъя. Тэгээд  он, сар, өдрөө тавих уу? Батлагдсан өдрөөс гэдэг үү гэдгээр дараа нь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Болдбаатар хэл дээ, Тамгын газрын дарга.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Б.Болдбаатар</w:t>
      </w:r>
      <w:r>
        <w:rPr>
          <w:lang w:val="mn-MN"/>
        </w:rPr>
        <w:t>: Одоо санал хураалгаад баталсан өдрөөс нь гээд санал хурааж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Тэгээд энд чинь тоо нөхөж бичихээр.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Б.Болдбаатар</w:t>
      </w:r>
      <w:r>
        <w:rPr>
          <w:lang w:val="mn-MN"/>
        </w:rPr>
        <w:t>: Ер нь баталсан өдрөөс гэхээр манайхан бол тоогоор тавьж байгаа, баталсан тэр өдрийнхөө тоогоор тавьдаг, түүгээрээ л тавьсан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Тэгвэл бүх хуулин дээрээ тавих нь байна шүү дээ. Бүх хууль дээр хураагаагүй, зарим хууль дээр батлагдсан өдрөөс гэж хураасан байх, тийм үү. Өргөн баригдахдаа өдрөөс гээд, ялгаа байна уу.  Бусад асуудлууд дээрээ тоо тавиад, онцгой дээрээ санал хурааснаараа явъя.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Төсөл өргөн баригдахдаа өдөр, он, сар, өдөртэй өргөн баригдсан учраас өнөөдрийн он, сараар тавигдана.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1.Байнгын хорооны саналаар Төрийн албаны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52 гишүүн санал хураалтад оролцож, 44 гишүүн зөвшөөрч, 84.6 хувийн саналаар эхний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2.Боловсролын тухай хуульд нэмэлт,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51 гишүүн санал хураалтад оролцож, 45 гишүүн зөвшөөрч, 88.2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3.Орон сууцны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санал хураалтад оролцож, 44 гишүүн зөвшөөрч, 88.0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4.Сэргээгдэх эрчим хүчний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санал хураалтад оролцож, 41 гишүүн зөвшөөрч, 82.0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5.Нийгмийн халамжийн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санал хураалтад оролцож, 43 гишүүн зөвшөөрч, 86.0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6.Засгийн газрын тусгай сангийн тухай хуульд нэмэлт,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санал хураалтад оролцож, 45 гишүүн зөвшөөрч, 90.0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7.Агаарын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санал хураалтад оролцож, 42 гишүүн зөвшөөрч, 84.0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8.Байгалийн нөөц ашигласны төлбөрийн тухай хуульд өөрчлөлт оруулах тухай хуулийн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санал хураалтад оролцож, 42 гишүүн зөвшөөрч, 84.0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9.Нийслэлийн агаарын бохирдлыг бууруулах тухай хууль батлагдсантай холбогдуулан авах зарим арга хэмжээний тухай Улсын Их Хурлын тогтоолын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санал хураалтад оролцож, 41 гишүүн зөвшөөрч, 82.0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Үүгээр 2015 оны төсвийн тодотголыг дагаж өргөн баригдсан хууль, тогтоолын төслүүд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Дараагийн асуудал. Засгийн газрын үнэт цаас гаргахыг зөвшөөрөх тухай Монгол Улсын Их Хурлын тогтоолын төслийн эцсийн хэлэлцүүлгийг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Төслийн талаарх Төсвийн байнгын хорооны санал, дүгнэлтийг Улсын Их Хурлын гишүүн Ганхуяг танилцуулна. Индэрт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Д.Ганхуяг</w:t>
      </w:r>
      <w:r>
        <w:rPr>
          <w:lang w:val="mn-MN"/>
        </w:rPr>
        <w:t>: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Засгийн газраас 2014 оны 12 дугаар сарын 30-ны өдөр Хүний хөгжил сангийн 2015 оны төсвийн тухай хуульд өөрчлөлт оруулах тухай хуулийн төслийн хамт Улсын Их Хуралд өргөн мэдүүлсэн “Засгийн газрын үнэт цаас гаргахыг зөвшөөрөх тухай” Улсын Их Хурлын тогтоолын төслийн анхны хэлэлцүүлгийг Улсын Их Хурлын чуулганы  2015 оны 01 дүгээр сарын 22-ны өдрийн нэгдсэн хуралдаанаар хийж, эцсийн хэлэлцүүлэгт бэлтгүүлэхээр Төсвийн байнгын хороонд шилжүүлсэн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Төсвийн байнгын хороо уг тогтоолын төслийн эцсийн хэлэлцүүлгийг  2015 оны 01 дүгээр сарын 23-ны өдрийн хуралдаанаараа хийсэн.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Нэгдсэн хуралдаанаар анхны хэлэлцүүлэг хийх үед олонхын дэмжлэг авсан   саналыг төсөлд нэмж тусгаснаар Хүний хөгжил сангийн төсвийн цаг зуурын хүндрэлийг даван туулахад зориулан Засгийн газраас 461.1 тэрбум төгрөгийн үнэт цаас гаргаж арилжаалахаар боллоо.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Тогтоолын төслийн эцсийн хувилбарыг бэлтгэн Байнгын хорооны хуралдаанаар хэлэлцүүлэхэд хуралдаанд оролцсон гишүүдийн олонх нь тогтоолын төслийг нэгдсэн хуралдаанд оруулан батлуулах нь зүйтэй гэж үзлээ.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Тогтоолын төслийн эцсийн хувилбарыг Та бүхэнд хүргүүллээ.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“Засгийн газрын үнэт цаас гаргахыг зөвшөөрөх тухай” Монгол Улсын Их Хурлын тогтоолын төслийг баталж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Байнгын хорооны танилцуулгатай холбогдуулан асуулттай гишүүд байна уу. Алга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Санал хураая. Байнгын хорооны саналаар Засгийн газрын үнэт цаас гаргахыг зөвшөөрөх тухай Улсын Их Хурлын тогтоолын төслийг баталъя гэсэн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50 гишүүн санал хураалтад оролцож, 43 гишүүн зөвшөөрч, 86.0 хувийн саналаар тогтоолын төсөл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Дараагийн асуудал.  Онцгой албан татварын тухай болон Ашигт малтмалын тухай хуульд өөрчлөлт оруулах тухай хуулиудын төслийн эцсийн хэлэлцүүлэг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Төслийн талаарх Төсвийн байнгын хорооны танилцуулгыг Улсын Их Хурлын гишүүн Ганхуяг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eastAsia="Times New Roman"/>
          <w:b/>
          <w:sz w:val="24"/>
          <w:szCs w:val="24"/>
          <w:lang w:val="mn-MN"/>
        </w:rPr>
        <w:t xml:space="preserve">Д.Ганхуяг: </w:t>
      </w:r>
      <w:r>
        <w:rPr>
          <w:rFonts w:cs="Arial" w:eastAsia="Times New Roman"/>
          <w:sz w:val="24"/>
          <w:szCs w:val="24"/>
          <w:lang w:val="mn-MN"/>
        </w:rPr>
        <w:t>Улсын Их Хурлын дарга, эрхэм гишүүд ээ,</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Times New Roman"/>
          <w:sz w:val="24"/>
          <w:szCs w:val="24"/>
          <w:lang w:val="mn-MN"/>
        </w:rPr>
        <w:tab/>
        <w:t>Монгол Улсын Засгийн газраас өргөн мэдүүлсэн Онцгой албан татварын  тухай хуульд өөрчлөлт оруулах тухай, Ашигт малтмалын тухай хуульд өөрчлөлт оруулах тухай хуулийн төслийн анхны хэлэлцүүлгийг  Улсын Их Хурлын чуулганы 2015 оны 01 дүгээр сарын 23-ны өдрийн нэгдсэн хуралдаанаар хийж, эцсийн хэлэлцүүлэгт бэлтгүүлэхээр Төсвийн байнгын хороонд шилжүүлсэн билээ.</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Times New Roman"/>
          <w:sz w:val="24"/>
          <w:szCs w:val="24"/>
          <w:lang w:val="mn-MN"/>
        </w:rPr>
        <w:tab/>
        <w:t>Дээрх хуулийн төслийн эцсийн хэлэлцүүлгийг Төсвийн байнгын хороо 2015 оны 01 дүгээр сарын 23-ны өдрийн хуралдаанаараа хийлээ.</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Times New Roman"/>
          <w:sz w:val="24"/>
          <w:szCs w:val="24"/>
          <w:lang w:val="mn-MN"/>
        </w:rPr>
        <w:tab/>
        <w:t>Хуулийн төслийн эцсийн хэлэлцүүлгийг Байнгын хорооны хуралдаанаар хийх үед хуралдаанд оролцсон гишүүдийн олонх нь төслийг нэгдсэн хуралдаанд оруулан батлуулах нь зүйтэй гэж үзлээ.</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Times New Roman"/>
          <w:sz w:val="24"/>
          <w:szCs w:val="24"/>
          <w:lang w:val="mn-MN"/>
        </w:rPr>
        <w:tab/>
        <w:t>Улсын Их Хурлын эрхэм гишүүд ээ,</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Times New Roman"/>
          <w:sz w:val="24"/>
          <w:szCs w:val="24"/>
          <w:lang w:val="mn-MN"/>
        </w:rPr>
        <w:tab/>
        <w:t>Онцгой албан татварын тухай хуульд өөрчлөлт оруулах тухай, Ашигт малтмалын тухай хуульд өөрчлөлт оруулах тухай хуулийн төслийг  баталж өгнө үү.</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Times New Roman"/>
          <w:sz w:val="24"/>
          <w:szCs w:val="24"/>
          <w:lang w:val="mn-MN"/>
        </w:rPr>
        <w:tab/>
        <w:t>Анхаарал тавьсанд баярлалаа.</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r>
      <w:r>
        <w:rPr>
          <w:rFonts w:cs="Arial" w:eastAsia="Arial"/>
          <w:b/>
          <w:bCs/>
          <w:sz w:val="24"/>
          <w:szCs w:val="24"/>
          <w:lang w:val="mn-MN"/>
        </w:rPr>
        <w:t>З.Энхболд</w:t>
      </w:r>
      <w:r>
        <w:rPr>
          <w:rFonts w:cs="Arial" w:eastAsia="Arial"/>
          <w:sz w:val="24"/>
          <w:szCs w:val="24"/>
          <w:lang w:val="mn-MN"/>
        </w:rPr>
        <w:t>:  Байнгын хорооны  танилцуулгатай холбогдуулан асуулттай гишүүд байна уу. Алга байна.</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Санал хураая. Байнгын хорооны саналаар Онцгой албан татварын тухай хуульд өөрчлөлт оруулах тухай хуулийн төслийг баталъя гэсэн санал хураая. Санал хураалт.</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50 гишүүн оролцож, 44 гишүүн зөвшөөрч, 88.0 хувийн саналаар дэмжигдлээ.</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 xml:space="preserve">Байнгын хорооны саналаар Ашигт малтмалын тухай хуульд өөрчлөлт оруулах тухай хуулийн төслийг баталъя гэсэн санал хураая. Санал хураалт. </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50 гишүүн оролцож, 44 гишүүн зөвшөөрч, 88.0 хувийн саналаар дэмжигдлээ.</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Үүгээр хуулиудын төсөл батлагдлаа.</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 xml:space="preserve">Чуулган түр завсарлаад одоо Төсвийн тодотголын З болон 4 дүгээр хэлэлцүүлгийг хийхэд саадгүй болсон. Дагалдсан хуулиуд үндсэндээ батлагдаж дууссан. Хөрөнгийн татварын тухай, Нийслэлийн албан татварын тухай хууль ирэх долоо хоногуудад үргэлжилж хэлэлцэнэ. Тэр төсөвт нөлөөлөхгүй учраас одоо З, 4 дүгээр хэлэлцүүлгээ хийхээр Төсвийн байнгын хороонд шилжүүллээ. Тэгээд завсарлаад буцаж оръё. </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Түр завсарлага.</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r>
      <w:r>
        <w:rPr>
          <w:rFonts w:cs="Arial" w:eastAsia="Arial"/>
          <w:b/>
          <w:bCs/>
          <w:sz w:val="24"/>
          <w:szCs w:val="24"/>
          <w:lang w:val="mn-MN"/>
        </w:rPr>
        <w:t>З.Энхболд</w:t>
      </w:r>
      <w:r>
        <w:rPr>
          <w:rFonts w:cs="Arial" w:eastAsia="Arial"/>
          <w:sz w:val="24"/>
          <w:szCs w:val="24"/>
          <w:lang w:val="mn-MN"/>
        </w:rPr>
        <w:t>: Чуулганы хуралдаанаа үргэлжлүүлье. Төсвийн байнгын хороо хуралдаж дууссан байна.</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 xml:space="preserve">З асуудал шийднэ. Эхний асуудал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хуулиудын төслийн З ба 4 дэх хэлэлцүүлэг. </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Хоёрдугаар асуудал, Монгол Улсын 2015 оны төсвийн тухай хуульд нэмэлт, өөрчлөлт оруулах тухай хууль батлагдсантай холбогдуулан авах зарим арга хэмжээний тухай Улсын Их Хурлын тогтоолын төслийн анхны хэлэлцүүлэг.</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Гуравдугаар асуудал. Тогтоолын хавсралтад нэмэлт оруулах тухай Улсын Их Хурлын тогтоолын эцсийн хэлэлцүүлэг.</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 xml:space="preserve">Хэлэлцэх асуудалд оръё. </w:t>
      </w:r>
      <w:r>
        <w:rPr>
          <w:rFonts w:cs="Arial" w:eastAsia="Arial"/>
          <w:b/>
          <w:bCs/>
          <w:sz w:val="24"/>
          <w:szCs w:val="24"/>
          <w:lang w:val="mn-MN"/>
        </w:rPr>
        <w:t>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хуулиудын төслийн З  дахь хэлэлцүүлгийг явуулъя.</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t>Төсвийн байнгын хорооны танилцуулгыг Улсын Их Хурлын гишүүн Ганхуяг танилцуулна. Индэрт урьж байна.</w:t>
      </w:r>
    </w:p>
    <w:p>
      <w:pPr>
        <w:pStyle w:val="style0"/>
        <w:suppressAutoHyphens w:val="false"/>
        <w:spacing w:after="0" w:before="0" w:line="100" w:lineRule="atLeast"/>
        <w:contextualSpacing w:val="false"/>
        <w:jc w:val="both"/>
      </w:pPr>
      <w:r>
        <w:rPr/>
      </w:r>
    </w:p>
    <w:p>
      <w:pPr>
        <w:pStyle w:val="style0"/>
        <w:suppressAutoHyphens w:val="false"/>
        <w:spacing w:after="0" w:before="0" w:line="100" w:lineRule="atLeast"/>
        <w:contextualSpacing w:val="false"/>
        <w:jc w:val="both"/>
      </w:pPr>
      <w:r>
        <w:rPr>
          <w:rFonts w:cs="Arial" w:eastAsia="Arial"/>
          <w:sz w:val="24"/>
          <w:szCs w:val="24"/>
          <w:lang w:val="mn-MN"/>
        </w:rPr>
        <w:tab/>
      </w:r>
      <w:r>
        <w:rPr>
          <w:rFonts w:cs="Arial" w:eastAsia="Arial"/>
          <w:b/>
          <w:bCs/>
          <w:sz w:val="24"/>
          <w:szCs w:val="24"/>
          <w:lang w:val="mn-MN"/>
        </w:rPr>
        <w:t>Д.Ганхуяг</w:t>
      </w:r>
      <w:r>
        <w:rPr>
          <w:rFonts w:cs="Arial" w:eastAsia="Arial"/>
          <w:sz w:val="24"/>
          <w:szCs w:val="24"/>
          <w:lang w:val="mn-MN"/>
        </w:rPr>
        <w:t xml:space="preserve">:  </w:t>
      </w:r>
      <w:r>
        <w:rPr>
          <w:rFonts w:cs="Arial"/>
          <w:sz w:val="24"/>
          <w:szCs w:val="24"/>
          <w:lang w:val="mn-MN"/>
        </w:rPr>
        <w:t>Улсын Их Хурлын дарга, эрхэм гишүүд ээ,</w:t>
      </w:r>
    </w:p>
    <w:p>
      <w:pPr>
        <w:pStyle w:val="style0"/>
        <w:suppressAutoHyphens w:val="false"/>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хуульд өөрчлөлт оруулах тухай хуулийн төслүүдийн хоёр дахь хэлэлцүүлгийг Улсын Их Хурлын чуулганы 2015 оны 01 дүгээр сарын 22-ны өдрийн нэгдсэн хуралдаанаар хэлэлцээд, гурав дахь хэлэлцүүлэгт бэлтгүүлэхээр Төсвийн байнгын хороонд шилжүүлсэн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Төсвийн байнгын хороо хуулийн төслүүдийн гурав дахь хэлэлцүүлгийг 2015 оны 01 дүгээр сарын 23-ны өдөр хийж, хуулийн төслүүдийн талаар Та бүхэнд танилцуулж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хуульд өөрчлөлт оруулах тухай хуулийн төслүүдийн хоёр дахь хэлэлцүүлгээр олонхын дэмжлэг авсан саналуудыг  төсөлд нэмж тусгалаа.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нэгдсэн төсвийн орлого талд автобензин, дизелийн түлшний онцгой албан татварыг 228.0 тэрбум төгрөгөөр, аж ахуйн нэгжийн орлогын албан татварын орлогыг 60,0 тэрбум төгрөгөөр, өмч хувьчлалын орлогыг 17.9 тэрбум төгрөгөөр, хувь хүний орлогын албан татварын орлогыг 7.3 тэрбум төгрөгөөр тус тус нэмэгдүүлсэн.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Улсын төсвийн урсгал зардалд алдарт эхийн одонтой эхэд олгох тэтгэмжийг одоо хүчин төгөлдөр мөрдөгдөж буй хуулийн дагуу бүх одонтой эхчүүдэд олгохоор тооцон 19.4 тэрбум төгрөг, нийгмийн халамжийн сангаас олгох жирэмсэн болон нярай, хөхүүл хүүхэдтэй эхийн тэтгэмжийг нийгмийн даатгалын сангаас тэтгэмж авдаг эсэхээс үл хамааран бүх эхчүүдэд олгохтой холбогдуулан орон нутгийн нийгмийн халамжийн сангийн зардалд 9.1 тэрбум төгрөг, нийгмийн даатгалын сангаас олгох тэтгэврийг нэмэгдүүлж байгаатай холбоотойгоор нийгмийн даатгалын санд улсаас олгох татаасыг 13.0 тэрбум төгрөгөөр тус тус нэмэгдүүлж тооцлоо.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Улсын төсвийн урсгал зардлыг улс төрийн албан тушаалтнуудын бичиг хэрэг, тээвэр шатахуун, шуудан холбоо, ном хэвлэл, гадаад албан томилолт, дотоод албан томилолт, тойрогт ажиллах зардал, зочин төлөөлөгч хүлээн авах зардал, мэдээлэл сурталчилгааны болон мөрийн хөтөлбөрт туссан арга хэмжээний зардлыг 5 хувиар буюу 467.2 сая төгрөгөөр бууруулж тооцлоо.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Хөрөнгө оруулалтын зардалд </w:t>
      </w:r>
      <w:r>
        <w:rPr>
          <w:rFonts w:cs="Arial"/>
          <w:sz w:val="24"/>
          <w:szCs w:val="24"/>
        </w:rPr>
        <w:t>35</w:t>
      </w:r>
      <w:r>
        <w:rPr>
          <w:rFonts w:cs="Arial"/>
          <w:sz w:val="24"/>
          <w:szCs w:val="24"/>
          <w:lang w:val="mn-MN"/>
        </w:rPr>
        <w:t>,</w:t>
      </w:r>
      <w:r>
        <w:rPr>
          <w:rFonts w:cs="Arial"/>
          <w:sz w:val="24"/>
          <w:szCs w:val="24"/>
        </w:rPr>
        <w:t>473</w:t>
      </w:r>
      <w:r>
        <w:rPr>
          <w:rFonts w:cs="Arial"/>
          <w:sz w:val="24"/>
          <w:szCs w:val="24"/>
          <w:lang w:val="mn-MN"/>
        </w:rPr>
        <w:t>.1 сая төгрөгийн төсөл, арга хэмжээг  нэмж, 68,161.5 сая төгрөгийн төсөл арга хэмжээг төслөөс хаслаа.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Нэгдсэн төсвийн нийт орлого 6,632.6 тэрбум төгрөг буюу ДНБ-ний 27.6 хувь, нэгдсэн төсвийн нийт зардал 7,837.4 тэрбум төгрөгөөр ДНБ-ний 32.7 хувь болж байна. Нэгдсэн төсвийн нийт алдагдал 1,204.8 тэрбум төгрөг буюу ДНБ-ний 5 хувьтай тэнцэхээр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хуулийн гурав дахь хэлэлцүүлгийг  Байнгын хороогоор хэлэлцэх үеэр Улсын Их Хурлын Төсвийн байнгын хорооны дарга  Болороос Ажлын хэсгээс алдаа мадгийг лавласан. Сангийн яамны компьютерт алдаа гарахгүй бол алдаа гараагүй гэсэн ийм хариултыг ажлын хэсэг өглөө.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Хуулийн төслийн талаарх Байнгын хорооны санал, дүгнэлтийг та бүхэнд танилцууллаа.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хуульд өөрчлөлт оруулах  хуулийн төслүүдийн гурав дахь хэлэлцүүлгийг хийж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Анхаарал тавьсанд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lang w:val="mn-MN"/>
        </w:rPr>
        <w:t>З.Энхболд</w:t>
      </w:r>
      <w:r>
        <w:rPr>
          <w:lang w:val="mn-MN"/>
        </w:rPr>
        <w:t>: Ажлын хэсгийн гишүүдийг танилцуулъя. Эрдэнэбат- Сангийн сайд, Ганцогт- Сангийн яамны Төрийн нарийн бичгийн дарга, Ганбат- Сангийн яамны Төсвийн бодлого, төлөвлөлтийн газрын дарга, Хуягцогт- Төсвийн зарлагын хэлтсийн дарга, Доржсэмбэд- Нэгдсэн төсвийн төлөвлөлтийн бодлогын хэлтсийн дарга, Батгэрэл- Орон нутгийн хөгжлийн нэгдсэн сангийн хэлтсийн дарга, Батхүрэл- Макро эдийн засгийн хэлтсийн дарга, Зоригтбат- Баялгийн сангийн ахлах мэргэжилтэн нар ирсэн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Байнгын хорооны танилцуулгатай холбогдуулан асуулттай гишүүд байна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Асуулттай гишүүн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хуульд өөрчлөлт оруулах  хуулийн төслүүдийн гурав дахь хэлэлцүүлэг дууслаа.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Дараагийн асуудал. </w:t>
      </w:r>
      <w:r>
        <w:rPr>
          <w:rFonts w:cs="Arial"/>
          <w:b/>
          <w:bCs/>
          <w:sz w:val="24"/>
          <w:szCs w:val="24"/>
          <w:lang w:val="mn-MN"/>
        </w:rPr>
        <w:t>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төслийн дөрөв дэх хэлэлцүүлэг явуулъя.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2015 оны төсвийн тухай хуульд  нэмэлт, өөрчлөлт оруулах тухай хуулийн зүйл, заалт бүрийг уншин сонсгож, тусбүрээр нь санал хураалт явуулна.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Монгол улсын хууль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eastAsia="Times New Roman"/>
          <w:b w:val="false"/>
          <w:bCs w:val="false"/>
          <w:sz w:val="24"/>
          <w:szCs w:val="24"/>
          <w:lang w:val="mn-MN"/>
        </w:rPr>
        <w:t>Монгол Улсын 2015 оны төсвийн тухай хуульд нэмэлт, өөрчлөлт оруулах тухай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1 дүгээр зүйл. </w:t>
      </w:r>
      <w:r>
        <w:rPr>
          <w:rFonts w:cs="Arial" w:eastAsia="Times New Roman"/>
          <w:sz w:val="24"/>
          <w:szCs w:val="24"/>
          <w:lang w:val="mn-MN"/>
        </w:rPr>
        <w:t xml:space="preserve">Монгол улсын 2015 оны төсвийн тухай хуульд доор дурдсан </w:t>
      </w:r>
      <w:r>
        <w:rPr>
          <w:rFonts w:cs="Arial" w:eastAsia="Times New Roman"/>
          <w:b/>
          <w:i/>
          <w:sz w:val="24"/>
          <w:szCs w:val="24"/>
          <w:lang w:val="mn-MN"/>
        </w:rPr>
        <w:t xml:space="preserve">агуулгатай 8 дугаар </w:t>
      </w:r>
      <w:r>
        <w:rPr>
          <w:rFonts w:cs="Arial" w:eastAsia="Times New Roman"/>
          <w:sz w:val="24"/>
          <w:szCs w:val="24"/>
          <w:lang w:val="mn-MN"/>
        </w:rPr>
        <w:t>зүйл нэмсүгэй.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bCs/>
          <w:i/>
          <w:sz w:val="24"/>
          <w:szCs w:val="24"/>
          <w:lang w:val="mn-MN"/>
        </w:rPr>
        <w:t>8 дугаар зүйл</w:t>
      </w:r>
      <w:r>
        <w:rPr>
          <w:rFonts w:cs="Arial" w:eastAsia="Times New Roman"/>
          <w:b/>
          <w:bCs/>
          <w:sz w:val="24"/>
          <w:szCs w:val="24"/>
          <w:lang w:val="mn-MN"/>
        </w:rPr>
        <w:t xml:space="preserve">. </w:t>
      </w:r>
      <w:r>
        <w:rPr>
          <w:rFonts w:cs="Arial" w:eastAsia="Times New Roman"/>
          <w:bCs/>
          <w:sz w:val="24"/>
          <w:szCs w:val="24"/>
          <w:lang w:val="mn-MN"/>
        </w:rPr>
        <w:t>Т</w:t>
      </w:r>
      <w:r>
        <w:rPr>
          <w:rFonts w:cs="Arial" w:eastAsia="Times New Roman"/>
          <w:sz w:val="24"/>
          <w:szCs w:val="24"/>
          <w:lang w:val="mn-MN"/>
        </w:rPr>
        <w:t xml:space="preserve">өсвөөс эргэн төлөгдөх нөхцөлтэй хэрэгжүүлэх төсөл, арга хэмжээний тухайн жилд санхүүжүүлэх санхүүжилтийн дээд хэмжээг </w:t>
      </w:r>
      <w:r>
        <w:rPr>
          <w:rFonts w:cs="Arial" w:eastAsia="Times New Roman"/>
          <w:strike/>
          <w:sz w:val="24"/>
          <w:szCs w:val="24"/>
        </w:rPr>
        <w:t xml:space="preserve"> </w:t>
      </w:r>
      <w:r>
        <w:rPr>
          <w:rFonts w:cs="Arial" w:eastAsia="Times New Roman"/>
          <w:b/>
          <w:sz w:val="24"/>
          <w:szCs w:val="24"/>
          <w:lang w:val="mn-MN"/>
        </w:rPr>
        <w:t>7</w:t>
      </w:r>
      <w:r>
        <w:rPr>
          <w:rFonts w:cs="Arial" w:eastAsia="Times New Roman"/>
          <w:b/>
          <w:sz w:val="24"/>
          <w:szCs w:val="24"/>
        </w:rPr>
        <w:t>94</w:t>
      </w:r>
      <w:r>
        <w:rPr>
          <w:rFonts w:cs="Arial" w:eastAsia="Times New Roman"/>
          <w:b/>
          <w:sz w:val="24"/>
          <w:szCs w:val="24"/>
          <w:lang w:val="mn-MN"/>
        </w:rPr>
        <w:t>,655.0</w:t>
      </w:r>
      <w:r>
        <w:rPr>
          <w:rFonts w:cs="Arial" w:eastAsia="Times New Roman"/>
          <w:sz w:val="24"/>
          <w:szCs w:val="24"/>
          <w:lang w:val="mn-MN"/>
        </w:rPr>
        <w:t xml:space="preserve"> сая төгрөгөөр баталсугай."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1 дүгээр зүйлийг баталъя гэдгээр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49 гишүүн оролцож,  46 гишүүн зөвшөөрч, 93.9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2 дугаар зүйл. </w:t>
      </w:r>
      <w:r>
        <w:rPr>
          <w:rFonts w:cs="Arial" w:eastAsia="Times New Roman"/>
          <w:sz w:val="24"/>
          <w:szCs w:val="24"/>
          <w:lang w:val="mn-MN"/>
        </w:rPr>
        <w:t xml:space="preserve">Монгол Улсын 2015 оны төсвийн тухай хуулийн </w:t>
      </w:r>
      <w:r>
        <w:rPr>
          <w:rFonts w:cs="Arial" w:eastAsia="Times New Roman"/>
          <w:b w:val="false"/>
          <w:bCs w:val="false"/>
          <w:sz w:val="24"/>
          <w:szCs w:val="24"/>
          <w:u w:val="none"/>
          <w:lang w:val="mn-MN"/>
        </w:rPr>
        <w:t>дараах</w:t>
      </w:r>
      <w:r>
        <w:rPr>
          <w:rFonts w:cs="Arial" w:eastAsia="Times New Roman"/>
          <w:b/>
          <w:sz w:val="24"/>
          <w:szCs w:val="24"/>
          <w:u w:val="single"/>
          <w:lang w:val="mn-MN"/>
        </w:rPr>
        <w:t xml:space="preserve"> </w:t>
      </w:r>
      <w:r>
        <w:rPr>
          <w:rFonts w:cs="Arial" w:eastAsia="Times New Roman"/>
          <w:sz w:val="24"/>
          <w:szCs w:val="24"/>
          <w:lang w:val="mn-MN"/>
        </w:rPr>
        <w:t xml:space="preserve">зүйлийг доор дурдсанаар </w:t>
      </w:r>
      <w:r>
        <w:rPr>
          <w:rFonts w:cs="Arial" w:eastAsia="Times New Roman"/>
          <w:sz w:val="24"/>
          <w:szCs w:val="24"/>
          <w:u w:val="none"/>
          <w:lang w:val="mn-MN"/>
        </w:rPr>
        <w:t>өөрчлөн найруулсугай: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ab/>
        <w:t>1/3 дугаар зүйл: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"3 дугаар зүйл. </w:t>
      </w:r>
      <w:r>
        <w:rPr>
          <w:rFonts w:cs="Arial" w:eastAsia="Times New Roman"/>
          <w:sz w:val="24"/>
          <w:szCs w:val="24"/>
          <w:lang w:val="mn-MN"/>
        </w:rPr>
        <w:t>Монгол Улсын төсөвт 2015 оны төсвийн жилд төсвийн ерөнхийлөн захирагч, түүний харьяа байгууллага, бусад байгууллагын төвлөрүүлэх орлогын хэмжээг доор дурдсанаар баталсугай:</w:t>
      </w:r>
    </w:p>
    <w:p>
      <w:pPr>
        <w:pStyle w:val="style0"/>
        <w:spacing w:after="0" w:before="0" w:line="100" w:lineRule="atLeast"/>
        <w:ind w:hanging="0" w:left="0" w:right="0"/>
        <w:contextualSpacing w:val="false"/>
        <w:jc w:val="both"/>
      </w:pPr>
      <w:r>
        <w:rPr/>
      </w:r>
    </w:p>
    <w:tbl>
      <w:tblPr>
        <w:jc w:val="center"/>
        <w:tblInd w:type="dxa" w:w="18"/>
        <w:tblBorders>
          <w:top w:color="00000A" w:space="0" w:sz="4" w:val="single"/>
          <w:left w:color="00000A" w:space="0" w:sz="4" w:val="single"/>
          <w:bottom w:val="none"/>
          <w:insideH w:val="none"/>
          <w:right w:color="00000A" w:space="0" w:sz="4" w:val="single"/>
          <w:insideV w:color="00000A" w:space="0" w:sz="4" w:val="single"/>
        </w:tblBorders>
        <w:tblCellMar>
          <w:top w:type="dxa" w:w="0"/>
          <w:left w:type="dxa" w:w="13"/>
          <w:bottom w:type="dxa" w:w="0"/>
          <w:right w:type="dxa" w:w="108"/>
        </w:tblCellMar>
      </w:tblPr>
      <w:tblGrid>
        <w:gridCol w:w="588"/>
        <w:gridCol w:w="7054"/>
        <w:gridCol w:w="1484"/>
      </w:tblGrid>
      <w:tr>
        <w:trPr>
          <w:trHeight w:hRule="atLeast" w:val="64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Д/д</w:t>
            </w:r>
          </w:p>
        </w:tc>
        <w:tc>
          <w:tcPr>
            <w:tcW w:type="dxa" w:w="7054"/>
            <w:gridSpan w:val="2"/>
            <w:tcBorders>
              <w:top w:color="00000A" w:space="0" w:sz="4" w:val="single"/>
              <w:left w:val="none"/>
              <w:bottom w:color="00000A" w:space="0" w:sz="4" w:val="single"/>
              <w:right w:color="000001"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Төсвийн ерөнхийлөн захирагч</w:t>
            </w:r>
          </w:p>
        </w:tc>
        <w:tc>
          <w:tcPr>
            <w:tcW w:type="dxa" w:w="1484"/>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Дүн /сая төгрөгөөр/</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w:t>
            </w:r>
          </w:p>
        </w:tc>
        <w:tc>
          <w:tcPr>
            <w:tcW w:type="dxa" w:w="7054"/>
            <w:gridSpan w:val="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xml:space="preserve">Монгол Улсын Ерөнхийлөгчийн </w:t>
            </w:r>
            <w:r>
              <w:rPr>
                <w:rFonts w:cs="Arial" w:eastAsia="Times New Roman"/>
                <w:b/>
                <w:bCs/>
                <w:sz w:val="24"/>
                <w:szCs w:val="24"/>
                <w:u w:val="none"/>
                <w:lang w:val="mn-MN"/>
              </w:rPr>
              <w:t>Тамгын</w:t>
            </w:r>
            <w:r>
              <w:rPr>
                <w:rFonts w:cs="Arial" w:eastAsia="Times New Roman"/>
                <w:b/>
                <w:bCs/>
                <w:sz w:val="24"/>
                <w:szCs w:val="24"/>
                <w:lang w:val="mn-MN"/>
              </w:rPr>
              <w:t xml:space="preserve"> газрын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20.0</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20.0</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Их Хурлын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2,</w:t>
            </w:r>
            <w:r>
              <w:rPr>
                <w:rFonts w:cs="Arial" w:eastAsia="Times New Roman"/>
                <w:b/>
                <w:bCs/>
                <w:sz w:val="24"/>
                <w:szCs w:val="24"/>
              </w:rPr>
              <w:t>50</w:t>
            </w:r>
            <w:r>
              <w:rPr>
                <w:rFonts w:cs="Arial" w:eastAsia="Times New Roman"/>
                <w:b/>
                <w:bCs/>
                <w:sz w:val="24"/>
                <w:szCs w:val="24"/>
                <w:lang w:val="mn-MN"/>
              </w:rPr>
              <w:t>2.6</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 </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w:t>
            </w:r>
            <w:r>
              <w:rPr>
                <w:rFonts w:cs="Arial" w:eastAsia="Times New Roman"/>
                <w:sz w:val="24"/>
                <w:szCs w:val="24"/>
              </w:rPr>
              <w:t>50</w:t>
            </w:r>
            <w:r>
              <w:rPr>
                <w:rFonts w:cs="Arial" w:eastAsia="Times New Roman"/>
                <w:sz w:val="24"/>
                <w:szCs w:val="24"/>
                <w:lang w:val="mn-MN"/>
              </w:rPr>
              <w:t>2.6</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Шүүхийн ерөнхий зөвлөлийн дарга</w:t>
            </w:r>
            <w:r>
              <w:rPr>
                <w:rFonts w:cs="Arial" w:eastAsia="Times New Roman"/>
                <w:sz w:val="24"/>
                <w:szCs w:val="24"/>
                <w:lang w:val="mn-MN"/>
              </w:rPr>
              <w:t> </w:t>
            </w:r>
          </w:p>
        </w:tc>
        <w:tc>
          <w:tcPr>
            <w:tcW w:type="dxa" w:w="1484"/>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10.0</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 </w:t>
            </w:r>
          </w:p>
        </w:tc>
        <w:tc>
          <w:tcPr>
            <w:tcW w:type="dxa" w:w="147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10.0</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Санхүүгийн зохицуулах хорооны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1,903.4</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1,103.4</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 </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800.0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 аудитор</w:t>
            </w:r>
            <w:r>
              <w:rPr>
                <w:rFonts w:cs="Arial" w:eastAsia="Times New Roman"/>
                <w:sz w:val="24"/>
                <w:szCs w:val="24"/>
                <w:lang w:val="mn-MN"/>
              </w:rPr>
              <w:t> </w:t>
            </w:r>
          </w:p>
        </w:tc>
        <w:tc>
          <w:tcPr>
            <w:tcW w:type="dxa" w:w="1484"/>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4.1</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 </w:t>
            </w:r>
          </w:p>
        </w:tc>
        <w:tc>
          <w:tcPr>
            <w:tcW w:type="dxa" w:w="147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4.1</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6</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Үндэсний статистикийн хорооны дарга</w:t>
            </w:r>
          </w:p>
        </w:tc>
        <w:tc>
          <w:tcPr>
            <w:tcW w:type="dxa" w:w="1484"/>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14.4</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 </w:t>
            </w:r>
          </w:p>
        </w:tc>
        <w:tc>
          <w:tcPr>
            <w:tcW w:type="dxa" w:w="147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14.4</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7</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rPr>
              <w:t>201,227.</w:t>
            </w:r>
            <w:r>
              <w:rPr>
                <w:rFonts w:cs="Arial" w:eastAsia="Times New Roman"/>
                <w:b/>
                <w:bCs/>
                <w:sz w:val="24"/>
                <w:szCs w:val="24"/>
                <w:lang w:val="mn-MN"/>
              </w:rPr>
              <w:t>2</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Бүх нийтийн үйлчилгээний үүргийн сан</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3,500.0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Төрийн өмчийн хороо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195,391.1</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2,336.1</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8</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Монгол Улсын Шадар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11,674.1</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Мэргэжлийн хяналтын ерөнхий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1,008.0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Оюуны өмчийн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850.0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Стандартчилал, хэмжил зүйн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2,100.0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Аймаг, нийслэлийн мэргэжлийн хяналтын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1,260.0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Хилийн мэргэжлийн хяналтын алба</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1,065.6</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4,890.4</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9</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Засгийн газрын Хэрэг эрхлэх газрын дарга</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390.3</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390.3</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10</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Байгаль орчин, ногоон хөгжил, аялал жуулчлалын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13,075.9</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12,832.6</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243.3</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11</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Гадаад хэргийн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11,153.8</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Дипломат төлөөлөгчийн газрууд</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4,708.8</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rPr>
              <w:t>"</w:t>
            </w:r>
            <w:r>
              <w:rPr>
                <w:rFonts w:cs="Arial" w:eastAsia="Times New Roman"/>
                <w:sz w:val="24"/>
                <w:szCs w:val="24"/>
                <w:lang w:val="mn-MN"/>
              </w:rPr>
              <w:t>Дипломат байгууллагын үйлчилгээг эрхлэх газар</w:t>
            </w:r>
            <w:r>
              <w:rPr>
                <w:rFonts w:cs="Arial" w:eastAsia="Times New Roman"/>
                <w:sz w:val="24"/>
                <w:szCs w:val="24"/>
              </w:rPr>
              <w:t>"</w:t>
            </w:r>
          </w:p>
          <w:p>
            <w:pPr>
              <w:pStyle w:val="style0"/>
              <w:spacing w:after="0" w:before="0" w:line="100" w:lineRule="atLeast"/>
              <w:ind w:hanging="0" w:left="0" w:right="0"/>
              <w:contextualSpacing w:val="false"/>
            </w:pPr>
            <w:r>
              <w:rPr>
                <w:rFonts w:cs="Arial" w:eastAsia="Times New Roman"/>
                <w:sz w:val="24"/>
                <w:szCs w:val="24"/>
                <w:lang w:val="mn-MN"/>
              </w:rPr>
              <w:t xml:space="preserve"> </w:t>
            </w:r>
            <w:r>
              <w:rPr>
                <w:rFonts w:cs="Arial" w:eastAsia="Times New Roman"/>
                <w:sz w:val="24"/>
                <w:szCs w:val="24"/>
                <w:lang w:val="mn-MN"/>
              </w:rPr>
              <w:t>улсын төсөвт үйлдвэрийн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4,050.0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35.0</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2,360.0</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Сангийн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3,</w:t>
            </w:r>
            <w:r>
              <w:rPr>
                <w:rFonts w:cs="Arial" w:eastAsia="Times New Roman"/>
                <w:b/>
                <w:bCs/>
                <w:sz w:val="24"/>
                <w:szCs w:val="24"/>
              </w:rPr>
              <w:t>4</w:t>
            </w:r>
            <w:r>
              <w:rPr>
                <w:rFonts w:cs="Arial" w:eastAsia="Times New Roman"/>
                <w:b/>
                <w:bCs/>
                <w:sz w:val="24"/>
                <w:szCs w:val="24"/>
                <w:lang w:val="mn-MN"/>
              </w:rPr>
              <w:t>8</w:t>
            </w:r>
            <w:r>
              <w:rPr>
                <w:rFonts w:cs="Arial" w:eastAsia="Times New Roman"/>
                <w:b/>
                <w:bCs/>
                <w:sz w:val="24"/>
                <w:szCs w:val="24"/>
              </w:rPr>
              <w:t>4</w:t>
            </w:r>
            <w:r>
              <w:rPr>
                <w:rFonts w:cs="Arial" w:eastAsia="Times New Roman"/>
                <w:b/>
                <w:bCs/>
                <w:sz w:val="24"/>
                <w:szCs w:val="24"/>
                <w:lang w:val="mn-MN"/>
              </w:rPr>
              <w:t>,</w:t>
            </w:r>
            <w:r>
              <w:rPr>
                <w:rFonts w:cs="Arial" w:eastAsia="Times New Roman"/>
                <w:b/>
                <w:bCs/>
                <w:sz w:val="24"/>
                <w:szCs w:val="24"/>
              </w:rPr>
              <w:t>447</w:t>
            </w:r>
            <w:r>
              <w:rPr>
                <w:rFonts w:cs="Arial" w:eastAsia="Times New Roman"/>
                <w:b/>
                <w:bCs/>
                <w:sz w:val="24"/>
                <w:szCs w:val="24"/>
                <w:lang w:val="mn-MN"/>
              </w:rPr>
              <w:t>.</w:t>
            </w:r>
            <w:r>
              <w:rPr>
                <w:rFonts w:cs="Arial" w:eastAsia="Times New Roman"/>
                <w:b/>
                <w:bCs/>
                <w:sz w:val="24"/>
                <w:szCs w:val="24"/>
              </w:rPr>
              <w:t>2</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Татварын ерөнхий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1,39</w:t>
            </w:r>
            <w:r>
              <w:rPr>
                <w:rFonts w:cs="Arial" w:eastAsia="Times New Roman"/>
                <w:sz w:val="24"/>
                <w:szCs w:val="24"/>
              </w:rPr>
              <w:t>6</w:t>
            </w:r>
            <w:r>
              <w:rPr>
                <w:rFonts w:cs="Arial" w:eastAsia="Times New Roman"/>
                <w:sz w:val="24"/>
                <w:szCs w:val="24"/>
                <w:lang w:val="mn-MN"/>
              </w:rPr>
              <w:t>,</w:t>
            </w:r>
            <w:r>
              <w:rPr>
                <w:rFonts w:cs="Arial" w:eastAsia="Times New Roman"/>
                <w:sz w:val="24"/>
                <w:szCs w:val="24"/>
              </w:rPr>
              <w:t>546</w:t>
            </w:r>
            <w:r>
              <w:rPr>
                <w:rFonts w:cs="Arial" w:eastAsia="Times New Roman"/>
                <w:sz w:val="24"/>
                <w:szCs w:val="24"/>
                <w:lang w:val="mn-MN"/>
              </w:rPr>
              <w:t>.</w:t>
            </w:r>
            <w:r>
              <w:rPr>
                <w:rFonts w:cs="Arial" w:eastAsia="Times New Roman"/>
                <w:sz w:val="24"/>
                <w:szCs w:val="24"/>
              </w:rPr>
              <w:t>9</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 </w:t>
            </w:r>
            <w:r>
              <w:rPr>
                <w:rFonts w:cs="Arial" w:eastAsia="Times New Roman"/>
                <w:sz w:val="24"/>
                <w:szCs w:val="24"/>
                <w:lang w:val="mn-MN"/>
              </w:rPr>
              <w:t>үүнээс: Төсвийн тогтворжуулалтын сан</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29,858.5</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Гаалийн ерөнхий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863</w:t>
            </w:r>
            <w:r>
              <w:rPr>
                <w:rFonts w:cs="Arial" w:eastAsia="Times New Roman"/>
                <w:sz w:val="24"/>
                <w:szCs w:val="24"/>
                <w:lang w:val="mn-MN"/>
              </w:rPr>
              <w:t>,400.1</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Сангийн яам</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152,689.7</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олгосон зээлийн эргэн төлөлт</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59,732.5</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6,893.0</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5,185.2</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Хууль зүйн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55,539.7</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Улсын бүртгэлийн ерөнхий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14,000.0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Цагдаагийн ерөнхий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2,875.0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олгосон зээлийн эргэн төлөлт</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22,177.1</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Нийгмийн даатгалын сангаас улсын эмнэлэгт олгох санхүүжилтийн орлого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962.3</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15,525.3</w:t>
            </w:r>
          </w:p>
        </w:tc>
      </w:tr>
      <w:tr>
        <w:trPr>
          <w:trHeight w:hRule="atLeast" w:val="315"/>
          <w:cantSplit w:val="false"/>
        </w:trPr>
        <w:tc>
          <w:tcPr>
            <w:tcW w:type="dxa" w:w="588"/>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14</w:t>
            </w:r>
          </w:p>
        </w:tc>
        <w:tc>
          <w:tcPr>
            <w:tcW w:type="dxa" w:w="7054"/>
            <w:gridSpan w:val="2"/>
            <w:tcBorders>
              <w:top w:color="00000A" w:space="0" w:sz="4" w:val="singl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Аж үйлдвэрийн сайд</w:t>
            </w:r>
          </w:p>
        </w:tc>
        <w:tc>
          <w:tcPr>
            <w:tcW w:type="dxa" w:w="1484"/>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63,959.7</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олгосон зээлийн эргэн төлөлт</w:t>
            </w:r>
          </w:p>
        </w:tc>
        <w:tc>
          <w:tcPr>
            <w:tcW w:type="dxa" w:w="147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52,000.0</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11,959.7</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Барилга, хот байгуулалтын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9,819.9</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Газрын харилцаа, </w:t>
            </w:r>
            <w:r>
              <w:rPr>
                <w:rFonts w:cs="Arial" w:eastAsia="Times New Roman"/>
                <w:sz w:val="24"/>
                <w:szCs w:val="24"/>
                <w:u w:val="none"/>
                <w:lang w:val="mn-MN"/>
              </w:rPr>
              <w:t>геодези</w:t>
            </w:r>
            <w:r>
              <w:rPr>
                <w:rFonts w:cs="Arial" w:eastAsia="Times New Roman"/>
                <w:sz w:val="24"/>
                <w:szCs w:val="24"/>
                <w:lang w:val="mn-MN"/>
              </w:rPr>
              <w:t>, зураг зүйн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2,550.0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Барилга хот байгуулалтын яам</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1,200.0</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6,069.9</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16</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Батлан хамгаалахын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4</w:t>
            </w:r>
            <w:r>
              <w:rPr>
                <w:rFonts w:cs="Arial" w:eastAsia="Times New Roman"/>
                <w:b/>
                <w:bCs/>
                <w:sz w:val="24"/>
                <w:szCs w:val="24"/>
              </w:rPr>
              <w:t>7</w:t>
            </w:r>
            <w:r>
              <w:rPr>
                <w:rFonts w:cs="Arial" w:eastAsia="Times New Roman"/>
                <w:b/>
                <w:bCs/>
                <w:sz w:val="24"/>
                <w:szCs w:val="24"/>
                <w:lang w:val="mn-MN"/>
              </w:rPr>
              <w:t>,988.1</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Нийгмийн даатгалын сангаас улсын эмнэлэгт олгох санхүүжилтийн орлого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4,960.4</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43</w:t>
            </w:r>
            <w:r>
              <w:rPr>
                <w:rFonts w:cs="Arial" w:eastAsia="Times New Roman"/>
                <w:sz w:val="24"/>
                <w:szCs w:val="24"/>
                <w:lang w:val="mn-MN"/>
              </w:rPr>
              <w:t>,027.8</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17</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Боловсрол, соёл, шинжлэх ухааны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4,024.9</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4,024.9</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18</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Зам, тээврийн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108,187.0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Иргэний нисэхийн ерөнхий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88,478.4</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"Монголын төмөр зам" төрийн өмчит хувьцаат компани</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904.0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Монгол Улсын далайн захиргаа</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100.0</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7,741.8</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10,962.8</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19</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Уул уурхайн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334,934.9</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Ашигт малтмалын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47,011.3</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Газрын тосны газар</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286,509.0</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1,414.6</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20</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Хөдөлмөрийн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82,012.5</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82,012.5</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21</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Хүн амын хөгжил, нийгмийн хамгааллын сайд</w:t>
            </w:r>
            <w:r>
              <w:rPr>
                <w:rFonts w:cs="Arial" w:eastAsia="Times New Roman"/>
                <w:sz w:val="24"/>
                <w:szCs w:val="24"/>
                <w:lang w:val="mn-MN"/>
              </w:rPr>
              <w:t> </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4,115.7</w:t>
            </w:r>
          </w:p>
        </w:tc>
      </w:tr>
      <w:tr>
        <w:trPr>
          <w:trHeight w:hRule="atLeast" w:val="513"/>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Нийгмийн даатгалын сангаас улсын эмнэлэгт олгох санхүүжилтийн орлого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576.8</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3,538.9</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22</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Хүнс, хөдөө аж ахуйн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57,258.2</w:t>
            </w:r>
          </w:p>
        </w:tc>
      </w:tr>
      <w:tr>
        <w:trPr>
          <w:trHeight w:hRule="atLeast" w:val="387"/>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олгосон зээлийн эргэн төлөлт</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24,000.0</w:t>
            </w:r>
          </w:p>
        </w:tc>
      </w:tr>
      <w:tr>
        <w:trPr>
          <w:trHeight w:hRule="atLeast" w:val="387"/>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7,754.4</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25,503.7</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23</w:t>
            </w:r>
          </w:p>
        </w:tc>
        <w:tc>
          <w:tcPr>
            <w:tcW w:type="dxa" w:w="7054"/>
            <w:gridSpan w:val="2"/>
            <w:tcBorders>
              <w:top w:color="00000A" w:space="0" w:sz="4" w:val="singl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Эрүүл мэнд, спортын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161,618.2</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 </w:t>
            </w:r>
            <w:r>
              <w:rPr>
                <w:rFonts w:cs="Arial" w:eastAsia="Times New Roman"/>
                <w:b w:val="false"/>
                <w:bCs w:val="false"/>
                <w:sz w:val="21"/>
                <w:szCs w:val="21"/>
                <w:lang w:val="mn-MN"/>
              </w:rPr>
              <w:t>Үүнээс:</w:t>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Нийгмийн даатгалын сангаас улсын эмнэлэгт олгох санхүүжилтийн орлого</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142,107.9</w:t>
            </w:r>
          </w:p>
        </w:tc>
      </w:tr>
      <w:tr>
        <w:trPr>
          <w:trHeight w:hRule="atLeast" w:val="315"/>
          <w:cantSplit w:val="false"/>
        </w:trPr>
        <w:tc>
          <w:tcPr>
            <w:tcW w:type="dxa" w:w="58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val="non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1,623.9</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val="non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Харьяалагдах төсөвт байгууллагын өөрийн орлого</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17,886.5</w:t>
            </w:r>
          </w:p>
        </w:tc>
      </w:tr>
      <w:tr>
        <w:trPr>
          <w:trHeight w:hRule="atLeast" w:val="31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24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Эрчим хүчний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9,938.9</w:t>
            </w:r>
          </w:p>
        </w:tc>
      </w:tr>
      <w:tr>
        <w:trPr>
          <w:trHeight w:hRule="atLeast" w:val="31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тусламжийн орлогоос санхүүжих</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9,938.9</w:t>
            </w:r>
          </w:p>
        </w:tc>
      </w:tr>
    </w:tbl>
    <w:p>
      <w:pPr>
        <w:pStyle w:val="style0"/>
        <w:spacing w:after="0" w:before="0" w:line="100" w:lineRule="atLeast"/>
        <w:ind w:hanging="0" w:left="0" w:right="0"/>
        <w:contextualSpacing w:val="false"/>
        <w:jc w:val="right"/>
      </w:pPr>
      <w:r>
        <w:rPr>
          <w:rFonts w:cs="Arial" w:eastAsia="Times New Roman"/>
          <w:b/>
          <w:bCs/>
          <w:sz w:val="24"/>
          <w:szCs w:val="24"/>
        </w:rPr>
        <w:t>"</w:t>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val="false"/>
          <w:bCs w:val="false"/>
          <w:sz w:val="24"/>
          <w:szCs w:val="24"/>
          <w:lang w:val="mn-MN"/>
        </w:rPr>
        <w:t xml:space="preserve">З дугаар зүйлийг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val="false"/>
          <w:bCs w:val="false"/>
          <w:sz w:val="24"/>
          <w:szCs w:val="24"/>
          <w:lang w:val="mn-MN"/>
        </w:rPr>
        <w:t xml:space="preserve">46 гишүүн оролцож, 39 гишүүн зөвшөөрч, 84.8 хувийн саналаар З дугаар зүйл батлагдлаа.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bCs/>
          <w:sz w:val="24"/>
          <w:szCs w:val="24"/>
        </w:rPr>
        <w:t>"</w:t>
      </w:r>
      <w:r>
        <w:rPr>
          <w:rFonts w:cs="Arial" w:eastAsia="Times New Roman"/>
          <w:b/>
          <w:bCs/>
          <w:sz w:val="24"/>
          <w:szCs w:val="24"/>
          <w:lang w:val="mn-MN"/>
        </w:rPr>
        <w:t xml:space="preserve">5 дугаар зүйл. </w:t>
      </w:r>
      <w:r>
        <w:rPr>
          <w:rFonts w:cs="Arial" w:eastAsia="Times New Roman"/>
          <w:sz w:val="24"/>
          <w:szCs w:val="24"/>
          <w:lang w:val="mn-MN"/>
        </w:rPr>
        <w:t>Монгол Улсын төсвөөс 2015 оны төсвийн жилд төсвийн ерөнхийлөн захирагч нарт доор дурдсан төсөв зарцуулах эрхийг олгосугай:</w:t>
      </w:r>
    </w:p>
    <w:p>
      <w:pPr>
        <w:pStyle w:val="style0"/>
        <w:spacing w:after="0" w:before="0" w:line="100" w:lineRule="atLeast"/>
        <w:ind w:hanging="0" w:left="0" w:right="0"/>
        <w:contextualSpacing w:val="false"/>
        <w:jc w:val="both"/>
      </w:pPr>
      <w:r>
        <w:rPr/>
      </w:r>
    </w:p>
    <w:tbl>
      <w:tblPr>
        <w:jc w:val="center"/>
        <w:tblInd w:type="dxa" w:w="18"/>
        <w:tblBorders>
          <w:top w:color="00000A" w:space="0" w:sz="4" w:val="single"/>
          <w:left w:color="00000A" w:space="0" w:sz="4" w:val="single"/>
          <w:bottom w:val="none"/>
          <w:insideH w:val="none"/>
          <w:right w:color="00000A" w:space="0" w:sz="4" w:val="single"/>
          <w:insideV w:color="00000A" w:space="0" w:sz="4" w:val="single"/>
        </w:tblBorders>
        <w:tblCellMar>
          <w:top w:type="dxa" w:w="0"/>
          <w:left w:type="dxa" w:w="13"/>
          <w:bottom w:type="dxa" w:w="0"/>
          <w:right w:type="dxa" w:w="108"/>
        </w:tblCellMar>
      </w:tblPr>
      <w:tblGrid>
        <w:gridCol w:w="588"/>
        <w:gridCol w:w="7054"/>
        <w:gridCol w:w="1484"/>
      </w:tblGrid>
      <w:tr>
        <w:trPr>
          <w:trHeight w:hRule="atLeast" w:val="55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u w:val="single"/>
                <w:lang w:val="mn-MN"/>
              </w:rPr>
              <w:t>Д</w:t>
            </w:r>
            <w:r>
              <w:rPr>
                <w:rFonts w:cs="Arial" w:eastAsia="Times New Roman"/>
                <w:b/>
                <w:bCs/>
                <w:sz w:val="24"/>
                <w:szCs w:val="24"/>
                <w:lang w:val="mn-MN"/>
              </w:rPr>
              <w:t>/д</w:t>
            </w:r>
          </w:p>
        </w:tc>
        <w:tc>
          <w:tcPr>
            <w:tcW w:type="dxa" w:w="7054"/>
            <w:gridSpan w:val="2"/>
            <w:tcBorders>
              <w:top w:color="00000A" w:space="0" w:sz="4" w:val="single"/>
              <w:left w:val="none"/>
              <w:bottom w:color="00000A" w:space="0" w:sz="4" w:val="single"/>
              <w:right w:color="000001"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Төсвийн ерөнхийлөн захирагч</w:t>
            </w:r>
          </w:p>
        </w:tc>
        <w:tc>
          <w:tcPr>
            <w:tcW w:type="dxa" w:w="1484"/>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Дүн /сая төгрөгөөр/</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Ерөнхийлөгчийн Тамгын газрын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b/>
                <w:bCs/>
                <w:sz w:val="24"/>
                <w:szCs w:val="24"/>
                <w:lang w:val="mn-MN"/>
              </w:rPr>
              <w:t>7,675.8</w:t>
            </w:r>
          </w:p>
        </w:tc>
      </w:tr>
      <w:tr>
        <w:trPr>
          <w:trHeight w:hRule="atLeast" w:val="270"/>
          <w:cantSplit w:val="false"/>
        </w:trPr>
        <w:tc>
          <w:tcPr>
            <w:tcW w:type="dxa" w:w="588"/>
            <w:tcBorders>
              <w:top w:val="non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7,675.8</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Их Хурлын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27,</w:t>
            </w:r>
            <w:r>
              <w:rPr>
                <w:rFonts w:cs="Arial" w:eastAsia="Times New Roman"/>
                <w:b/>
                <w:bCs/>
                <w:sz w:val="24"/>
                <w:szCs w:val="24"/>
              </w:rPr>
              <w:t>292</w:t>
            </w:r>
            <w:r>
              <w:rPr>
                <w:rFonts w:cs="Arial" w:eastAsia="Times New Roman"/>
                <w:b/>
                <w:bCs/>
                <w:sz w:val="24"/>
                <w:szCs w:val="24"/>
                <w:lang w:val="mn-MN"/>
              </w:rPr>
              <w:t>.</w:t>
            </w:r>
            <w:r>
              <w:rPr>
                <w:rFonts w:cs="Arial" w:eastAsia="Times New Roman"/>
                <w:b/>
                <w:bCs/>
                <w:sz w:val="24"/>
                <w:szCs w:val="24"/>
              </w:rPr>
              <w:t>0</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w:t>
            </w:r>
            <w:r>
              <w:rPr>
                <w:rFonts w:cs="Arial" w:eastAsia="Times New Roman"/>
                <w:sz w:val="24"/>
                <w:szCs w:val="24"/>
              </w:rPr>
              <w:t>4</w:t>
            </w:r>
            <w:r>
              <w:rPr>
                <w:rFonts w:cs="Arial" w:eastAsia="Times New Roman"/>
                <w:sz w:val="24"/>
                <w:szCs w:val="24"/>
                <w:lang w:val="mn-MN"/>
              </w:rPr>
              <w:t>,</w:t>
            </w:r>
            <w:r>
              <w:rPr>
                <w:rFonts w:cs="Arial" w:eastAsia="Times New Roman"/>
                <w:sz w:val="24"/>
                <w:szCs w:val="24"/>
              </w:rPr>
              <w:t>789</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w:t>
            </w:r>
            <w:r>
              <w:rPr>
                <w:rFonts w:cs="Arial" w:eastAsia="Times New Roman"/>
                <w:sz w:val="24"/>
                <w:szCs w:val="24"/>
              </w:rPr>
              <w:t>50</w:t>
            </w:r>
            <w:r>
              <w:rPr>
                <w:rFonts w:cs="Arial" w:eastAsia="Times New Roman"/>
                <w:sz w:val="24"/>
                <w:szCs w:val="24"/>
                <w:lang w:val="mn-MN"/>
              </w:rPr>
              <w:t>2.6</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Үндсэн хуулийн цэцийн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812</w:t>
            </w:r>
            <w:r>
              <w:rPr>
                <w:rFonts w:cs="Arial" w:eastAsia="Times New Roman"/>
                <w:b/>
                <w:bCs/>
                <w:sz w:val="24"/>
                <w:szCs w:val="24"/>
              </w:rPr>
              <w:t>.</w:t>
            </w:r>
            <w:r>
              <w:rPr>
                <w:rFonts w:cs="Arial" w:eastAsia="Times New Roman"/>
                <w:b/>
                <w:bCs/>
                <w:sz w:val="24"/>
                <w:szCs w:val="24"/>
                <w:lang w:val="mn-MN"/>
              </w:rPr>
              <w:t>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81</w:t>
            </w:r>
            <w:r>
              <w:rPr>
                <w:rFonts w:cs="Arial" w:eastAsia="Times New Roman"/>
                <w:sz w:val="24"/>
                <w:szCs w:val="24"/>
                <w:lang w:val="mn-MN"/>
              </w:rPr>
              <w:t>2.2</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Улсын дээд шүүхийн Ерөнхий шүүгч</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3,902.7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3,902.7</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Шүүхийн ерөнхий зөвлөлийн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54,779.9</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54,779.9</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6</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 xml:space="preserve">Хүний эрхийн </w:t>
            </w:r>
            <w:r>
              <w:rPr>
                <w:rFonts w:cs="Arial" w:eastAsia="Times New Roman"/>
                <w:b/>
                <w:bCs/>
                <w:sz w:val="24"/>
                <w:szCs w:val="24"/>
                <w:u w:val="none"/>
                <w:lang w:val="mn-MN"/>
              </w:rPr>
              <w:t xml:space="preserve">ҮндэснийКомиссын </w:t>
            </w:r>
            <w:r>
              <w:rPr>
                <w:rFonts w:cs="Arial" w:eastAsia="Times New Roman"/>
                <w:b/>
                <w:bCs/>
                <w:sz w:val="24"/>
                <w:szCs w:val="24"/>
                <w:lang w:val="mn-MN"/>
              </w:rPr>
              <w:t>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849.5</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849.5</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7</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Улсын ерөнхий прокурор</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w:t>
            </w:r>
            <w:r>
              <w:rPr>
                <w:rFonts w:cs="Arial" w:eastAsia="Times New Roman"/>
                <w:b/>
                <w:bCs/>
                <w:sz w:val="24"/>
                <w:szCs w:val="24"/>
              </w:rPr>
              <w:t>8</w:t>
            </w:r>
            <w:r>
              <w:rPr>
                <w:rFonts w:cs="Arial" w:eastAsia="Times New Roman"/>
                <w:b/>
                <w:bCs/>
                <w:sz w:val="24"/>
                <w:szCs w:val="24"/>
                <w:lang w:val="mn-MN"/>
              </w:rPr>
              <w:t>,</w:t>
            </w:r>
            <w:r>
              <w:rPr>
                <w:rFonts w:cs="Arial" w:eastAsia="Times New Roman"/>
                <w:b/>
                <w:bCs/>
                <w:sz w:val="24"/>
                <w:szCs w:val="24"/>
              </w:rPr>
              <w:t>53</w:t>
            </w:r>
            <w:r>
              <w:rPr>
                <w:rFonts w:cs="Arial" w:eastAsia="Times New Roman"/>
                <w:b/>
                <w:bCs/>
                <w:sz w:val="24"/>
                <w:szCs w:val="24"/>
                <w:lang w:val="mn-MN"/>
              </w:rPr>
              <w:t>5.1</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17,445.0</w:t>
            </w:r>
          </w:p>
        </w:tc>
      </w:tr>
      <w:tr>
        <w:trPr>
          <w:trHeight w:hRule="atLeast" w:val="270"/>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09</w:t>
            </w:r>
            <w:r>
              <w:rPr>
                <w:rFonts w:cs="Arial" w:eastAsia="Times New Roman"/>
                <w:sz w:val="24"/>
                <w:szCs w:val="24"/>
                <w:lang w:val="mn-MN"/>
              </w:rPr>
              <w:t>0.1</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8</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Үндэсний аюулгүй байдлын зөвлөлийн нарийн бичгийн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2,124.5</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2,124.5</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9</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 аудитор</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10,022.5</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0</w:t>
            </w:r>
            <w:r>
              <w:rPr>
                <w:rFonts w:cs="Arial" w:eastAsia="Times New Roman"/>
                <w:sz w:val="24"/>
                <w:szCs w:val="24"/>
                <w:lang w:val="mn-MN"/>
              </w:rPr>
              <w:t>,022.5</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10</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Авлигатай тэмцэх газрын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10</w:t>
            </w:r>
            <w:r>
              <w:rPr>
                <w:rFonts w:cs="Arial" w:eastAsia="Times New Roman"/>
                <w:b/>
                <w:bCs/>
                <w:sz w:val="24"/>
                <w:szCs w:val="24"/>
                <w:lang w:val="mn-MN"/>
              </w:rPr>
              <w:t>,</w:t>
            </w:r>
            <w:r>
              <w:rPr>
                <w:rFonts w:cs="Arial" w:eastAsia="Times New Roman"/>
                <w:b/>
                <w:bCs/>
                <w:sz w:val="24"/>
                <w:szCs w:val="24"/>
              </w:rPr>
              <w:t>2</w:t>
            </w:r>
            <w:r>
              <w:rPr>
                <w:rFonts w:cs="Arial" w:eastAsia="Times New Roman"/>
                <w:b/>
                <w:bCs/>
                <w:sz w:val="24"/>
                <w:szCs w:val="24"/>
                <w:lang w:val="mn-MN"/>
              </w:rPr>
              <w:t>27.7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9,927.7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300.0</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11</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Санхүүгийн зохицуулах хорооны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4,014.2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2,910.8</w:t>
            </w:r>
          </w:p>
        </w:tc>
      </w:tr>
      <w:tr>
        <w:trPr>
          <w:trHeight w:hRule="atLeast" w:val="270"/>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 </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1,103.4</w:t>
            </w:r>
          </w:p>
        </w:tc>
      </w:tr>
      <w:tr>
        <w:trPr>
          <w:trHeight w:hRule="atLeast" w:val="25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Төрийн албаны зөвлөлийн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630.7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630.7</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Үндэсний статистикийн хорооны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8,224.3</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8,224.3</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Сонгуулийн ерөнхий хорооны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950.2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950.2</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Цагаатгах ажлыг удирдан зохион байгуулах улсын комиссын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6</w:t>
            </w:r>
            <w:r>
              <w:rPr>
                <w:rFonts w:cs="Arial" w:eastAsia="Times New Roman"/>
                <w:b/>
                <w:bCs/>
                <w:sz w:val="24"/>
                <w:szCs w:val="24"/>
              </w:rPr>
              <w:t>5</w:t>
            </w:r>
            <w:r>
              <w:rPr>
                <w:rFonts w:cs="Arial" w:eastAsia="Times New Roman"/>
                <w:b/>
                <w:bCs/>
                <w:sz w:val="24"/>
                <w:szCs w:val="24"/>
                <w:lang w:val="mn-MN"/>
              </w:rPr>
              <w:t>3.4</w:t>
            </w:r>
          </w:p>
        </w:tc>
      </w:tr>
      <w:tr>
        <w:trPr>
          <w:trHeight w:hRule="atLeast" w:val="270"/>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w:t>
            </w:r>
            <w:r>
              <w:rPr>
                <w:rFonts w:cs="Arial" w:eastAsia="Times New Roman"/>
                <w:sz w:val="24"/>
                <w:szCs w:val="24"/>
              </w:rPr>
              <w:t>5</w:t>
            </w:r>
            <w:r>
              <w:rPr>
                <w:rFonts w:cs="Arial" w:eastAsia="Times New Roman"/>
                <w:sz w:val="24"/>
                <w:szCs w:val="24"/>
                <w:lang w:val="mn-MN"/>
              </w:rPr>
              <w:t>3.4</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16</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Ерөнхий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74,865.1</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68,762.9</w:t>
            </w:r>
          </w:p>
        </w:tc>
      </w:tr>
      <w:tr>
        <w:trPr>
          <w:trHeight w:hRule="atLeast" w:val="25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1,133.2</w:t>
            </w:r>
          </w:p>
        </w:tc>
      </w:tr>
      <w:tr>
        <w:trPr>
          <w:trHeight w:hRule="atLeast" w:val="270"/>
          <w:cantSplit w:val="false"/>
        </w:trPr>
        <w:tc>
          <w:tcPr>
            <w:tcW w:type="dxa" w:w="588"/>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color="00000A" w:space="0" w:sz="4" w:val="singl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4,969.0</w:t>
            </w:r>
          </w:p>
        </w:tc>
      </w:tr>
      <w:tr>
        <w:trPr>
          <w:trHeight w:hRule="atLeast" w:val="270"/>
          <w:cantSplit w:val="false"/>
        </w:trPr>
        <w:tc>
          <w:tcPr>
            <w:tcW w:type="dxa" w:w="588"/>
            <w:tcBorders>
              <w:top w:color="00000A" w:space="0" w:sz="4" w:val="single"/>
              <w:left w:color="00000A" w:space="0" w:sz="4" w:val="single"/>
              <w:bottom w:color="00000A" w:space="0" w:sz="4" w:val="singl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17</w:t>
            </w:r>
          </w:p>
        </w:tc>
        <w:tc>
          <w:tcPr>
            <w:tcW w:type="dxa" w:w="7054"/>
            <w:gridSpan w:val="2"/>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Монгол Улсын Шадар сайд</w:t>
            </w:r>
          </w:p>
        </w:tc>
        <w:tc>
          <w:tcPr>
            <w:tcW w:type="dxa" w:w="1484"/>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w:t>
            </w:r>
            <w:r>
              <w:rPr>
                <w:rFonts w:cs="Arial" w:eastAsia="Times New Roman"/>
                <w:b/>
                <w:bCs/>
                <w:sz w:val="24"/>
                <w:szCs w:val="24"/>
              </w:rPr>
              <w:t>10</w:t>
            </w:r>
            <w:r>
              <w:rPr>
                <w:rFonts w:cs="Arial" w:eastAsia="Times New Roman"/>
                <w:b/>
                <w:bCs/>
                <w:sz w:val="24"/>
                <w:szCs w:val="24"/>
                <w:lang w:val="mn-MN"/>
              </w:rPr>
              <w:t>,</w:t>
            </w:r>
            <w:r>
              <w:rPr>
                <w:rFonts w:cs="Arial" w:eastAsia="Times New Roman"/>
                <w:b/>
                <w:bCs/>
                <w:sz w:val="24"/>
                <w:szCs w:val="24"/>
              </w:rPr>
              <w:t>989</w:t>
            </w:r>
            <w:r>
              <w:rPr>
                <w:rFonts w:cs="Arial" w:eastAsia="Times New Roman"/>
                <w:b/>
                <w:bCs/>
                <w:sz w:val="24"/>
                <w:szCs w:val="24"/>
                <w:lang w:val="mn-MN"/>
              </w:rPr>
              <w:t>.</w:t>
            </w:r>
            <w:r>
              <w:rPr>
                <w:rFonts w:cs="Arial" w:eastAsia="Times New Roman"/>
                <w:b/>
                <w:bCs/>
                <w:sz w:val="24"/>
                <w:szCs w:val="24"/>
              </w:rPr>
              <w:t>1</w:t>
            </w:r>
          </w:p>
        </w:tc>
      </w:tr>
      <w:tr>
        <w:trPr>
          <w:trHeight w:hRule="atLeast" w:val="25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color="00000A" w:space="0" w:sz="4" w:val="singl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88,481.8</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7</w:t>
            </w:r>
            <w:r>
              <w:rPr>
                <w:rFonts w:cs="Arial" w:eastAsia="Times New Roman"/>
                <w:sz w:val="24"/>
                <w:szCs w:val="24"/>
                <w:lang w:val="mn-MN"/>
              </w:rPr>
              <w:t>,</w:t>
            </w:r>
            <w:r>
              <w:rPr>
                <w:rFonts w:cs="Arial" w:eastAsia="Times New Roman"/>
                <w:sz w:val="24"/>
                <w:szCs w:val="24"/>
              </w:rPr>
              <w:t>967</w:t>
            </w:r>
            <w:r>
              <w:rPr>
                <w:rFonts w:cs="Arial" w:eastAsia="Times New Roman"/>
                <w:sz w:val="24"/>
                <w:szCs w:val="24"/>
                <w:lang w:val="mn-MN"/>
              </w:rPr>
              <w:t>.</w:t>
            </w:r>
            <w:r>
              <w:rPr>
                <w:rFonts w:cs="Arial" w:eastAsia="Times New Roman"/>
                <w:sz w:val="24"/>
                <w:szCs w:val="24"/>
              </w:rPr>
              <w:t>3</w:t>
            </w:r>
          </w:p>
        </w:tc>
      </w:tr>
      <w:tr>
        <w:trPr>
          <w:trHeight w:hRule="atLeast" w:val="270"/>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4,540.0</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18</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Засгийн газрын Хэрэг эрхлэх газрын дарга</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w:t>
            </w:r>
            <w:r>
              <w:rPr>
                <w:rFonts w:cs="Arial" w:eastAsia="Times New Roman"/>
                <w:b/>
                <w:bCs/>
                <w:sz w:val="24"/>
                <w:szCs w:val="24"/>
              </w:rPr>
              <w:t>5</w:t>
            </w:r>
            <w:r>
              <w:rPr>
                <w:rFonts w:cs="Arial" w:eastAsia="Times New Roman"/>
                <w:b/>
                <w:bCs/>
                <w:sz w:val="24"/>
                <w:szCs w:val="24"/>
                <w:lang w:val="mn-MN"/>
              </w:rPr>
              <w:t>,</w:t>
            </w:r>
            <w:r>
              <w:rPr>
                <w:rFonts w:cs="Arial" w:eastAsia="Times New Roman"/>
                <w:b/>
                <w:bCs/>
                <w:sz w:val="24"/>
                <w:szCs w:val="24"/>
              </w:rPr>
              <w:t>830</w:t>
            </w:r>
            <w:r>
              <w:rPr>
                <w:rFonts w:cs="Arial" w:eastAsia="Times New Roman"/>
                <w:b/>
                <w:bCs/>
                <w:sz w:val="24"/>
                <w:szCs w:val="24"/>
                <w:lang w:val="mn-MN"/>
              </w:rPr>
              <w:t>.</w:t>
            </w:r>
            <w:r>
              <w:rPr>
                <w:rFonts w:cs="Arial" w:eastAsia="Times New Roman"/>
                <w:b/>
                <w:bCs/>
                <w:sz w:val="24"/>
                <w:szCs w:val="24"/>
              </w:rPr>
              <w:t>9</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w:t>
            </w:r>
            <w:r>
              <w:rPr>
                <w:rFonts w:cs="Arial" w:eastAsia="Times New Roman"/>
                <w:sz w:val="24"/>
                <w:szCs w:val="24"/>
              </w:rPr>
              <w:t>692</w:t>
            </w:r>
            <w:r>
              <w:rPr>
                <w:rFonts w:cs="Arial" w:eastAsia="Times New Roman"/>
                <w:sz w:val="24"/>
                <w:szCs w:val="24"/>
                <w:lang w:val="mn-MN"/>
              </w:rPr>
              <w:t>.</w:t>
            </w:r>
            <w:r>
              <w:rPr>
                <w:rFonts w:cs="Arial" w:eastAsia="Times New Roman"/>
                <w:sz w:val="24"/>
                <w:szCs w:val="24"/>
              </w:rPr>
              <w:t>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2</w:t>
            </w:r>
            <w:r>
              <w:rPr>
                <w:rFonts w:cs="Arial" w:eastAsia="Times New Roman"/>
                <w:sz w:val="24"/>
                <w:szCs w:val="24"/>
                <w:lang w:val="mn-MN"/>
              </w:rPr>
              <w:t>,</w:t>
            </w:r>
            <w:r>
              <w:rPr>
                <w:rFonts w:cs="Arial" w:eastAsia="Times New Roman"/>
                <w:sz w:val="24"/>
                <w:szCs w:val="24"/>
              </w:rPr>
              <w:t>920</w:t>
            </w:r>
            <w:r>
              <w:rPr>
                <w:rFonts w:cs="Arial" w:eastAsia="Times New Roman"/>
                <w:sz w:val="24"/>
                <w:szCs w:val="24"/>
                <w:lang w:val="mn-MN"/>
              </w:rPr>
              <w:t>.</w:t>
            </w:r>
            <w:r>
              <w:rPr>
                <w:rFonts w:cs="Arial" w:eastAsia="Times New Roman"/>
                <w:sz w:val="24"/>
                <w:szCs w:val="24"/>
              </w:rPr>
              <w:t>0</w:t>
            </w:r>
          </w:p>
        </w:tc>
      </w:tr>
      <w:tr>
        <w:trPr>
          <w:trHeight w:hRule="atLeast" w:val="270"/>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1,218.8</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19</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Байгаль орчин, ногоон хөгжил, аялал жуулчлалын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8</w:t>
            </w:r>
            <w:r>
              <w:rPr>
                <w:rFonts w:cs="Arial" w:eastAsia="Times New Roman"/>
                <w:b/>
                <w:bCs/>
                <w:sz w:val="24"/>
                <w:szCs w:val="24"/>
              </w:rPr>
              <w:t>0</w:t>
            </w:r>
            <w:r>
              <w:rPr>
                <w:rFonts w:cs="Arial" w:eastAsia="Times New Roman"/>
                <w:b/>
                <w:bCs/>
                <w:sz w:val="24"/>
                <w:szCs w:val="24"/>
                <w:lang w:val="mn-MN"/>
              </w:rPr>
              <w:t>,</w:t>
            </w:r>
            <w:r>
              <w:rPr>
                <w:rFonts w:cs="Arial" w:eastAsia="Times New Roman"/>
                <w:b/>
                <w:bCs/>
                <w:sz w:val="24"/>
                <w:szCs w:val="24"/>
              </w:rPr>
              <w:t>414</w:t>
            </w:r>
            <w:r>
              <w:rPr>
                <w:rFonts w:cs="Arial" w:eastAsia="Times New Roman"/>
                <w:b/>
                <w:bCs/>
                <w:sz w:val="24"/>
                <w:szCs w:val="24"/>
                <w:lang w:val="mn-MN"/>
              </w:rPr>
              <w:t>.</w:t>
            </w:r>
            <w:r>
              <w:rPr>
                <w:rFonts w:cs="Arial" w:eastAsia="Times New Roman"/>
                <w:b/>
                <w:bCs/>
                <w:sz w:val="24"/>
                <w:szCs w:val="24"/>
              </w:rPr>
              <w:t>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60</w:t>
            </w:r>
            <w:r>
              <w:rPr>
                <w:rFonts w:cs="Arial" w:eastAsia="Times New Roman"/>
                <w:sz w:val="24"/>
                <w:szCs w:val="24"/>
                <w:lang w:val="mn-MN"/>
              </w:rPr>
              <w:t>,</w:t>
            </w:r>
            <w:r>
              <w:rPr>
                <w:rFonts w:cs="Arial" w:eastAsia="Times New Roman"/>
                <w:sz w:val="24"/>
                <w:szCs w:val="24"/>
              </w:rPr>
              <w:t>012</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6,989.5</w:t>
            </w:r>
          </w:p>
        </w:tc>
      </w:tr>
      <w:tr>
        <w:trPr>
          <w:trHeight w:hRule="atLeast" w:val="270"/>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13,412.6</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20</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Гадаад хэргийн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54,02</w:t>
            </w:r>
            <w:r>
              <w:rPr>
                <w:rFonts w:cs="Arial" w:eastAsia="Times New Roman"/>
                <w:b/>
                <w:bCs/>
                <w:sz w:val="24"/>
                <w:szCs w:val="24"/>
              </w:rPr>
              <w:t>1</w:t>
            </w:r>
            <w:r>
              <w:rPr>
                <w:rFonts w:cs="Arial" w:eastAsia="Times New Roman"/>
                <w:b/>
                <w:bCs/>
                <w:sz w:val="24"/>
                <w:szCs w:val="24"/>
                <w:lang w:val="mn-MN"/>
              </w:rPr>
              <w:t>.</w:t>
            </w:r>
            <w:r>
              <w:rPr>
                <w:rFonts w:cs="Arial" w:eastAsia="Times New Roman"/>
                <w:b/>
                <w:bCs/>
                <w:sz w:val="24"/>
                <w:szCs w:val="24"/>
              </w:rPr>
              <w:t>3</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50,43</w:t>
            </w:r>
            <w:r>
              <w:rPr>
                <w:rFonts w:cs="Arial" w:eastAsia="Times New Roman"/>
                <w:sz w:val="24"/>
                <w:szCs w:val="24"/>
              </w:rPr>
              <w:t>6</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3,550.0</w:t>
            </w:r>
          </w:p>
        </w:tc>
      </w:tr>
      <w:tr>
        <w:trPr>
          <w:trHeight w:hRule="atLeast" w:val="270"/>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35.0</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21</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Сангийн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3,0</w:t>
            </w:r>
            <w:r>
              <w:rPr>
                <w:rFonts w:cs="Arial" w:eastAsia="Times New Roman"/>
                <w:b/>
                <w:bCs/>
                <w:sz w:val="24"/>
                <w:szCs w:val="24"/>
              </w:rPr>
              <w:t>71</w:t>
            </w:r>
            <w:r>
              <w:rPr>
                <w:rFonts w:cs="Arial" w:eastAsia="Times New Roman"/>
                <w:b/>
                <w:bCs/>
                <w:sz w:val="24"/>
                <w:szCs w:val="24"/>
                <w:lang w:val="mn-MN"/>
              </w:rPr>
              <w:t>,992.9</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1,043,07</w:t>
            </w:r>
            <w:r>
              <w:rPr>
                <w:rFonts w:cs="Arial" w:eastAsia="Times New Roman"/>
                <w:sz w:val="24"/>
                <w:szCs w:val="24"/>
              </w:rPr>
              <w:t>6</w:t>
            </w:r>
            <w:r>
              <w:rPr>
                <w:rFonts w:cs="Arial" w:eastAsia="Times New Roman"/>
                <w:sz w:val="24"/>
                <w:szCs w:val="24"/>
                <w:lang w:val="mn-MN"/>
              </w:rPr>
              <w:t>.6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олгох зээл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63,471.8</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w:t>
            </w:r>
            <w:r>
              <w:rPr>
                <w:rFonts w:cs="Arial" w:eastAsia="Times New Roman"/>
                <w:sz w:val="24"/>
                <w:szCs w:val="24"/>
              </w:rPr>
              <w:t>2</w:t>
            </w:r>
            <w:r>
              <w:rPr>
                <w:rFonts w:cs="Arial" w:eastAsia="Times New Roman"/>
                <w:sz w:val="24"/>
                <w:szCs w:val="24"/>
                <w:lang w:val="mn-MN"/>
              </w:rPr>
              <w:t>,</w:t>
            </w:r>
            <w:r>
              <w:rPr>
                <w:rFonts w:cs="Arial" w:eastAsia="Times New Roman"/>
                <w:sz w:val="24"/>
                <w:szCs w:val="24"/>
              </w:rPr>
              <w:t>4</w:t>
            </w:r>
            <w:r>
              <w:rPr>
                <w:rFonts w:cs="Arial" w:eastAsia="Times New Roman"/>
                <w:sz w:val="24"/>
                <w:szCs w:val="24"/>
                <w:lang w:val="mn-MN"/>
              </w:rPr>
              <w:t>35.3</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28,736.6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Засгийн газрын үнэт цаасны үндсэн төлбөрт</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1,727,548.8</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Засгийн газрын гадаад төслийн зээлийн үндсэн төлбөрт</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141,400.6</w:t>
            </w:r>
          </w:p>
        </w:tc>
      </w:tr>
      <w:tr>
        <w:trPr>
          <w:trHeight w:hRule="atLeast" w:val="270"/>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Засгийн газрын дотоод зээлийн үндсэн төлбөрт </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5,323.3</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Хууль зүйн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414</w:t>
            </w:r>
            <w:r>
              <w:rPr>
                <w:rFonts w:cs="Arial" w:eastAsia="Times New Roman"/>
                <w:b/>
                <w:bCs/>
                <w:sz w:val="24"/>
                <w:szCs w:val="24"/>
                <w:lang w:val="mn-MN"/>
              </w:rPr>
              <w:t>,</w:t>
            </w:r>
            <w:r>
              <w:rPr>
                <w:rFonts w:cs="Arial" w:eastAsia="Times New Roman"/>
                <w:b/>
                <w:bCs/>
                <w:sz w:val="24"/>
                <w:szCs w:val="24"/>
              </w:rPr>
              <w:t>949</w:t>
            </w:r>
            <w:r>
              <w:rPr>
                <w:rFonts w:cs="Arial" w:eastAsia="Times New Roman"/>
                <w:b/>
                <w:bCs/>
                <w:sz w:val="24"/>
                <w:szCs w:val="24"/>
                <w:lang w:val="mn-MN"/>
              </w:rPr>
              <w:t>.6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36</w:t>
            </w:r>
            <w:r>
              <w:rPr>
                <w:rFonts w:cs="Arial" w:eastAsia="Times New Roman"/>
                <w:sz w:val="24"/>
                <w:szCs w:val="24"/>
              </w:rPr>
              <w:t>8</w:t>
            </w:r>
            <w:r>
              <w:rPr>
                <w:rFonts w:cs="Arial" w:eastAsia="Times New Roman"/>
                <w:sz w:val="24"/>
                <w:szCs w:val="24"/>
                <w:lang w:val="mn-MN"/>
              </w:rPr>
              <w:t>,</w:t>
            </w:r>
            <w:r>
              <w:rPr>
                <w:rFonts w:cs="Arial" w:eastAsia="Times New Roman"/>
                <w:sz w:val="24"/>
                <w:szCs w:val="24"/>
              </w:rPr>
              <w:t>4</w:t>
            </w:r>
            <w:r>
              <w:rPr>
                <w:rFonts w:cs="Arial" w:eastAsia="Times New Roman"/>
                <w:sz w:val="24"/>
                <w:szCs w:val="24"/>
                <w:lang w:val="mn-MN"/>
              </w:rPr>
              <w:t>57.3</w:t>
            </w:r>
          </w:p>
        </w:tc>
      </w:tr>
      <w:tr>
        <w:trPr>
          <w:trHeight w:hRule="atLeast" w:val="270"/>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46</w:t>
            </w:r>
            <w:r>
              <w:rPr>
                <w:rFonts w:cs="Arial" w:eastAsia="Times New Roman"/>
                <w:sz w:val="24"/>
                <w:szCs w:val="24"/>
                <w:lang w:val="mn-MN"/>
              </w:rPr>
              <w:t>,</w:t>
            </w:r>
            <w:r>
              <w:rPr>
                <w:rFonts w:cs="Arial" w:eastAsia="Times New Roman"/>
                <w:sz w:val="24"/>
                <w:szCs w:val="24"/>
              </w:rPr>
              <w:t>492</w:t>
            </w:r>
            <w:r>
              <w:rPr>
                <w:rFonts w:cs="Arial" w:eastAsia="Times New Roman"/>
                <w:sz w:val="24"/>
                <w:szCs w:val="24"/>
                <w:lang w:val="mn-MN"/>
              </w:rPr>
              <w:t>.3</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Аж үйлдвэрийн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18,576.2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5,06</w:t>
            </w:r>
            <w:r>
              <w:rPr>
                <w:rFonts w:cs="Arial" w:eastAsia="Times New Roman"/>
                <w:sz w:val="24"/>
                <w:szCs w:val="24"/>
              </w:rPr>
              <w:t>2</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2,513</w:t>
            </w:r>
            <w:r>
              <w:rPr>
                <w:rFonts w:cs="Arial" w:eastAsia="Times New Roman"/>
                <w:sz w:val="24"/>
                <w:szCs w:val="24"/>
              </w:rPr>
              <w:t>.6</w:t>
            </w:r>
          </w:p>
        </w:tc>
      </w:tr>
      <w:tr>
        <w:trPr>
          <w:trHeight w:hRule="atLeast" w:val="25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олгох зээл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11,000.0</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24</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Барилга, хот байгуулалтын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59</w:t>
            </w:r>
            <w:r>
              <w:rPr>
                <w:rFonts w:cs="Arial" w:eastAsia="Times New Roman"/>
                <w:b/>
                <w:bCs/>
                <w:sz w:val="24"/>
                <w:szCs w:val="24"/>
                <w:lang w:val="mn-MN"/>
              </w:rPr>
              <w:t>,</w:t>
            </w:r>
            <w:r>
              <w:rPr>
                <w:rFonts w:cs="Arial" w:eastAsia="Times New Roman"/>
                <w:b/>
                <w:bCs/>
                <w:sz w:val="24"/>
                <w:szCs w:val="24"/>
              </w:rPr>
              <w:t>200</w:t>
            </w:r>
            <w:r>
              <w:rPr>
                <w:rFonts w:cs="Arial" w:eastAsia="Times New Roman"/>
                <w:b/>
                <w:bCs/>
                <w:sz w:val="24"/>
                <w:szCs w:val="24"/>
                <w:lang w:val="mn-MN"/>
              </w:rPr>
              <w:t>.</w:t>
            </w:r>
            <w:r>
              <w:rPr>
                <w:rFonts w:cs="Arial" w:eastAsia="Times New Roman"/>
                <w:b/>
                <w:bCs/>
                <w:sz w:val="24"/>
                <w:szCs w:val="24"/>
              </w:rPr>
              <w:t>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12,37</w:t>
            </w:r>
            <w:r>
              <w:rPr>
                <w:rFonts w:cs="Arial" w:eastAsia="Times New Roman"/>
                <w:sz w:val="24"/>
                <w:szCs w:val="24"/>
              </w:rPr>
              <w:t>2</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Үүнээс: Газрын харилцаа, кадастрын тусгай зориулалтын шилжүүлэг</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7,014.7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22</w:t>
            </w:r>
            <w:r>
              <w:rPr>
                <w:rFonts w:cs="Arial" w:eastAsia="Times New Roman"/>
                <w:sz w:val="24"/>
                <w:szCs w:val="24"/>
                <w:lang w:val="mn-MN"/>
              </w:rPr>
              <w:t>,</w:t>
            </w:r>
            <w:r>
              <w:rPr>
                <w:rFonts w:cs="Arial" w:eastAsia="Times New Roman"/>
                <w:sz w:val="24"/>
                <w:szCs w:val="24"/>
              </w:rPr>
              <w:t>132</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24,695.3</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25</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Батлан хамгаалахын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202</w:t>
            </w:r>
            <w:r>
              <w:rPr>
                <w:rFonts w:cs="Arial" w:eastAsia="Times New Roman"/>
                <w:b/>
                <w:bCs/>
                <w:sz w:val="24"/>
                <w:szCs w:val="24"/>
                <w:lang w:val="mn-MN"/>
              </w:rPr>
              <w:t>,53</w:t>
            </w:r>
            <w:r>
              <w:rPr>
                <w:rFonts w:cs="Arial" w:eastAsia="Times New Roman"/>
                <w:b/>
                <w:bCs/>
                <w:sz w:val="24"/>
                <w:szCs w:val="24"/>
              </w:rPr>
              <w:t>2</w:t>
            </w:r>
            <w:r>
              <w:rPr>
                <w:rFonts w:cs="Arial" w:eastAsia="Times New Roman"/>
                <w:b/>
                <w:bCs/>
                <w:sz w:val="24"/>
                <w:szCs w:val="24"/>
                <w:lang w:val="mn-MN"/>
              </w:rPr>
              <w:t>.</w:t>
            </w:r>
            <w:r>
              <w:rPr>
                <w:rFonts w:cs="Arial" w:eastAsia="Times New Roman"/>
                <w:b/>
                <w:bCs/>
                <w:sz w:val="24"/>
                <w:szCs w:val="24"/>
              </w:rPr>
              <w:t>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18</w:t>
            </w:r>
            <w:r>
              <w:rPr>
                <w:rFonts w:cs="Arial" w:eastAsia="Times New Roman"/>
                <w:sz w:val="24"/>
                <w:szCs w:val="24"/>
              </w:rPr>
              <w:t>9</w:t>
            </w:r>
            <w:r>
              <w:rPr>
                <w:rFonts w:cs="Arial" w:eastAsia="Times New Roman"/>
                <w:sz w:val="24"/>
                <w:szCs w:val="24"/>
                <w:lang w:val="mn-MN"/>
              </w:rPr>
              <w:t>,95</w:t>
            </w:r>
            <w:r>
              <w:rPr>
                <w:rFonts w:cs="Arial" w:eastAsia="Times New Roman"/>
                <w:sz w:val="24"/>
                <w:szCs w:val="24"/>
              </w:rPr>
              <w:t>4</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5,037.1</w:t>
            </w:r>
          </w:p>
        </w:tc>
      </w:tr>
      <w:tr>
        <w:trPr>
          <w:trHeight w:hRule="atLeast" w:val="270"/>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7,541.2</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26</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Боловсрол, соёл, шинжлэх ухааны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1,1</w:t>
            </w:r>
            <w:r>
              <w:rPr>
                <w:rFonts w:cs="Arial" w:eastAsia="Times New Roman"/>
                <w:b/>
                <w:bCs/>
                <w:sz w:val="24"/>
                <w:szCs w:val="24"/>
              </w:rPr>
              <w:t>35</w:t>
            </w:r>
            <w:r>
              <w:rPr>
                <w:rFonts w:cs="Arial" w:eastAsia="Times New Roman"/>
                <w:b/>
                <w:bCs/>
                <w:sz w:val="24"/>
                <w:szCs w:val="24"/>
                <w:lang w:val="mn-MN"/>
              </w:rPr>
              <w:t>,</w:t>
            </w:r>
            <w:r>
              <w:rPr>
                <w:rFonts w:cs="Arial" w:eastAsia="Times New Roman"/>
                <w:b/>
                <w:bCs/>
                <w:sz w:val="24"/>
                <w:szCs w:val="24"/>
              </w:rPr>
              <w:t>177</w:t>
            </w:r>
            <w:r>
              <w:rPr>
                <w:rFonts w:cs="Arial" w:eastAsia="Times New Roman"/>
                <w:b/>
                <w:bCs/>
                <w:sz w:val="24"/>
                <w:szCs w:val="24"/>
                <w:lang w:val="mn-MN"/>
              </w:rPr>
              <w:t>.</w:t>
            </w:r>
            <w:r>
              <w:rPr>
                <w:rFonts w:cs="Arial" w:eastAsia="Times New Roman"/>
                <w:b/>
                <w:bCs/>
                <w:sz w:val="24"/>
                <w:szCs w:val="24"/>
              </w:rPr>
              <w:t>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966,</w:t>
            </w:r>
            <w:r>
              <w:rPr>
                <w:rFonts w:cs="Arial" w:eastAsia="Times New Roman"/>
                <w:sz w:val="24"/>
                <w:szCs w:val="24"/>
              </w:rPr>
              <w:t>5</w:t>
            </w:r>
            <w:r>
              <w:rPr>
                <w:rFonts w:cs="Arial" w:eastAsia="Times New Roman"/>
                <w:sz w:val="24"/>
                <w:szCs w:val="24"/>
                <w:lang w:val="mn-MN"/>
              </w:rPr>
              <w:t>8</w:t>
            </w:r>
            <w:r>
              <w:rPr>
                <w:rFonts w:cs="Arial" w:eastAsia="Times New Roman"/>
                <w:sz w:val="24"/>
                <w:szCs w:val="24"/>
              </w:rPr>
              <w:t>6</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Үүнээс:</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
          </w:p>
        </w:tc>
      </w:tr>
      <w:tr>
        <w:trPr>
          <w:trHeight w:hRule="atLeast" w:val="255"/>
          <w:cantSplit w:val="false"/>
        </w:trPr>
        <w:tc>
          <w:tcPr>
            <w:tcW w:type="dxa" w:w="588"/>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color="00000A" w:space="0" w:sz="4" w:val="singl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Сургуулийн өмнөх боловсролын тусгай зориулалтын шилжүүлэг</w:t>
            </w:r>
          </w:p>
        </w:tc>
        <w:tc>
          <w:tcPr>
            <w:tcW w:type="dxa" w:w="1478"/>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246,795.3</w:t>
            </w:r>
          </w:p>
        </w:tc>
      </w:tr>
      <w:tr>
        <w:trPr>
          <w:trHeight w:hRule="atLeast" w:val="255"/>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color="00000A" w:space="0" w:sz="4" w:val="singl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color="00000A" w:space="0" w:sz="4" w:val="singl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Ерөнхий боловсролын тусгай зориулалтын шилжүүлэг</w:t>
            </w:r>
          </w:p>
        </w:tc>
        <w:tc>
          <w:tcPr>
            <w:tcW w:type="dxa" w:w="1478"/>
            <w:tcBorders>
              <w:top w:color="00000A" w:space="0" w:sz="4" w:val="singl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522,666.7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Соёлын үйлчилгээний тусгай зориулалтын шилжүүлэг</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42,335.6</w:t>
            </w:r>
          </w:p>
        </w:tc>
      </w:tr>
      <w:tr>
        <w:trPr>
          <w:trHeight w:hRule="atLeast" w:val="288"/>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both"/>
            </w:pPr>
            <w:r>
              <w:rPr>
                <w:rFonts w:cs="Arial" w:eastAsia="Times New Roman"/>
                <w:sz w:val="24"/>
                <w:szCs w:val="24"/>
                <w:lang w:val="mn-MN"/>
              </w:rPr>
              <w:t>Дотоод эх үүсвэрээс олгох зээл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20,837.2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38</w:t>
            </w:r>
            <w:r>
              <w:rPr>
                <w:rFonts w:cs="Arial" w:eastAsia="Times New Roman"/>
                <w:sz w:val="24"/>
                <w:szCs w:val="24"/>
                <w:lang w:val="mn-MN"/>
              </w:rPr>
              <w:t>,</w:t>
            </w:r>
            <w:r>
              <w:rPr>
                <w:rFonts w:cs="Arial" w:eastAsia="Times New Roman"/>
                <w:sz w:val="24"/>
                <w:szCs w:val="24"/>
              </w:rPr>
              <w:t>207</w:t>
            </w:r>
            <w:r>
              <w:rPr>
                <w:rFonts w:cs="Arial" w:eastAsia="Times New Roman"/>
                <w:sz w:val="24"/>
                <w:szCs w:val="24"/>
                <w:lang w:val="mn-MN"/>
              </w:rPr>
              <w:t>.</w:t>
            </w:r>
            <w:r>
              <w:rPr>
                <w:rFonts w:cs="Arial" w:eastAsia="Times New Roman"/>
                <w:sz w:val="24"/>
                <w:szCs w:val="24"/>
              </w:rPr>
              <w:t>5</w:t>
            </w:r>
          </w:p>
        </w:tc>
      </w:tr>
      <w:tr>
        <w:trPr>
          <w:trHeight w:hRule="atLeast" w:val="270"/>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9,546.0</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27</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Зам, тээврийн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2</w:t>
            </w:r>
            <w:r>
              <w:rPr>
                <w:rFonts w:cs="Arial" w:eastAsia="Times New Roman"/>
                <w:b/>
                <w:bCs/>
                <w:sz w:val="24"/>
                <w:szCs w:val="24"/>
              </w:rPr>
              <w:t>03</w:t>
            </w:r>
            <w:r>
              <w:rPr>
                <w:rFonts w:cs="Arial" w:eastAsia="Times New Roman"/>
                <w:b/>
                <w:bCs/>
                <w:sz w:val="24"/>
                <w:szCs w:val="24"/>
                <w:lang w:val="mn-MN"/>
              </w:rPr>
              <w:t>,</w:t>
            </w:r>
            <w:r>
              <w:rPr>
                <w:rFonts w:cs="Arial" w:eastAsia="Times New Roman"/>
                <w:b/>
                <w:bCs/>
                <w:sz w:val="24"/>
                <w:szCs w:val="24"/>
              </w:rPr>
              <w:t>237</w:t>
            </w:r>
            <w:r>
              <w:rPr>
                <w:rFonts w:cs="Arial" w:eastAsia="Times New Roman"/>
                <w:b/>
                <w:bCs/>
                <w:sz w:val="24"/>
                <w:szCs w:val="24"/>
                <w:lang w:val="mn-MN"/>
              </w:rPr>
              <w:t>.</w:t>
            </w:r>
            <w:r>
              <w:rPr>
                <w:rFonts w:cs="Arial" w:eastAsia="Times New Roman"/>
                <w:b/>
                <w:bCs/>
                <w:sz w:val="24"/>
                <w:szCs w:val="24"/>
              </w:rPr>
              <w:t>7</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10,07</w:t>
            </w:r>
            <w:r>
              <w:rPr>
                <w:rFonts w:cs="Arial" w:eastAsia="Times New Roman"/>
                <w:sz w:val="24"/>
                <w:szCs w:val="24"/>
              </w:rPr>
              <w:t>1</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64</w:t>
            </w:r>
            <w:r>
              <w:rPr>
                <w:rFonts w:cs="Arial" w:eastAsia="Times New Roman"/>
                <w:sz w:val="24"/>
                <w:szCs w:val="24"/>
                <w:lang w:val="mn-MN"/>
              </w:rPr>
              <w:t>,</w:t>
            </w:r>
            <w:r>
              <w:rPr>
                <w:rFonts w:cs="Arial" w:eastAsia="Times New Roman"/>
                <w:sz w:val="24"/>
                <w:szCs w:val="24"/>
              </w:rPr>
              <w:t>864</w:t>
            </w:r>
            <w:r>
              <w:rPr>
                <w:rFonts w:cs="Arial" w:eastAsia="Times New Roman"/>
                <w:sz w:val="24"/>
                <w:szCs w:val="24"/>
                <w:lang w:val="mn-MN"/>
              </w:rPr>
              <w:t>.</w:t>
            </w:r>
            <w:r>
              <w:rPr>
                <w:rFonts w:cs="Arial" w:eastAsia="Times New Roman"/>
                <w:sz w:val="24"/>
                <w:szCs w:val="24"/>
              </w:rPr>
              <w:t>0</w:t>
            </w:r>
          </w:p>
        </w:tc>
      </w:tr>
      <w:tr>
        <w:trPr>
          <w:trHeight w:hRule="atLeast" w:val="270"/>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128,301.8</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28</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Уул уурхайн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20</w:t>
            </w:r>
            <w:r>
              <w:rPr>
                <w:rFonts w:cs="Arial" w:eastAsia="Times New Roman"/>
                <w:b/>
                <w:bCs/>
                <w:sz w:val="24"/>
                <w:szCs w:val="24"/>
                <w:lang w:val="mn-MN"/>
              </w:rPr>
              <w:t>,3</w:t>
            </w:r>
            <w:r>
              <w:rPr>
                <w:rFonts w:cs="Arial" w:eastAsia="Times New Roman"/>
                <w:b/>
                <w:bCs/>
                <w:sz w:val="24"/>
                <w:szCs w:val="24"/>
              </w:rPr>
              <w:t>47</w:t>
            </w:r>
            <w:r>
              <w:rPr>
                <w:rFonts w:cs="Arial" w:eastAsia="Times New Roman"/>
                <w:b/>
                <w:bCs/>
                <w:sz w:val="24"/>
                <w:szCs w:val="24"/>
                <w:lang w:val="mn-MN"/>
              </w:rPr>
              <w:t>.</w:t>
            </w:r>
            <w:r>
              <w:rPr>
                <w:rFonts w:cs="Arial" w:eastAsia="Times New Roman"/>
                <w:b/>
                <w:bCs/>
                <w:sz w:val="24"/>
                <w:szCs w:val="24"/>
              </w:rPr>
              <w:t>5</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9</w:t>
            </w:r>
            <w:r>
              <w:rPr>
                <w:rFonts w:cs="Arial" w:eastAsia="Times New Roman"/>
                <w:sz w:val="24"/>
                <w:szCs w:val="24"/>
                <w:lang w:val="mn-MN"/>
              </w:rPr>
              <w:t>,</w:t>
            </w:r>
            <w:r>
              <w:rPr>
                <w:rFonts w:cs="Arial" w:eastAsia="Times New Roman"/>
                <w:sz w:val="24"/>
                <w:szCs w:val="24"/>
              </w:rPr>
              <w:t>006</w:t>
            </w:r>
            <w:r>
              <w:rPr>
                <w:rFonts w:cs="Arial" w:eastAsia="Times New Roman"/>
                <w:sz w:val="24"/>
                <w:szCs w:val="24"/>
                <w:lang w:val="mn-MN"/>
              </w:rPr>
              <w:t>.</w:t>
            </w:r>
            <w:r>
              <w:rPr>
                <w:rFonts w:cs="Arial" w:eastAsia="Times New Roman"/>
                <w:sz w:val="24"/>
                <w:szCs w:val="24"/>
              </w:rPr>
              <w:t>4</w:t>
            </w:r>
          </w:p>
        </w:tc>
      </w:tr>
      <w:tr>
        <w:trPr>
          <w:trHeight w:hRule="atLeast" w:val="77"/>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11</w:t>
            </w:r>
            <w:r>
              <w:rPr>
                <w:rFonts w:cs="Arial" w:eastAsia="Times New Roman"/>
                <w:sz w:val="24"/>
                <w:szCs w:val="24"/>
                <w:lang w:val="mn-MN"/>
              </w:rPr>
              <w:t>,3</w:t>
            </w:r>
            <w:r>
              <w:rPr>
                <w:rFonts w:cs="Arial" w:eastAsia="Times New Roman"/>
                <w:sz w:val="24"/>
                <w:szCs w:val="24"/>
              </w:rPr>
              <w:t>41</w:t>
            </w:r>
            <w:r>
              <w:rPr>
                <w:rFonts w:cs="Arial" w:eastAsia="Times New Roman"/>
                <w:sz w:val="24"/>
                <w:szCs w:val="24"/>
                <w:lang w:val="mn-MN"/>
              </w:rPr>
              <w:t>.</w:t>
            </w:r>
            <w:r>
              <w:rPr>
                <w:rFonts w:cs="Arial" w:eastAsia="Times New Roman"/>
                <w:sz w:val="24"/>
                <w:szCs w:val="24"/>
              </w:rPr>
              <w:t>1</w:t>
            </w:r>
          </w:p>
        </w:tc>
      </w:tr>
      <w:tr>
        <w:trPr>
          <w:trHeight w:hRule="atLeast" w:val="74"/>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29</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Хөдөлмөрийн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255</w:t>
            </w:r>
            <w:r>
              <w:rPr>
                <w:rFonts w:cs="Arial" w:eastAsia="Times New Roman"/>
                <w:b/>
                <w:bCs/>
                <w:sz w:val="24"/>
                <w:szCs w:val="24"/>
                <w:lang w:val="mn-MN"/>
              </w:rPr>
              <w:t>,</w:t>
            </w:r>
            <w:r>
              <w:rPr>
                <w:rFonts w:cs="Arial" w:eastAsia="Times New Roman"/>
                <w:b/>
                <w:bCs/>
                <w:sz w:val="24"/>
                <w:szCs w:val="24"/>
              </w:rPr>
              <w:t>511</w:t>
            </w:r>
            <w:r>
              <w:rPr>
                <w:rFonts w:cs="Arial" w:eastAsia="Times New Roman"/>
                <w:b/>
                <w:bCs/>
                <w:sz w:val="24"/>
                <w:szCs w:val="24"/>
                <w:lang w:val="mn-MN"/>
              </w:rPr>
              <w:t>.</w:t>
            </w:r>
            <w:r>
              <w:rPr>
                <w:rFonts w:cs="Arial" w:eastAsia="Times New Roman"/>
                <w:b/>
                <w:bCs/>
                <w:sz w:val="24"/>
                <w:szCs w:val="24"/>
              </w:rPr>
              <w:t>5</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230</w:t>
            </w:r>
            <w:r>
              <w:rPr>
                <w:rFonts w:cs="Arial" w:eastAsia="Times New Roman"/>
                <w:sz w:val="24"/>
                <w:szCs w:val="24"/>
                <w:lang w:val="mn-MN"/>
              </w:rPr>
              <w:t>,687.</w:t>
            </w:r>
            <w:r>
              <w:rPr>
                <w:rFonts w:cs="Arial" w:eastAsia="Times New Roman"/>
                <w:sz w:val="24"/>
                <w:szCs w:val="24"/>
              </w:rPr>
              <w:t>0</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олгох зээл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13,000.0</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11</w:t>
            </w:r>
            <w:r>
              <w:rPr>
                <w:rFonts w:cs="Arial" w:eastAsia="Times New Roman"/>
                <w:sz w:val="24"/>
                <w:szCs w:val="24"/>
                <w:lang w:val="mn-MN"/>
              </w:rPr>
              <w:t>,</w:t>
            </w:r>
            <w:r>
              <w:rPr>
                <w:rFonts w:cs="Arial" w:eastAsia="Times New Roman"/>
                <w:sz w:val="24"/>
                <w:szCs w:val="24"/>
              </w:rPr>
              <w:t>244</w:t>
            </w:r>
            <w:r>
              <w:rPr>
                <w:rFonts w:cs="Arial" w:eastAsia="Times New Roman"/>
                <w:sz w:val="24"/>
                <w:szCs w:val="24"/>
                <w:lang w:val="mn-MN"/>
              </w:rPr>
              <w:t>.</w:t>
            </w:r>
            <w:r>
              <w:rPr>
                <w:rFonts w:cs="Arial" w:eastAsia="Times New Roman"/>
                <w:sz w:val="24"/>
                <w:szCs w:val="24"/>
              </w:rPr>
              <w:t>5</w:t>
            </w:r>
          </w:p>
        </w:tc>
      </w:tr>
      <w:tr>
        <w:trPr>
          <w:trHeight w:hRule="atLeast" w:val="270"/>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580.0</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30</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Хүн амын хөгжил, нийгмийн хамгааллын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409</w:t>
            </w:r>
            <w:r>
              <w:rPr>
                <w:rFonts w:cs="Arial" w:eastAsia="Times New Roman"/>
                <w:b/>
                <w:bCs/>
                <w:sz w:val="24"/>
                <w:szCs w:val="24"/>
                <w:lang w:val="mn-MN"/>
              </w:rPr>
              <w:t>,</w:t>
            </w:r>
            <w:r>
              <w:rPr>
                <w:rFonts w:cs="Arial" w:eastAsia="Times New Roman"/>
                <w:b/>
                <w:bCs/>
                <w:sz w:val="24"/>
                <w:szCs w:val="24"/>
              </w:rPr>
              <w:t>753</w:t>
            </w:r>
            <w:r>
              <w:rPr>
                <w:rFonts w:cs="Arial" w:eastAsia="Times New Roman"/>
                <w:b/>
                <w:bCs/>
                <w:sz w:val="24"/>
                <w:szCs w:val="24"/>
                <w:lang w:val="mn-MN"/>
              </w:rPr>
              <w:t>.</w:t>
            </w:r>
            <w:r>
              <w:rPr>
                <w:rFonts w:cs="Arial" w:eastAsia="Times New Roman"/>
                <w:b/>
                <w:bCs/>
                <w:sz w:val="24"/>
                <w:szCs w:val="24"/>
              </w:rPr>
              <w:t>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3</w:t>
            </w:r>
            <w:r>
              <w:rPr>
                <w:rFonts w:cs="Arial" w:eastAsia="Times New Roman"/>
                <w:sz w:val="24"/>
                <w:szCs w:val="24"/>
              </w:rPr>
              <w:t>93</w:t>
            </w:r>
            <w:r>
              <w:rPr>
                <w:rFonts w:cs="Arial" w:eastAsia="Times New Roman"/>
                <w:sz w:val="24"/>
                <w:szCs w:val="24"/>
                <w:lang w:val="mn-MN"/>
              </w:rPr>
              <w:t>,</w:t>
            </w:r>
            <w:r>
              <w:rPr>
                <w:rFonts w:cs="Arial" w:eastAsia="Times New Roman"/>
                <w:sz w:val="24"/>
                <w:szCs w:val="24"/>
              </w:rPr>
              <w:t>621</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Үүнээс: Хүүхдийн хөгжил хамгааллын </w:t>
            </w:r>
          </w:p>
          <w:p>
            <w:pPr>
              <w:pStyle w:val="style0"/>
              <w:spacing w:after="0" w:before="0" w:line="100" w:lineRule="atLeast"/>
              <w:ind w:hanging="0" w:left="0" w:right="0"/>
              <w:contextualSpacing w:val="false"/>
            </w:pPr>
            <w:r>
              <w:rPr>
                <w:rFonts w:cs="Arial" w:eastAsia="Times New Roman"/>
                <w:sz w:val="24"/>
                <w:szCs w:val="24"/>
                <w:lang w:val="mn-MN"/>
              </w:rPr>
              <w:t xml:space="preserve">үйлчилгээний тусгай зориулалтын </w:t>
            </w:r>
          </w:p>
          <w:p>
            <w:pPr>
              <w:pStyle w:val="style0"/>
              <w:spacing w:after="0" w:before="0" w:line="100" w:lineRule="atLeast"/>
              <w:ind w:hanging="0" w:left="0" w:right="0"/>
              <w:contextualSpacing w:val="false"/>
            </w:pPr>
            <w:r>
              <w:rPr>
                <w:rFonts w:cs="Arial" w:eastAsia="Times New Roman"/>
                <w:sz w:val="24"/>
                <w:szCs w:val="24"/>
                <w:lang w:val="mn-MN"/>
              </w:rPr>
              <w:t>шилжүүлэг</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6,554.1</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13</w:t>
            </w:r>
            <w:r>
              <w:rPr>
                <w:rFonts w:cs="Arial" w:eastAsia="Times New Roman"/>
                <w:sz w:val="24"/>
                <w:szCs w:val="24"/>
                <w:lang w:val="mn-MN"/>
              </w:rPr>
              <w:t>,</w:t>
            </w:r>
            <w:r>
              <w:rPr>
                <w:rFonts w:cs="Arial" w:eastAsia="Times New Roman"/>
                <w:sz w:val="24"/>
                <w:szCs w:val="24"/>
              </w:rPr>
              <w:t>7</w:t>
            </w:r>
            <w:r>
              <w:rPr>
                <w:rFonts w:cs="Arial" w:eastAsia="Times New Roman"/>
                <w:sz w:val="24"/>
                <w:szCs w:val="24"/>
                <w:lang w:val="mn-MN"/>
              </w:rPr>
              <w:t>12.3</w:t>
            </w:r>
          </w:p>
        </w:tc>
      </w:tr>
      <w:tr>
        <w:trPr>
          <w:trHeight w:hRule="atLeast" w:val="270"/>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2,419.6</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31</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Хүнс, хөдөө аж ахуйн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140,3</w:t>
            </w:r>
            <w:r>
              <w:rPr>
                <w:rFonts w:cs="Arial" w:eastAsia="Times New Roman"/>
                <w:b/>
                <w:bCs/>
                <w:sz w:val="24"/>
                <w:szCs w:val="24"/>
              </w:rPr>
              <w:t>49</w:t>
            </w:r>
            <w:r>
              <w:rPr>
                <w:rFonts w:cs="Arial" w:eastAsia="Times New Roman"/>
                <w:b/>
                <w:bCs/>
                <w:sz w:val="24"/>
                <w:szCs w:val="24"/>
                <w:lang w:val="mn-MN"/>
              </w:rPr>
              <w:t>.</w:t>
            </w:r>
            <w:r>
              <w:rPr>
                <w:rFonts w:cs="Arial" w:eastAsia="Times New Roman"/>
                <w:b/>
                <w:bCs/>
                <w:sz w:val="24"/>
                <w:szCs w:val="24"/>
              </w:rPr>
              <w:t>5</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93,263.8</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Дотоод эх үүсвэрээс олгох зээл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1,909.0</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18,</w:t>
            </w:r>
            <w:r>
              <w:rPr>
                <w:rFonts w:cs="Arial" w:eastAsia="Times New Roman"/>
                <w:sz w:val="24"/>
                <w:szCs w:val="24"/>
              </w:rPr>
              <w:t>90</w:t>
            </w:r>
            <w:r>
              <w:rPr>
                <w:rFonts w:cs="Arial" w:eastAsia="Times New Roman"/>
                <w:sz w:val="24"/>
                <w:szCs w:val="24"/>
                <w:lang w:val="mn-MN"/>
              </w:rPr>
              <w:t>7.9</w:t>
            </w:r>
          </w:p>
        </w:tc>
      </w:tr>
      <w:tr>
        <w:trPr>
          <w:trHeight w:hRule="atLeast" w:val="270"/>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26,268.8</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32</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Эрүүл мэнд, спортын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6</w:t>
            </w:r>
            <w:r>
              <w:rPr>
                <w:rFonts w:cs="Arial" w:eastAsia="Times New Roman"/>
                <w:b/>
                <w:bCs/>
                <w:sz w:val="24"/>
                <w:szCs w:val="24"/>
              </w:rPr>
              <w:t>32</w:t>
            </w:r>
            <w:r>
              <w:rPr>
                <w:rFonts w:cs="Arial" w:eastAsia="Times New Roman"/>
                <w:b/>
                <w:bCs/>
                <w:sz w:val="24"/>
                <w:szCs w:val="24"/>
                <w:lang w:val="mn-MN"/>
              </w:rPr>
              <w:t>,</w:t>
            </w:r>
            <w:r>
              <w:rPr>
                <w:rFonts w:cs="Arial" w:eastAsia="Times New Roman"/>
                <w:b/>
                <w:bCs/>
                <w:sz w:val="24"/>
                <w:szCs w:val="24"/>
              </w:rPr>
              <w:t>520</w:t>
            </w:r>
            <w:r>
              <w:rPr>
                <w:rFonts w:cs="Arial" w:eastAsia="Times New Roman"/>
                <w:b/>
                <w:bCs/>
                <w:sz w:val="24"/>
                <w:szCs w:val="24"/>
                <w:lang w:val="mn-MN"/>
              </w:rPr>
              <w:t>.</w:t>
            </w:r>
            <w:r>
              <w:rPr>
                <w:rFonts w:cs="Arial" w:eastAsia="Times New Roman"/>
                <w:b/>
                <w:bCs/>
                <w:sz w:val="24"/>
                <w:szCs w:val="24"/>
              </w:rPr>
              <w:t>9</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508,</w:t>
            </w:r>
            <w:r>
              <w:rPr>
                <w:rFonts w:cs="Arial" w:eastAsia="Times New Roman"/>
                <w:sz w:val="24"/>
                <w:szCs w:val="24"/>
              </w:rPr>
              <w:t>366</w:t>
            </w:r>
            <w:r>
              <w:rPr>
                <w:rFonts w:cs="Arial" w:eastAsia="Times New Roman"/>
                <w:sz w:val="24"/>
                <w:szCs w:val="24"/>
                <w:lang w:val="mn-MN"/>
              </w:rPr>
              <w:t>.</w:t>
            </w:r>
            <w:r>
              <w:rPr>
                <w:rFonts w:cs="Arial" w:eastAsia="Times New Roman"/>
                <w:sz w:val="24"/>
                <w:szCs w:val="24"/>
              </w:rPr>
              <w:t>0</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Үүнээс: Эрүүл мэндийн анхан шатны тусламж үйлчилгээний тусгай зориулалтын шилжүүлэг</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101,970.6</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 xml:space="preserve">Нийтийн биеийн тамирын тусгай зориулалтын </w:t>
            </w:r>
            <w:r>
              <w:rPr>
                <w:rFonts w:cs="Arial" w:eastAsia="Times New Roman"/>
                <w:sz w:val="24"/>
                <w:szCs w:val="24"/>
                <w:u w:val="none"/>
                <w:lang w:val="mn-MN"/>
              </w:rPr>
              <w:t>шилжүүлэг</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10,257.8</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60</w:t>
            </w:r>
            <w:r>
              <w:rPr>
                <w:rFonts w:cs="Arial" w:eastAsia="Times New Roman"/>
                <w:sz w:val="24"/>
                <w:szCs w:val="24"/>
                <w:lang w:val="mn-MN"/>
              </w:rPr>
              <w:t>,</w:t>
            </w:r>
            <w:r>
              <w:rPr>
                <w:rFonts w:cs="Arial" w:eastAsia="Times New Roman"/>
                <w:sz w:val="24"/>
                <w:szCs w:val="24"/>
              </w:rPr>
              <w:t>515</w:t>
            </w:r>
            <w:r>
              <w:rPr>
                <w:rFonts w:cs="Arial" w:eastAsia="Times New Roman"/>
                <w:sz w:val="24"/>
                <w:szCs w:val="24"/>
                <w:lang w:val="mn-MN"/>
              </w:rPr>
              <w:t>.</w:t>
            </w:r>
            <w:r>
              <w:rPr>
                <w:rFonts w:cs="Arial" w:eastAsia="Times New Roman"/>
                <w:sz w:val="24"/>
                <w:szCs w:val="24"/>
              </w:rPr>
              <w:t>8</w:t>
            </w:r>
          </w:p>
        </w:tc>
      </w:tr>
      <w:tr>
        <w:trPr>
          <w:trHeight w:hRule="atLeast" w:val="25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63,639.2</w:t>
            </w:r>
          </w:p>
        </w:tc>
      </w:tr>
      <w:tr>
        <w:trPr>
          <w:trHeight w:hRule="atLeast" w:val="270"/>
          <w:cantSplit w:val="false"/>
        </w:trPr>
        <w:tc>
          <w:tcPr>
            <w:tcW w:type="dxa" w:w="588"/>
            <w:tcBorders>
              <w:top w:color="00000A" w:space="0" w:sz="4" w:val="single"/>
              <w:left w:color="00000A" w:space="0" w:sz="4" w:val="single"/>
              <w:bottom w:val="none"/>
              <w:right w:color="00000A" w:space="0" w:sz="4" w:val="single"/>
            </w:tcBorders>
            <w:shd w:fill="FFFFFF" w:val="clear"/>
            <w:tcMar>
              <w:left w:type="dxa" w:w="13"/>
            </w:tcMar>
          </w:tcPr>
          <w:p>
            <w:pPr>
              <w:pStyle w:val="style0"/>
              <w:spacing w:after="0" w:before="0" w:line="100" w:lineRule="atLeast"/>
              <w:ind w:hanging="0" w:left="0" w:right="0"/>
              <w:contextualSpacing w:val="false"/>
              <w:jc w:val="center"/>
            </w:pPr>
            <w:r>
              <w:rPr>
                <w:rFonts w:cs="Arial" w:eastAsia="Times New Roman"/>
                <w:b/>
                <w:bCs/>
                <w:sz w:val="24"/>
                <w:szCs w:val="24"/>
                <w:lang w:val="mn-MN"/>
              </w:rPr>
              <w:t>33</w:t>
            </w:r>
          </w:p>
        </w:tc>
        <w:tc>
          <w:tcPr>
            <w:tcW w:type="dxa" w:w="7054"/>
            <w:gridSpan w:val="2"/>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b/>
                <w:bCs/>
                <w:sz w:val="24"/>
                <w:szCs w:val="24"/>
                <w:lang w:val="mn-MN"/>
              </w:rPr>
              <w:t>Эрчим хүчний сайд</w:t>
            </w:r>
          </w:p>
        </w:tc>
        <w:tc>
          <w:tcPr>
            <w:tcW w:type="dxa" w:w="1484"/>
            <w:tcBorders>
              <w:top w:color="00000A" w:space="0" w:sz="4" w:val="singl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right"/>
            </w:pPr>
            <w:r>
              <w:rPr>
                <w:rFonts w:cs="Arial" w:eastAsia="Times New Roman"/>
                <w:b/>
                <w:bCs/>
                <w:sz w:val="24"/>
                <w:szCs w:val="24"/>
              </w:rPr>
              <w:t>47</w:t>
            </w:r>
            <w:r>
              <w:rPr>
                <w:rFonts w:cs="Arial" w:eastAsia="Times New Roman"/>
                <w:b/>
                <w:bCs/>
                <w:sz w:val="24"/>
                <w:szCs w:val="24"/>
                <w:lang w:val="mn-MN"/>
              </w:rPr>
              <w:t>,</w:t>
            </w:r>
            <w:r>
              <w:rPr>
                <w:rFonts w:cs="Arial" w:eastAsia="Times New Roman"/>
                <w:b/>
                <w:bCs/>
                <w:sz w:val="24"/>
                <w:szCs w:val="24"/>
              </w:rPr>
              <w:t>749</w:t>
            </w:r>
            <w:r>
              <w:rPr>
                <w:rFonts w:cs="Arial" w:eastAsia="Times New Roman"/>
                <w:b/>
                <w:bCs/>
                <w:sz w:val="24"/>
                <w:szCs w:val="24"/>
                <w:lang w:val="mn-MN"/>
              </w:rPr>
              <w:t>.</w:t>
            </w:r>
            <w:r>
              <w:rPr>
                <w:rFonts w:cs="Arial" w:eastAsia="Times New Roman"/>
                <w:b/>
                <w:bCs/>
                <w:sz w:val="24"/>
                <w:szCs w:val="24"/>
              </w:rPr>
              <w:t>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Урсгал зардал</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25,24</w:t>
            </w:r>
            <w:r>
              <w:rPr>
                <w:rFonts w:cs="Arial" w:eastAsia="Times New Roman"/>
                <w:sz w:val="24"/>
                <w:szCs w:val="24"/>
              </w:rPr>
              <w:t>1</w:t>
            </w:r>
            <w:r>
              <w:rPr>
                <w:rFonts w:cs="Arial" w:eastAsia="Times New Roman"/>
                <w:sz w:val="24"/>
                <w:szCs w:val="24"/>
                <w:lang w:val="mn-MN"/>
              </w:rPr>
              <w:t>.</w:t>
            </w:r>
            <w:r>
              <w:rPr>
                <w:rFonts w:cs="Arial" w:eastAsia="Times New Roman"/>
                <w:sz w:val="24"/>
                <w:szCs w:val="24"/>
              </w:rPr>
              <w:t>2</w:t>
            </w:r>
          </w:p>
        </w:tc>
      </w:tr>
      <w:tr>
        <w:trPr>
          <w:trHeight w:hRule="atLeast" w:val="255"/>
          <w:cantSplit w:val="false"/>
        </w:trPr>
        <w:tc>
          <w:tcPr>
            <w:tcW w:type="dxa" w:w="588"/>
            <w:tcBorders>
              <w:top w:val="none"/>
              <w:left w:color="00000A" w:space="0" w:sz="4" w:val="single"/>
              <w:bottom w:val="non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val="non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val="non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Хөрөнгийн зардал </w:t>
            </w:r>
          </w:p>
        </w:tc>
        <w:tc>
          <w:tcPr>
            <w:tcW w:type="dxa" w:w="1478"/>
            <w:tcBorders>
              <w:top w:val="none"/>
              <w:left w:color="00000A" w:space="0" w:sz="4" w:val="single"/>
              <w:bottom w:val="non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rPr>
              <w:t>6</w:t>
            </w:r>
            <w:r>
              <w:rPr>
                <w:rFonts w:cs="Arial" w:eastAsia="Times New Roman"/>
                <w:sz w:val="24"/>
                <w:szCs w:val="24"/>
                <w:lang w:val="mn-MN"/>
              </w:rPr>
              <w:t>,</w:t>
            </w:r>
            <w:r>
              <w:rPr>
                <w:rFonts w:cs="Arial" w:eastAsia="Times New Roman"/>
                <w:sz w:val="24"/>
                <w:szCs w:val="24"/>
              </w:rPr>
              <w:t>605</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58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 </w:t>
            </w:r>
          </w:p>
        </w:tc>
        <w:tc>
          <w:tcPr>
            <w:tcW w:type="dxa" w:w="942"/>
            <w:tcBorders>
              <w:top w:val="none"/>
              <w:left w:color="00000A" w:space="0" w:sz="4" w:val="single"/>
              <w:bottom w:color="00000A" w:space="0" w:sz="4" w:val="single"/>
              <w:right w:val="non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 </w:t>
            </w:r>
          </w:p>
        </w:tc>
        <w:tc>
          <w:tcPr>
            <w:tcW w:type="dxa" w:w="6118"/>
            <w:tcBorders>
              <w:top w:val="non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pPr>
            <w:r>
              <w:rPr>
                <w:rFonts w:cs="Arial" w:eastAsia="Times New Roman"/>
                <w:sz w:val="24"/>
                <w:szCs w:val="24"/>
                <w:lang w:val="mn-MN"/>
              </w:rPr>
              <w:t>Гадаад зээл, тусламжаас санхүүжих зардал</w:t>
            </w:r>
          </w:p>
        </w:tc>
        <w:tc>
          <w:tcPr>
            <w:tcW w:type="dxa" w:w="147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right"/>
            </w:pPr>
            <w:r>
              <w:rPr>
                <w:rFonts w:cs="Arial" w:eastAsia="Times New Roman"/>
                <w:sz w:val="24"/>
                <w:szCs w:val="24"/>
                <w:lang w:val="mn-MN"/>
              </w:rPr>
              <w:t>15,902.4</w:t>
            </w:r>
          </w:p>
        </w:tc>
      </w:tr>
    </w:tbl>
    <w:p>
      <w:pPr>
        <w:pStyle w:val="style0"/>
        <w:spacing w:after="0" w:before="0" w:line="100" w:lineRule="atLeast"/>
        <w:ind w:hanging="0" w:left="0" w:right="0"/>
        <w:contextualSpacing w:val="false"/>
        <w:jc w:val="right"/>
      </w:pPr>
      <w:r>
        <w:rPr>
          <w:rFonts w:cs="Arial" w:eastAsia="Times New Roman"/>
          <w:sz w:val="24"/>
          <w:szCs w:val="24"/>
        </w:rPr>
        <w:t>"</w:t>
      </w:r>
    </w:p>
    <w:p>
      <w:pPr>
        <w:pStyle w:val="style0"/>
        <w:spacing w:after="0" w:before="0" w:line="100" w:lineRule="atLeast"/>
        <w:ind w:hanging="0" w:left="0" w:right="0"/>
        <w:contextualSpacing w:val="false"/>
      </w:pPr>
      <w:r>
        <w:rPr>
          <w:rFonts w:cs="Arial" w:eastAsia="Times New Roman"/>
          <w:b/>
          <w:bCs/>
          <w:sz w:val="24"/>
          <w:szCs w:val="24"/>
          <w:lang w:val="mn-MN"/>
        </w:rPr>
        <w:tab/>
      </w:r>
      <w:r>
        <w:rPr>
          <w:rFonts w:cs="Arial" w:eastAsia="Times New Roman"/>
          <w:b w:val="false"/>
          <w:bCs w:val="false"/>
          <w:sz w:val="24"/>
          <w:szCs w:val="24"/>
          <w:lang w:val="mn-MN"/>
        </w:rPr>
        <w:t xml:space="preserve">5 дугаар зүйлийг баталъя гэсэн санал хураалт явуулъя. Санал хураалт. </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Fonts w:cs="Arial" w:eastAsia="Times New Roman"/>
          <w:b w:val="false"/>
          <w:bCs w:val="false"/>
          <w:sz w:val="24"/>
          <w:szCs w:val="24"/>
          <w:lang w:val="mn-MN"/>
        </w:rPr>
        <w:tab/>
        <w:t xml:space="preserve">47 гишүүн санал хураалтад оролцож, 36 гишүүн зөвшөөрч,  76.6 хувийн саналаар 5 дугаар зүйл дэмжигдлээ. </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Fonts w:cs="Arial" w:eastAsia="Times New Roman"/>
          <w:b/>
          <w:bCs/>
          <w:sz w:val="24"/>
          <w:szCs w:val="24"/>
          <w:lang w:val="mn-MN"/>
        </w:rPr>
        <w:tab/>
      </w:r>
      <w:r>
        <w:rPr>
          <w:rFonts w:cs="Arial" w:eastAsia="Times New Roman"/>
          <w:b w:val="false"/>
          <w:bCs w:val="false"/>
          <w:sz w:val="24"/>
          <w:szCs w:val="24"/>
          <w:lang w:val="mn-MN"/>
        </w:rPr>
        <w:t>Гончигдорж гишүүн.</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Р.Гончигдорж: </w:t>
      </w:r>
      <w:r>
        <w:rPr>
          <w:rFonts w:cs="Arial" w:eastAsia="Times New Roman"/>
          <w:b w:val="false"/>
          <w:bCs w:val="false"/>
          <w:sz w:val="24"/>
          <w:szCs w:val="24"/>
          <w:lang w:val="mn-MN"/>
        </w:rPr>
        <w:t>Баярлалаа. Протоколд тэмдэглээд, энд нэг үг нь орчих ёстой байхаа. Үүнийг ердийн одоо байгаа тоонуудыг нь нэмэхээр ар талын орнууд нь зөрүүтэй байгаа юм. Жишээлбэл, Сангийн сайдын ар талын орон “тэг”-ээр төгсөх байхад 9-өөр төгсөж байгаа юм. Эрүүл мэнд, спортын сайдынх 4-өөр төгсөх байхад 9-өөр төгсөж байгаа юм. Би тэгээд тодрууллаа. Үүнийг та нар хараарай. Ар талын аравнаас хойших тавигдаж байгаа тоонуудын нэмэгдэл нь урагшаа ахиад ийм болдог гэсэн тийм тайлбар хэлж байна. Гэхдээ Эрүүл мэнд, спортын сайд дээр доод талд нь 5 нэмэгдэхүүн байгаа юм. 5 нэмэгдэхүүний сүүлийн цифр нь 4, дээд талдаа 9. 5 юмнаас дээшээ ихэсгээд, ихэсгээд 5 бүтэн нэгжээр нэмэгдэх үү? Үгүй юу. Энэ дээрээ тайлбар хэлээд протоколд үлдээгээд явахгүй бол энгийн иргэд үүнийг үзээд эд нар чинь тоогоо буруу бодчихож гэж хэлэх вий дээ гэсэн ийм санаа байгаа юм.</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r>
      <w:r>
        <w:rPr>
          <w:rFonts w:cs="Arial" w:eastAsia="Times New Roman"/>
          <w:b/>
          <w:bCs/>
          <w:sz w:val="24"/>
          <w:szCs w:val="24"/>
          <w:lang w:val="mn-MN"/>
        </w:rPr>
        <w:t>З.Энхболд</w:t>
      </w:r>
      <w:r>
        <w:rPr>
          <w:rFonts w:cs="Arial" w:eastAsia="Times New Roman"/>
          <w:b w:val="false"/>
          <w:bCs w:val="false"/>
          <w:sz w:val="24"/>
          <w:szCs w:val="24"/>
          <w:lang w:val="mn-MN"/>
        </w:rPr>
        <w:t xml:space="preserve">: </w:t>
      </w:r>
      <w:r>
        <w:rPr>
          <w:rFonts w:cs="Arial" w:eastAsia="Times New Roman"/>
          <w:b/>
          <w:bCs/>
          <w:sz w:val="24"/>
          <w:szCs w:val="24"/>
          <w:lang w:val="mn-MN"/>
        </w:rPr>
        <w:tab/>
      </w:r>
      <w:r>
        <w:rPr>
          <w:rFonts w:cs="Arial" w:eastAsia="Times New Roman"/>
          <w:b w:val="false"/>
          <w:bCs w:val="false"/>
          <w:sz w:val="24"/>
          <w:szCs w:val="24"/>
          <w:lang w:val="mn-MN"/>
        </w:rPr>
        <w:t xml:space="preserve">Компьютер үүнийг бодохдоо маш олон оронгоор бодож нарийвчлалтай боддог. Тэгээд энд орон гүйлгээд гарахад ийм  зөрүү бол гарна. Ганцогт тайлбарла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r>
      <w:r>
        <w:rPr>
          <w:rFonts w:cs="Arial" w:eastAsia="Times New Roman"/>
          <w:b/>
          <w:bCs/>
          <w:sz w:val="24"/>
          <w:szCs w:val="24"/>
          <w:lang w:val="mn-MN"/>
        </w:rPr>
        <w:t>Х.Ганцогт</w:t>
      </w:r>
      <w:r>
        <w:rPr>
          <w:rFonts w:cs="Arial" w:eastAsia="Times New Roman"/>
          <w:b w:val="false"/>
          <w:bCs w:val="false"/>
          <w:sz w:val="24"/>
          <w:szCs w:val="24"/>
          <w:lang w:val="mn-MN"/>
        </w:rPr>
        <w:t xml:space="preserve">: Таны хэлж байгаа яг зөв. Олон орны нарийвчлалуудыг урагш нь гүйлгэж тавихаар компьютер дээр автоматаар тооцоо гаргасан байгаа. Хойш нь задлаад бичвэл яг мөргөж байгаа, эд нар.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r>
      <w:r>
        <w:rPr>
          <w:rFonts w:cs="Arial" w:eastAsia="Times New Roman"/>
          <w:b/>
          <w:bCs/>
          <w:sz w:val="24"/>
          <w:szCs w:val="24"/>
          <w:lang w:val="mn-MN"/>
        </w:rPr>
        <w:t>З.Энхболд</w:t>
      </w:r>
      <w:r>
        <w:rPr>
          <w:rFonts w:cs="Arial" w:eastAsia="Times New Roman"/>
          <w:b w:val="false"/>
          <w:bCs w:val="false"/>
          <w:sz w:val="24"/>
          <w:szCs w:val="24"/>
          <w:lang w:val="mn-MN"/>
        </w:rPr>
        <w:t xml:space="preserve">:  11 дүгээр зүйлд орох өөрчлөлтийг уншиж өгье.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"11 дүгээр зүйл. </w:t>
      </w:r>
      <w:r>
        <w:rPr>
          <w:rFonts w:cs="Arial" w:eastAsia="Times New Roman"/>
          <w:sz w:val="24"/>
          <w:szCs w:val="24"/>
          <w:lang w:val="mn-MN"/>
        </w:rPr>
        <w:t>Монгол Улсын 2015 оны төсвийн жилд орон нутгийн төсөвт олгох санхүүгийн дэмжлэгийн хэмжээг доор дурдсанаар баталсугай:</w:t>
      </w:r>
    </w:p>
    <w:p>
      <w:pPr>
        <w:pStyle w:val="style0"/>
        <w:spacing w:after="0" w:before="0" w:line="100" w:lineRule="atLeast"/>
        <w:ind w:hanging="0" w:left="0" w:right="0"/>
        <w:contextualSpacing w:val="false"/>
        <w:jc w:val="both"/>
      </w:pPr>
      <w:r>
        <w:rPr/>
      </w:r>
    </w:p>
    <w:tbl>
      <w:tblPr>
        <w:jc w:val="center"/>
        <w:tblInd w:type="dxa" w:w="1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3"/>
          <w:bottom w:type="dxa" w:w="0"/>
          <w:right w:type="dxa" w:w="108"/>
        </w:tblCellMar>
      </w:tblPr>
      <w:tblGrid>
        <w:gridCol w:w="848"/>
        <w:gridCol w:w="4397"/>
        <w:gridCol w:w="3278"/>
      </w:tblGrid>
      <w:tr>
        <w:trPr>
          <w:trHeight w:hRule="atLeast" w:val="525"/>
          <w:cantSplit w:val="false"/>
        </w:trPr>
        <w:tc>
          <w:tcPr>
            <w:tcW w:type="dxa" w:w="848"/>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д/д</w:t>
            </w:r>
          </w:p>
        </w:tc>
        <w:tc>
          <w:tcPr>
            <w:tcW w:type="dxa" w:w="4397"/>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Аймаг</w:t>
            </w:r>
          </w:p>
        </w:tc>
        <w:tc>
          <w:tcPr>
            <w:tcW w:type="dxa" w:w="3278"/>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Олгох санхүүгийн дэмжлэгийн хэмжээ</w:t>
            </w:r>
          </w:p>
          <w:p>
            <w:pPr>
              <w:pStyle w:val="style0"/>
              <w:spacing w:after="0" w:before="0" w:line="100" w:lineRule="atLeast"/>
              <w:ind w:hanging="0" w:left="0" w:right="0"/>
              <w:contextualSpacing w:val="false"/>
              <w:jc w:val="center"/>
            </w:pPr>
            <w:r>
              <w:rPr>
                <w:rFonts w:cs="Arial" w:eastAsia="Times New Roman"/>
                <w:b/>
                <w:bCs/>
                <w:sz w:val="24"/>
                <w:szCs w:val="24"/>
                <w:lang w:val="mn-MN"/>
              </w:rPr>
              <w:t xml:space="preserve"> </w:t>
            </w:r>
            <w:r>
              <w:rPr>
                <w:rFonts w:cs="Arial" w:eastAsia="Times New Roman"/>
                <w:b/>
                <w:bCs/>
                <w:sz w:val="24"/>
                <w:szCs w:val="24"/>
                <w:lang w:val="mn-MN"/>
              </w:rPr>
              <w:t>/сая төгрөгөөр/</w:t>
            </w:r>
          </w:p>
        </w:tc>
      </w:tr>
      <w:tr>
        <w:trPr>
          <w:trHeight w:hRule="atLeast" w:val="240"/>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sz w:val="24"/>
                <w:szCs w:val="24"/>
                <w:lang w:val="mn-MN"/>
              </w:rPr>
              <w:t>Архангай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13,</w:t>
            </w:r>
            <w:r>
              <w:rPr>
                <w:rFonts w:cs="Arial" w:eastAsia="Times New Roman"/>
                <w:sz w:val="24"/>
                <w:szCs w:val="24"/>
              </w:rPr>
              <w:t>280</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Баян-Өлгий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13,</w:t>
            </w:r>
            <w:r>
              <w:rPr>
                <w:rFonts w:cs="Arial" w:eastAsia="Times New Roman"/>
                <w:sz w:val="24"/>
                <w:szCs w:val="24"/>
              </w:rPr>
              <w:t>538</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3</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Баянхонгор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13,</w:t>
            </w:r>
            <w:r>
              <w:rPr>
                <w:rFonts w:cs="Arial" w:eastAsia="Times New Roman"/>
                <w:sz w:val="24"/>
                <w:szCs w:val="24"/>
              </w:rPr>
              <w:t>481</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4</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Булган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rPr>
              <w:t>739</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5</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Говь-Алтай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10,0</w:t>
            </w:r>
            <w:r>
              <w:rPr>
                <w:rFonts w:cs="Arial" w:eastAsia="Times New Roman"/>
                <w:sz w:val="24"/>
                <w:szCs w:val="24"/>
              </w:rPr>
              <w:t>85</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6</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Дорнод</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6,</w:t>
            </w:r>
            <w:r>
              <w:rPr>
                <w:rFonts w:cs="Arial" w:eastAsia="Times New Roman"/>
                <w:sz w:val="24"/>
                <w:szCs w:val="24"/>
              </w:rPr>
              <w:t>286</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7</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Дундговь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8,</w:t>
            </w:r>
            <w:r>
              <w:rPr>
                <w:rFonts w:cs="Arial" w:eastAsia="Times New Roman"/>
                <w:sz w:val="24"/>
                <w:szCs w:val="24"/>
              </w:rPr>
              <w:t>110</w:t>
            </w:r>
            <w:r>
              <w:rPr>
                <w:rFonts w:cs="Arial" w:eastAsia="Times New Roman"/>
                <w:sz w:val="24"/>
                <w:szCs w:val="24"/>
                <w:lang w:val="mn-MN"/>
              </w:rPr>
              <w:t>.</w:t>
            </w:r>
            <w:r>
              <w:rPr>
                <w:rFonts w:cs="Arial" w:eastAsia="Times New Roman"/>
                <w:sz w:val="24"/>
                <w:szCs w:val="24"/>
              </w:rPr>
              <w:t>7</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8</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Завхан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11,</w:t>
            </w:r>
            <w:r>
              <w:rPr>
                <w:rFonts w:cs="Arial" w:eastAsia="Times New Roman"/>
                <w:sz w:val="24"/>
                <w:szCs w:val="24"/>
              </w:rPr>
              <w:t>947</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9</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Өвөрхангай </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14,</w:t>
            </w:r>
            <w:r>
              <w:rPr>
                <w:rFonts w:cs="Arial" w:eastAsia="Times New Roman"/>
                <w:sz w:val="24"/>
                <w:szCs w:val="24"/>
              </w:rPr>
              <w:t>985</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10</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Сүхбаатар</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7,</w:t>
            </w:r>
            <w:r>
              <w:rPr>
                <w:rFonts w:cs="Arial" w:eastAsia="Times New Roman"/>
                <w:sz w:val="24"/>
                <w:szCs w:val="24"/>
              </w:rPr>
              <w:t>144</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11</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Сэлэнгэ</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w:t>
            </w:r>
            <w:r>
              <w:rPr>
                <w:rFonts w:cs="Arial" w:eastAsia="Times New Roman"/>
                <w:sz w:val="24"/>
                <w:szCs w:val="24"/>
              </w:rPr>
              <w:t>604</w:t>
            </w:r>
            <w:r>
              <w:rPr>
                <w:rFonts w:cs="Arial" w:eastAsia="Times New Roman"/>
                <w:sz w:val="24"/>
                <w:szCs w:val="24"/>
                <w:lang w:val="mn-MN"/>
              </w:rPr>
              <w:t>.4</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12</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Төв</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9,</w:t>
            </w:r>
            <w:r>
              <w:rPr>
                <w:rFonts w:cs="Arial" w:eastAsia="Times New Roman"/>
                <w:sz w:val="24"/>
                <w:szCs w:val="24"/>
              </w:rPr>
              <w:t>900</w:t>
            </w:r>
            <w:r>
              <w:rPr>
                <w:rFonts w:cs="Arial" w:eastAsia="Times New Roman"/>
                <w:sz w:val="24"/>
                <w:szCs w:val="24"/>
                <w:lang w:val="mn-MN"/>
              </w:rPr>
              <w:t>.</w:t>
            </w:r>
            <w:r>
              <w:rPr>
                <w:rFonts w:cs="Arial" w:eastAsia="Times New Roman"/>
                <w:sz w:val="24"/>
                <w:szCs w:val="24"/>
              </w:rPr>
              <w:t>8</w:t>
            </w:r>
          </w:p>
        </w:tc>
      </w:tr>
      <w:tr>
        <w:trPr>
          <w:trHeight w:hRule="atLeast" w:val="255"/>
          <w:cantSplit w:val="false"/>
        </w:trPr>
        <w:tc>
          <w:tcPr>
            <w:tcW w:type="dxa" w:w="848"/>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13</w:t>
            </w:r>
          </w:p>
        </w:tc>
        <w:tc>
          <w:tcPr>
            <w:tcW w:type="dxa" w:w="4397"/>
            <w:tcBorders>
              <w:top w:color="00000A" w:space="0" w:sz="4" w:val="singl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Увс</w:t>
            </w:r>
          </w:p>
        </w:tc>
        <w:tc>
          <w:tcPr>
            <w:tcW w:type="dxa" w:w="3278"/>
            <w:tcBorders>
              <w:top w:color="00000A" w:space="0" w:sz="4" w:val="singl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12,</w:t>
            </w:r>
            <w:r>
              <w:rPr>
                <w:rFonts w:cs="Arial" w:eastAsia="Times New Roman"/>
                <w:sz w:val="24"/>
                <w:szCs w:val="24"/>
              </w:rPr>
              <w:t>53</w:t>
            </w:r>
            <w:r>
              <w:rPr>
                <w:rFonts w:cs="Arial" w:eastAsia="Times New Roman"/>
                <w:sz w:val="24"/>
                <w:szCs w:val="24"/>
                <w:lang w:val="mn-MN"/>
              </w:rPr>
              <w:t>7.</w:t>
            </w:r>
            <w:r>
              <w:rPr>
                <w:rFonts w:cs="Arial" w:eastAsia="Times New Roman"/>
                <w:sz w:val="24"/>
                <w:szCs w:val="24"/>
              </w:rPr>
              <w:t>9</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14</w:t>
            </w:r>
          </w:p>
        </w:tc>
        <w:tc>
          <w:tcPr>
            <w:tcW w:type="dxa" w:w="4397"/>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Ховд</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9,</w:t>
            </w:r>
            <w:r>
              <w:rPr>
                <w:rFonts w:cs="Arial" w:eastAsia="Times New Roman"/>
                <w:sz w:val="24"/>
                <w:szCs w:val="24"/>
              </w:rPr>
              <w:t>385</w:t>
            </w:r>
            <w:r>
              <w:rPr>
                <w:rFonts w:cs="Arial" w:eastAsia="Times New Roman"/>
                <w:sz w:val="24"/>
                <w:szCs w:val="24"/>
                <w:lang w:val="mn-MN"/>
              </w:rPr>
              <w:t>.</w:t>
            </w:r>
            <w:r>
              <w:rPr>
                <w:rFonts w:cs="Arial" w:eastAsia="Times New Roman"/>
                <w:sz w:val="24"/>
                <w:szCs w:val="24"/>
              </w:rPr>
              <w:t>9</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15</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Хөвсгөл</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18,</w:t>
            </w:r>
            <w:r>
              <w:rPr>
                <w:rFonts w:cs="Arial" w:eastAsia="Times New Roman"/>
                <w:sz w:val="24"/>
                <w:szCs w:val="24"/>
              </w:rPr>
              <w:t>737</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16</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Хэнтий</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10,</w:t>
            </w:r>
            <w:r>
              <w:rPr>
                <w:rFonts w:cs="Arial" w:eastAsia="Times New Roman"/>
                <w:sz w:val="24"/>
                <w:szCs w:val="24"/>
              </w:rPr>
              <w:t>492</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17</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Дархан-Уул</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1,</w:t>
            </w:r>
            <w:r>
              <w:rPr>
                <w:rFonts w:cs="Arial" w:eastAsia="Times New Roman"/>
                <w:sz w:val="24"/>
                <w:szCs w:val="24"/>
              </w:rPr>
              <w:t>405</w:t>
            </w:r>
            <w:r>
              <w:rPr>
                <w:rFonts w:cs="Arial" w:eastAsia="Times New Roman"/>
                <w:sz w:val="24"/>
                <w:szCs w:val="24"/>
                <w:lang w:val="mn-MN"/>
              </w:rPr>
              <w:t>.</w:t>
            </w:r>
            <w:r>
              <w:rPr>
                <w:rFonts w:cs="Arial" w:eastAsia="Times New Roman"/>
                <w:sz w:val="24"/>
                <w:szCs w:val="24"/>
              </w:rPr>
              <w:t>2</w:t>
            </w:r>
          </w:p>
        </w:tc>
      </w:tr>
      <w:tr>
        <w:trPr>
          <w:trHeight w:hRule="atLeast" w:val="255"/>
          <w:cantSplit w:val="false"/>
        </w:trPr>
        <w:tc>
          <w:tcPr>
            <w:tcW w:type="dxa" w:w="848"/>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18</w:t>
            </w:r>
          </w:p>
        </w:tc>
        <w:tc>
          <w:tcPr>
            <w:tcW w:type="dxa" w:w="4397"/>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u w:val="wave"/>
                <w:lang w:val="mn-MN"/>
              </w:rPr>
              <w:t>Говьсүмбэр</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3</w:t>
            </w:r>
            <w:r>
              <w:rPr>
                <w:rFonts w:cs="Arial" w:eastAsia="Times New Roman"/>
                <w:sz w:val="24"/>
                <w:szCs w:val="24"/>
              </w:rPr>
              <w:t>95</w:t>
            </w:r>
            <w:r>
              <w:rPr>
                <w:rFonts w:cs="Arial" w:eastAsia="Times New Roman"/>
                <w:sz w:val="24"/>
                <w:szCs w:val="24"/>
                <w:lang w:val="mn-MN"/>
              </w:rPr>
              <w:t>.</w:t>
            </w:r>
            <w:r>
              <w:rPr>
                <w:rFonts w:cs="Arial" w:eastAsia="Times New Roman"/>
                <w:sz w:val="24"/>
                <w:szCs w:val="24"/>
              </w:rPr>
              <w:t>1</w:t>
            </w:r>
          </w:p>
        </w:tc>
      </w:tr>
      <w:tr>
        <w:trPr>
          <w:trHeight w:hRule="atLeast" w:val="255"/>
          <w:cantSplit w:val="false"/>
        </w:trPr>
        <w:tc>
          <w:tcPr>
            <w:tcW w:type="dxa" w:w="5245"/>
            <w:gridSpan w:val="2"/>
            <w:tcBorders>
              <w:top w:color="00000A" w:space="0" w:sz="4" w:val="single"/>
              <w:left w:color="00000A" w:space="0" w:sz="4" w:val="single"/>
              <w:bottom w:color="00000A" w:space="0" w:sz="4" w:val="single"/>
              <w:right w:color="000001"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b/>
                <w:bCs/>
                <w:sz w:val="24"/>
                <w:szCs w:val="24"/>
                <w:lang w:val="mn-MN"/>
              </w:rPr>
              <w:t>Нийт дүн</w:t>
            </w:r>
          </w:p>
        </w:tc>
        <w:tc>
          <w:tcPr>
            <w:tcW w:type="dxa" w:w="3278"/>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16</w:t>
            </w:r>
            <w:r>
              <w:rPr>
                <w:rFonts w:cs="Arial" w:eastAsia="Times New Roman"/>
                <w:b/>
                <w:bCs/>
                <w:sz w:val="24"/>
                <w:szCs w:val="24"/>
              </w:rPr>
              <w:t>8</w:t>
            </w:r>
            <w:r>
              <w:rPr>
                <w:rFonts w:cs="Arial" w:eastAsia="Times New Roman"/>
                <w:b/>
                <w:bCs/>
                <w:sz w:val="24"/>
                <w:szCs w:val="24"/>
                <w:lang w:val="mn-MN"/>
              </w:rPr>
              <w:t>,</w:t>
            </w:r>
            <w:r>
              <w:rPr>
                <w:rFonts w:cs="Arial" w:eastAsia="Times New Roman"/>
                <w:b/>
                <w:bCs/>
                <w:sz w:val="24"/>
                <w:szCs w:val="24"/>
              </w:rPr>
              <w:t>060</w:t>
            </w:r>
            <w:r>
              <w:rPr>
                <w:rFonts w:cs="Arial" w:eastAsia="Times New Roman"/>
                <w:b/>
                <w:bCs/>
                <w:sz w:val="24"/>
                <w:szCs w:val="24"/>
                <w:lang w:val="mn-MN"/>
              </w:rPr>
              <w:t>.</w:t>
            </w:r>
            <w:r>
              <w:rPr>
                <w:rFonts w:cs="Arial" w:eastAsia="Times New Roman"/>
                <w:b/>
                <w:bCs/>
                <w:sz w:val="24"/>
                <w:szCs w:val="24"/>
              </w:rPr>
              <w:t>1</w:t>
            </w:r>
          </w:p>
        </w:tc>
      </w:tr>
    </w:tbl>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val="false"/>
          <w:bCs w:val="false"/>
          <w:sz w:val="24"/>
          <w:szCs w:val="24"/>
          <w:lang w:val="mn-MN"/>
        </w:rPr>
        <w:t xml:space="preserve">11 дүгээр зүйлийг баталъя гэсэн санал хураалт явуулъя. Санал хураалт. </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r>
      <w:r>
        <w:rPr>
          <w:rFonts w:cs="Arial" w:eastAsia="Times New Roman"/>
          <w:b w:val="false"/>
          <w:bCs w:val="false"/>
          <w:sz w:val="24"/>
          <w:szCs w:val="24"/>
          <w:lang w:val="mn-MN"/>
        </w:rPr>
        <w:t>46 гишүүн санал хураалтад оролцож, 40 гишүүн зөвшөөрч,  87.0 хувийн саналаар 11 дүгээр  зүйл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t>4 дэх санал хураалт буюу 12  дугаар зүйл.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12 дугаар зүйл. </w:t>
      </w:r>
      <w:r>
        <w:rPr>
          <w:rFonts w:cs="Arial" w:eastAsia="Times New Roman"/>
          <w:b w:val="false"/>
          <w:bCs w:val="false"/>
          <w:i w:val="false"/>
          <w:iCs w:val="false"/>
          <w:sz w:val="24"/>
          <w:szCs w:val="24"/>
          <w:lang w:val="mn-MN"/>
        </w:rPr>
        <w:t>Монгол Улсын</w:t>
      </w:r>
      <w:r>
        <w:rPr>
          <w:rFonts w:cs="Arial" w:eastAsia="Times New Roman"/>
          <w:b/>
          <w:bCs/>
          <w:i/>
          <w:sz w:val="24"/>
          <w:szCs w:val="24"/>
          <w:lang w:val="mn-MN"/>
        </w:rPr>
        <w:t xml:space="preserve"> </w:t>
      </w:r>
      <w:r>
        <w:rPr>
          <w:rFonts w:cs="Arial" w:eastAsia="Times New Roman"/>
          <w:bCs/>
          <w:sz w:val="24"/>
          <w:szCs w:val="24"/>
          <w:lang w:val="mn-MN"/>
        </w:rPr>
        <w:t>2015 оны төсвийн жилд орон нутгийн хөгжлийн нэгдсэн санд төвлөрүүлэх орлогын хэмжээг доор дурдсанаар баталсугай:</w:t>
      </w:r>
    </w:p>
    <w:p>
      <w:pPr>
        <w:pStyle w:val="style0"/>
        <w:spacing w:after="0" w:before="0" w:line="100" w:lineRule="atLeast"/>
        <w:ind w:hanging="0" w:left="0" w:right="0"/>
        <w:contextualSpacing w:val="false"/>
        <w:jc w:val="both"/>
      </w:pPr>
      <w:r>
        <w:rPr/>
      </w:r>
    </w:p>
    <w:tbl>
      <w:tblPr>
        <w:jc w:val="center"/>
        <w:tblInd w:type="dxa" w:w="2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8"/>
          <w:bottom w:type="dxa" w:w="0"/>
          <w:right w:type="dxa" w:w="108"/>
        </w:tblCellMar>
      </w:tblPr>
      <w:tblGrid>
        <w:gridCol w:w="629"/>
        <w:gridCol w:w="2951"/>
        <w:gridCol w:w="5330"/>
      </w:tblGrid>
      <w:tr>
        <w:trPr>
          <w:cantSplit w:val="false"/>
        </w:trPr>
        <w:tc>
          <w:tcPr>
            <w:tcW w:type="dxa" w:w="629"/>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center"/>
            </w:pPr>
            <w:r>
              <w:rPr>
                <w:rFonts w:ascii="Calibri" w:cs="Arial" w:eastAsia="Times New Roman" w:hAnsi="Calibri"/>
                <w:b/>
                <w:bCs/>
                <w:sz w:val="22"/>
                <w:szCs w:val="24"/>
                <w:lang w:val="mn-MN"/>
              </w:rPr>
              <w:t>д/д</w:t>
            </w:r>
          </w:p>
        </w:tc>
        <w:tc>
          <w:tcPr>
            <w:tcW w:type="dxa" w:w="2951"/>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center"/>
            </w:pPr>
            <w:r>
              <w:rPr>
                <w:rFonts w:ascii="Calibri" w:cs="Arial" w:eastAsia="Times New Roman" w:hAnsi="Calibri"/>
                <w:b/>
                <w:bCs/>
                <w:sz w:val="22"/>
                <w:szCs w:val="24"/>
                <w:lang w:val="mn-MN"/>
              </w:rPr>
              <w:t>Аймаг</w:t>
            </w:r>
          </w:p>
        </w:tc>
        <w:tc>
          <w:tcPr>
            <w:tcW w:type="dxa" w:w="5330"/>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center"/>
            </w:pPr>
            <w:r>
              <w:rPr>
                <w:rFonts w:ascii="Calibri" w:cs="Arial" w:eastAsia="Times New Roman" w:hAnsi="Calibri"/>
                <w:b/>
                <w:bCs/>
                <w:sz w:val="22"/>
                <w:szCs w:val="24"/>
                <w:lang w:val="mn-MN"/>
              </w:rPr>
              <w:t xml:space="preserve">Төвлөрүүлэх орлогын хэмжээ </w:t>
            </w:r>
          </w:p>
          <w:p>
            <w:pPr>
              <w:pStyle w:val="style0"/>
              <w:spacing w:after="0" w:before="0" w:line="100" w:lineRule="atLeast"/>
              <w:ind w:hanging="0" w:left="0" w:right="0"/>
              <w:contextualSpacing w:val="false"/>
              <w:jc w:val="center"/>
            </w:pPr>
            <w:r>
              <w:rPr>
                <w:rFonts w:ascii="Calibri" w:cs="Arial" w:eastAsia="Times New Roman" w:hAnsi="Calibri"/>
                <w:b/>
                <w:bCs/>
                <w:sz w:val="22"/>
                <w:szCs w:val="24"/>
                <w:lang w:val="mn-MN"/>
              </w:rPr>
              <w:t>/сая төгрөгөөр/</w:t>
            </w:r>
          </w:p>
        </w:tc>
      </w:tr>
      <w:tr>
        <w:trPr>
          <w:cantSplit w:val="false"/>
        </w:trPr>
        <w:tc>
          <w:tcPr>
            <w:tcW w:type="dxa" w:w="629"/>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center"/>
            </w:pPr>
            <w:r>
              <w:rPr>
                <w:rFonts w:ascii="Calibri" w:cs="Arial" w:hAnsi="Calibri"/>
                <w:sz w:val="22"/>
                <w:szCs w:val="24"/>
                <w:lang w:val="mn-MN"/>
              </w:rPr>
              <w:t>1</w:t>
            </w:r>
          </w:p>
        </w:tc>
        <w:tc>
          <w:tcPr>
            <w:tcW w:type="dxa" w:w="2951"/>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pPr>
            <w:r>
              <w:rPr>
                <w:rFonts w:ascii="Calibri" w:cs="Arial" w:hAnsi="Calibri"/>
                <w:sz w:val="22"/>
                <w:szCs w:val="24"/>
                <w:lang w:val="mn-MN"/>
              </w:rPr>
              <w:t>Өмнөговь</w:t>
            </w:r>
          </w:p>
        </w:tc>
        <w:tc>
          <w:tcPr>
            <w:tcW w:type="dxa" w:w="5330"/>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right"/>
            </w:pPr>
            <w:r>
              <w:rPr>
                <w:rFonts w:ascii="Calibri" w:cs="Arial" w:hAnsi="Calibri"/>
                <w:sz w:val="22"/>
                <w:szCs w:val="24"/>
                <w:lang w:val="mn-MN"/>
              </w:rPr>
              <w:t>18,5</w:t>
            </w:r>
            <w:r>
              <w:rPr>
                <w:rFonts w:ascii="Calibri" w:cs="Arial" w:hAnsi="Calibri"/>
                <w:sz w:val="22"/>
                <w:szCs w:val="24"/>
              </w:rPr>
              <w:t>03</w:t>
            </w:r>
            <w:r>
              <w:rPr>
                <w:rFonts w:ascii="Calibri" w:cs="Arial" w:hAnsi="Calibri"/>
                <w:sz w:val="22"/>
                <w:szCs w:val="24"/>
                <w:lang w:val="mn-MN"/>
              </w:rPr>
              <w:t>.</w:t>
            </w:r>
            <w:r>
              <w:rPr>
                <w:rFonts w:ascii="Calibri" w:cs="Arial" w:hAnsi="Calibri"/>
                <w:sz w:val="22"/>
                <w:szCs w:val="24"/>
              </w:rPr>
              <w:t>4</w:t>
            </w:r>
          </w:p>
        </w:tc>
      </w:tr>
      <w:tr>
        <w:trPr>
          <w:cantSplit w:val="false"/>
        </w:trPr>
        <w:tc>
          <w:tcPr>
            <w:tcW w:type="dxa" w:w="629"/>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center"/>
            </w:pPr>
            <w:r>
              <w:rPr>
                <w:rFonts w:ascii="Calibri" w:cs="Arial" w:hAnsi="Calibri"/>
                <w:sz w:val="22"/>
                <w:szCs w:val="24"/>
                <w:lang w:val="mn-MN"/>
              </w:rPr>
              <w:t>2</w:t>
            </w:r>
          </w:p>
        </w:tc>
        <w:tc>
          <w:tcPr>
            <w:tcW w:type="dxa" w:w="2951"/>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pPr>
            <w:r>
              <w:rPr>
                <w:rFonts w:ascii="Calibri" w:cs="Arial" w:hAnsi="Calibri"/>
                <w:sz w:val="22"/>
                <w:szCs w:val="24"/>
                <w:lang w:val="mn-MN"/>
              </w:rPr>
              <w:t>Орхон</w:t>
            </w:r>
          </w:p>
        </w:tc>
        <w:tc>
          <w:tcPr>
            <w:tcW w:type="dxa" w:w="5330"/>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right"/>
            </w:pPr>
            <w:r>
              <w:rPr>
                <w:rFonts w:ascii="Calibri" w:cs="Arial" w:hAnsi="Calibri"/>
                <w:sz w:val="22"/>
                <w:szCs w:val="24"/>
              </w:rPr>
              <w:t>2</w:t>
            </w:r>
            <w:r>
              <w:rPr>
                <w:rFonts w:ascii="Calibri" w:cs="Arial" w:hAnsi="Calibri"/>
                <w:sz w:val="22"/>
                <w:szCs w:val="24"/>
                <w:lang w:val="mn-MN"/>
              </w:rPr>
              <w:t>,</w:t>
            </w:r>
            <w:r>
              <w:rPr>
                <w:rFonts w:ascii="Calibri" w:cs="Arial" w:hAnsi="Calibri"/>
                <w:sz w:val="22"/>
                <w:szCs w:val="24"/>
              </w:rPr>
              <w:t>848</w:t>
            </w:r>
            <w:r>
              <w:rPr>
                <w:rFonts w:ascii="Calibri" w:cs="Arial" w:hAnsi="Calibri"/>
                <w:sz w:val="22"/>
                <w:szCs w:val="24"/>
                <w:lang w:val="mn-MN"/>
              </w:rPr>
              <w:t>.</w:t>
            </w:r>
            <w:r>
              <w:rPr>
                <w:rFonts w:ascii="Calibri" w:cs="Arial" w:hAnsi="Calibri"/>
                <w:sz w:val="22"/>
                <w:szCs w:val="24"/>
              </w:rPr>
              <w:t>1</w:t>
            </w:r>
          </w:p>
        </w:tc>
      </w:tr>
      <w:tr>
        <w:trPr>
          <w:cantSplit w:val="false"/>
        </w:trPr>
        <w:tc>
          <w:tcPr>
            <w:tcW w:type="dxa" w:w="3580"/>
            <w:gridSpan w:val="2"/>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center"/>
            </w:pPr>
            <w:r>
              <w:rPr>
                <w:rFonts w:ascii="Calibri" w:cs="Arial" w:hAnsi="Calibri"/>
                <w:b/>
                <w:sz w:val="22"/>
                <w:szCs w:val="24"/>
                <w:lang w:val="mn-MN"/>
              </w:rPr>
              <w:t>Нийт дүн</w:t>
            </w:r>
          </w:p>
        </w:tc>
        <w:tc>
          <w:tcPr>
            <w:tcW w:type="dxa" w:w="5330"/>
            <w:tcBorders>
              <w:top w:color="00000A" w:space="0" w:sz="4" w:val="single"/>
              <w:left w:color="00000A" w:space="0" w:sz="4" w:val="single"/>
              <w:bottom w:color="00000A" w:space="0" w:sz="4" w:val="single"/>
              <w:right w:color="00000A" w:space="0" w:sz="4" w:val="single"/>
            </w:tcBorders>
            <w:shd w:fill="FFFFFF" w:val="clear"/>
            <w:tcMar>
              <w:left w:type="dxa" w:w="18"/>
            </w:tcMar>
          </w:tcPr>
          <w:p>
            <w:pPr>
              <w:pStyle w:val="style0"/>
              <w:spacing w:after="0" w:before="0" w:line="100" w:lineRule="atLeast"/>
              <w:ind w:hanging="0" w:left="0" w:right="0"/>
              <w:contextualSpacing w:val="false"/>
              <w:jc w:val="right"/>
            </w:pPr>
            <w:r>
              <w:rPr>
                <w:rFonts w:ascii="Calibri" w:cs="Arial" w:hAnsi="Calibri"/>
                <w:b/>
                <w:sz w:val="22"/>
                <w:szCs w:val="24"/>
                <w:lang w:val="mn-MN"/>
              </w:rPr>
              <w:t>21,</w:t>
            </w:r>
            <w:r>
              <w:rPr>
                <w:rFonts w:ascii="Calibri" w:cs="Arial" w:hAnsi="Calibri"/>
                <w:b/>
                <w:sz w:val="22"/>
                <w:szCs w:val="24"/>
              </w:rPr>
              <w:t>351</w:t>
            </w:r>
            <w:r>
              <w:rPr>
                <w:rFonts w:ascii="Calibri" w:cs="Arial" w:hAnsi="Calibri"/>
                <w:b/>
                <w:sz w:val="22"/>
                <w:szCs w:val="24"/>
                <w:lang w:val="mn-MN"/>
              </w:rPr>
              <w:t>.</w:t>
            </w:r>
            <w:r>
              <w:rPr>
                <w:rFonts w:ascii="Calibri" w:cs="Arial" w:hAnsi="Calibri"/>
                <w:b/>
                <w:sz w:val="22"/>
                <w:szCs w:val="24"/>
              </w:rPr>
              <w:t>6</w:t>
            </w:r>
          </w:p>
        </w:tc>
      </w:tr>
    </w:tbl>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t xml:space="preserve"> </w:t>
      </w:r>
      <w:r>
        <w:rPr>
          <w:lang w:val="mn-MN"/>
        </w:rPr>
        <w:t xml:space="preserve">12 </w:t>
      </w:r>
      <w:r>
        <w:rPr>
          <w:rFonts w:cs="Arial" w:eastAsia="Times New Roman"/>
          <w:b w:val="false"/>
          <w:bCs w:val="false"/>
          <w:sz w:val="24"/>
          <w:szCs w:val="24"/>
          <w:lang w:val="mn-MN"/>
        </w:rPr>
        <w:t xml:space="preserve"> дугаар зүйлийг баталъя гэсэн санал хураалт явуулъя. Санал хураалт. </w:t>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eastAsia="Times New Roman"/>
          <w:b w:val="false"/>
          <w:bCs w:val="false"/>
          <w:sz w:val="24"/>
          <w:szCs w:val="24"/>
          <w:lang w:val="mn-MN"/>
        </w:rPr>
        <w:tab/>
        <w:t xml:space="preserve">47\6 гишүүн санал хураалтад оролцож, 36 гишүүн зөвшөөрч,  78.3 хувийн саналаар 12 дугаар зүйл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5 дугаар санал хураалт буюу 13 дугаар зүйл.</w:t>
      </w:r>
    </w:p>
    <w:p>
      <w:pPr>
        <w:pStyle w:val="style0"/>
        <w:spacing w:after="0" w:before="0" w:line="100" w:lineRule="atLeast"/>
        <w:ind w:hanging="0" w:left="0" w:right="0"/>
        <w:contextualSpacing w:val="false"/>
        <w:jc w:val="both"/>
      </w:pPr>
      <w:r>
        <w:rPr>
          <w:rFonts w:cs="Arial" w:eastAsia="Times New Roman"/>
          <w:b/>
          <w:bCs/>
          <w:sz w:val="24"/>
          <w:szCs w:val="24"/>
          <w:lang w:val="mn-MN"/>
        </w:rPr>
        <w:tab/>
      </w:r>
    </w:p>
    <w:p>
      <w:pPr>
        <w:pStyle w:val="style0"/>
        <w:spacing w:after="0" w:before="0" w:line="100" w:lineRule="atLeast"/>
        <w:ind w:hanging="0" w:left="0" w:right="0"/>
        <w:contextualSpacing w:val="false"/>
        <w:jc w:val="both"/>
      </w:pPr>
      <w:r>
        <w:rPr>
          <w:rFonts w:cs="Arial" w:eastAsia="Times New Roman"/>
          <w:b/>
          <w:bCs/>
          <w:sz w:val="24"/>
          <w:szCs w:val="24"/>
          <w:lang w:val="mn-MN"/>
        </w:rPr>
        <w:tab/>
        <w:t xml:space="preserve">13 дугаар зүйл. </w:t>
      </w:r>
      <w:r>
        <w:rPr>
          <w:rFonts w:cs="Arial" w:eastAsia="Times New Roman"/>
          <w:b w:val="false"/>
          <w:bCs w:val="false"/>
          <w:i w:val="false"/>
          <w:iCs w:val="false"/>
          <w:sz w:val="24"/>
          <w:szCs w:val="24"/>
          <w:lang w:val="mn-MN"/>
        </w:rPr>
        <w:t>Монгол Улсын</w:t>
      </w:r>
      <w:r>
        <w:rPr>
          <w:rFonts w:cs="Arial" w:eastAsia="Times New Roman"/>
          <w:b/>
          <w:bCs/>
          <w:i/>
          <w:sz w:val="24"/>
          <w:szCs w:val="24"/>
          <w:lang w:val="mn-MN"/>
        </w:rPr>
        <w:t xml:space="preserve"> </w:t>
      </w:r>
      <w:r>
        <w:rPr>
          <w:rFonts w:cs="Arial" w:eastAsia="Times New Roman"/>
          <w:bCs/>
          <w:sz w:val="24"/>
          <w:szCs w:val="24"/>
          <w:lang w:val="mn-MN"/>
        </w:rPr>
        <w:t>2015 оны төсвийн жилд Орон нутгийн хөгжлийн нэгдсэн сангаас Орон нутгийн хөгжлийн санд олгох орлогын шилжүүлгийн хэмжээг доор дурдсанаар  баталсугай:</w:t>
      </w:r>
    </w:p>
    <w:p>
      <w:pPr>
        <w:pStyle w:val="style0"/>
        <w:spacing w:after="0" w:before="0" w:line="100" w:lineRule="atLeast"/>
        <w:ind w:hanging="0" w:left="0" w:right="0"/>
        <w:contextualSpacing w:val="false"/>
        <w:jc w:val="both"/>
      </w:pPr>
      <w:r>
        <w:rPr/>
      </w:r>
    </w:p>
    <w:tbl>
      <w:tblPr>
        <w:jc w:val="center"/>
        <w:tblInd w:type="dxa" w:w="18"/>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3"/>
          <w:bottom w:type="dxa" w:w="0"/>
          <w:right w:type="dxa" w:w="108"/>
        </w:tblCellMar>
      </w:tblPr>
      <w:tblGrid>
        <w:gridCol w:w="851"/>
        <w:gridCol w:w="4540"/>
        <w:gridCol w:w="3449"/>
      </w:tblGrid>
      <w:tr>
        <w:trPr>
          <w:trHeight w:hRule="atLeast" w:val="525"/>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д/д</w:t>
            </w:r>
          </w:p>
        </w:tc>
        <w:tc>
          <w:tcPr>
            <w:tcW w:type="dxa" w:w="4540"/>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sz w:val="24"/>
                <w:szCs w:val="24"/>
                <w:lang w:val="mn-MN"/>
              </w:rPr>
              <w:t>Аймаг</w:t>
            </w:r>
          </w:p>
        </w:tc>
        <w:tc>
          <w:tcPr>
            <w:tcW w:type="dxa" w:w="3449"/>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ind w:hanging="0" w:left="0" w:right="0"/>
              <w:contextualSpacing w:val="false"/>
              <w:jc w:val="center"/>
            </w:pPr>
            <w:r>
              <w:rPr>
                <w:rFonts w:cs="Arial" w:eastAsia="Times New Roman"/>
                <w:b/>
                <w:bCs/>
                <w:i/>
                <w:sz w:val="24"/>
                <w:szCs w:val="24"/>
                <w:lang w:val="mn-MN"/>
              </w:rPr>
              <w:t xml:space="preserve">Орлогын </w:t>
            </w:r>
            <w:r>
              <w:rPr>
                <w:rFonts w:cs="Arial" w:eastAsia="Times New Roman"/>
                <w:b/>
                <w:bCs/>
                <w:sz w:val="24"/>
                <w:szCs w:val="24"/>
                <w:lang w:val="mn-MN"/>
              </w:rPr>
              <w:t>шилжүүлгийн хэмжээ /сая төгрөгөөр/</w:t>
            </w:r>
          </w:p>
        </w:tc>
      </w:tr>
      <w:tr>
        <w:trPr>
          <w:trHeight w:hRule="atLeast" w:val="240"/>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pPr>
            <w:r>
              <w:rPr>
                <w:rFonts w:cs="Arial" w:eastAsia="Times New Roman"/>
                <w:sz w:val="24"/>
                <w:szCs w:val="24"/>
                <w:lang w:val="mn-MN"/>
              </w:rPr>
              <w:t>Архангай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5,0</w:t>
            </w:r>
            <w:r>
              <w:rPr>
                <w:rFonts w:cs="Arial" w:eastAsia="Times New Roman"/>
                <w:sz w:val="24"/>
                <w:szCs w:val="24"/>
              </w:rPr>
              <w:t>34</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Баян-Өлгий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w:t>
            </w:r>
            <w:r>
              <w:rPr>
                <w:rFonts w:cs="Arial" w:eastAsia="Times New Roman"/>
                <w:sz w:val="24"/>
                <w:szCs w:val="24"/>
              </w:rPr>
              <w:t>575</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3</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Баянхонгор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5,9</w:t>
            </w:r>
            <w:r>
              <w:rPr>
                <w:rFonts w:cs="Arial" w:eastAsia="Times New Roman"/>
                <w:sz w:val="24"/>
                <w:szCs w:val="24"/>
              </w:rPr>
              <w:t>0</w:t>
            </w:r>
            <w:r>
              <w:rPr>
                <w:rFonts w:cs="Arial" w:eastAsia="Times New Roman"/>
                <w:sz w:val="24"/>
                <w:szCs w:val="24"/>
                <w:lang w:val="mn-MN"/>
              </w:rPr>
              <w:t>0.8</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4</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Булган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4,3</w:t>
            </w:r>
            <w:r>
              <w:rPr>
                <w:rFonts w:cs="Arial" w:eastAsia="Times New Roman"/>
                <w:sz w:val="24"/>
                <w:szCs w:val="24"/>
              </w:rPr>
              <w:t>25</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5</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Говь-Алтай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5,7</w:t>
            </w:r>
            <w:r>
              <w:rPr>
                <w:rFonts w:cs="Arial" w:eastAsia="Times New Roman"/>
                <w:sz w:val="24"/>
                <w:szCs w:val="24"/>
              </w:rPr>
              <w:t>15</w:t>
            </w:r>
            <w:r>
              <w:rPr>
                <w:rFonts w:cs="Arial" w:eastAsia="Times New Roman"/>
                <w:sz w:val="24"/>
                <w:szCs w:val="24"/>
                <w:lang w:val="mn-MN"/>
              </w:rPr>
              <w:t>.9</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6</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Дорноговь</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4,74</w:t>
            </w:r>
            <w:r>
              <w:rPr>
                <w:rFonts w:cs="Arial" w:eastAsia="Times New Roman"/>
                <w:sz w:val="24"/>
                <w:szCs w:val="24"/>
              </w:rPr>
              <w:t>1</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7</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Дорнод</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5,1</w:t>
            </w:r>
            <w:r>
              <w:rPr>
                <w:rFonts w:cs="Arial" w:eastAsia="Times New Roman"/>
                <w:sz w:val="24"/>
                <w:szCs w:val="24"/>
              </w:rPr>
              <w:t>57</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8</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Дундговь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4,5</w:t>
            </w:r>
            <w:r>
              <w:rPr>
                <w:rFonts w:cs="Arial" w:eastAsia="Times New Roman"/>
                <w:sz w:val="24"/>
                <w:szCs w:val="24"/>
              </w:rPr>
              <w:t>67</w:t>
            </w:r>
            <w:r>
              <w:rPr>
                <w:rFonts w:cs="Arial" w:eastAsia="Times New Roman"/>
                <w:sz w:val="24"/>
                <w:szCs w:val="24"/>
                <w:lang w:val="mn-MN"/>
              </w:rPr>
              <w:t>.</w:t>
            </w:r>
            <w:r>
              <w:rPr>
                <w:rFonts w:cs="Arial" w:eastAsia="Times New Roman"/>
                <w:sz w:val="24"/>
                <w:szCs w:val="24"/>
              </w:rPr>
              <w:t>0</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9</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Завхан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4,8</w:t>
            </w:r>
            <w:r>
              <w:rPr>
                <w:rFonts w:cs="Arial" w:eastAsia="Times New Roman"/>
                <w:sz w:val="24"/>
                <w:szCs w:val="24"/>
              </w:rPr>
              <w:t>26</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10</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Өвөрхангай </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5,5</w:t>
            </w:r>
            <w:r>
              <w:rPr>
                <w:rFonts w:cs="Arial" w:eastAsia="Times New Roman"/>
                <w:sz w:val="24"/>
                <w:szCs w:val="24"/>
              </w:rPr>
              <w:t>41</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11</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Өмнөговь</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5,6</w:t>
            </w:r>
            <w:r>
              <w:rPr>
                <w:rFonts w:cs="Arial" w:eastAsia="Times New Roman"/>
                <w:sz w:val="24"/>
                <w:szCs w:val="24"/>
              </w:rPr>
              <w:t>32</w:t>
            </w:r>
            <w:r>
              <w:rPr>
                <w:rFonts w:cs="Arial" w:eastAsia="Times New Roman"/>
                <w:sz w:val="24"/>
                <w:szCs w:val="24"/>
                <w:lang w:val="mn-MN"/>
              </w:rPr>
              <w:t>.</w:t>
            </w:r>
            <w:r>
              <w:rPr>
                <w:rFonts w:cs="Arial" w:eastAsia="Times New Roman"/>
                <w:sz w:val="24"/>
                <w:szCs w:val="24"/>
              </w:rPr>
              <w:t>2</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12</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Сүхбаатар</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4,84</w:t>
            </w:r>
            <w:r>
              <w:rPr>
                <w:rFonts w:cs="Arial" w:eastAsia="Times New Roman"/>
                <w:sz w:val="24"/>
                <w:szCs w:val="24"/>
              </w:rPr>
              <w:t>1</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13</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Сэлэнгэ</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4,4</w:t>
            </w:r>
            <w:r>
              <w:rPr>
                <w:rFonts w:cs="Arial" w:eastAsia="Times New Roman"/>
                <w:sz w:val="24"/>
                <w:szCs w:val="24"/>
              </w:rPr>
              <w:t>37</w:t>
            </w:r>
            <w:r>
              <w:rPr>
                <w:rFonts w:cs="Arial" w:eastAsia="Times New Roman"/>
                <w:sz w:val="24"/>
                <w:szCs w:val="24"/>
                <w:lang w:val="mn-MN"/>
              </w:rPr>
              <w:t>.7</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14</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Төв</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4,58</w:t>
            </w:r>
            <w:r>
              <w:rPr>
                <w:rFonts w:cs="Arial" w:eastAsia="Times New Roman"/>
                <w:sz w:val="24"/>
                <w:szCs w:val="24"/>
              </w:rPr>
              <w:t>1</w:t>
            </w:r>
            <w:r>
              <w:rPr>
                <w:rFonts w:cs="Arial" w:eastAsia="Times New Roman"/>
                <w:sz w:val="24"/>
                <w:szCs w:val="24"/>
                <w:lang w:val="mn-MN"/>
              </w:rPr>
              <w:t>.</w:t>
            </w:r>
            <w:r>
              <w:rPr>
                <w:rFonts w:cs="Arial" w:eastAsia="Times New Roman"/>
                <w:sz w:val="24"/>
                <w:szCs w:val="24"/>
              </w:rPr>
              <w:t>0</w:t>
            </w:r>
          </w:p>
        </w:tc>
      </w:tr>
      <w:tr>
        <w:trPr>
          <w:trHeight w:hRule="atLeast" w:val="255"/>
          <w:cantSplit w:val="false"/>
        </w:trPr>
        <w:tc>
          <w:tcPr>
            <w:tcW w:type="dxa" w:w="851"/>
            <w:tcBorders>
              <w:top w:color="00000A" w:space="0" w:sz="4" w:val="singl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15</w:t>
            </w:r>
          </w:p>
        </w:tc>
        <w:tc>
          <w:tcPr>
            <w:tcW w:type="dxa" w:w="4540"/>
            <w:tcBorders>
              <w:top w:color="00000A" w:space="0" w:sz="4" w:val="singl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Увс</w:t>
            </w:r>
          </w:p>
        </w:tc>
        <w:tc>
          <w:tcPr>
            <w:tcW w:type="dxa" w:w="3449"/>
            <w:tcBorders>
              <w:top w:color="00000A" w:space="0" w:sz="4" w:val="singl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4,6</w:t>
            </w:r>
            <w:r>
              <w:rPr>
                <w:rFonts w:cs="Arial" w:eastAsia="Times New Roman"/>
                <w:sz w:val="24"/>
                <w:szCs w:val="24"/>
              </w:rPr>
              <w:t>79</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16</w:t>
            </w:r>
          </w:p>
        </w:tc>
        <w:tc>
          <w:tcPr>
            <w:tcW w:type="dxa" w:w="454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pPr>
            <w:r>
              <w:rPr>
                <w:rFonts w:cs="Arial" w:eastAsia="Times New Roman"/>
                <w:sz w:val="24"/>
                <w:szCs w:val="24"/>
                <w:lang w:val="mn-MN"/>
              </w:rPr>
              <w:t>Ховд</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5,2</w:t>
            </w:r>
            <w:r>
              <w:rPr>
                <w:rFonts w:cs="Arial" w:eastAsia="Times New Roman"/>
                <w:sz w:val="24"/>
                <w:szCs w:val="24"/>
              </w:rPr>
              <w:t>19</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17</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Хөвсгөл</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5,4</w:t>
            </w:r>
            <w:r>
              <w:rPr>
                <w:rFonts w:cs="Arial" w:eastAsia="Times New Roman"/>
                <w:sz w:val="24"/>
                <w:szCs w:val="24"/>
              </w:rPr>
              <w:t>77</w:t>
            </w:r>
            <w:r>
              <w:rPr>
                <w:rFonts w:cs="Arial" w:eastAsia="Times New Roman"/>
                <w:sz w:val="24"/>
                <w:szCs w:val="24"/>
                <w:lang w:val="mn-MN"/>
              </w:rPr>
              <w:t>.</w:t>
            </w:r>
            <w:r>
              <w:rPr>
                <w:rFonts w:cs="Arial" w:eastAsia="Times New Roman"/>
                <w:sz w:val="24"/>
                <w:szCs w:val="24"/>
              </w:rPr>
              <w:t>5</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center"/>
          </w:tcPr>
          <w:p>
            <w:pPr>
              <w:pStyle w:val="style0"/>
              <w:spacing w:after="0" w:before="0" w:line="100" w:lineRule="atLeast"/>
              <w:ind w:hanging="0" w:left="0" w:right="0"/>
              <w:contextualSpacing w:val="false"/>
              <w:jc w:val="center"/>
            </w:pPr>
            <w:r>
              <w:rPr>
                <w:rFonts w:cs="Arial" w:eastAsia="Times New Roman"/>
                <w:sz w:val="24"/>
                <w:szCs w:val="24"/>
                <w:lang w:val="mn-MN"/>
              </w:rPr>
              <w:t>18</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Хэнтий</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4,93</w:t>
            </w:r>
            <w:r>
              <w:rPr>
                <w:rFonts w:cs="Arial" w:eastAsia="Times New Roman"/>
                <w:sz w:val="24"/>
                <w:szCs w:val="24"/>
              </w:rPr>
              <w:t>1</w:t>
            </w:r>
            <w:r>
              <w:rPr>
                <w:rFonts w:cs="Arial" w:eastAsia="Times New Roman"/>
                <w:sz w:val="24"/>
                <w:szCs w:val="24"/>
                <w:lang w:val="mn-MN"/>
              </w:rPr>
              <w:t>.</w:t>
            </w:r>
            <w:r>
              <w:rPr>
                <w:rFonts w:cs="Arial" w:eastAsia="Times New Roman"/>
                <w:sz w:val="24"/>
                <w:szCs w:val="24"/>
              </w:rPr>
              <w:t>3</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19</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Дархан-Уул</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4,2</w:t>
            </w:r>
            <w:r>
              <w:rPr>
                <w:rFonts w:cs="Arial" w:eastAsia="Times New Roman"/>
                <w:sz w:val="24"/>
                <w:szCs w:val="24"/>
              </w:rPr>
              <w:t>29</w:t>
            </w:r>
            <w:r>
              <w:rPr>
                <w:rFonts w:cs="Arial" w:eastAsia="Times New Roman"/>
                <w:sz w:val="24"/>
                <w:szCs w:val="24"/>
                <w:lang w:val="mn-MN"/>
              </w:rPr>
              <w:t>.</w:t>
            </w:r>
            <w:r>
              <w:rPr>
                <w:rFonts w:cs="Arial" w:eastAsia="Times New Roman"/>
                <w:sz w:val="24"/>
                <w:szCs w:val="24"/>
              </w:rPr>
              <w:t>8</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20</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Улаанбаатар</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24,5</w:t>
            </w:r>
            <w:r>
              <w:rPr>
                <w:rFonts w:cs="Arial" w:eastAsia="Times New Roman"/>
                <w:sz w:val="24"/>
                <w:szCs w:val="24"/>
              </w:rPr>
              <w:t>28</w:t>
            </w:r>
            <w:r>
              <w:rPr>
                <w:rFonts w:cs="Arial" w:eastAsia="Times New Roman"/>
                <w:sz w:val="24"/>
                <w:szCs w:val="24"/>
                <w:lang w:val="mn-MN"/>
              </w:rPr>
              <w:t>.</w:t>
            </w:r>
            <w:r>
              <w:rPr>
                <w:rFonts w:cs="Arial" w:eastAsia="Times New Roman"/>
                <w:sz w:val="24"/>
                <w:szCs w:val="24"/>
              </w:rPr>
              <w:t>0</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21</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lang w:val="mn-MN"/>
              </w:rPr>
              <w:t>Орхон</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4,5</w:t>
            </w:r>
            <w:r>
              <w:rPr>
                <w:rFonts w:cs="Arial" w:eastAsia="Times New Roman"/>
                <w:sz w:val="24"/>
                <w:szCs w:val="24"/>
              </w:rPr>
              <w:t>64</w:t>
            </w:r>
            <w:r>
              <w:rPr>
                <w:rFonts w:cs="Arial" w:eastAsia="Times New Roman"/>
                <w:sz w:val="24"/>
                <w:szCs w:val="24"/>
                <w:lang w:val="mn-MN"/>
              </w:rPr>
              <w:t>.</w:t>
            </w:r>
            <w:r>
              <w:rPr>
                <w:rFonts w:cs="Arial" w:eastAsia="Times New Roman"/>
                <w:sz w:val="24"/>
                <w:szCs w:val="24"/>
              </w:rPr>
              <w:t>4</w:t>
            </w:r>
          </w:p>
        </w:tc>
      </w:tr>
      <w:tr>
        <w:trPr>
          <w:trHeight w:hRule="atLeast" w:val="255"/>
          <w:cantSplit w:val="false"/>
        </w:trPr>
        <w:tc>
          <w:tcPr>
            <w:tcW w:type="dxa" w:w="851"/>
            <w:tcBorders>
              <w:top w:val="non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sz w:val="24"/>
                <w:szCs w:val="24"/>
                <w:lang w:val="mn-MN"/>
              </w:rPr>
              <w:t>22</w:t>
            </w:r>
          </w:p>
        </w:tc>
        <w:tc>
          <w:tcPr>
            <w:tcW w:type="dxa" w:w="4540"/>
            <w:tcBorders>
              <w:top w:color="00000A" w:space="0" w:sz="4" w:val="single"/>
              <w:left w:color="00000A" w:space="0" w:sz="4" w:val="single"/>
              <w:bottom w:color="00000A" w:space="0" w:sz="4" w:val="single"/>
              <w:right w:color="00000A" w:space="0" w:sz="4" w:val="single"/>
            </w:tcBorders>
            <w:shd w:fill="FFFFFF" w:val="clear"/>
            <w:tcMar>
              <w:left w:type="dxa" w:w="13"/>
            </w:tcMar>
            <w:vAlign w:val="bottom"/>
          </w:tcPr>
          <w:p>
            <w:pPr>
              <w:pStyle w:val="style0"/>
              <w:spacing w:after="0" w:before="0" w:line="100" w:lineRule="atLeast"/>
              <w:ind w:hanging="0" w:left="0" w:right="0"/>
              <w:contextualSpacing w:val="false"/>
            </w:pPr>
            <w:r>
              <w:rPr>
                <w:rFonts w:cs="Arial" w:eastAsia="Times New Roman"/>
                <w:sz w:val="24"/>
                <w:szCs w:val="24"/>
                <w:u w:val="wave"/>
                <w:lang w:val="mn-MN"/>
              </w:rPr>
              <w:t>Говьсүмбэр</w:t>
            </w:r>
          </w:p>
        </w:tc>
        <w:tc>
          <w:tcPr>
            <w:tcW w:type="dxa" w:w="3449"/>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sz w:val="24"/>
                <w:szCs w:val="24"/>
                <w:lang w:val="mn-MN"/>
              </w:rPr>
              <w:t>3,</w:t>
            </w:r>
            <w:r>
              <w:rPr>
                <w:rFonts w:cs="Arial" w:eastAsia="Times New Roman"/>
                <w:sz w:val="24"/>
                <w:szCs w:val="24"/>
              </w:rPr>
              <w:t>298</w:t>
            </w:r>
            <w:r>
              <w:rPr>
                <w:rFonts w:cs="Arial" w:eastAsia="Times New Roman"/>
                <w:sz w:val="24"/>
                <w:szCs w:val="24"/>
                <w:lang w:val="mn-MN"/>
              </w:rPr>
              <w:t>.1</w:t>
            </w:r>
          </w:p>
        </w:tc>
      </w:tr>
      <w:tr>
        <w:trPr>
          <w:trHeight w:hRule="atLeast" w:val="255"/>
          <w:cantSplit w:val="false"/>
        </w:trPr>
        <w:tc>
          <w:tcPr>
            <w:tcW w:type="dxa" w:w="5390"/>
            <w:gridSpan w:val="2"/>
            <w:tcBorders>
              <w:top w:color="00000A" w:space="0" w:sz="4" w:val="single"/>
              <w:left w:color="00000A" w:space="0" w:sz="4" w:val="single"/>
              <w:bottom w:color="00000A" w:space="0" w:sz="4" w:val="single"/>
              <w:right w:color="000001" w:space="0" w:sz="4" w:val="single"/>
            </w:tcBorders>
            <w:shd w:fill="FFFFFF" w:val="clear"/>
            <w:tcMar>
              <w:left w:type="dxa" w:w="13"/>
            </w:tcMar>
            <w:vAlign w:val="bottom"/>
          </w:tcPr>
          <w:p>
            <w:pPr>
              <w:pStyle w:val="style0"/>
              <w:spacing w:after="0" w:before="0" w:line="100" w:lineRule="atLeast"/>
              <w:ind w:hanging="0" w:left="0" w:right="0"/>
              <w:contextualSpacing w:val="false"/>
              <w:jc w:val="center"/>
            </w:pPr>
            <w:r>
              <w:rPr>
                <w:rFonts w:cs="Arial" w:eastAsia="Times New Roman"/>
                <w:b/>
                <w:bCs/>
                <w:sz w:val="24"/>
                <w:szCs w:val="24"/>
                <w:lang w:val="mn-MN"/>
              </w:rPr>
              <w:t>Нийт дүн</w:t>
            </w:r>
          </w:p>
        </w:tc>
        <w:tc>
          <w:tcPr>
            <w:tcW w:type="dxa" w:w="3450"/>
            <w:tcBorders>
              <w:top w:val="none"/>
              <w:left w:val="none"/>
              <w:bottom w:color="00000A" w:space="0" w:sz="4" w:val="single"/>
              <w:right w:color="00000A" w:space="0" w:sz="4" w:val="single"/>
            </w:tcBorders>
            <w:shd w:fill="FFFFFF" w:val="clear"/>
            <w:tcMar>
              <w:left w:type="dxa" w:w="108"/>
            </w:tcMar>
            <w:vAlign w:val="bottom"/>
          </w:tcPr>
          <w:p>
            <w:pPr>
              <w:pStyle w:val="style0"/>
              <w:spacing w:after="0" w:before="0" w:line="100" w:lineRule="atLeast"/>
              <w:ind w:hanging="0" w:left="0" w:right="0"/>
              <w:contextualSpacing w:val="false"/>
              <w:jc w:val="right"/>
            </w:pPr>
            <w:r>
              <w:rPr>
                <w:rFonts w:cs="Arial" w:eastAsia="Times New Roman"/>
                <w:b/>
                <w:bCs/>
                <w:sz w:val="24"/>
                <w:szCs w:val="24"/>
                <w:lang w:val="mn-MN"/>
              </w:rPr>
              <w:t>12</w:t>
            </w:r>
            <w:r>
              <w:rPr>
                <w:rFonts w:cs="Arial" w:eastAsia="Times New Roman"/>
                <w:b/>
                <w:bCs/>
                <w:sz w:val="24"/>
                <w:szCs w:val="24"/>
              </w:rPr>
              <w:t>6</w:t>
            </w:r>
            <w:r>
              <w:rPr>
                <w:rFonts w:cs="Arial" w:eastAsia="Times New Roman"/>
                <w:b/>
                <w:bCs/>
                <w:sz w:val="24"/>
                <w:szCs w:val="24"/>
                <w:lang w:val="mn-MN"/>
              </w:rPr>
              <w:t>,</w:t>
            </w:r>
            <w:r>
              <w:rPr>
                <w:rFonts w:cs="Arial" w:eastAsia="Times New Roman"/>
                <w:b/>
                <w:bCs/>
                <w:sz w:val="24"/>
                <w:szCs w:val="24"/>
              </w:rPr>
              <w:t>806</w:t>
            </w:r>
            <w:r>
              <w:rPr>
                <w:rFonts w:cs="Arial" w:eastAsia="Times New Roman"/>
                <w:b/>
                <w:bCs/>
                <w:sz w:val="24"/>
                <w:szCs w:val="24"/>
                <w:lang w:val="mn-MN"/>
              </w:rPr>
              <w:t>.</w:t>
            </w:r>
            <w:r>
              <w:rPr>
                <w:rFonts w:cs="Arial" w:eastAsia="Times New Roman"/>
                <w:b/>
                <w:bCs/>
                <w:sz w:val="24"/>
                <w:szCs w:val="24"/>
              </w:rPr>
              <w:t>1</w:t>
            </w:r>
          </w:p>
        </w:tc>
      </w:tr>
    </w:tbl>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Баталъя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44 гишүүн оролцож, 36 гишүүн зөвшөөрч, 81.8 хувийн саналаар дэмжигдлээ.</w:t>
      </w:r>
    </w:p>
    <w:p>
      <w:pPr>
        <w:pStyle w:val="style0"/>
        <w:spacing w:after="0" w:before="0" w:line="100" w:lineRule="atLeast"/>
        <w:ind w:hanging="0" w:left="0" w:right="0"/>
        <w:contextualSpacing w:val="false"/>
        <w:jc w:val="both"/>
      </w:pPr>
      <w:r>
        <w:rPr>
          <w:rFonts w:cs="Arial"/>
          <w:b/>
          <w:sz w:val="24"/>
          <w:szCs w:val="24"/>
          <w:lang w:val="mn-MN"/>
        </w:rPr>
        <w:tab/>
        <w:tab/>
      </w:r>
    </w:p>
    <w:p>
      <w:pPr>
        <w:pStyle w:val="style0"/>
        <w:spacing w:after="0" w:before="0" w:line="100" w:lineRule="atLeast"/>
        <w:ind w:hanging="0" w:left="0" w:right="0"/>
        <w:contextualSpacing w:val="false"/>
        <w:jc w:val="both"/>
      </w:pPr>
      <w:r>
        <w:rPr>
          <w:rFonts w:cs="Arial"/>
          <w:b/>
          <w:sz w:val="24"/>
          <w:szCs w:val="24"/>
          <w:lang w:val="mn-MN"/>
        </w:rPr>
        <w:tab/>
        <w:t xml:space="preserve">3 дугаар зүйл. </w:t>
      </w:r>
      <w:r>
        <w:rPr>
          <w:rFonts w:cs="Arial"/>
          <w:sz w:val="24"/>
          <w:szCs w:val="24"/>
          <w:lang w:val="mn-MN"/>
        </w:rPr>
        <w:t xml:space="preserve">Монгол Улсын 2015 оны төсвийн тухай хуулийн 4 дүгээр зүйлийн "4,708,510.1" </w:t>
      </w:r>
      <w:r>
        <w:rPr>
          <w:rFonts w:cs="Arial"/>
          <w:sz w:val="24"/>
          <w:szCs w:val="24"/>
          <w:u w:val="wave"/>
          <w:lang w:val="mn-MN"/>
        </w:rPr>
        <w:t>гэснийг'</w:t>
      </w:r>
      <w:r>
        <w:rPr>
          <w:rFonts w:cs="Arial"/>
          <w:sz w:val="24"/>
          <w:szCs w:val="24"/>
          <w:lang w:val="mn-MN"/>
        </w:rPr>
        <w:t>" 4,</w:t>
      </w:r>
      <w:r>
        <w:rPr>
          <w:rFonts w:cs="Arial"/>
          <w:sz w:val="24"/>
          <w:szCs w:val="24"/>
        </w:rPr>
        <w:t>390</w:t>
      </w:r>
      <w:r>
        <w:rPr>
          <w:rFonts w:cs="Arial"/>
          <w:sz w:val="24"/>
          <w:szCs w:val="24"/>
          <w:lang w:val="mn-MN"/>
        </w:rPr>
        <w:t>,</w:t>
      </w:r>
      <w:r>
        <w:rPr>
          <w:rFonts w:cs="Arial"/>
          <w:sz w:val="24"/>
          <w:szCs w:val="24"/>
        </w:rPr>
        <w:t>477</w:t>
      </w:r>
      <w:r>
        <w:rPr>
          <w:rFonts w:cs="Arial"/>
          <w:sz w:val="24"/>
          <w:szCs w:val="24"/>
          <w:lang w:val="mn-MN"/>
        </w:rPr>
        <w:t>.</w:t>
      </w:r>
      <w:r>
        <w:rPr>
          <w:rFonts w:cs="Arial"/>
          <w:sz w:val="24"/>
          <w:szCs w:val="24"/>
        </w:rPr>
        <w:t>4</w:t>
      </w:r>
      <w:r>
        <w:rPr>
          <w:rFonts w:cs="Arial"/>
          <w:sz w:val="24"/>
          <w:szCs w:val="24"/>
          <w:lang w:val="mn-MN"/>
        </w:rPr>
        <w:t xml:space="preserve"> '" гэж, 6 дугаар зүйлийн "5,603,277.4" гэснийг'" 5,</w:t>
      </w:r>
      <w:r>
        <w:rPr>
          <w:rFonts w:cs="Arial"/>
          <w:sz w:val="24"/>
          <w:szCs w:val="24"/>
        </w:rPr>
        <w:t>861</w:t>
      </w:r>
      <w:r>
        <w:rPr>
          <w:rFonts w:cs="Arial"/>
          <w:sz w:val="24"/>
          <w:szCs w:val="24"/>
          <w:lang w:val="mn-MN"/>
        </w:rPr>
        <w:t>,</w:t>
      </w:r>
      <w:r>
        <w:rPr>
          <w:rFonts w:cs="Arial"/>
          <w:sz w:val="24"/>
          <w:szCs w:val="24"/>
        </w:rPr>
        <w:t>18</w:t>
      </w:r>
      <w:bookmarkStart w:id="6" w:name="_GoBack3"/>
      <w:bookmarkEnd w:id="6"/>
      <w:r>
        <w:rPr>
          <w:rFonts w:cs="Arial"/>
          <w:sz w:val="24"/>
          <w:szCs w:val="24"/>
        </w:rPr>
        <w:t>7</w:t>
      </w:r>
      <w:r>
        <w:rPr>
          <w:rFonts w:cs="Arial"/>
          <w:sz w:val="24"/>
          <w:szCs w:val="24"/>
          <w:lang w:val="mn-MN"/>
        </w:rPr>
        <w:t>.</w:t>
      </w:r>
      <w:r>
        <w:rPr>
          <w:rFonts w:cs="Arial"/>
          <w:sz w:val="24"/>
          <w:szCs w:val="24"/>
        </w:rPr>
        <w:t>5</w:t>
      </w:r>
      <w:r>
        <w:rPr>
          <w:rFonts w:cs="Arial"/>
          <w:sz w:val="24"/>
          <w:szCs w:val="24"/>
          <w:lang w:val="mn-MN"/>
        </w:rPr>
        <w:t xml:space="preserve">'" гэж, 7 дугаар зүйлийн "655,417.5" </w:t>
      </w:r>
      <w:r>
        <w:rPr>
          <w:rFonts w:cs="Arial"/>
          <w:sz w:val="24"/>
          <w:szCs w:val="24"/>
          <w:u w:val="wave"/>
          <w:lang w:val="mn-MN"/>
        </w:rPr>
        <w:t>гэснийг'</w:t>
      </w:r>
      <w:r>
        <w:rPr>
          <w:rFonts w:cs="Arial"/>
          <w:sz w:val="24"/>
          <w:szCs w:val="24"/>
          <w:lang w:val="mn-MN"/>
        </w:rPr>
        <w:t>" 3</w:t>
      </w:r>
      <w:r>
        <w:rPr>
          <w:rFonts w:cs="Arial"/>
          <w:sz w:val="24"/>
          <w:szCs w:val="24"/>
        </w:rPr>
        <w:t>81</w:t>
      </w:r>
      <w:r>
        <w:rPr>
          <w:rFonts w:cs="Arial"/>
          <w:sz w:val="24"/>
          <w:szCs w:val="24"/>
          <w:lang w:val="mn-MN"/>
        </w:rPr>
        <w:t>,</w:t>
      </w:r>
      <w:r>
        <w:rPr>
          <w:rFonts w:cs="Arial"/>
          <w:sz w:val="24"/>
          <w:szCs w:val="24"/>
        </w:rPr>
        <w:t>577</w:t>
      </w:r>
      <w:r>
        <w:rPr>
          <w:rFonts w:cs="Arial"/>
          <w:sz w:val="24"/>
          <w:szCs w:val="24"/>
          <w:lang w:val="mn-MN"/>
        </w:rPr>
        <w:t>.</w:t>
      </w:r>
      <w:r>
        <w:rPr>
          <w:rFonts w:cs="Arial"/>
          <w:sz w:val="24"/>
          <w:szCs w:val="24"/>
        </w:rPr>
        <w:t>3</w:t>
      </w:r>
      <w:r>
        <w:rPr>
          <w:rFonts w:cs="Arial"/>
          <w:sz w:val="24"/>
          <w:szCs w:val="24"/>
          <w:lang w:val="mn-MN"/>
        </w:rPr>
        <w:t xml:space="preserve">'" гэж, 10 дугаар зүйлийн </w:t>
      </w:r>
      <w:r>
        <w:rPr>
          <w:rFonts w:cs="Arial"/>
          <w:b w:val="false"/>
          <w:bCs w:val="false"/>
          <w:i w:val="false"/>
          <w:iCs w:val="false"/>
          <w:sz w:val="24"/>
          <w:szCs w:val="24"/>
          <w:lang w:val="mn-MN"/>
        </w:rPr>
        <w:t>10</w:t>
      </w:r>
      <w:r>
        <w:rPr>
          <w:rFonts w:cs="Arial"/>
          <w:b/>
          <w:i/>
          <w:sz w:val="24"/>
          <w:szCs w:val="24"/>
          <w:lang w:val="mn-MN"/>
        </w:rPr>
        <w:t>.</w:t>
      </w:r>
      <w:r>
        <w:rPr>
          <w:rFonts w:cs="Arial"/>
          <w:sz w:val="24"/>
          <w:szCs w:val="24"/>
          <w:lang w:val="mn-MN"/>
        </w:rPr>
        <w:t xml:space="preserve">1 дэх хэсгийн "1,815,740.1" </w:t>
      </w:r>
      <w:r>
        <w:rPr>
          <w:rFonts w:cs="Arial"/>
          <w:sz w:val="24"/>
          <w:szCs w:val="24"/>
          <w:u w:val="wave"/>
          <w:lang w:val="mn-MN"/>
        </w:rPr>
        <w:t>гэснийг'</w:t>
      </w:r>
      <w:r>
        <w:rPr>
          <w:rFonts w:cs="Arial"/>
          <w:sz w:val="24"/>
          <w:szCs w:val="24"/>
          <w:lang w:val="mn-MN"/>
        </w:rPr>
        <w:t xml:space="preserve">" 2,100,000.0'" гэж, </w:t>
      </w:r>
      <w:r>
        <w:rPr>
          <w:rFonts w:cs="Arial"/>
          <w:b w:val="false"/>
          <w:bCs w:val="false"/>
          <w:i w:val="false"/>
          <w:iCs w:val="false"/>
          <w:sz w:val="24"/>
          <w:szCs w:val="24"/>
          <w:lang w:val="mn-MN"/>
        </w:rPr>
        <w:t>8-17 дугаар зүйлийн дугаарыг "9-18" гэж</w:t>
      </w:r>
      <w:r>
        <w:rPr>
          <w:rFonts w:cs="Arial"/>
          <w:b/>
          <w:i/>
          <w:sz w:val="24"/>
          <w:szCs w:val="24"/>
          <w:lang w:val="mn-MN"/>
        </w:rPr>
        <w:t xml:space="preserve"> </w:t>
      </w:r>
      <w:r>
        <w:rPr>
          <w:rFonts w:cs="Arial"/>
          <w:sz w:val="24"/>
          <w:szCs w:val="24"/>
          <w:lang w:val="mn-MN"/>
        </w:rPr>
        <w:t xml:space="preserve"> тус тус өөрчилсүгэй.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Баталъя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46 гишүүн оролцож, 38 гишүүн зөвшөөрч, 82.6 хувийн саналаар 3 дугаар зүйл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both"/>
      </w:pPr>
      <w:r>
        <w:rPr>
          <w:rFonts w:cs="Arial"/>
          <w:b/>
          <w:sz w:val="24"/>
          <w:szCs w:val="24"/>
          <w:lang w:val="mn-MN"/>
        </w:rPr>
        <w:tab/>
        <w:t xml:space="preserve">4 дүгээр зүйл. </w:t>
      </w:r>
      <w:r>
        <w:rPr>
          <w:rFonts w:cs="Arial"/>
          <w:sz w:val="24"/>
          <w:szCs w:val="24"/>
          <w:lang w:val="mn-MN"/>
        </w:rPr>
        <w:t>Монгол Улсын 2015 оны төсвийн тухай хуулийн 14 дүгээр зүйлийн 1 дүгээр хавсралтаар баталсан "Төсвийн ерөнхийлөн захирагч нарын 2015 онд хэрэгжүүлэх хөтөлбөр, хөтөлбөрийн хүрэх үр дүнгийн талаарх чанарын болон тоо хэмжээний үзүүлэлт"-ийг 1 дүгээр хавсралтаар өөрчлөн баталсугай.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Дэмжье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46 гишүүн оролцож, 41 гишүүн зөвшөөрч, 89.1 хувийн саналаар 4 дүгээр зүйлийг баталлаа.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t xml:space="preserve">5 дугаар зүйл. </w:t>
      </w:r>
      <w:r>
        <w:rPr>
          <w:rFonts w:cs="Arial"/>
          <w:sz w:val="24"/>
          <w:szCs w:val="24"/>
          <w:lang w:val="mn-MN"/>
        </w:rPr>
        <w:t>Монгол Улсын 2015 оны төсвийн тухай хуулийн 15 дугаар зүйлийн 2 дугаар хавсралтаар баталсан "Монгол Улсын төсвийн хөрөнгөөр 2015 онд санхүүжүүлэх хөрөнгө оруулалтын төсөл, арга хэмжээ, барилга байгууламжийн жагсаалт"-ыг 2 дугаар хавсралтаар</w:t>
      </w:r>
      <w:r>
        <w:rPr>
          <w:rFonts w:cs="Arial"/>
          <w:sz w:val="24"/>
          <w:szCs w:val="24"/>
        </w:rPr>
        <w:t xml:space="preserve"> </w:t>
      </w:r>
      <w:r>
        <w:rPr>
          <w:rFonts w:cs="Arial"/>
          <w:sz w:val="24"/>
          <w:szCs w:val="24"/>
          <w:lang w:val="mn-MN"/>
        </w:rPr>
        <w:t>өөрчлөн баталсугай.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Дэмжье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45 гишүүн оролцож, 40 гишүүн зөвшөөрч, 88.9 хувийн саналаар 5 дугаар зүйлийг баталлаа.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i/>
          <w:sz w:val="24"/>
          <w:szCs w:val="24"/>
          <w:lang w:val="mn-MN"/>
        </w:rPr>
        <w:tab/>
      </w:r>
      <w:r>
        <w:rPr>
          <w:rFonts w:cs="Arial"/>
          <w:b/>
          <w:bCs/>
          <w:i w:val="false"/>
          <w:iCs w:val="false"/>
          <w:sz w:val="24"/>
          <w:szCs w:val="24"/>
          <w:lang w:val="mn-MN"/>
        </w:rPr>
        <w:t>6 дугаар зүйл</w:t>
      </w:r>
      <w:r>
        <w:rPr>
          <w:rFonts w:cs="Arial"/>
          <w:b w:val="false"/>
          <w:bCs w:val="false"/>
          <w:i w:val="false"/>
          <w:iCs w:val="false"/>
          <w:sz w:val="24"/>
          <w:szCs w:val="24"/>
          <w:lang w:val="mn-MN"/>
        </w:rPr>
        <w:t>. Монгол Улсын 2015 оны төсвийн тухай хуулийн 16 дугаар зүйлийн 3 дугаар  хавсралтаар баталсан "Хөгжлийн банкны эх үүсвэрээр төсвөөс эргэн төлөгдөх нөхцөлтэйгөөр 2015 онд санхүүжүүлэх хөрөнгө оруулалтын төсөл, арга хэмжээ, барилга байгууламжийн жагсаалт"-д энэ хуулийн 3 дугаар хавсралтаар нэмэлт оруулсугай.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Бакей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xml:space="preserve">: Баярлалаа. Ингээд Төсвийн тодотголыг бид нар ингээд баталж дуусч байх шиг байна.  Харамсалтай нь Засгийн газрыг бүрдүүлж байгаа давхар дээлтэй, давхар дээлгүй дан дээлтэй сайдуудаас ердөө гуравхан хүн байна энэ зааланд. Төсөв гэдэг чинь Засгийн газрын хамгийн чухал асуудал баймаар юм. Энд нэг хэдэн гишүүд суугаад өдөржингөө хамаг цаг аваад ингээд үүнийг баталлаа.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Тэгээд ер нь бол энэ Засгийн газраа жаахан хариуцлагатай болгох тал дээр Их Хурлаас анхаарах хэрэгтэй байна. Үүнийг протоколд албан ёсоор тэмдэглүүлээд, энэ баталж байгаа бидний төсөв Засгийн газарт хэрвээ шаардлагагүй гэж үзэж байгаа бол сонирхохгүй байгаа бол одоо ерөөсөө болимоор байгаа юм. Тийм учраас Засгийн газрын гишүүд ер нь биднээс илүү идэвхтэй сууж байх ёстой шүү дээ. Энэ бол зарчмын гол асуудал байгаа. Өнөөдөр бол бүхэл бүтэн популизм өнөөдөр ярилаа, төсвийн үед. Миний энэ хэлж байгаа үг бол популизм  биш Засгийн газарт албан ёсоор хариуцлага ярьж байгаа асуудал шүү гэдгийг албан ёсоор тэмдэглүүлж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6 дугаар зүйлтэй холбоогүй юм ярилаа.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А.Бакей</w:t>
      </w:r>
      <w:r>
        <w:rPr>
          <w:lang w:val="mn-MN"/>
        </w:rPr>
        <w:t>: Холбоотой, бүх зүйлтэй холбоотой.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6 дугаар зүйлийг баталъя гэдгээр санал хураая.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Төрийн байгуулалтын байнгын хороо одоо л зөв ажиллаж байна гэж байна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45 гишүүн  оролцож, 40  гишүүн зөвшөөрч, 88.9 хувийн саналаар 6 дугаар зүйл батлагдлаа.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Засгийн газраас байгаа сайд Эрдэнэ сайд, Зоригт сайд, Сангийн сайд шаварт унасан байхаас өөр аргагүй.  Дөрөв дэх сайд орж ирж байна, Цолмон сайд.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7 дугаар зүйлээ баталъя.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t xml:space="preserve">7 дугаар зүйл. </w:t>
      </w:r>
      <w:r>
        <w:rPr>
          <w:rFonts w:cs="Arial"/>
          <w:sz w:val="24"/>
          <w:szCs w:val="24"/>
          <w:lang w:val="mn-MN"/>
        </w:rPr>
        <w:t>Энэ хуулийг 2015 оны 1 дүгээр сарын 23-</w:t>
      </w:r>
      <w:r>
        <w:rPr>
          <w:rFonts w:cs="Arial"/>
          <w:sz w:val="24"/>
          <w:szCs w:val="24"/>
          <w:u w:val="single"/>
          <w:lang w:val="mn-MN"/>
        </w:rPr>
        <w:t>ны</w:t>
      </w:r>
      <w:r>
        <w:rPr>
          <w:rFonts w:cs="Arial"/>
          <w:sz w:val="24"/>
          <w:szCs w:val="24"/>
          <w:lang w:val="mn-MN"/>
        </w:rPr>
        <w:t xml:space="preserve"> өдрөөс эхлэн дагаж мөрдөнө.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Дэмжье гэдгээр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45 гишүүн оролцож, 42 гишүүн зөвшөөрч, 93.3 хувийн саналаар Улсын төсвийн тодотгол батлагдаж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Одоо Монгол Улсын 2015 оны төсвийн тухай хуульд нэмэлт, өөрчлөлт оруулах тухай хуулийн төслийг бүхэлд нь батлах санал хураалт явуулъя.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45 гишүүн оролцож, 41 гишүүн зөвшөөрч, 91.1 хувийн саналаар 2015 оны төсвийн тодотгол бүхэлдээ батлагдаж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Одоо Хүний хөгжил сангийн 2015 оны төсвийн тухай хуульд өөрчлөлт оруулах тухай хуулийн төслийн зүйл, заалт бүрийг уншин сонсгож тусбүрээр нь санал хураалт явуулна.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Fonts w:cs="Arial"/>
          <w:b/>
          <w:bCs/>
          <w:sz w:val="24"/>
          <w:szCs w:val="24"/>
          <w:lang w:val="mn-MN"/>
        </w:rPr>
        <w:t xml:space="preserve">                                 </w:t>
      </w:r>
      <w:r>
        <w:rPr>
          <w:rFonts w:cs="Arial"/>
          <w:b/>
          <w:bCs/>
          <w:sz w:val="24"/>
          <w:szCs w:val="24"/>
          <w:lang w:val="mn-MN"/>
        </w:rPr>
        <w:t>Монгол Улсын хууль.</w:t>
        <w:tab/>
      </w:r>
      <w:r>
        <w:rPr>
          <w:rFonts w:cs="Arial"/>
          <w:sz w:val="24"/>
          <w:szCs w:val="24"/>
          <w:lang w:val="mn-MN"/>
        </w:rPr>
        <w:tab/>
        <w:tab/>
        <w:tab/>
        <w:t xml:space="preserve">        </w:t>
      </w:r>
    </w:p>
    <w:p>
      <w:pPr>
        <w:pStyle w:val="style0"/>
        <w:spacing w:line="100" w:lineRule="atLeast"/>
        <w:jc w:val="center"/>
      </w:pPr>
      <w:r>
        <w:rPr/>
      </w:r>
    </w:p>
    <w:p>
      <w:pPr>
        <w:pStyle w:val="style0"/>
        <w:spacing w:line="100" w:lineRule="atLeast"/>
        <w:jc w:val="center"/>
      </w:pPr>
      <w:r>
        <w:rPr>
          <w:rFonts w:cs="Arial"/>
          <w:b/>
          <w:bCs/>
          <w:sz w:val="24"/>
          <w:szCs w:val="24"/>
          <w:lang w:val="mn-MN"/>
        </w:rPr>
        <w:t xml:space="preserve">Хүний хөгжил сангийн 2015 оны төсвийн </w:t>
      </w:r>
    </w:p>
    <w:p>
      <w:pPr>
        <w:pStyle w:val="style0"/>
        <w:spacing w:line="100" w:lineRule="atLeast"/>
        <w:jc w:val="center"/>
      </w:pPr>
      <w:r>
        <w:rPr>
          <w:rFonts w:cs="Arial"/>
          <w:b/>
          <w:bCs/>
          <w:sz w:val="24"/>
          <w:szCs w:val="24"/>
          <w:lang w:val="mn-MN"/>
        </w:rPr>
        <w:t>тухай хуульд өөрчлөлт оруулах тухай</w:t>
      </w:r>
    </w:p>
    <w:p>
      <w:pPr>
        <w:pStyle w:val="style0"/>
        <w:spacing w:line="100" w:lineRule="atLeast"/>
        <w:jc w:val="center"/>
      </w:pPr>
      <w:r>
        <w:rPr/>
      </w:r>
    </w:p>
    <w:p>
      <w:pPr>
        <w:pStyle w:val="style0"/>
        <w:spacing w:line="100" w:lineRule="atLeast"/>
        <w:jc w:val="center"/>
      </w:pPr>
      <w:r>
        <w:rPr/>
      </w:r>
    </w:p>
    <w:p>
      <w:pPr>
        <w:pStyle w:val="style0"/>
        <w:spacing w:line="100" w:lineRule="atLeast"/>
        <w:ind w:firstLine="720" w:left="0" w:right="0"/>
        <w:jc w:val="both"/>
      </w:pPr>
      <w:r>
        <w:rPr>
          <w:rFonts w:cs="Arial"/>
          <w:b/>
          <w:bCs/>
          <w:sz w:val="24"/>
          <w:szCs w:val="24"/>
          <w:lang w:val="mn-MN"/>
        </w:rPr>
        <w:t xml:space="preserve">1 дүгээр зүйл. </w:t>
      </w:r>
      <w:r>
        <w:rPr>
          <w:rFonts w:cs="Arial"/>
          <w:sz w:val="24"/>
          <w:szCs w:val="24"/>
          <w:lang w:val="mn-MN"/>
        </w:rPr>
        <w:t>Хүний хөгжил сангийн 2015 оны төсвийн тухай хуулийн 3, 4</w:t>
      </w:r>
      <w:r>
        <w:rPr>
          <w:rFonts w:cs="Arial"/>
          <w:sz w:val="24"/>
          <w:szCs w:val="24"/>
        </w:rPr>
        <w:t xml:space="preserve"> </w:t>
      </w:r>
      <w:r>
        <w:rPr>
          <w:rFonts w:cs="Arial"/>
          <w:sz w:val="24"/>
          <w:szCs w:val="24"/>
          <w:lang w:val="mn-MN"/>
        </w:rPr>
        <w:t xml:space="preserve">дүгээр зүйлийг дор </w:t>
      </w:r>
      <w:r>
        <w:rPr>
          <w:rFonts w:cs="Arial"/>
          <w:sz w:val="24"/>
          <w:szCs w:val="24"/>
          <w:u w:val="none"/>
          <w:lang w:val="mn-MN"/>
        </w:rPr>
        <w:t xml:space="preserve">дурдсанаар </w:t>
      </w:r>
      <w:r>
        <w:rPr>
          <w:rFonts w:cs="Arial"/>
          <w:sz w:val="24"/>
          <w:szCs w:val="24"/>
          <w:lang w:val="mn-MN"/>
        </w:rPr>
        <w:t>тус тус өөрчлөн найруулсугай:</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sz w:val="24"/>
          <w:szCs w:val="24"/>
          <w:lang w:val="mn-MN"/>
        </w:rPr>
        <w:tab/>
      </w:r>
      <w:r>
        <w:rPr>
          <w:rFonts w:cs="Arial"/>
          <w:b w:val="false"/>
          <w:lang w:val="mn-MN"/>
        </w:rPr>
        <w:t>“</w:t>
      </w:r>
      <w:r>
        <w:rPr>
          <w:rFonts w:cs="Arial"/>
          <w:lang w:val="mn-MN"/>
        </w:rPr>
        <w:t xml:space="preserve">3 дугаар зүйл. </w:t>
      </w:r>
      <w:r>
        <w:rPr>
          <w:rFonts w:cs="Arial"/>
          <w:b w:val="false"/>
          <w:lang w:val="mn-MN"/>
        </w:rPr>
        <w:t xml:space="preserve">Хүний хөгжил сангийн төсөвт 2015 оны төсвийн жилд төвлөрүүлэх төсвийн тэнцвэржүүлсэн орлогын хэмжээг  </w:t>
      </w:r>
      <w:r>
        <w:rPr>
          <w:rFonts w:cs="Arial"/>
        </w:rPr>
        <w:t xml:space="preserve">368,864.6 </w:t>
      </w:r>
      <w:r>
        <w:rPr>
          <w:rFonts w:cs="Arial"/>
          <w:b w:val="false"/>
          <w:lang w:val="mn-MN"/>
        </w:rPr>
        <w:t>сая төгрөгөөр, төсвийн ерөнхийлөн захирагч, түүний харьяа байгууллагын төвлөрүүлэх орлогын хэмжээг дор дурдсанаар баталсугай:</w:t>
      </w:r>
    </w:p>
    <w:p>
      <w:pPr>
        <w:pStyle w:val="style0"/>
        <w:spacing w:line="100" w:lineRule="atLeast"/>
        <w:ind w:firstLine="720" w:left="0" w:right="0"/>
        <w:jc w:val="both"/>
      </w:pPr>
      <w:r>
        <w:rPr/>
      </w:r>
    </w:p>
    <w:tbl>
      <w:tblPr>
        <w:jc w:val="center"/>
        <w:tblInd w:type="dxa" w:w="6551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65512"/>
          <w:bottom w:type="dxa" w:w="0"/>
          <w:right w:type="dxa" w:w="0"/>
        </w:tblCellMar>
      </w:tblPr>
      <w:tblGrid>
        <w:gridCol w:w="404"/>
        <w:gridCol w:w="8116"/>
        <w:gridCol w:w="1625"/>
      </w:tblGrid>
      <w:tr>
        <w:trPr>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b/>
                <w:sz w:val="24"/>
                <w:szCs w:val="24"/>
                <w:lang w:val="mn-MN"/>
              </w:rPr>
              <w:t>Д/д</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center"/>
            </w:pPr>
            <w:r>
              <w:rPr>
                <w:rFonts w:cs="Arial" w:eastAsia="Times New Roman"/>
                <w:b/>
                <w:sz w:val="24"/>
                <w:szCs w:val="24"/>
                <w:lang w:val="mn-MN"/>
              </w:rPr>
              <w:t>Төсвийн ерөнхийлөн захирагч</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center"/>
            </w:pPr>
            <w:r>
              <w:rPr>
                <w:rFonts w:cs="Arial" w:eastAsia="Times New Roman"/>
                <w:b/>
                <w:sz w:val="24"/>
                <w:szCs w:val="24"/>
                <w:lang w:val="mn-MN"/>
              </w:rPr>
              <w:t>Дүн /сая төгрөгөөр</w:t>
            </w:r>
            <w:r>
              <w:rPr>
                <w:rFonts w:cs="Arial" w:eastAsia="Times New Roman"/>
                <w:sz w:val="24"/>
                <w:szCs w:val="24"/>
                <w:lang w:val="mn-MN"/>
              </w:rPr>
              <w:t>/</w:t>
            </w:r>
          </w:p>
        </w:tc>
      </w:tr>
      <w:tr>
        <w:trPr>
          <w:trHeight w:hRule="atLeast" w:val="560"/>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1</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Сангийн сайд   </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298,864.6</w:t>
            </w:r>
          </w:p>
        </w:tc>
      </w:tr>
      <w:tr>
        <w:trPr>
          <w:cantSplit w:val="false"/>
        </w:trPr>
        <w:tc>
          <w:tcPr>
            <w:tcW w:type="dxa" w:w="404"/>
            <w:vMerge w:val="restart"/>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1.1.Татварын ерөнхий газар</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298,864.6</w:t>
            </w:r>
          </w:p>
        </w:tc>
      </w:tr>
      <w:tr>
        <w:trPr>
          <w:cantSplit w:val="false"/>
        </w:trPr>
        <w:tc>
          <w:tcPr>
            <w:tcW w:type="dxa" w:w="404"/>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1.1.1.Хүний хөгжил сангийн тухай хуулийн 3.2.2-т заасан орлого</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298,864.6</w:t>
            </w:r>
          </w:p>
        </w:tc>
      </w:tr>
      <w:tr>
        <w:trPr>
          <w:trHeight w:hRule="atLeast" w:val="336"/>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2</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Монгол Улсын Ерөнхий сайд</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b/>
                <w:sz w:val="24"/>
                <w:szCs w:val="24"/>
                <w:lang w:val="mn-MN"/>
              </w:rPr>
              <w:t>70,000.0</w:t>
            </w:r>
          </w:p>
        </w:tc>
      </w:tr>
      <w:tr>
        <w:trPr>
          <w:trHeight w:hRule="atLeast" w:val="420"/>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2.1.Төрийн өмчийн хороо</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b/>
                <w:sz w:val="24"/>
                <w:szCs w:val="24"/>
                <w:lang w:val="mn-MN"/>
              </w:rPr>
              <w:t>70,000.0</w:t>
            </w:r>
          </w:p>
        </w:tc>
      </w:tr>
      <w:tr>
        <w:trPr>
          <w:trHeight w:hRule="atLeast" w:val="420"/>
          <w:cantSplit w:val="false"/>
        </w:trPr>
        <w:tc>
          <w:tcPr>
            <w:tcW w:type="dxa" w:w="404"/>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811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2.1.1.Хүний хөгжил сангийн тухай хуулийн 3.2.1-д заасан орлого</w:t>
            </w:r>
          </w:p>
        </w:tc>
        <w:tc>
          <w:tcPr>
            <w:tcW w:type="dxa" w:w="1625"/>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b/>
                <w:sz w:val="24"/>
                <w:szCs w:val="24"/>
                <w:lang w:val="mn-MN"/>
              </w:rPr>
              <w:t>70,000.0</w:t>
            </w:r>
          </w:p>
        </w:tc>
      </w:tr>
    </w:tbl>
    <w:p>
      <w:pPr>
        <w:pStyle w:val="style0"/>
        <w:spacing w:line="100" w:lineRule="atLeast"/>
        <w:ind w:firstLine="720" w:left="0" w:right="0"/>
        <w:jc w:val="both"/>
      </w:pPr>
      <w:r>
        <w:rPr/>
      </w:r>
    </w:p>
    <w:p>
      <w:pPr>
        <w:pStyle w:val="style50"/>
        <w:ind w:firstLine="720" w:left="0" w:right="0"/>
        <w:jc w:val="both"/>
      </w:pPr>
      <w:r>
        <w:rPr>
          <w:rFonts w:cs="Arial"/>
          <w:lang w:val="mn-MN"/>
        </w:rPr>
        <w:t>З дугаар зүйлийг баталъя гэдгээр санал хураая. Санал хураалт.</w:t>
      </w:r>
    </w:p>
    <w:p>
      <w:pPr>
        <w:pStyle w:val="style50"/>
        <w:ind w:firstLine="720" w:left="0" w:right="0"/>
        <w:jc w:val="both"/>
      </w:pPr>
      <w:r>
        <w:rPr>
          <w:rFonts w:cs="Arial"/>
          <w:lang w:val="mn-MN"/>
        </w:rPr>
        <w:t>45 гишүүн санал хураалтад оролцож, 40 гишүүн зөвшөөрч, 88.9 хувийн саналаар З дугаар зүйл батлагдлаа.</w:t>
      </w:r>
    </w:p>
    <w:p>
      <w:pPr>
        <w:pStyle w:val="style50"/>
        <w:ind w:hanging="0" w:left="0" w:right="0"/>
        <w:jc w:val="both"/>
      </w:pPr>
      <w:r>
        <w:rPr>
          <w:rFonts w:cs="Arial"/>
          <w:b/>
          <w:sz w:val="24"/>
          <w:szCs w:val="24"/>
          <w:lang w:val="mn-MN"/>
        </w:rPr>
        <w:tab/>
      </w:r>
      <w:r>
        <w:rPr>
          <w:rFonts w:cs="Arial"/>
          <w:b w:val="false"/>
          <w:bCs w:val="false"/>
          <w:sz w:val="24"/>
          <w:szCs w:val="24"/>
          <w:lang w:val="mn-MN"/>
        </w:rPr>
        <w:t xml:space="preserve">Хоёр дахь санал хураалт. 4 дүгээр зүйлээр санал хураана. </w:t>
      </w:r>
    </w:p>
    <w:p>
      <w:pPr>
        <w:pStyle w:val="style50"/>
        <w:ind w:firstLine="720" w:left="0" w:right="0"/>
        <w:jc w:val="both"/>
      </w:pPr>
      <w:r>
        <w:rPr>
          <w:rFonts w:cs="Arial"/>
          <w:lang w:val="mn-MN"/>
        </w:rPr>
        <w:t xml:space="preserve">4 дүгээр зүйл.Хүний хөгжил сангийн төсвөөс 2015 оны төсвийн жилд зарцуулах төсвийн зарлагын хэмжээг  </w:t>
      </w:r>
      <w:r>
        <w:rPr>
          <w:rFonts w:cs="Arial"/>
          <w:b/>
          <w:lang w:val="mn-MN"/>
        </w:rPr>
        <w:t xml:space="preserve">342,325.4 </w:t>
      </w:r>
      <w:r>
        <w:rPr>
          <w:rFonts w:cs="Arial"/>
          <w:lang w:val="mn-MN"/>
        </w:rPr>
        <w:t>сая төгрөгөөр баталж, төсвийн ерөнхийлөн захирагч нарт доор дурдсан төсөв зарцуулах эрхийг олгосугай: </w:t>
      </w:r>
    </w:p>
    <w:tbl>
      <w:tblPr>
        <w:jc w:val="center"/>
        <w:tblInd w:type="dxa" w:w="65517"/>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65512"/>
          <w:bottom w:type="dxa" w:w="0"/>
          <w:right w:type="dxa" w:w="0"/>
        </w:tblCellMar>
      </w:tblPr>
      <w:tblGrid>
        <w:gridCol w:w="531"/>
        <w:gridCol w:w="7520"/>
        <w:gridCol w:w="1966"/>
      </w:tblGrid>
      <w:tr>
        <w:trPr>
          <w:cantSplit w:val="false"/>
        </w:trPr>
        <w:tc>
          <w:tcPr>
            <w:tcW w:type="dxa" w:w="531"/>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b/>
                <w:sz w:val="24"/>
                <w:szCs w:val="24"/>
                <w:lang w:val="mn-MN"/>
              </w:rPr>
              <w:t>Д/д</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center"/>
            </w:pPr>
            <w:r>
              <w:rPr>
                <w:rFonts w:cs="Arial" w:eastAsia="Times New Roman"/>
                <w:b/>
                <w:sz w:val="24"/>
                <w:szCs w:val="24"/>
                <w:lang w:val="mn-MN"/>
              </w:rPr>
              <w:t>Төсвийн ерөнхийлөн захирагч</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center"/>
            </w:pPr>
            <w:r>
              <w:rPr>
                <w:rFonts w:cs="Arial" w:eastAsia="Times New Roman"/>
                <w:b/>
                <w:sz w:val="24"/>
                <w:szCs w:val="24"/>
                <w:lang w:val="mn-MN"/>
              </w:rPr>
              <w:t>Дүн /сая төгрөгөөр/</w:t>
            </w:r>
          </w:p>
        </w:tc>
      </w:tr>
      <w:tr>
        <w:trPr>
          <w:trHeight w:hRule="atLeast" w:val="560"/>
          <w:cantSplit w:val="false"/>
        </w:trPr>
        <w:tc>
          <w:tcPr>
            <w:tcW w:type="dxa" w:w="531"/>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1</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Хүн амын хөгжил, нийгмийн хамгааллын сайд</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          </w:t>
            </w:r>
            <w:r>
              <w:rPr>
                <w:rFonts w:cs="Arial" w:eastAsia="Times New Roman"/>
                <w:b/>
                <w:sz w:val="24"/>
                <w:szCs w:val="24"/>
                <w:lang w:val="mn-MN"/>
              </w:rPr>
              <w:t>263,045.9</w:t>
            </w:r>
          </w:p>
        </w:tc>
      </w:tr>
      <w:tr>
        <w:trPr>
          <w:trHeight w:hRule="atLeast" w:val="340"/>
          <w:cantSplit w:val="false"/>
        </w:trPr>
        <w:tc>
          <w:tcPr>
            <w:tcW w:type="dxa" w:w="531"/>
            <w:vMerge w:val="restart"/>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1.1.Төр хариуцан төлөх эрүүл мэндийн даатгалын шимтгэл</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12,040.2</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1.2.Хүүхдийн мөнгө</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b/>
                <w:sz w:val="24"/>
                <w:szCs w:val="24"/>
                <w:lang w:val="mn-MN"/>
              </w:rPr>
              <w:t>246,000.0</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1.3.Хөрөнгө оруулалт</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5,005.7</w:t>
            </w:r>
          </w:p>
        </w:tc>
      </w:tr>
      <w:tr>
        <w:trPr>
          <w:trHeight w:hRule="atLeast" w:val="400"/>
          <w:cantSplit w:val="false"/>
        </w:trPr>
        <w:tc>
          <w:tcPr>
            <w:tcW w:type="dxa" w:w="531"/>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2</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Сангийн сайд</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562,439,5</w:t>
            </w:r>
          </w:p>
        </w:tc>
      </w:tr>
      <w:tr>
        <w:trPr>
          <w:trHeight w:hRule="atLeast" w:val="560"/>
          <w:cantSplit w:val="false"/>
        </w:trPr>
        <w:tc>
          <w:tcPr>
            <w:tcW w:type="dxa" w:w="531"/>
            <w:vMerge w:val="restart"/>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2.1.Засгийн газрын бонд болон урьдчилгаа төлбөрийн</w:t>
            </w:r>
            <w:r>
              <w:rPr>
                <w:rFonts w:cs="Arial" w:eastAsia="Times New Roman"/>
                <w:sz w:val="24"/>
                <w:szCs w:val="24"/>
              </w:rPr>
              <w:t xml:space="preserve"> </w:t>
            </w:r>
            <w:r>
              <w:rPr>
                <w:rFonts w:cs="Arial" w:eastAsia="Times New Roman"/>
                <w:sz w:val="24"/>
                <w:szCs w:val="24"/>
                <w:lang w:val="mn-MN"/>
              </w:rPr>
              <w:t>хүүгийн зардал</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79,279.5</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w:t>
            </w:r>
            <w:r>
              <w:rPr>
                <w:rFonts w:cs="Arial" w:eastAsia="Times New Roman"/>
                <w:sz w:val="24"/>
                <w:szCs w:val="24"/>
                <w:lang w:val="mn-MN"/>
              </w:rPr>
              <w:t>2.2.Урьдчилгаа мөнгө, зээлийн үндсэн төлбөрт төлөгдөх цэвэр дүн</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78,260.0</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2.2.1.Нийт төлөх</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167,800.0</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 xml:space="preserve">       </w:t>
            </w:r>
            <w:r>
              <w:rPr>
                <w:rFonts w:cs="Arial" w:eastAsia="Times New Roman"/>
                <w:sz w:val="24"/>
                <w:szCs w:val="24"/>
                <w:lang w:val="mn-MN"/>
              </w:rPr>
              <w:t>2.2.2.Улсын төсвийн орлогод хаагдсан</w:t>
            </w:r>
            <w:r>
              <w:rPr>
                <w:rFonts w:cs="Arial" w:eastAsia="Times New Roman"/>
                <w:sz w:val="24"/>
                <w:szCs w:val="24"/>
              </w:rPr>
              <w:t xml:space="preserve"> </w:t>
            </w:r>
            <w:r>
              <w:rPr>
                <w:rFonts w:cs="Arial" w:eastAsia="Times New Roman"/>
                <w:sz w:val="24"/>
                <w:szCs w:val="24"/>
                <w:lang w:val="mn-MN"/>
              </w:rPr>
              <w:t>урьдчилгаа</w:t>
            </w:r>
            <w:r>
              <w:rPr>
                <w:rFonts w:cs="Arial" w:eastAsia="Times New Roman"/>
                <w:sz w:val="24"/>
                <w:szCs w:val="24"/>
              </w:rPr>
              <w:t xml:space="preserve"> </w:t>
            </w:r>
          </w:p>
          <w:p>
            <w:pPr>
              <w:pStyle w:val="style0"/>
            </w:pPr>
            <w:r>
              <w:rPr>
                <w:rFonts w:cs="Arial" w:eastAsia="Times New Roman"/>
                <w:sz w:val="24"/>
                <w:szCs w:val="24"/>
                <w:lang w:val="mn-MN"/>
              </w:rPr>
              <w:t xml:space="preserve">                </w:t>
            </w:r>
            <w:r>
              <w:rPr>
                <w:rFonts w:cs="Arial" w:eastAsia="Times New Roman"/>
                <w:sz w:val="24"/>
                <w:szCs w:val="24"/>
                <w:lang w:val="mn-MN"/>
              </w:rPr>
              <w:t>төлбөрийн дүнгээр улсын төсөвт өгөх өглөг</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89,540.0</w:t>
            </w:r>
          </w:p>
        </w:tc>
      </w:tr>
      <w:tr>
        <w:trPr>
          <w:trHeight w:hRule="atLeast" w:val="420"/>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2.3.Засгийн газрын бондын үндсэн төлбөрт</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404,900.0</w:t>
            </w:r>
          </w:p>
        </w:tc>
      </w:tr>
      <w:tr>
        <w:trPr>
          <w:cantSplit w:val="false"/>
        </w:trPr>
        <w:tc>
          <w:tcPr>
            <w:tcW w:type="dxa" w:w="531"/>
            <w:vMerge w:val="continue"/>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
          </w:p>
        </w:tc>
        <w:tc>
          <w:tcPr>
            <w:tcW w:type="dxa" w:w="7520"/>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pPr>
            <w:r>
              <w:rPr>
                <w:rFonts w:cs="Arial" w:eastAsia="Times New Roman"/>
                <w:sz w:val="24"/>
                <w:szCs w:val="24"/>
                <w:lang w:val="mn-MN"/>
              </w:rPr>
              <w:t>2.4.Эрсдэлийн нөөц хөрөнгө</w:t>
            </w:r>
          </w:p>
        </w:tc>
        <w:tc>
          <w:tcPr>
            <w:tcW w:type="dxa" w:w="1966"/>
            <w:tcBorders>
              <w:top w:color="00000A" w:space="0" w:sz="4" w:val="single"/>
              <w:left w:color="00000A" w:space="0" w:sz="4" w:val="single"/>
              <w:bottom w:color="00000A" w:space="0" w:sz="4" w:val="single"/>
              <w:right w:color="00000A" w:space="0" w:sz="4" w:val="single"/>
            </w:tcBorders>
            <w:shd w:fill="FFFFFF" w:val="clear"/>
            <w:tcMar>
              <w:left w:type="dxa" w:w="65512"/>
            </w:tcMar>
            <w:vAlign w:val="center"/>
          </w:tcPr>
          <w:p>
            <w:pPr>
              <w:pStyle w:val="style0"/>
              <w:jc w:val="right"/>
            </w:pPr>
            <w:r>
              <w:rPr>
                <w:rFonts w:cs="Arial" w:eastAsia="Times New Roman"/>
                <w:sz w:val="24"/>
                <w:szCs w:val="24"/>
                <w:lang w:val="mn-MN"/>
              </w:rPr>
              <w:t>0.0</w:t>
            </w:r>
          </w:p>
        </w:tc>
      </w:tr>
    </w:tbl>
    <w:p>
      <w:pPr>
        <w:pStyle w:val="style0"/>
        <w:spacing w:line="100" w:lineRule="atLeast"/>
        <w:ind w:firstLine="720" w:left="0" w:right="0"/>
        <w:jc w:val="right"/>
      </w:pPr>
      <w:r>
        <w:rPr/>
      </w:r>
    </w:p>
    <w:p>
      <w:pPr>
        <w:pStyle w:val="style0"/>
        <w:spacing w:line="100" w:lineRule="atLeast"/>
        <w:ind w:firstLine="720" w:left="0" w:right="0"/>
        <w:jc w:val="both"/>
      </w:pPr>
      <w:r>
        <w:rPr>
          <w:rFonts w:cs="Arial"/>
          <w:b w:val="false"/>
          <w:bCs w:val="false"/>
          <w:sz w:val="24"/>
          <w:szCs w:val="24"/>
          <w:lang w:val="mn-MN"/>
        </w:rPr>
        <w:t>Баталъя гэдгээр санал хураая. 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lang w:val="mn-MN"/>
        </w:rPr>
        <w:t>45 гишүүн оролцож, 42 гишүүн зөвшөөрч 93.3 хувийн саналаар батлагдлаа.</w:t>
      </w:r>
    </w:p>
    <w:p>
      <w:pPr>
        <w:pStyle w:val="style0"/>
        <w:spacing w:line="100" w:lineRule="atLeast"/>
        <w:ind w:firstLine="720" w:left="0" w:right="141"/>
        <w:jc w:val="both"/>
      </w:pPr>
      <w:r>
        <w:rPr/>
      </w:r>
    </w:p>
    <w:p>
      <w:pPr>
        <w:pStyle w:val="style0"/>
        <w:spacing w:line="100" w:lineRule="atLeast"/>
        <w:ind w:firstLine="720" w:left="0" w:right="141"/>
        <w:jc w:val="both"/>
      </w:pPr>
      <w:r>
        <w:rPr>
          <w:rFonts w:cs="Arial"/>
          <w:b/>
          <w:sz w:val="24"/>
          <w:szCs w:val="24"/>
          <w:lang w:val="mn-MN"/>
        </w:rPr>
        <w:t>2</w:t>
      </w:r>
      <w:r>
        <w:rPr>
          <w:rFonts w:cs="Arial"/>
          <w:b/>
          <w:sz w:val="24"/>
          <w:szCs w:val="24"/>
        </w:rPr>
        <w:t xml:space="preserve"> </w:t>
      </w:r>
      <w:r>
        <w:rPr>
          <w:rFonts w:cs="Arial"/>
          <w:b/>
          <w:sz w:val="24"/>
          <w:szCs w:val="24"/>
          <w:lang w:val="mn-MN"/>
        </w:rPr>
        <w:t xml:space="preserve">дугаар зүйл. </w:t>
      </w:r>
      <w:r>
        <w:rPr>
          <w:rFonts w:cs="Arial"/>
          <w:sz w:val="24"/>
          <w:szCs w:val="24"/>
          <w:lang w:val="mn-MN"/>
        </w:rPr>
        <w:t>Энэ хуулийг 2015 оны 1 дүгээр сарын 23- ны  өдрөөс эхлэн дагаж мөрдөнө.</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2 дугаар зүйлийг дэмжье гэдгэээр санал хураая. 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cs="Arial"/>
          <w:sz w:val="24"/>
          <w:szCs w:val="24"/>
          <w:lang w:val="mn-MN"/>
        </w:rPr>
        <w:t>45 гишүүн оролцож, 37 гишүүн зөвшөөрч, 82.2 хувийн саналаар дэмжигдлээ.</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u w:val="none"/>
          <w:lang w:val="mn-MN"/>
        </w:rPr>
        <w:t>Хүний хөгжил сангийн 2015 оны төсвийн тухай хуульд өөрчлөлт оруулах тухай хуулийн төслийг бүхэлд нь батлах санал хураалт явуулъя. 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u w:val="none"/>
          <w:lang w:val="mn-MN"/>
        </w:rPr>
        <w:t>45  гишүүн оролцож, 41 гишүүн зөвшөөрч,  91.1 хувийн саналаар Хүний хөгжил сангийн 2015 оны төсвийн тухай хуульд өөрчлөлт оруулах хууль бүхэлдээ батлагдаж байна.</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u w:val="none"/>
          <w:lang w:val="mn-MN"/>
        </w:rPr>
        <w:t>Дараагийн санал хураалт.</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u w:val="none"/>
          <w:lang w:val="mn-MN"/>
        </w:rPr>
        <w:t xml:space="preserve">Нийгмийн даатгалын сангийн 2015 оны төсвийн тухай хуульд өөрчлөлт оруулах тухай хуулийн төслийн зүйл заалт бүрийг уншин сонсгож, тусбүрээр нь санал хураалт явуулна. </w:t>
      </w:r>
    </w:p>
    <w:p>
      <w:pPr>
        <w:pStyle w:val="style0"/>
        <w:spacing w:line="100" w:lineRule="atLeast"/>
        <w:ind w:firstLine="720" w:left="0" w:right="0"/>
        <w:jc w:val="both"/>
      </w:pPr>
      <w:r>
        <w:rPr/>
      </w:r>
    </w:p>
    <w:p>
      <w:pPr>
        <w:pStyle w:val="style0"/>
        <w:spacing w:line="100" w:lineRule="atLeast"/>
        <w:ind w:firstLine="720" w:left="0" w:right="0"/>
        <w:jc w:val="both"/>
      </w:pPr>
      <w:r>
        <w:rPr>
          <w:rFonts w:cs="Arial"/>
          <w:b w:val="false"/>
          <w:bCs w:val="false"/>
          <w:sz w:val="24"/>
          <w:szCs w:val="24"/>
          <w:u w:val="none"/>
          <w:lang w:val="mn-MN"/>
        </w:rPr>
        <w:tab/>
      </w:r>
      <w:r>
        <w:rPr>
          <w:rFonts w:cs="Arial" w:eastAsia="Times New Roman"/>
          <w:b/>
          <w:bCs/>
          <w:sz w:val="24"/>
          <w:szCs w:val="24"/>
          <w:u w:val="none"/>
          <w:lang w:val="mn-MN"/>
        </w:rPr>
        <w:t>МОНГОЛ УЛСЫН ХУУЛЬ</w:t>
      </w:r>
    </w:p>
    <w:p>
      <w:pPr>
        <w:pStyle w:val="style0"/>
        <w:spacing w:after="0" w:before="0" w:line="100" w:lineRule="atLeast"/>
        <w:contextualSpacing w:val="false"/>
      </w:pPr>
      <w:r>
        <w:rPr/>
      </w:r>
    </w:p>
    <w:p>
      <w:pPr>
        <w:pStyle w:val="style0"/>
        <w:spacing w:after="0" w:before="0" w:line="100" w:lineRule="atLeast"/>
        <w:contextualSpacing w:val="false"/>
        <w:jc w:val="center"/>
      </w:pPr>
      <w:r>
        <w:rPr>
          <w:rFonts w:cs="Arial" w:eastAsia="Times New Roman"/>
          <w:b/>
          <w:bCs/>
          <w:sz w:val="24"/>
          <w:szCs w:val="24"/>
          <w:lang w:val="mn-MN"/>
        </w:rPr>
        <w:t xml:space="preserve">НИЙГМИЙН ДААТГАЛЫН САНГИЙН 2015 ОНЫ ТӨСВИЙН </w:t>
      </w:r>
    </w:p>
    <w:p>
      <w:pPr>
        <w:pStyle w:val="style0"/>
        <w:spacing w:after="0" w:before="0" w:line="100" w:lineRule="atLeast"/>
        <w:contextualSpacing w:val="false"/>
        <w:jc w:val="center"/>
      </w:pPr>
      <w:r>
        <w:rPr>
          <w:rFonts w:cs="Arial" w:eastAsia="Times New Roman"/>
          <w:b/>
          <w:bCs/>
          <w:sz w:val="24"/>
          <w:szCs w:val="24"/>
          <w:lang w:val="mn-MN"/>
        </w:rPr>
        <w:t>ТУХАЙ ХУУЛЬД ӨӨРЧЛӨЛТ ОРУУЛАХ ТУХАЙ</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Times New Roman"/>
          <w:b/>
          <w:bCs/>
          <w:sz w:val="24"/>
          <w:szCs w:val="24"/>
          <w:lang w:val="mn-MN"/>
        </w:rPr>
        <w:tab/>
        <w:t xml:space="preserve">1 дүгээр зүйл. </w:t>
      </w:r>
      <w:r>
        <w:rPr>
          <w:rFonts w:cs="Arial" w:eastAsia="Times New Roman"/>
          <w:b w:val="false"/>
          <w:bCs w:val="false"/>
          <w:sz w:val="24"/>
          <w:szCs w:val="24"/>
          <w:u w:val="none"/>
          <w:lang w:val="mn-MN"/>
        </w:rPr>
        <w:t xml:space="preserve">Нийгмийн даатгалын сангийн </w:t>
      </w:r>
      <w:r>
        <w:rPr>
          <w:rFonts w:cs="Arial" w:eastAsia="Times New Roman"/>
          <w:bCs/>
          <w:sz w:val="24"/>
          <w:szCs w:val="24"/>
          <w:lang w:val="mn-MN"/>
        </w:rPr>
        <w:t>2015 оны төсвийн тухай хуулийн 3, 4 дүгээр зүйлийг дор дурдсанаар өөрчлөн найруулсугай: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bCs/>
          <w:sz w:val="24"/>
          <w:szCs w:val="24"/>
          <w:lang w:val="mn-MN"/>
        </w:rPr>
        <w:tab/>
      </w:r>
      <w:r>
        <w:rPr>
          <w:rFonts w:cs="Arial" w:eastAsia="Times New Roman"/>
          <w:b w:val="false"/>
          <w:bCs w:val="false"/>
          <w:sz w:val="24"/>
          <w:szCs w:val="24"/>
          <w:lang w:val="mn-MN"/>
        </w:rPr>
        <w:t xml:space="preserve">Эхний санал хураалт. </w:t>
      </w:r>
    </w:p>
    <w:p>
      <w:pPr>
        <w:pStyle w:val="style0"/>
        <w:spacing w:after="0" w:before="0" w:line="100" w:lineRule="atLeast"/>
        <w:contextualSpacing w:val="false"/>
        <w:jc w:val="both"/>
      </w:pPr>
      <w:r>
        <w:rPr>
          <w:rFonts w:cs="Arial" w:eastAsia="Times New Roman"/>
          <w:b/>
          <w:bCs/>
          <w:sz w:val="24"/>
          <w:szCs w:val="24"/>
          <w:lang w:val="mn-MN"/>
        </w:rPr>
        <w:tab/>
        <w:tab/>
      </w:r>
    </w:p>
    <w:p>
      <w:pPr>
        <w:pStyle w:val="style0"/>
        <w:spacing w:after="0" w:before="0" w:line="100" w:lineRule="atLeast"/>
        <w:contextualSpacing w:val="false"/>
        <w:jc w:val="both"/>
      </w:pPr>
      <w:r>
        <w:rPr>
          <w:rFonts w:cs="Arial" w:eastAsia="Times New Roman"/>
          <w:b/>
          <w:bCs/>
          <w:sz w:val="24"/>
          <w:szCs w:val="24"/>
          <w:lang w:val="mn-MN"/>
        </w:rPr>
        <w:tab/>
        <w:t xml:space="preserve">3 дугаар зүйл. </w:t>
      </w:r>
      <w:r>
        <w:rPr>
          <w:rFonts w:cs="Arial" w:eastAsia="Times New Roman"/>
          <w:sz w:val="24"/>
          <w:szCs w:val="24"/>
          <w:lang w:val="mn-MN"/>
        </w:rPr>
        <w:t>Нийгмийн даатгалын санд 2015 оны төсвийн жилд  ерөнхийлөн захирагчдын төвлөрүүлэх орлогын хэмжээг дор дурдсанаар баталсугай:</w:t>
      </w:r>
    </w:p>
    <w:p>
      <w:pPr>
        <w:pStyle w:val="style0"/>
        <w:spacing w:after="0" w:before="0" w:line="100" w:lineRule="atLeast"/>
        <w:contextualSpacing w:val="false"/>
        <w:jc w:val="both"/>
      </w:pPr>
      <w:r>
        <w:rPr/>
      </w:r>
    </w:p>
    <w:tbl>
      <w:tblPr>
        <w:jc w:val="left"/>
        <w:tblInd w:type="dxa" w:w="69"/>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63"/>
          <w:bottom w:type="dxa" w:w="0"/>
          <w:right w:type="dxa" w:w="108"/>
        </w:tblCellMar>
      </w:tblPr>
      <w:tblGrid>
        <w:gridCol w:w="709"/>
        <w:gridCol w:w="6521"/>
        <w:gridCol w:w="2408"/>
      </w:tblGrid>
      <w:tr>
        <w:trPr>
          <w:trHeight w:hRule="atLeast" w:val="750"/>
          <w:cantSplit w:val="false"/>
        </w:trPr>
        <w:tc>
          <w:tcPr>
            <w:tcW w:type="dxa" w:w="709"/>
            <w:tcBorders>
              <w:top w:color="00000A" w:space="0" w:sz="4" w:val="singl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6521"/>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lang w:val="mn-MN"/>
              </w:rPr>
              <w:t>Орлогын төрөл</w:t>
            </w:r>
          </w:p>
        </w:tc>
        <w:tc>
          <w:tcPr>
            <w:tcW w:type="dxa" w:w="2408"/>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center"/>
            </w:pPr>
            <w:r>
              <w:rPr>
                <w:rFonts w:cs="Arial" w:eastAsia="Times New Roman"/>
                <w:b/>
                <w:bCs/>
                <w:sz w:val="24"/>
                <w:szCs w:val="24"/>
                <w:lang w:val="mn-MN"/>
              </w:rPr>
              <w:t xml:space="preserve">Дүн </w:t>
            </w:r>
          </w:p>
          <w:p>
            <w:pPr>
              <w:pStyle w:val="style0"/>
              <w:spacing w:after="0" w:before="0" w:line="100" w:lineRule="atLeast"/>
              <w:contextualSpacing w:val="false"/>
              <w:jc w:val="center"/>
            </w:pPr>
            <w:r>
              <w:rPr>
                <w:rFonts w:cs="Arial" w:eastAsia="Times New Roman"/>
                <w:b/>
                <w:bCs/>
                <w:sz w:val="24"/>
                <w:szCs w:val="24"/>
                <w:lang w:val="mn-MN"/>
              </w:rPr>
              <w:t>/сая төгрөгөөр/</w:t>
            </w:r>
          </w:p>
        </w:tc>
      </w:tr>
      <w:tr>
        <w:trPr>
          <w:trHeight w:hRule="atLeast" w:val="25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b/>
                <w:bCs/>
                <w:sz w:val="24"/>
                <w:szCs w:val="24"/>
                <w:lang w:val="mn-MN"/>
              </w:rPr>
              <w:t>1</w:t>
            </w:r>
          </w:p>
        </w:tc>
        <w:tc>
          <w:tcPr>
            <w:tcW w:type="dxa" w:w="6521"/>
            <w:tcBorders>
              <w:top w:color="00000A" w:space="0" w:sz="4" w:val="singl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b/>
                <w:bCs/>
                <w:sz w:val="24"/>
                <w:szCs w:val="24"/>
                <w:lang w:val="mn-MN"/>
              </w:rPr>
              <w:t>Хүн амын хөгжил, нийгмийн хамгааллын сайд</w:t>
            </w:r>
          </w:p>
        </w:tc>
        <w:tc>
          <w:tcPr>
            <w:tcW w:type="dxa" w:w="2408"/>
            <w:tcBorders>
              <w:top w:color="00000A" w:space="0" w:sz="4" w:val="singl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b/>
                <w:bCs/>
                <w:sz w:val="24"/>
                <w:szCs w:val="24"/>
                <w:lang w:val="mn-MN"/>
              </w:rPr>
              <w:t>1,</w:t>
            </w:r>
            <w:r>
              <w:rPr>
                <w:rFonts w:cs="Arial" w:eastAsia="Times New Roman"/>
                <w:b/>
                <w:bCs/>
                <w:sz w:val="24"/>
                <w:szCs w:val="24"/>
              </w:rPr>
              <w:t>418</w:t>
            </w:r>
            <w:r>
              <w:rPr>
                <w:rFonts w:cs="Arial" w:eastAsia="Times New Roman"/>
                <w:b/>
                <w:bCs/>
                <w:sz w:val="24"/>
                <w:szCs w:val="24"/>
                <w:lang w:val="mn-MN"/>
              </w:rPr>
              <w:t>,</w:t>
            </w:r>
            <w:r>
              <w:rPr>
                <w:rFonts w:cs="Arial" w:eastAsia="Times New Roman"/>
                <w:b/>
                <w:bCs/>
                <w:sz w:val="24"/>
                <w:szCs w:val="24"/>
              </w:rPr>
              <w:t>698</w:t>
            </w:r>
            <w:r>
              <w:rPr>
                <w:rFonts w:cs="Arial" w:eastAsia="Times New Roman"/>
                <w:b/>
                <w:bCs/>
                <w:sz w:val="24"/>
                <w:szCs w:val="24"/>
                <w:lang w:val="mn-MN"/>
              </w:rPr>
              <w:t>.</w:t>
            </w:r>
            <w:r>
              <w:rPr>
                <w:rFonts w:cs="Arial" w:eastAsia="Times New Roman"/>
                <w:b/>
                <w:bCs/>
                <w:sz w:val="24"/>
                <w:szCs w:val="24"/>
              </w:rPr>
              <w:t>3</w:t>
            </w:r>
          </w:p>
        </w:tc>
      </w:tr>
      <w:tr>
        <w:trPr>
          <w:trHeight w:hRule="atLeast" w:val="31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firstLine="960" w:left="0" w:right="0"/>
              <w:contextualSpacing w:val="false"/>
            </w:pPr>
            <w:r>
              <w:rPr>
                <w:rFonts w:cs="Arial" w:eastAsia="Times New Roman"/>
                <w:sz w:val="24"/>
                <w:szCs w:val="24"/>
                <w:lang w:val="mn-MN"/>
              </w:rPr>
              <w:t xml:space="preserve">1.1 Аж ахуйн нэгж, байгууллагаас төлөх </w:t>
            </w:r>
          </w:p>
          <w:p>
            <w:pPr>
              <w:pStyle w:val="style0"/>
              <w:spacing w:after="0" w:before="0" w:line="100" w:lineRule="atLeast"/>
              <w:ind w:firstLine="960" w:left="0" w:right="0"/>
              <w:contextualSpacing w:val="false"/>
            </w:pPr>
            <w:r>
              <w:rPr>
                <w:rFonts w:cs="Arial" w:eastAsia="Times New Roman"/>
                <w:sz w:val="24"/>
                <w:szCs w:val="24"/>
                <w:lang w:val="mn-MN"/>
              </w:rPr>
              <w:t xml:space="preserve">      </w:t>
            </w:r>
            <w:r>
              <w:rPr>
                <w:rFonts w:cs="Arial" w:eastAsia="Times New Roman"/>
                <w:sz w:val="24"/>
                <w:szCs w:val="24"/>
                <w:lang w:val="mn-MN"/>
              </w:rPr>
              <w:t>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5</w:t>
            </w:r>
            <w:r>
              <w:rPr>
                <w:rFonts w:cs="Arial" w:eastAsia="Times New Roman"/>
                <w:sz w:val="24"/>
                <w:szCs w:val="24"/>
              </w:rPr>
              <w:t>80</w:t>
            </w:r>
            <w:r>
              <w:rPr>
                <w:rFonts w:cs="Arial" w:eastAsia="Times New Roman"/>
                <w:sz w:val="24"/>
                <w:szCs w:val="24"/>
                <w:lang w:val="mn-MN"/>
              </w:rPr>
              <w:t>,</w:t>
            </w:r>
            <w:r>
              <w:rPr>
                <w:rFonts w:cs="Arial" w:eastAsia="Times New Roman"/>
                <w:sz w:val="24"/>
                <w:szCs w:val="24"/>
              </w:rPr>
              <w:t>17</w:t>
            </w:r>
            <w:r>
              <w:rPr>
                <w:rFonts w:cs="Arial" w:eastAsia="Times New Roman"/>
                <w:sz w:val="24"/>
                <w:szCs w:val="24"/>
                <w:lang w:val="mn-MN"/>
              </w:rPr>
              <w:t>9.0</w:t>
            </w:r>
          </w:p>
        </w:tc>
      </w:tr>
      <w:tr>
        <w:trPr>
          <w:trHeight w:hRule="atLeast" w:val="31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firstLine="960" w:left="0" w:right="0"/>
              <w:contextualSpacing w:val="false"/>
            </w:pPr>
            <w:r>
              <w:rPr>
                <w:rFonts w:cs="Arial" w:eastAsia="Times New Roman"/>
                <w:sz w:val="24"/>
                <w:szCs w:val="24"/>
                <w:lang w:val="mn-MN"/>
              </w:rPr>
              <w:t>1.2 Ажиллагсдаас төлөх 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5</w:t>
            </w:r>
            <w:r>
              <w:rPr>
                <w:rFonts w:cs="Arial" w:eastAsia="Times New Roman"/>
                <w:sz w:val="24"/>
                <w:szCs w:val="24"/>
              </w:rPr>
              <w:t>85</w:t>
            </w:r>
            <w:r>
              <w:rPr>
                <w:rFonts w:cs="Arial" w:eastAsia="Times New Roman"/>
                <w:sz w:val="24"/>
                <w:szCs w:val="24"/>
                <w:lang w:val="mn-MN"/>
              </w:rPr>
              <w:t>,</w:t>
            </w:r>
            <w:r>
              <w:rPr>
                <w:rFonts w:cs="Arial" w:eastAsia="Times New Roman"/>
                <w:sz w:val="24"/>
                <w:szCs w:val="24"/>
              </w:rPr>
              <w:t>459</w:t>
            </w:r>
            <w:r>
              <w:rPr>
                <w:rFonts w:cs="Arial" w:eastAsia="Times New Roman"/>
                <w:sz w:val="24"/>
                <w:szCs w:val="24"/>
                <w:lang w:val="mn-MN"/>
              </w:rPr>
              <w:t>.</w:t>
            </w:r>
            <w:r>
              <w:rPr>
                <w:rFonts w:cs="Arial" w:eastAsia="Times New Roman"/>
                <w:sz w:val="24"/>
                <w:szCs w:val="24"/>
              </w:rPr>
              <w:t>9</w:t>
            </w:r>
          </w:p>
        </w:tc>
      </w:tr>
      <w:tr>
        <w:trPr>
          <w:trHeight w:hRule="atLeast" w:val="31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firstLine="960" w:left="0" w:right="0"/>
              <w:contextualSpacing w:val="false"/>
            </w:pPr>
            <w:r>
              <w:rPr>
                <w:rFonts w:cs="Arial" w:eastAsia="Times New Roman"/>
                <w:sz w:val="24"/>
                <w:szCs w:val="24"/>
                <w:lang w:val="mn-MN"/>
              </w:rPr>
              <w:t>1.3 Төсөвт байгууллагаас төлөх 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1</w:t>
            </w:r>
            <w:r>
              <w:rPr>
                <w:rFonts w:cs="Arial" w:eastAsia="Times New Roman"/>
                <w:sz w:val="24"/>
                <w:szCs w:val="24"/>
              </w:rPr>
              <w:t>70</w:t>
            </w:r>
            <w:r>
              <w:rPr>
                <w:rFonts w:cs="Arial" w:eastAsia="Times New Roman"/>
                <w:sz w:val="24"/>
                <w:szCs w:val="24"/>
                <w:lang w:val="mn-MN"/>
              </w:rPr>
              <w:t>,</w:t>
            </w:r>
            <w:r>
              <w:rPr>
                <w:rFonts w:cs="Arial" w:eastAsia="Times New Roman"/>
                <w:sz w:val="24"/>
                <w:szCs w:val="24"/>
              </w:rPr>
              <w:t>398</w:t>
            </w:r>
            <w:r>
              <w:rPr>
                <w:rFonts w:cs="Arial" w:eastAsia="Times New Roman"/>
                <w:sz w:val="24"/>
                <w:szCs w:val="24"/>
                <w:lang w:val="mn-MN"/>
              </w:rPr>
              <w:t>.</w:t>
            </w:r>
            <w:r>
              <w:rPr>
                <w:rFonts w:cs="Arial" w:eastAsia="Times New Roman"/>
                <w:sz w:val="24"/>
                <w:szCs w:val="24"/>
              </w:rPr>
              <w:t>6</w:t>
            </w:r>
          </w:p>
        </w:tc>
      </w:tr>
      <w:tr>
        <w:trPr>
          <w:trHeight w:hRule="atLeast" w:val="25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1.4 Нөхөн олговор авагчийн нийгмийн</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даатгалын 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0.6</w:t>
            </w:r>
          </w:p>
        </w:tc>
      </w:tr>
      <w:tr>
        <w:trPr>
          <w:trHeight w:hRule="atLeast" w:val="49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 xml:space="preserve">1.5 Хүний хөгжил сангаас төлөх иргэний эрүүл </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мэндийн даатгалын 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12,040.2</w:t>
            </w:r>
          </w:p>
        </w:tc>
      </w:tr>
      <w:tr>
        <w:trPr>
          <w:trHeight w:hRule="atLeast" w:val="25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firstLine="960" w:left="0" w:right="0"/>
              <w:contextualSpacing w:val="false"/>
            </w:pPr>
            <w:r>
              <w:rPr>
                <w:rFonts w:cs="Arial" w:eastAsia="Times New Roman"/>
                <w:sz w:val="24"/>
                <w:szCs w:val="24"/>
                <w:lang w:val="mn-MN"/>
              </w:rPr>
              <w:t>1.6 Сайн дурын даатгуулагчаас төлөх 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37,570.3</w:t>
            </w:r>
          </w:p>
        </w:tc>
      </w:tr>
      <w:tr>
        <w:trPr>
          <w:trHeight w:hRule="atLeast" w:val="570"/>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 xml:space="preserve">1.7 Эрүүл мэндийн даатгалын бусад </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даатгуулагчийн төлөх 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4,654.1</w:t>
            </w:r>
          </w:p>
        </w:tc>
      </w:tr>
      <w:tr>
        <w:trPr>
          <w:trHeight w:hRule="atLeast" w:val="49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1.8 Гадаадад хөдөлмөрийн гэрээгээр</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ажиллаж байгаа иргэдийн төлөх 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1,800.0</w:t>
            </w:r>
          </w:p>
        </w:tc>
      </w:tr>
      <w:tr>
        <w:trPr>
          <w:trHeight w:hRule="atLeast" w:val="780"/>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 xml:space="preserve">1.9 Үйлдвэрлэлийн осол, мэргэжлээс </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шалтгаалах өвчний улмаас хөгжлийн</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бэрхшээлтэй болсон даатгуулагчийн төлөх</w:t>
            </w:r>
          </w:p>
          <w:p>
            <w:pPr>
              <w:pStyle w:val="style0"/>
              <w:spacing w:after="0" w:before="0" w:line="100" w:lineRule="atLeast"/>
              <w:ind w:hanging="434" w:left="1235" w:right="0"/>
              <w:contextualSpacing w:val="false"/>
            </w:pPr>
            <w:r>
              <w:rPr>
                <w:rFonts w:cs="Arial" w:eastAsia="Times New Roman"/>
                <w:sz w:val="24"/>
                <w:szCs w:val="24"/>
                <w:lang w:val="mn-MN"/>
              </w:rPr>
              <w:t xml:space="preserve">          </w:t>
            </w:r>
            <w:r>
              <w:rPr>
                <w:rFonts w:cs="Arial" w:eastAsia="Times New Roman"/>
                <w:sz w:val="24"/>
                <w:szCs w:val="24"/>
                <w:lang w:val="mn-MN"/>
              </w:rPr>
              <w:t>шимтгэл</w:t>
            </w:r>
          </w:p>
        </w:tc>
        <w:tc>
          <w:tcPr>
            <w:tcW w:type="dxa" w:w="2408"/>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1,101.7</w:t>
            </w:r>
          </w:p>
        </w:tc>
      </w:tr>
      <w:tr>
        <w:trPr>
          <w:trHeight w:hRule="atLeast" w:val="315"/>
          <w:cantSplit w:val="false"/>
        </w:trPr>
        <w:tc>
          <w:tcPr>
            <w:tcW w:type="dxa" w:w="709"/>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ind w:firstLine="960" w:left="0" w:right="0"/>
              <w:contextualSpacing w:val="false"/>
            </w:pPr>
            <w:r>
              <w:rPr>
                <w:rFonts w:cs="Arial" w:eastAsia="Times New Roman"/>
                <w:sz w:val="24"/>
                <w:szCs w:val="24"/>
                <w:lang w:val="mn-MN"/>
              </w:rPr>
              <w:t xml:space="preserve"> </w:t>
            </w:r>
            <w:r>
              <w:rPr>
                <w:rFonts w:cs="Arial" w:eastAsia="Times New Roman"/>
                <w:sz w:val="24"/>
                <w:szCs w:val="24"/>
                <w:lang w:val="mn-MN"/>
              </w:rPr>
              <w:t>1.10 Бусад орлого</w:t>
            </w:r>
          </w:p>
        </w:tc>
        <w:tc>
          <w:tcPr>
            <w:tcW w:type="dxa" w:w="2408"/>
            <w:tcBorders>
              <w:top w:val="non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25,</w:t>
            </w:r>
            <w:r>
              <w:rPr>
                <w:rFonts w:cs="Arial" w:eastAsia="Times New Roman"/>
                <w:sz w:val="24"/>
                <w:szCs w:val="24"/>
              </w:rPr>
              <w:t>49</w:t>
            </w:r>
            <w:r>
              <w:rPr>
                <w:rFonts w:cs="Arial" w:eastAsia="Times New Roman"/>
                <w:sz w:val="24"/>
                <w:szCs w:val="24"/>
                <w:lang w:val="mn-MN"/>
              </w:rPr>
              <w:t>3.9</w:t>
            </w:r>
          </w:p>
        </w:tc>
      </w:tr>
      <w:tr>
        <w:trPr>
          <w:trHeight w:hRule="atLeast" w:val="315"/>
          <w:cantSplit w:val="false"/>
        </w:trPr>
        <w:tc>
          <w:tcPr>
            <w:tcW w:type="dxa" w:w="709"/>
            <w:tcBorders>
              <w:top w:color="00000A" w:space="0" w:sz="4" w:val="singl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b/>
                <w:bCs/>
                <w:sz w:val="24"/>
                <w:szCs w:val="24"/>
                <w:lang w:val="mn-MN"/>
              </w:rPr>
              <w:t>2</w:t>
            </w:r>
          </w:p>
        </w:tc>
        <w:tc>
          <w:tcPr>
            <w:tcW w:type="dxa" w:w="6521"/>
            <w:tcBorders>
              <w:top w:color="00000A" w:space="0" w:sz="4" w:val="singl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b/>
                <w:bCs/>
                <w:sz w:val="24"/>
                <w:szCs w:val="24"/>
                <w:lang w:val="mn-MN"/>
              </w:rPr>
              <w:t>Сангийн сайд</w:t>
            </w:r>
          </w:p>
        </w:tc>
        <w:tc>
          <w:tcPr>
            <w:tcW w:type="dxa" w:w="2408"/>
            <w:tcBorders>
              <w:top w:color="00000A" w:space="0" w:sz="4" w:val="singl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b/>
                <w:bCs/>
                <w:sz w:val="24"/>
                <w:szCs w:val="24"/>
                <w:lang w:val="mn-MN"/>
              </w:rPr>
              <w:t>3</w:t>
            </w:r>
            <w:r>
              <w:rPr>
                <w:rFonts w:cs="Arial" w:eastAsia="Times New Roman"/>
                <w:b/>
                <w:bCs/>
                <w:sz w:val="24"/>
                <w:szCs w:val="24"/>
              </w:rPr>
              <w:t>21</w:t>
            </w:r>
            <w:r>
              <w:rPr>
                <w:rFonts w:cs="Arial" w:eastAsia="Times New Roman"/>
                <w:b/>
                <w:bCs/>
                <w:sz w:val="24"/>
                <w:szCs w:val="24"/>
                <w:lang w:val="mn-MN"/>
              </w:rPr>
              <w:t>,643.8</w:t>
            </w:r>
          </w:p>
        </w:tc>
      </w:tr>
      <w:tr>
        <w:trPr>
          <w:trHeight w:hRule="atLeast" w:val="315"/>
          <w:cantSplit w:val="false"/>
        </w:trPr>
        <w:tc>
          <w:tcPr>
            <w:tcW w:type="dxa" w:w="709"/>
            <w:tcBorders>
              <w:top w:val="non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sz w:val="24"/>
                <w:szCs w:val="24"/>
                <w:lang w:val="mn-MN"/>
              </w:rPr>
              <w:t> </w:t>
            </w:r>
          </w:p>
        </w:tc>
        <w:tc>
          <w:tcPr>
            <w:tcW w:type="dxa" w:w="6521"/>
            <w:tcBorders>
              <w:top w:val="non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ind w:firstLine="960" w:left="0" w:right="0"/>
              <w:contextualSpacing w:val="false"/>
            </w:pPr>
            <w:r>
              <w:rPr>
                <w:rFonts w:cs="Arial" w:eastAsia="Times New Roman"/>
                <w:sz w:val="24"/>
                <w:szCs w:val="24"/>
                <w:lang w:val="mn-MN"/>
              </w:rPr>
              <w:t>2.1 Улсын төсвөөс олгох</w:t>
            </w:r>
            <w:r>
              <w:rPr>
                <w:rFonts w:cs="Arial" w:eastAsia="Times New Roman"/>
                <w:sz w:val="24"/>
                <w:szCs w:val="24"/>
                <w:u w:val="single"/>
                <w:lang w:val="mn-MN"/>
              </w:rPr>
              <w:t xml:space="preserve"> </w:t>
            </w:r>
            <w:r>
              <w:rPr>
                <w:rFonts w:cs="Arial" w:eastAsia="Times New Roman"/>
                <w:sz w:val="24"/>
                <w:szCs w:val="24"/>
                <w:u w:val="none"/>
                <w:lang w:val="mn-MN"/>
              </w:rPr>
              <w:t xml:space="preserve">санхүүгийн </w:t>
            </w:r>
            <w:r>
              <w:rPr>
                <w:rFonts w:cs="Arial" w:eastAsia="Times New Roman"/>
                <w:sz w:val="24"/>
                <w:szCs w:val="24"/>
                <w:lang w:val="mn-MN"/>
              </w:rPr>
              <w:t>дэмжлэг</w:t>
            </w:r>
          </w:p>
        </w:tc>
        <w:tc>
          <w:tcPr>
            <w:tcW w:type="dxa" w:w="2408"/>
            <w:tcBorders>
              <w:top w:val="non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3</w:t>
            </w:r>
            <w:r>
              <w:rPr>
                <w:rFonts w:cs="Arial" w:eastAsia="Times New Roman"/>
                <w:sz w:val="24"/>
                <w:szCs w:val="24"/>
              </w:rPr>
              <w:t>21</w:t>
            </w:r>
            <w:r>
              <w:rPr>
                <w:rFonts w:cs="Arial" w:eastAsia="Times New Roman"/>
                <w:sz w:val="24"/>
                <w:szCs w:val="24"/>
                <w:lang w:val="mn-MN"/>
              </w:rPr>
              <w:t>,643.8</w:t>
            </w:r>
          </w:p>
        </w:tc>
      </w:tr>
      <w:tr>
        <w:trPr>
          <w:trHeight w:hRule="atLeast" w:val="255"/>
          <w:cantSplit w:val="false"/>
        </w:trPr>
        <w:tc>
          <w:tcPr>
            <w:tcW w:type="dxa" w:w="7230"/>
            <w:gridSpan w:val="2"/>
            <w:tcBorders>
              <w:top w:val="none"/>
              <w:left w:color="00000A" w:space="0" w:sz="4" w:val="single"/>
              <w:bottom w:color="00000A" w:space="0" w:sz="4" w:val="single"/>
              <w:right w:color="000001"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b/>
                <w:bCs/>
                <w:sz w:val="24"/>
                <w:szCs w:val="24"/>
                <w:lang w:val="mn-MN"/>
              </w:rPr>
              <w:t>Нийт орлого</w:t>
            </w:r>
          </w:p>
        </w:tc>
        <w:tc>
          <w:tcPr>
            <w:tcW w:type="dxa" w:w="2408"/>
            <w:tcBorders>
              <w:top w:color="00000A" w:space="0" w:sz="4" w:val="single"/>
              <w:left w:val="none"/>
              <w:bottom w:color="00000A" w:space="0" w:sz="4" w:val="single"/>
              <w:right w:color="00000A" w:space="0" w:sz="4" w:val="single"/>
            </w:tcBorders>
            <w:shd w:fill="FFFFFF" w:val="clear"/>
            <w:tcMar>
              <w:left w:type="dxa" w:w="108"/>
            </w:tcMar>
            <w:vAlign w:val="center"/>
          </w:tcPr>
          <w:p>
            <w:pPr>
              <w:pStyle w:val="style0"/>
              <w:spacing w:after="0" w:before="0" w:line="100" w:lineRule="atLeast"/>
              <w:contextualSpacing w:val="false"/>
              <w:jc w:val="right"/>
            </w:pPr>
            <w:r>
              <w:rPr>
                <w:rFonts w:cs="Arial" w:eastAsia="Times New Roman"/>
                <w:b/>
                <w:bCs/>
                <w:sz w:val="24"/>
                <w:szCs w:val="24"/>
                <w:lang w:val="mn-MN"/>
              </w:rPr>
              <w:t>1,</w:t>
            </w:r>
            <w:r>
              <w:rPr>
                <w:rFonts w:cs="Arial" w:eastAsia="Times New Roman"/>
                <w:b/>
                <w:bCs/>
                <w:sz w:val="24"/>
                <w:szCs w:val="24"/>
              </w:rPr>
              <w:t>740</w:t>
            </w:r>
            <w:r>
              <w:rPr>
                <w:rFonts w:cs="Arial" w:eastAsia="Times New Roman"/>
                <w:b/>
                <w:bCs/>
                <w:sz w:val="24"/>
                <w:szCs w:val="24"/>
                <w:lang w:val="mn-MN"/>
              </w:rPr>
              <w:t>,</w:t>
            </w:r>
            <w:r>
              <w:rPr>
                <w:rFonts w:cs="Arial" w:eastAsia="Times New Roman"/>
                <w:b/>
                <w:bCs/>
                <w:sz w:val="24"/>
                <w:szCs w:val="24"/>
              </w:rPr>
              <w:t>342</w:t>
            </w:r>
            <w:r>
              <w:rPr>
                <w:rFonts w:cs="Arial" w:eastAsia="Times New Roman"/>
                <w:b/>
                <w:bCs/>
                <w:sz w:val="24"/>
                <w:szCs w:val="24"/>
                <w:lang w:val="mn-MN"/>
              </w:rPr>
              <w:t>.</w:t>
            </w:r>
            <w:r>
              <w:rPr>
                <w:rFonts w:cs="Arial" w:eastAsia="Times New Roman"/>
                <w:b/>
                <w:bCs/>
                <w:sz w:val="24"/>
                <w:szCs w:val="24"/>
              </w:rPr>
              <w:t>2</w:t>
            </w:r>
          </w:p>
        </w:tc>
      </w:tr>
      <w:tr>
        <w:trPr>
          <w:trHeight w:hRule="atLeast" w:val="255"/>
          <w:cantSplit w:val="false"/>
        </w:trPr>
        <w:tc>
          <w:tcPr>
            <w:tcW w:type="dxa" w:w="9638"/>
            <w:gridSpan w:val="3"/>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eastAsia="Times New Roman"/>
                <w:b w:val="false"/>
                <w:bCs w:val="false"/>
                <w:sz w:val="24"/>
                <w:szCs w:val="24"/>
                <w:lang w:val="mn-MN"/>
              </w:rPr>
              <w:t>Баталъя гэдгээр санал хураалт явуулъя.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lang w:val="mn-MN"/>
              </w:rPr>
              <w:t xml:space="preserve">44 гишүүн санал хураалтад оролцож,  37 гишүүн дэмжиж,  84.1 хувийн саналаар хоёрдугаар зүйл батлагдаж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lang w:val="mn-MN"/>
              </w:rPr>
              <w:t>4 дүгээр зүйлээр санал хураая.</w:t>
            </w:r>
          </w:p>
        </w:tc>
      </w:tr>
      <w:tr>
        <w:trPr>
          <w:trHeight w:hRule="atLeast" w:val="255"/>
          <w:cantSplit w:val="false"/>
        </w:trPr>
        <w:tc>
          <w:tcPr>
            <w:tcW w:type="dxa" w:w="9638"/>
            <w:gridSpan w:val="3"/>
            <w:tcBorders>
              <w:top w:val="none"/>
              <w:left w:val="none"/>
              <w:bottom w:val="none"/>
              <w:right w:val="none"/>
            </w:tcBorders>
            <w:shd w:fill="FFFFFF" w:val="clear"/>
            <w:tcMar>
              <w:left w:type="dxa" w:w="108"/>
            </w:tcMar>
            <w:vAlign w:val="center"/>
          </w:tcPr>
          <w:p>
            <w:pPr>
              <w:pStyle w:val="style0"/>
              <w:spacing w:after="0" w:before="0" w:line="100" w:lineRule="atLeast"/>
              <w:contextualSpacing w:val="false"/>
              <w:jc w:val="center"/>
            </w:pPr>
            <w:r>
              <w:rPr/>
            </w:r>
          </w:p>
        </w:tc>
      </w:tr>
    </w:tbl>
    <w:p>
      <w:pPr>
        <w:pStyle w:val="style0"/>
        <w:spacing w:after="0" w:before="0" w:line="100" w:lineRule="atLeast"/>
        <w:contextualSpacing w:val="false"/>
      </w:pPr>
      <w:r>
        <w:rPr>
          <w:rFonts w:cs="Arial" w:eastAsia="Times New Roman"/>
          <w:b/>
          <w:bCs/>
          <w:sz w:val="24"/>
          <w:szCs w:val="24"/>
          <w:lang w:val="mn-MN"/>
        </w:rPr>
        <w:tab/>
        <w:t xml:space="preserve">4 дүгээр зүйл. </w:t>
      </w:r>
      <w:r>
        <w:rPr>
          <w:rFonts w:cs="Arial" w:eastAsia="Times New Roman"/>
          <w:sz w:val="24"/>
          <w:szCs w:val="24"/>
          <w:lang w:val="mn-MN"/>
        </w:rPr>
        <w:t>Нийгмийн даатгалын сангийн 2015 оны төсвийн жилд төсвийн ерөнхийлөн захирагчид дор дурдсан төсөв зарцуулах эрх олгосугай:</w:t>
      </w:r>
    </w:p>
    <w:tbl>
      <w:tblPr>
        <w:jc w:val="left"/>
        <w:tblInd w:type="dxa" w:w="258"/>
        <w:tblBorders>
          <w:top w:val="none"/>
          <w:left w:val="none"/>
          <w:bottom w:val="none"/>
          <w:insideH w:val="none"/>
          <w:right w:val="none"/>
          <w:insideV w:val="none"/>
        </w:tblBorders>
        <w:tblCellMar>
          <w:top w:type="dxa" w:w="0"/>
          <w:left w:type="dxa" w:w="108"/>
          <w:bottom w:type="dxa" w:w="0"/>
          <w:right w:type="dxa" w:w="108"/>
        </w:tblCellMar>
      </w:tblPr>
      <w:tblGrid>
        <w:gridCol w:w="562"/>
        <w:gridCol w:w="636"/>
        <w:gridCol w:w="1074"/>
        <w:gridCol w:w="273"/>
        <w:gridCol w:w="1088"/>
        <w:gridCol w:w="3102"/>
        <w:gridCol w:w="2388"/>
      </w:tblGrid>
      <w:tr>
        <w:trPr>
          <w:trHeight w:hRule="atLeast" w:val="270"/>
          <w:cantSplit w:val="false"/>
        </w:trPr>
        <w:tc>
          <w:tcPr>
            <w:tcW w:type="dxa" w:w="562"/>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636"/>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1074"/>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273"/>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1088"/>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3102"/>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c>
          <w:tcPr>
            <w:tcW w:type="dxa" w:w="2388"/>
            <w:tcBorders>
              <w:top w:val="none"/>
              <w:left w:val="none"/>
              <w:bottom w:val="none"/>
              <w:right w:val="none"/>
            </w:tcBorders>
            <w:shd w:fill="FFFFFF" w:val="clear"/>
            <w:vAlign w:val="center"/>
          </w:tcPr>
          <w:p>
            <w:pPr>
              <w:pStyle w:val="style0"/>
              <w:spacing w:after="0" w:before="0" w:line="100" w:lineRule="atLeast"/>
              <w:contextualSpacing w:val="false"/>
              <w:jc w:val="both"/>
            </w:pPr>
            <w:r>
              <w:rPr/>
            </w:r>
          </w:p>
        </w:tc>
      </w:tr>
      <w:tr>
        <w:trPr>
          <w:trHeight w:hRule="atLeast" w:val="810"/>
          <w:cantSplit w:val="false"/>
        </w:trPr>
        <w:tc>
          <w:tcPr>
            <w:tcW w:type="dxa" w:w="562"/>
            <w:tcBorders>
              <w:top w:color="00000A" w:space="0" w:sz="4" w:val="singl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b/>
                <w:bCs/>
                <w:sz w:val="24"/>
                <w:szCs w:val="24"/>
                <w:lang w:val="mn-MN"/>
              </w:rPr>
              <w:t>Д/д</w:t>
            </w:r>
          </w:p>
        </w:tc>
        <w:tc>
          <w:tcPr>
            <w:tcW w:type="dxa" w:w="6174"/>
            <w:gridSpan w:val="5"/>
            <w:tcBorders>
              <w:top w:color="00000A" w:space="0" w:sz="4" w:val="singl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lang w:val="mn-MN"/>
              </w:rPr>
              <w:t>Зарлагын төрөл</w:t>
            </w:r>
          </w:p>
        </w:tc>
        <w:tc>
          <w:tcPr>
            <w:tcW w:type="dxa" w:w="2387"/>
            <w:tcBorders>
              <w:top w:color="00000A" w:space="0" w:sz="4" w:val="singl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center"/>
            </w:pPr>
            <w:r>
              <w:rPr>
                <w:rFonts w:cs="Arial" w:eastAsia="Times New Roman"/>
                <w:b/>
                <w:bCs/>
                <w:sz w:val="24"/>
                <w:szCs w:val="24"/>
                <w:lang w:val="mn-MN"/>
              </w:rPr>
              <w:t xml:space="preserve">Дүн </w:t>
            </w:r>
          </w:p>
          <w:p>
            <w:pPr>
              <w:pStyle w:val="style0"/>
              <w:spacing w:after="0" w:before="0" w:line="100" w:lineRule="atLeast"/>
              <w:contextualSpacing w:val="false"/>
              <w:jc w:val="center"/>
            </w:pPr>
            <w:r>
              <w:rPr>
                <w:rFonts w:cs="Arial" w:eastAsia="Times New Roman"/>
                <w:b/>
                <w:bCs/>
                <w:sz w:val="24"/>
                <w:szCs w:val="24"/>
                <w:lang w:val="mn-MN"/>
              </w:rPr>
              <w:t>/сая төгрөгөөр/</w:t>
            </w:r>
          </w:p>
        </w:tc>
      </w:tr>
      <w:tr>
        <w:trPr>
          <w:trHeight w:hRule="atLeast" w:val="255"/>
          <w:cantSplit w:val="false"/>
        </w:trPr>
        <w:tc>
          <w:tcPr>
            <w:tcW w:type="dxa" w:w="562"/>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b/>
                <w:bCs/>
                <w:sz w:val="24"/>
                <w:szCs w:val="24"/>
                <w:lang w:val="mn-MN"/>
              </w:rPr>
              <w:t>1</w:t>
            </w:r>
          </w:p>
        </w:tc>
        <w:tc>
          <w:tcPr>
            <w:tcW w:type="dxa" w:w="6174"/>
            <w:gridSpan w:val="5"/>
            <w:tcBorders>
              <w:top w:color="00000A" w:space="0" w:sz="4" w:val="singl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b/>
                <w:bCs/>
                <w:sz w:val="24"/>
                <w:szCs w:val="24"/>
                <w:lang w:val="mn-MN"/>
              </w:rPr>
              <w:t>Хүн амын хөгжил, нийгмийн хамгааллын сайд</w:t>
            </w:r>
          </w:p>
        </w:tc>
        <w:tc>
          <w:tcPr>
            <w:tcW w:type="dxa" w:w="2387"/>
            <w:tcBorders>
              <w:top w:color="00000A" w:space="0" w:sz="4" w:val="singl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b/>
                <w:bCs/>
                <w:sz w:val="24"/>
                <w:szCs w:val="24"/>
                <w:lang w:val="mn-MN"/>
              </w:rPr>
              <w:t> </w:t>
            </w:r>
          </w:p>
        </w:tc>
      </w:tr>
      <w:tr>
        <w:trPr>
          <w:trHeight w:hRule="atLeast" w:val="270"/>
          <w:cantSplit w:val="false"/>
        </w:trPr>
        <w:tc>
          <w:tcPr>
            <w:tcW w:type="dxa" w:w="562"/>
            <w:tcBorders>
              <w:top w:val="none"/>
              <w:left w:color="00000A" w:space="0" w:sz="4" w:val="single"/>
              <w:bottom w:val="none"/>
              <w:right w:color="00000A" w:space="0" w:sz="4" w:val="single"/>
            </w:tcBorders>
            <w:shd w:fill="FFFFFF" w:val="clear"/>
            <w:tcMar>
              <w:left w:type="dxa" w:w="6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4"/>
            <w:gridSpan w:val="5"/>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sz w:val="24"/>
                <w:szCs w:val="24"/>
                <w:lang w:val="mn-MN"/>
              </w:rPr>
              <w:t>1.1 Тэтгэврийн даатгалын сан</w:t>
            </w:r>
          </w:p>
        </w:tc>
        <w:tc>
          <w:tcPr>
            <w:tcW w:type="dxa" w:w="2387"/>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1,0</w:t>
            </w:r>
            <w:r>
              <w:rPr>
                <w:rFonts w:cs="Arial" w:eastAsia="Times New Roman"/>
                <w:sz w:val="24"/>
                <w:szCs w:val="24"/>
              </w:rPr>
              <w:t>98</w:t>
            </w:r>
            <w:r>
              <w:rPr>
                <w:rFonts w:cs="Arial" w:eastAsia="Times New Roman"/>
                <w:sz w:val="24"/>
                <w:szCs w:val="24"/>
                <w:lang w:val="mn-MN"/>
              </w:rPr>
              <w:t>,</w:t>
            </w:r>
            <w:r>
              <w:rPr>
                <w:rFonts w:cs="Arial" w:eastAsia="Times New Roman"/>
                <w:sz w:val="24"/>
                <w:szCs w:val="24"/>
              </w:rPr>
              <w:t>227</w:t>
            </w:r>
            <w:r>
              <w:rPr>
                <w:rFonts w:cs="Arial" w:eastAsia="Times New Roman"/>
                <w:sz w:val="24"/>
                <w:szCs w:val="24"/>
                <w:lang w:val="mn-MN"/>
              </w:rPr>
              <w:t>.</w:t>
            </w:r>
            <w:r>
              <w:rPr>
                <w:rFonts w:cs="Arial" w:eastAsia="Times New Roman"/>
                <w:sz w:val="24"/>
                <w:szCs w:val="24"/>
              </w:rPr>
              <w:t>5</w:t>
            </w:r>
          </w:p>
        </w:tc>
      </w:tr>
      <w:tr>
        <w:trPr>
          <w:trHeight w:hRule="atLeast" w:val="270"/>
          <w:cantSplit w:val="false"/>
        </w:trPr>
        <w:tc>
          <w:tcPr>
            <w:tcW w:type="dxa" w:w="562"/>
            <w:tcBorders>
              <w:top w:val="none"/>
              <w:left w:color="00000A" w:space="0" w:sz="4" w:val="single"/>
              <w:bottom w:val="none"/>
              <w:right w:color="00000A" w:space="0" w:sz="4" w:val="single"/>
            </w:tcBorders>
            <w:shd w:fill="FFFFFF" w:val="clear"/>
            <w:tcMar>
              <w:left w:type="dxa" w:w="6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4"/>
            <w:gridSpan w:val="5"/>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sz w:val="24"/>
                <w:szCs w:val="24"/>
                <w:lang w:val="mn-MN"/>
              </w:rPr>
              <w:t>1.2 Тэтгэмжийн даатгалын сан</w:t>
            </w:r>
          </w:p>
        </w:tc>
        <w:tc>
          <w:tcPr>
            <w:tcW w:type="dxa" w:w="2387"/>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78,477.4</w:t>
            </w:r>
          </w:p>
        </w:tc>
      </w:tr>
      <w:tr>
        <w:trPr>
          <w:trHeight w:hRule="atLeast" w:val="540"/>
          <w:cantSplit w:val="false"/>
        </w:trPr>
        <w:tc>
          <w:tcPr>
            <w:tcW w:type="dxa" w:w="562"/>
            <w:tcBorders>
              <w:top w:val="none"/>
              <w:left w:color="00000A" w:space="0" w:sz="4" w:val="single"/>
              <w:bottom w:val="none"/>
              <w:right w:color="00000A" w:space="0" w:sz="4" w:val="single"/>
            </w:tcBorders>
            <w:shd w:fill="FFFFFF" w:val="clear"/>
            <w:tcMar>
              <w:left w:type="dxa" w:w="6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4"/>
            <w:gridSpan w:val="5"/>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ind w:hanging="353" w:left="353" w:right="0"/>
              <w:contextualSpacing w:val="false"/>
            </w:pPr>
            <w:r>
              <w:rPr>
                <w:rFonts w:cs="Arial" w:eastAsia="Times New Roman"/>
                <w:sz w:val="24"/>
                <w:szCs w:val="24"/>
                <w:lang w:val="mn-MN"/>
              </w:rPr>
              <w:t>1.3 Үйлдвэрлэлийн осол, мэргэжлээс шалтгаалах өвчний даатгалын сан</w:t>
            </w:r>
          </w:p>
        </w:tc>
        <w:tc>
          <w:tcPr>
            <w:tcW w:type="dxa" w:w="2387"/>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3</w:t>
            </w:r>
            <w:r>
              <w:rPr>
                <w:rFonts w:cs="Arial" w:eastAsia="Times New Roman"/>
                <w:sz w:val="24"/>
                <w:szCs w:val="24"/>
              </w:rPr>
              <w:t>5</w:t>
            </w:r>
            <w:r>
              <w:rPr>
                <w:rFonts w:cs="Arial" w:eastAsia="Times New Roman"/>
                <w:sz w:val="24"/>
                <w:szCs w:val="24"/>
                <w:lang w:val="mn-MN"/>
              </w:rPr>
              <w:t>,</w:t>
            </w:r>
            <w:r>
              <w:rPr>
                <w:rFonts w:cs="Arial" w:eastAsia="Times New Roman"/>
                <w:sz w:val="24"/>
                <w:szCs w:val="24"/>
              </w:rPr>
              <w:t>509</w:t>
            </w:r>
            <w:r>
              <w:rPr>
                <w:rFonts w:cs="Arial" w:eastAsia="Times New Roman"/>
                <w:sz w:val="24"/>
                <w:szCs w:val="24"/>
                <w:lang w:val="mn-MN"/>
              </w:rPr>
              <w:t>.</w:t>
            </w:r>
            <w:r>
              <w:rPr>
                <w:rFonts w:cs="Arial" w:eastAsia="Times New Roman"/>
                <w:sz w:val="24"/>
                <w:szCs w:val="24"/>
              </w:rPr>
              <w:t>8</w:t>
            </w:r>
          </w:p>
        </w:tc>
      </w:tr>
      <w:tr>
        <w:trPr>
          <w:trHeight w:hRule="atLeast" w:val="270"/>
          <w:cantSplit w:val="false"/>
        </w:trPr>
        <w:tc>
          <w:tcPr>
            <w:tcW w:type="dxa" w:w="562"/>
            <w:tcBorders>
              <w:top w:val="none"/>
              <w:left w:color="00000A" w:space="0" w:sz="4" w:val="single"/>
              <w:bottom w:val="none"/>
              <w:right w:color="00000A" w:space="0" w:sz="4" w:val="single"/>
            </w:tcBorders>
            <w:shd w:fill="FFFFFF" w:val="clear"/>
            <w:tcMar>
              <w:left w:type="dxa" w:w="6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4"/>
            <w:gridSpan w:val="5"/>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sz w:val="24"/>
                <w:szCs w:val="24"/>
                <w:lang w:val="mn-MN"/>
              </w:rPr>
              <w:t>1.4 Ажилгүйдлийн даатгалын сан</w:t>
            </w:r>
          </w:p>
        </w:tc>
        <w:tc>
          <w:tcPr>
            <w:tcW w:type="dxa" w:w="2387"/>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19,109.9</w:t>
            </w:r>
          </w:p>
        </w:tc>
      </w:tr>
      <w:tr>
        <w:trPr>
          <w:trHeight w:hRule="atLeast" w:val="270"/>
          <w:cantSplit w:val="false"/>
        </w:trPr>
        <w:tc>
          <w:tcPr>
            <w:tcW w:type="dxa" w:w="562"/>
            <w:tcBorders>
              <w:top w:val="none"/>
              <w:left w:color="00000A" w:space="0" w:sz="4" w:val="single"/>
              <w:bottom w:val="none"/>
              <w:right w:color="00000A" w:space="0" w:sz="4" w:val="single"/>
            </w:tcBorders>
            <w:shd w:fill="FFFFFF" w:val="clear"/>
            <w:tcMar>
              <w:left w:type="dxa" w:w="6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4"/>
            <w:gridSpan w:val="5"/>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sz w:val="24"/>
                <w:szCs w:val="24"/>
                <w:lang w:val="mn-MN"/>
              </w:rPr>
              <w:t>1.5 Эрүүл мэндийн даатгалын сан</w:t>
            </w:r>
          </w:p>
        </w:tc>
        <w:tc>
          <w:tcPr>
            <w:tcW w:type="dxa" w:w="2387"/>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219,390.0</w:t>
            </w:r>
          </w:p>
        </w:tc>
      </w:tr>
      <w:tr>
        <w:trPr>
          <w:trHeight w:hRule="atLeast" w:val="270"/>
          <w:cantSplit w:val="false"/>
        </w:trPr>
        <w:tc>
          <w:tcPr>
            <w:tcW w:type="dxa" w:w="562"/>
            <w:tcBorders>
              <w:top w:val="none"/>
              <w:left w:color="00000A" w:space="0" w:sz="4" w:val="single"/>
              <w:bottom w:val="none"/>
              <w:right w:color="00000A" w:space="0" w:sz="4" w:val="single"/>
            </w:tcBorders>
            <w:shd w:fill="FFFFFF" w:val="clear"/>
            <w:tcMar>
              <w:left w:type="dxa" w:w="6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4"/>
            <w:gridSpan w:val="5"/>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sz w:val="24"/>
                <w:szCs w:val="24"/>
                <w:lang w:val="mn-MN"/>
              </w:rPr>
              <w:t>1.6 Шүүхийн шийдвэр биелүүлэх албаны төлбөр</w:t>
            </w:r>
          </w:p>
        </w:tc>
        <w:tc>
          <w:tcPr>
            <w:tcW w:type="dxa" w:w="2387"/>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118.8</w:t>
            </w:r>
          </w:p>
        </w:tc>
      </w:tr>
      <w:tr>
        <w:trPr>
          <w:trHeight w:hRule="atLeast" w:val="270"/>
          <w:cantSplit w:val="false"/>
        </w:trPr>
        <w:tc>
          <w:tcPr>
            <w:tcW w:type="dxa" w:w="562"/>
            <w:tcBorders>
              <w:top w:val="none"/>
              <w:left w:color="00000A" w:space="0" w:sz="4" w:val="single"/>
              <w:bottom w:val="none"/>
              <w:right w:color="00000A" w:space="0" w:sz="4" w:val="single"/>
            </w:tcBorders>
            <w:shd w:fill="FFFFFF" w:val="clear"/>
            <w:tcMar>
              <w:left w:type="dxa" w:w="6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4"/>
            <w:gridSpan w:val="5"/>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sz w:val="24"/>
                <w:szCs w:val="24"/>
                <w:lang w:val="mn-MN"/>
              </w:rPr>
              <w:t>1.7 Үйл ажиллагааны урсгал зардал</w:t>
            </w:r>
          </w:p>
        </w:tc>
        <w:tc>
          <w:tcPr>
            <w:tcW w:type="dxa" w:w="2387"/>
            <w:tcBorders>
              <w:top w:val="none"/>
              <w:left w:color="00000A" w:space="0" w:sz="4" w:val="single"/>
              <w:bottom w:val="non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20,530.9</w:t>
            </w:r>
          </w:p>
        </w:tc>
      </w:tr>
      <w:tr>
        <w:trPr>
          <w:trHeight w:hRule="atLeast" w:val="315"/>
          <w:cantSplit w:val="false"/>
        </w:trPr>
        <w:tc>
          <w:tcPr>
            <w:tcW w:type="dxa" w:w="562"/>
            <w:tcBorders>
              <w:top w:val="none"/>
              <w:left w:color="00000A" w:space="0" w:sz="4" w:val="single"/>
              <w:bottom w:color="00000A" w:space="0" w:sz="4" w:val="single"/>
              <w:right w:color="00000A" w:space="0" w:sz="4" w:val="single"/>
            </w:tcBorders>
            <w:shd w:fill="FFFFFF" w:val="clear"/>
            <w:tcMar>
              <w:left w:type="dxa" w:w="63"/>
            </w:tcMar>
            <w:vAlign w:val="bottom"/>
          </w:tcPr>
          <w:p>
            <w:pPr>
              <w:pStyle w:val="style0"/>
              <w:spacing w:after="0" w:before="0" w:line="100" w:lineRule="atLeast"/>
              <w:contextualSpacing w:val="false"/>
              <w:jc w:val="center"/>
            </w:pPr>
            <w:r>
              <w:rPr>
                <w:rFonts w:cs="Arial" w:eastAsia="Times New Roman"/>
                <w:sz w:val="24"/>
                <w:szCs w:val="24"/>
                <w:lang w:val="mn-MN"/>
              </w:rPr>
              <w:t> </w:t>
            </w:r>
          </w:p>
        </w:tc>
        <w:tc>
          <w:tcPr>
            <w:tcW w:type="dxa" w:w="6174"/>
            <w:gridSpan w:val="5"/>
            <w:tcBorders>
              <w:top w:val="non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contextualSpacing w:val="false"/>
            </w:pPr>
            <w:r>
              <w:rPr>
                <w:rFonts w:cs="Arial" w:eastAsia="Times New Roman"/>
                <w:sz w:val="24"/>
                <w:szCs w:val="24"/>
                <w:lang w:val="mn-MN"/>
              </w:rPr>
              <w:t>1.8 Хөрөнгийн зардал</w:t>
            </w:r>
          </w:p>
        </w:tc>
        <w:tc>
          <w:tcPr>
            <w:tcW w:type="dxa" w:w="2387"/>
            <w:tcBorders>
              <w:top w:val="none"/>
              <w:left w:color="00000A" w:space="0" w:sz="4" w:val="single"/>
              <w:bottom w:color="00000A" w:space="0" w:sz="4" w:val="single"/>
              <w:right w:color="00000A" w:space="0" w:sz="4" w:val="single"/>
            </w:tcBorders>
            <w:shd w:fill="FFFFFF" w:val="clear"/>
            <w:tcMar>
              <w:left w:type="dxa" w:w="63"/>
            </w:tcMar>
            <w:vAlign w:val="center"/>
          </w:tcPr>
          <w:p>
            <w:pPr>
              <w:pStyle w:val="style0"/>
              <w:spacing w:after="0" w:before="0" w:line="100" w:lineRule="atLeast"/>
              <w:contextualSpacing w:val="false"/>
              <w:jc w:val="right"/>
            </w:pPr>
            <w:r>
              <w:rPr>
                <w:rFonts w:cs="Arial" w:eastAsia="Times New Roman"/>
                <w:sz w:val="24"/>
                <w:szCs w:val="24"/>
                <w:lang w:val="mn-MN"/>
              </w:rPr>
              <w:t>13,429.3</w:t>
            </w:r>
          </w:p>
        </w:tc>
      </w:tr>
      <w:tr>
        <w:trPr>
          <w:trHeight w:hRule="atLeast" w:val="315"/>
          <w:cantSplit w:val="false"/>
        </w:trPr>
        <w:tc>
          <w:tcPr>
            <w:tcW w:type="dxa" w:w="6736"/>
            <w:gridSpan w:val="6"/>
            <w:tcBorders>
              <w:top w:val="none"/>
              <w:left w:color="00000A" w:space="0" w:sz="4" w:val="single"/>
              <w:bottom w:color="00000A" w:space="0" w:sz="4" w:val="single"/>
              <w:right w:color="000001" w:space="0" w:sz="4" w:val="single"/>
            </w:tcBorders>
            <w:shd w:fill="FFFFFF" w:val="clear"/>
            <w:tcMar>
              <w:left w:type="dxa" w:w="63"/>
            </w:tcMar>
            <w:vAlign w:val="center"/>
          </w:tcPr>
          <w:p>
            <w:pPr>
              <w:pStyle w:val="style0"/>
              <w:spacing w:after="0" w:before="0" w:line="100" w:lineRule="atLeast"/>
              <w:contextualSpacing w:val="false"/>
              <w:jc w:val="center"/>
            </w:pPr>
            <w:r>
              <w:rPr>
                <w:rFonts w:cs="Arial" w:eastAsia="Times New Roman"/>
                <w:b/>
                <w:bCs/>
                <w:sz w:val="24"/>
                <w:szCs w:val="24"/>
                <w:lang w:val="mn-MN"/>
              </w:rPr>
              <w:t>Нийт зарлага</w:t>
            </w:r>
          </w:p>
        </w:tc>
        <w:tc>
          <w:tcPr>
            <w:tcW w:type="dxa" w:w="2387"/>
            <w:tcBorders>
              <w:top w:color="00000A" w:space="0" w:sz="4" w:val="single"/>
              <w:left w:val="none"/>
              <w:bottom w:color="00000A" w:space="0" w:sz="4" w:val="single"/>
              <w:right w:color="00000A" w:space="0" w:sz="4" w:val="single"/>
            </w:tcBorders>
            <w:shd w:fill="FFFFFF" w:val="clear"/>
            <w:vAlign w:val="center"/>
          </w:tcPr>
          <w:p>
            <w:pPr>
              <w:pStyle w:val="style0"/>
              <w:spacing w:after="0" w:before="0" w:line="100" w:lineRule="atLeast"/>
              <w:contextualSpacing w:val="false"/>
              <w:jc w:val="right"/>
            </w:pPr>
            <w:r>
              <w:rPr>
                <w:rFonts w:cs="Arial" w:eastAsia="Times New Roman"/>
                <w:b/>
                <w:bCs/>
                <w:sz w:val="24"/>
                <w:szCs w:val="24"/>
                <w:lang w:val="mn-MN"/>
              </w:rPr>
              <w:t>1,</w:t>
            </w:r>
            <w:r>
              <w:rPr>
                <w:rFonts w:cs="Arial" w:eastAsia="Times New Roman"/>
                <w:b/>
                <w:bCs/>
                <w:sz w:val="24"/>
                <w:szCs w:val="24"/>
              </w:rPr>
              <w:t>484</w:t>
            </w:r>
            <w:r>
              <w:rPr>
                <w:rFonts w:cs="Arial" w:eastAsia="Times New Roman"/>
                <w:b/>
                <w:bCs/>
                <w:sz w:val="24"/>
                <w:szCs w:val="24"/>
                <w:lang w:val="mn-MN"/>
              </w:rPr>
              <w:t>,</w:t>
            </w:r>
            <w:r>
              <w:rPr>
                <w:rFonts w:cs="Arial" w:eastAsia="Times New Roman"/>
                <w:b/>
                <w:bCs/>
                <w:sz w:val="24"/>
                <w:szCs w:val="24"/>
              </w:rPr>
              <w:t>793</w:t>
            </w:r>
            <w:r>
              <w:rPr>
                <w:rFonts w:cs="Arial" w:eastAsia="Times New Roman"/>
                <w:b/>
                <w:bCs/>
                <w:sz w:val="24"/>
                <w:szCs w:val="24"/>
                <w:lang w:val="mn-MN"/>
              </w:rPr>
              <w:t>.</w:t>
            </w:r>
            <w:r>
              <w:rPr>
                <w:rFonts w:cs="Arial" w:eastAsia="Times New Roman"/>
                <w:b/>
                <w:bCs/>
                <w:sz w:val="24"/>
                <w:szCs w:val="24"/>
              </w:rPr>
              <w:t>5</w:t>
            </w:r>
          </w:p>
        </w:tc>
      </w:tr>
      <w:tr>
        <w:trPr>
          <w:trHeight w:hRule="atLeast" w:val="195"/>
          <w:cantSplit w:val="false"/>
        </w:trPr>
        <w:tc>
          <w:tcPr>
            <w:tcW w:type="dxa" w:w="9123"/>
            <w:gridSpan w:val="7"/>
            <w:tcBorders>
              <w:top w:val="none"/>
              <w:left w:val="none"/>
              <w:bottom w:val="none"/>
              <w:right w:val="none"/>
            </w:tcBorders>
            <w:shd w:fill="FFFFFF" w:val="clear"/>
            <w:vAlign w:val="center"/>
          </w:tcPr>
          <w:p>
            <w:pPr>
              <w:pStyle w:val="style0"/>
              <w:spacing w:after="0" w:before="0" w:line="100" w:lineRule="atLeast"/>
              <w:contextualSpacing w:val="false"/>
              <w:jc w:val="both"/>
            </w:pPr>
            <w:r>
              <w:rPr/>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Fonts w:cs="Arial" w:eastAsia="Times New Roman"/>
                <w:sz w:val="24"/>
                <w:szCs w:val="24"/>
                <w:lang w:val="mn-MN"/>
              </w:rPr>
              <w:t xml:space="preserve">4 дүгээр зүйлийг баталъя гэдгээр санал хураалт явуулъя.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45 гишүүн оролцож, 38 гишүүн зөвшөөрч, 84.4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Хамгийн сүүлчийн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sz w:val="24"/>
                <w:szCs w:val="24"/>
                <w:lang w:val="mn-MN"/>
              </w:rPr>
              <w:t xml:space="preserve">Энэ 2 дугаар зүйл биш байлгүй дээ, дугаарыг нь буруу тавьчихсан юм шиг байх юм. </w:t>
            </w:r>
          </w:p>
          <w:p>
            <w:pPr>
              <w:pStyle w:val="style0"/>
              <w:spacing w:after="0" w:before="0" w:line="100" w:lineRule="atLeast"/>
              <w:contextualSpacing w:val="false"/>
              <w:jc w:val="both"/>
            </w:pPr>
            <w:r>
              <w:rPr/>
            </w:r>
          </w:p>
        </w:tc>
      </w:tr>
    </w:tbl>
    <w:p>
      <w:pPr>
        <w:pStyle w:val="style0"/>
        <w:spacing w:after="0" w:before="0" w:line="100" w:lineRule="atLeast"/>
        <w:contextualSpacing w:val="false"/>
        <w:jc w:val="both"/>
      </w:pPr>
      <w:r>
        <w:rPr>
          <w:rFonts w:cs="Arial" w:eastAsia="Times New Roman"/>
          <w:b/>
          <w:bCs/>
          <w:sz w:val="24"/>
          <w:szCs w:val="24"/>
        </w:rPr>
        <w:tab/>
      </w:r>
      <w:r>
        <w:rPr>
          <w:rFonts w:cs="Arial" w:eastAsia="Times New Roman"/>
          <w:b/>
          <w:bCs/>
          <w:sz w:val="24"/>
          <w:szCs w:val="24"/>
          <w:lang w:val="mn-MN"/>
        </w:rPr>
        <w:t xml:space="preserve">2 дугаар зүйл. </w:t>
      </w:r>
      <w:r>
        <w:rPr>
          <w:rFonts w:cs="Arial" w:eastAsia="Times New Roman"/>
          <w:bCs/>
          <w:sz w:val="24"/>
          <w:szCs w:val="24"/>
          <w:lang w:val="mn-MN"/>
        </w:rPr>
        <w:t>Энэ хуулийг 2015 оны 1 сарын 23-</w:t>
      </w:r>
      <w:r>
        <w:rPr>
          <w:rFonts w:cs="Arial" w:eastAsia="Times New Roman"/>
          <w:bCs/>
          <w:sz w:val="24"/>
          <w:szCs w:val="24"/>
          <w:u w:val="single"/>
          <w:lang w:val="mn-MN"/>
        </w:rPr>
        <w:t>н</w:t>
      </w:r>
      <w:r>
        <w:rPr>
          <w:rFonts w:cs="Arial" w:eastAsia="Times New Roman"/>
          <w:bCs/>
          <w:sz w:val="24"/>
          <w:szCs w:val="24"/>
          <w:u w:val="single"/>
        </w:rPr>
        <w:t>ы</w:t>
      </w:r>
      <w:r>
        <w:rPr>
          <w:rFonts w:cs="Arial" w:eastAsia="Times New Roman"/>
          <w:bCs/>
          <w:sz w:val="24"/>
          <w:szCs w:val="24"/>
          <w:lang w:val="mn-MN"/>
        </w:rPr>
        <w:t xml:space="preserve"> өдрөөс эхлэн дагаж мөрдөнө.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Cs/>
          <w:sz w:val="24"/>
          <w:szCs w:val="24"/>
          <w:lang w:val="mn-MN"/>
        </w:rPr>
        <w:tab/>
        <w:t xml:space="preserve">Дэмжье гэдгээр санал хураая.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Cs/>
          <w:sz w:val="24"/>
          <w:szCs w:val="24"/>
          <w:lang w:val="mn-MN"/>
        </w:rPr>
        <w:tab/>
        <w:t>45 гишүүн оролцож, 38 гишүүн дэмжиж,  84.4 хувийн саналаар сүүлчийн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Cs/>
          <w:sz w:val="24"/>
          <w:szCs w:val="24"/>
          <w:lang w:val="mn-MN"/>
        </w:rPr>
        <w:tab/>
      </w:r>
      <w:r>
        <w:rPr>
          <w:rFonts w:cs="Arial" w:eastAsia="Times New Roman"/>
          <w:b w:val="false"/>
          <w:bCs w:val="false"/>
          <w:sz w:val="24"/>
          <w:szCs w:val="24"/>
          <w:u w:val="none"/>
          <w:lang w:val="mn-MN"/>
        </w:rPr>
        <w:t>Нийгмийн даатгалын сангийн 2015 оны төсвийн тухай хуульд өөрчлөлт оруулах тухай хуулийн төслийг бүхэлд нь батлах санал хураалт явуулъя. Санал хураалт.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val="mn-MN"/>
        </w:rPr>
        <w:tab/>
        <w:t>45 гишүүн оролцож, 38 гишүүн зөвшөөрч, 84.4 хувийн саналаар Нийгмийн даатгалын сангийн 2015 оны төсвийн тухай хуульд өөрчлөлт оруулах тухай хуулийн төсөл бүхэлдээ батлагдлаа.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val="mn-MN"/>
        </w:rPr>
        <w:tab/>
        <w:t xml:space="preserve">Үүгээр  2015 оны төсвийн тодотгол бүхэлдээ батлагдаж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val="mn-MN"/>
        </w:rPr>
        <w:tab/>
      </w:r>
      <w:r>
        <w:rPr>
          <w:rFonts w:cs="Arial" w:eastAsia="Times New Roman"/>
          <w:b/>
          <w:bCs/>
          <w:sz w:val="24"/>
          <w:szCs w:val="24"/>
          <w:u w:val="none"/>
          <w:lang w:val="mn-MN"/>
        </w:rPr>
        <w:t>Дараагийн асуудал.  Монгол Улсын 2015 оны төсвийн тухай хуульд нэмэлт, өөрчлөлт оруулах тухай хууль батлагдсантай холбогдуулан авах зарим арга хэмжээний тухай Улсын Их Хурлын тогтоолын төслийн анхны хэлэлцүүлэг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val="mn-MN"/>
        </w:rPr>
        <w:tab/>
        <w:t>Төслийн талаарх Төсвийн байнгын хорооны санал, дүгнэлтийг Улсын Их Хурлын гишүүн Ганхуяг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sz w:val="24"/>
          <w:szCs w:val="24"/>
          <w:u w:val="none"/>
          <w:lang w:val="mn-MN"/>
        </w:rPr>
        <w:tab/>
      </w:r>
      <w:r>
        <w:rPr>
          <w:rFonts w:cs="Arial" w:eastAsia="Times New Roman"/>
          <w:b/>
          <w:bCs/>
          <w:sz w:val="24"/>
          <w:szCs w:val="24"/>
          <w:u w:val="none"/>
          <w:lang w:val="mn-MN"/>
        </w:rPr>
        <w:t>Д.Ганхуяг</w:t>
      </w:r>
      <w:r>
        <w:rPr>
          <w:rFonts w:cs="Arial" w:eastAsia="Times New Roman"/>
          <w:b w:val="false"/>
          <w:bCs w:val="false"/>
          <w:sz w:val="24"/>
          <w:szCs w:val="24"/>
          <w:u w:val="none"/>
          <w:lang w:val="mn-MN"/>
        </w:rPr>
        <w:t xml:space="preserve">: </w:t>
      </w:r>
      <w:r>
        <w:rPr>
          <w:rFonts w:cs="Arial"/>
          <w:sz w:val="24"/>
          <w:szCs w:val="24"/>
          <w:lang w:eastAsia="ja-JP" w:val="mn-MN"/>
        </w:rPr>
        <w:tab/>
        <w:t>Улсын Их Хурлын дарга, эрхэм гишүүд ээ,</w:t>
      </w:r>
    </w:p>
    <w:p>
      <w:pPr>
        <w:pStyle w:val="style0"/>
        <w:jc w:val="both"/>
      </w:pPr>
      <w:r>
        <w:rPr/>
      </w:r>
    </w:p>
    <w:p>
      <w:pPr>
        <w:pStyle w:val="style0"/>
        <w:jc w:val="both"/>
      </w:pPr>
      <w:r>
        <w:rPr>
          <w:rFonts w:cs="Arial"/>
          <w:sz w:val="24"/>
          <w:szCs w:val="24"/>
          <w:lang w:eastAsia="ja-JP" w:val="mn-MN"/>
        </w:rPr>
        <w:tab/>
        <w:t xml:space="preserve">Монгол Улсын Их Хурлын чуулганы хуралдааны дэгийн тухай хуулийн 25 дугаар зүйлийн 25.17 дахь хэсэгт заасныг үндэслэн Төсвийн байнгын хороо “Монгол Улсын 2015 оны төсвийн тухай хууль баталсантай холбогдуулан авах зарим арга хэмжээний тухай” Монгол Улсын Их Хурлын тогтоолын төслийг боловсруулж, 2015 оны 01 дүгээр сарын 22-ны өдрийн хуралдаанаараа уг </w:t>
      </w:r>
      <w:r>
        <w:rPr>
          <w:rFonts w:cs="Times New Roman"/>
          <w:sz w:val="24"/>
          <w:szCs w:val="24"/>
          <w:lang w:eastAsia="ja-JP" w:val="mn-MN"/>
        </w:rPr>
        <w:t xml:space="preserve">тогтоолыг хэлэлцэн дараах санал, дүгнэлтийг гаргаж Та бүхэнд танилцуулж байна. </w:t>
      </w:r>
    </w:p>
    <w:p>
      <w:pPr>
        <w:pStyle w:val="style0"/>
        <w:jc w:val="both"/>
      </w:pPr>
      <w:r>
        <w:rPr/>
      </w:r>
    </w:p>
    <w:p>
      <w:pPr>
        <w:pStyle w:val="style0"/>
        <w:jc w:val="both"/>
      </w:pPr>
      <w:r>
        <w:rPr>
          <w:rFonts w:cs="Arial"/>
          <w:sz w:val="24"/>
          <w:szCs w:val="24"/>
          <w:lang w:eastAsia="ja-JP" w:val="mn-MN"/>
        </w:rPr>
        <w:tab/>
        <w:t>Тогтоолын төсөлд Улсын төсвийн хөрөнгө оруулалтад тусгагдан бүрэн хэрэгжиж дууссан боловч гэрээний үлдэгдэл санхүүжилтээ аваагүй төсөл, арга хэмжээнүүд болон  бодит гүйцэтгэл нь 80-аас дээш хувьтай хэрэгжиж байгаа төсөл, арга хэмжээнүүдийг вексель гарган санхүүжүүлэх, тендер шалгаруулалт зарлагдаагүй, хэрэгжиж эхлээгүй төсөл, арга хэмжээг дахин хянасны үндсэн дээр зориулалтын дагуу үргэлжлүүлэх эсхүл дуудлага худалдаанд оруулах эсэхийг шийдвэрлэх, улс төрийн албан тушаалтны урсгал зардлын норм, норматив тогтоосон тогтоол, шийдвэрүүдийг хянан үзэхийг Засгийн газарт даалгахаар заасан болно.</w:t>
      </w:r>
    </w:p>
    <w:p>
      <w:pPr>
        <w:pStyle w:val="style0"/>
        <w:jc w:val="both"/>
      </w:pPr>
      <w:r>
        <w:rPr/>
      </w:r>
    </w:p>
    <w:p>
      <w:pPr>
        <w:pStyle w:val="style0"/>
        <w:jc w:val="both"/>
      </w:pPr>
      <w:r>
        <w:rPr>
          <w:rFonts w:cs="Arial"/>
          <w:sz w:val="24"/>
          <w:szCs w:val="24"/>
          <w:lang w:eastAsia="ja-JP" w:val="mn-MN"/>
        </w:rPr>
        <w:tab/>
        <w:t xml:space="preserve">Байнгын хорооны хуралдаанаар тогтоолын төслийг хэлэлцэх үед зарчмын зөрүүтэй санал гараагүй тул Улсын Их Хурлын гишүүн Д.Ганхуяг анхны хэлэлцүүлгээр нь батлуулах горимын санал гаргасныг тус </w:t>
      </w:r>
      <w:r>
        <w:rPr>
          <w:rFonts w:cs="Times New Roman"/>
          <w:sz w:val="24"/>
          <w:szCs w:val="24"/>
          <w:lang w:eastAsia="ja-JP" w:val="mn-MN"/>
        </w:rPr>
        <w:t>Байнгын хорооны хуралдаанд оролцсон гишүүдийн дийлэнх олонх нь дэмжиж, нэгдсэн хуралдаанд оруулан хэлэлцүүлэх нь зүйтэй гэж үзлээ.</w:t>
      </w:r>
    </w:p>
    <w:p>
      <w:pPr>
        <w:pStyle w:val="style0"/>
        <w:jc w:val="both"/>
      </w:pPr>
      <w:r>
        <w:rPr/>
      </w:r>
    </w:p>
    <w:p>
      <w:pPr>
        <w:pStyle w:val="style0"/>
        <w:jc w:val="both"/>
      </w:pPr>
      <w:r>
        <w:rPr>
          <w:rFonts w:cs="Times New Roman"/>
          <w:sz w:val="24"/>
          <w:szCs w:val="24"/>
          <w:lang w:eastAsia="ja-JP" w:val="mn-MN"/>
        </w:rPr>
        <w:tab/>
        <w:t>“Монгол Улсын 2015 оны төсвийн тухай хуульд нэмэлт, өөрчлөлт оруулах тухай хууль баталсантай холбогдуулан авах зарим арга хэмжээний тухай” Монгол Улсын Их Хурлын тогтоолын төслийг Та бүхэнд тараасан болно.</w:t>
      </w:r>
    </w:p>
    <w:p>
      <w:pPr>
        <w:pStyle w:val="style0"/>
        <w:jc w:val="both"/>
      </w:pPr>
      <w:r>
        <w:rPr>
          <w:rFonts w:cs="Times New Roman"/>
          <w:sz w:val="24"/>
          <w:szCs w:val="24"/>
          <w:lang w:eastAsia="ja-JP" w:val="mn-MN"/>
        </w:rPr>
        <w:tab/>
      </w:r>
    </w:p>
    <w:p>
      <w:pPr>
        <w:pStyle w:val="style0"/>
        <w:jc w:val="both"/>
      </w:pPr>
      <w:r>
        <w:rPr>
          <w:rFonts w:cs="Times New Roman"/>
          <w:sz w:val="24"/>
          <w:szCs w:val="24"/>
          <w:lang w:eastAsia="ja-JP" w:val="mn-MN"/>
        </w:rPr>
        <w:tab/>
        <w:t xml:space="preserve">Улсын Их Хурлын эрхэм гишүүд ээ, </w:t>
      </w:r>
    </w:p>
    <w:p>
      <w:pPr>
        <w:pStyle w:val="style0"/>
        <w:jc w:val="both"/>
      </w:pPr>
      <w:r>
        <w:rPr/>
      </w:r>
    </w:p>
    <w:p>
      <w:pPr>
        <w:pStyle w:val="style0"/>
        <w:jc w:val="both"/>
      </w:pPr>
      <w:r>
        <w:rPr>
          <w:rFonts w:cs="Times New Roman"/>
          <w:sz w:val="24"/>
          <w:szCs w:val="24"/>
          <w:lang w:eastAsia="ja-JP" w:val="mn-MN"/>
        </w:rPr>
        <w:tab/>
        <w:t>“Монгол Улсын 2015 оны төсвийн тухай хуульд нэмэлт, өөрчлөлт оруулах тухай хууль баталсантай холбогдуулан авах зарим арга хэмжээний тухай”</w:t>
      </w:r>
      <w:r>
        <w:rPr>
          <w:rFonts w:cs="Arial"/>
          <w:sz w:val="24"/>
          <w:szCs w:val="24"/>
          <w:lang w:eastAsia="ja-JP" w:val="mn-MN"/>
        </w:rPr>
        <w:t xml:space="preserve"> Монгол Улсын Их Хурлын тогтоолын төслийг хэлэлцэн </w:t>
      </w:r>
      <w:r>
        <w:rPr>
          <w:rFonts w:cs="Times New Roman"/>
          <w:sz w:val="24"/>
          <w:szCs w:val="24"/>
          <w:lang w:eastAsia="ja-JP" w:val="mn-MN"/>
        </w:rPr>
        <w:t xml:space="preserve"> баталж өгнө үү. </w:t>
      </w:r>
    </w:p>
    <w:p>
      <w:pPr>
        <w:pStyle w:val="style0"/>
        <w:jc w:val="both"/>
      </w:pPr>
      <w:r>
        <w:rPr/>
      </w:r>
    </w:p>
    <w:p>
      <w:pPr>
        <w:pStyle w:val="style0"/>
        <w:jc w:val="both"/>
      </w:pPr>
      <w:r>
        <w:rPr>
          <w:rFonts w:cs="Times New Roman"/>
          <w:sz w:val="24"/>
          <w:szCs w:val="24"/>
          <w:lang w:eastAsia="ja-JP" w:val="mn-MN"/>
        </w:rPr>
        <w:tab/>
        <w:t>Анхаарал тавьсанд баярлалаа.</w:t>
      </w:r>
    </w:p>
    <w:p>
      <w:pPr>
        <w:pStyle w:val="style0"/>
        <w:jc w:val="both"/>
      </w:pPr>
      <w:r>
        <w:rPr>
          <w:rFonts w:cs="Times New Roman"/>
          <w:sz w:val="24"/>
          <w:szCs w:val="24"/>
          <w:lang w:eastAsia="ja-JP" w:val="mn-MN"/>
        </w:rPr>
        <w:tab/>
      </w:r>
    </w:p>
    <w:p>
      <w:pPr>
        <w:pStyle w:val="style0"/>
        <w:jc w:val="both"/>
      </w:pPr>
      <w:r>
        <w:rPr>
          <w:rFonts w:cs="Times New Roman"/>
          <w:sz w:val="24"/>
          <w:szCs w:val="24"/>
          <w:lang w:eastAsia="ja-JP" w:val="mn-MN"/>
        </w:rPr>
        <w:tab/>
      </w:r>
      <w:r>
        <w:rPr>
          <w:rFonts w:cs="Times New Roman"/>
          <w:b/>
          <w:bCs/>
          <w:sz w:val="24"/>
          <w:szCs w:val="24"/>
          <w:lang w:eastAsia="ja-JP" w:val="mn-MN"/>
        </w:rPr>
        <w:t>З.Энхболд:</w:t>
      </w:r>
      <w:r>
        <w:rPr>
          <w:rFonts w:cs="Times New Roman"/>
          <w:sz w:val="24"/>
          <w:szCs w:val="24"/>
          <w:lang w:eastAsia="ja-JP" w:val="mn-MN"/>
        </w:rPr>
        <w:t xml:space="preserve"> Байнгын хорооны санал дүгнэлттэй холбогдуулан асуулттай гишүүд байна уу. Алга байна.</w:t>
      </w:r>
    </w:p>
    <w:p>
      <w:pPr>
        <w:pStyle w:val="style0"/>
        <w:jc w:val="both"/>
      </w:pPr>
      <w:r>
        <w:rPr/>
      </w:r>
    </w:p>
    <w:p>
      <w:pPr>
        <w:pStyle w:val="style0"/>
        <w:jc w:val="both"/>
      </w:pPr>
      <w:r>
        <w:rPr>
          <w:rFonts w:cs="Times New Roman"/>
          <w:sz w:val="24"/>
          <w:szCs w:val="24"/>
          <w:lang w:eastAsia="ja-JP" w:val="mn-MN"/>
        </w:rPr>
        <w:tab/>
        <w:t>Байнгын хороо төслийг анхны хэлэлцүүлгээр нь батлах горимын санал гаргасныг дэмжье гэсэн санал хураая. Санал хураалт.</w:t>
      </w:r>
    </w:p>
    <w:p>
      <w:pPr>
        <w:pStyle w:val="style0"/>
        <w:jc w:val="both"/>
      </w:pPr>
      <w:r>
        <w:rPr/>
      </w:r>
    </w:p>
    <w:p>
      <w:pPr>
        <w:pStyle w:val="style0"/>
        <w:jc w:val="both"/>
      </w:pPr>
      <w:r>
        <w:rPr>
          <w:rFonts w:cs="Times New Roman"/>
          <w:sz w:val="24"/>
          <w:szCs w:val="24"/>
          <w:lang w:eastAsia="ja-JP" w:val="mn-MN"/>
        </w:rPr>
        <w:tab/>
        <w:t>46 гишүүн оролцож, 38 гишүүн зөвшөөрч, 82.6 хувийн саналаар Байнгын хорооны төслийг анхны хэлэлцүүлгээр нь батлах горимын санал дэмжигдлээ.</w:t>
      </w:r>
    </w:p>
    <w:p>
      <w:pPr>
        <w:pStyle w:val="style0"/>
        <w:jc w:val="both"/>
      </w:pPr>
      <w:r>
        <w:rPr/>
      </w:r>
    </w:p>
    <w:p>
      <w:pPr>
        <w:pStyle w:val="style0"/>
        <w:jc w:val="both"/>
      </w:pPr>
      <w:r>
        <w:rPr>
          <w:rFonts w:cs="Times New Roman"/>
          <w:sz w:val="24"/>
          <w:szCs w:val="24"/>
          <w:lang w:eastAsia="ja-JP" w:val="mn-MN"/>
        </w:rPr>
        <w:tab/>
        <w:t xml:space="preserve">Байнгын хорооны горимын санал дэмжигдсэн тул санал хураах томьёолол уншъя. </w:t>
      </w:r>
    </w:p>
    <w:p>
      <w:pPr>
        <w:pStyle w:val="style50"/>
        <w:spacing w:after="280" w:before="280" w:line="100" w:lineRule="atLeast"/>
        <w:contextualSpacing/>
        <w:jc w:val="both"/>
      </w:pPr>
      <w:r>
        <w:rPr>
          <w:rFonts w:cs="Arial" w:eastAsia="Times New Roman"/>
        </w:rPr>
        <w:tab/>
        <w:t>  </w:t>
      </w:r>
      <w:r>
        <w:rPr>
          <w:rFonts w:cs="Arial" w:eastAsia="Times New Roman"/>
          <w:b w:val="false"/>
          <w:bCs w:val="false"/>
          <w:color w:val="000000"/>
        </w:rPr>
        <w:t xml:space="preserve">Монгол Улсын 2015 оны төсвийн тухай хуульд нэмэлт, өөрчлөлт оруулах тухай хууль баталсантай холбогдуулан авах зарим арга хэмжээний тухай </w:t>
      </w:r>
      <w:r>
        <w:rPr>
          <w:rFonts w:cs="Arial" w:eastAsia="Times New Roman"/>
          <w:b w:val="false"/>
          <w:bCs w:val="false"/>
          <w:color w:val="000000"/>
          <w:lang w:val="mn-MN"/>
        </w:rPr>
        <w:t>Улсын Их Хурлын тогтоолын төслийг баталъя гэсэн санал хураая. Санал хураалт.</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val="false"/>
          <w:bCs w:val="false"/>
          <w:color w:val="000000"/>
          <w:lang w:val="mn-MN"/>
        </w:rPr>
        <w:tab/>
        <w:t>46 гишүүн оролцож, 40 гишүүн зөвшөөрч, 87.0 хувийн саналаар Төсвийн тухай хуульд нэмэлт, өөрчлөлт оруулах тухай хууль баталсантай холбогдуулан авах зарим арга хэмжээний тухай Улсын Их Хурлын тогтоолын төсөл батлагдлаа.</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val="false"/>
          <w:bCs w:val="false"/>
          <w:color w:val="000000"/>
          <w:lang w:val="mn-MN"/>
        </w:rPr>
        <w:tab/>
        <w:t>Ганхуяг гишүүн.</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val="false"/>
          <w:bCs w:val="false"/>
          <w:color w:val="000000"/>
          <w:lang w:val="mn-MN"/>
        </w:rPr>
        <w:tab/>
      </w:r>
      <w:r>
        <w:rPr>
          <w:rFonts w:cs="Arial" w:eastAsia="Times New Roman"/>
          <w:b/>
          <w:bCs/>
          <w:color w:val="000000"/>
          <w:lang w:val="mn-MN"/>
        </w:rPr>
        <w:t>Д.Ганхуяг</w:t>
      </w:r>
      <w:r>
        <w:rPr>
          <w:rFonts w:cs="Arial" w:eastAsia="Times New Roman"/>
          <w:b w:val="false"/>
          <w:bCs w:val="false"/>
          <w:color w:val="000000"/>
          <w:lang w:val="mn-MN"/>
        </w:rPr>
        <w:t>: Өөр нэг чиглэл өгөх тухай Улсын Их Хурлын тогтоол байгаа юм. Тэгэхдээ түүнийг нь дараагийн долоо хоногт болъё. Байнгын хороогоор хэлэлцэх эсэхийг нь шийдсэн. Тэгээд эцсийн хэлэлцүүлэгт ороогүй байгаа юм байна. Түүнийг хэлье. Хэдэн арга хэмжээ байсан шүү дээ, өөр арга хэмжээнүүд, бодлогын чанартай. Энэ бол яг төсвийн хөрөнгө оруулалт, төсвийн үзүүлэлттэй холбоотой Улсын Их Хурлын тогтоол юм. Хэлэлцэх эсэхийг шийдээд, түүндээ анхны хэлэлцүүлгээр нь баталъя гээд санал оруулаагүй байгаа юм байна. Түүнийг орхичихъё.</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val="false"/>
          <w:bCs w:val="false"/>
          <w:color w:val="000000"/>
          <w:lang w:val="mn-MN"/>
        </w:rPr>
        <w:tab/>
      </w:r>
      <w:r>
        <w:rPr>
          <w:rFonts w:cs="Arial" w:eastAsia="Times New Roman"/>
          <w:b/>
          <w:bCs/>
          <w:color w:val="000000"/>
          <w:lang w:val="mn-MN"/>
        </w:rPr>
        <w:t>З.Энхболд</w:t>
      </w:r>
      <w:r>
        <w:rPr>
          <w:rFonts w:cs="Arial" w:eastAsia="Times New Roman"/>
          <w:b w:val="false"/>
          <w:bCs w:val="false"/>
          <w:color w:val="000000"/>
          <w:lang w:val="mn-MN"/>
        </w:rPr>
        <w:t xml:space="preserve">: Дахиад нэг Засгийн газарт чиглэл өгөх тухай төсөв батлагдсантай холбогдуулан бас нэг тогтоол байгаа. Түүнийг ирэх долоо хоногт хэлэлцье. </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val="false"/>
          <w:bCs w:val="false"/>
          <w:color w:val="000000"/>
          <w:lang w:val="mn-MN"/>
        </w:rPr>
        <w:tab/>
        <w:t>Дараагийн буюу хамгийн сүүлийн асуудал. Тогтоолын хавсралтад нэмэлт оруулах тухай Улсын Их Хурлын тогтоолын төслийн эцсийн хэлэлцүүлэг явуулна.</w:t>
      </w:r>
    </w:p>
    <w:p>
      <w:pPr>
        <w:pStyle w:val="style50"/>
        <w:spacing w:after="280" w:before="280" w:line="100" w:lineRule="atLeast"/>
        <w:contextualSpacing/>
        <w:jc w:val="both"/>
      </w:pPr>
      <w:r>
        <w:rPr/>
      </w:r>
    </w:p>
    <w:p>
      <w:pPr>
        <w:pStyle w:val="style50"/>
        <w:spacing w:after="280" w:before="280" w:line="100" w:lineRule="atLeast"/>
        <w:contextualSpacing/>
        <w:jc w:val="both"/>
      </w:pPr>
      <w:r>
        <w:rPr>
          <w:rFonts w:cs="Arial" w:eastAsia="Times New Roman"/>
          <w:b w:val="false"/>
          <w:bCs w:val="false"/>
          <w:color w:val="000000"/>
          <w:lang w:val="mn-MN"/>
        </w:rPr>
        <w:tab/>
        <w:t xml:space="preserve">Төслийн талаарх Төсвийн байнгын хорооны танилцуулгыг Улсын Их Хурлын гишүүн Ганхуяг танилцуулна. Индэрт урьж байна. </w:t>
      </w:r>
    </w:p>
    <w:p>
      <w:pPr>
        <w:pStyle w:val="style50"/>
        <w:spacing w:after="280" w:before="280" w:line="100" w:lineRule="atLeast"/>
        <w:contextualSpacing/>
        <w:jc w:val="both"/>
      </w:pPr>
      <w:r>
        <w:rPr/>
      </w:r>
    </w:p>
    <w:p>
      <w:pPr>
        <w:pStyle w:val="style50"/>
        <w:spacing w:after="280" w:before="280" w:line="100" w:lineRule="atLeast"/>
        <w:contextualSpacing/>
        <w:jc w:val="both"/>
      </w:pPr>
      <w:r>
        <w:rPr/>
        <w:tab/>
      </w:r>
      <w:r>
        <w:rPr>
          <w:b/>
          <w:bCs/>
          <w:lang w:val="mn-MN"/>
        </w:rPr>
        <w:t>Д.Ганхуяг</w:t>
      </w:r>
      <w:r>
        <w:rPr>
          <w:lang w:val="mn-MN"/>
        </w:rPr>
        <w:t>: Улсын Их Хурлын дарга, эрхэм гишүүд ээ</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 xml:space="preserve">Тогтоолын хавсралтад нэмэлт оруулах тухай Улсын Их Хурлын тогтоолын төслийн анхны хэлэлцүүлгийг Улсын Их Хурлын 2014 оны  12 дугаар сарын 26-ны өдрийн чуулганы нэгдсэн хуралдаанаар хийж,  төслийн эцсийн хэлэлцүүлэгт бэлтгүүлэхээр Эдийн засгийн байнгын хороонд шилжүүлсэн. </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Эдийн засгийн байнгын хороо 2015 оны 1 дүгээр сарын 21-ний өдрийн хуралдаанаар дээрх тогтоолын төслийн эцсийн хэлэлцүүлгийг хийж, анхны хэлэлцүүлгийг чуулганы нэгдсэн хуралдаанаар санал хурааж шийдвэрлэсний дагуу тогтоолын төслийн 1 дэх заалтын Цагааннуурын Хүрэн нүүрсний орд, Цайдам нуурын хүрэн нүүрсний ордтой холбоотой дэд заалт болон мөн ордтой холбоотой З дахь заалтыг төслөөс хасах өөрчлөлтүүдийг Тогтоолын төсөлд тусгалаа.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 xml:space="preserve">Эцсийн хэлэлцүүлэгт бэлтгэсэн тогтоолын төслийг та бүхэнд тараасан болно. </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Улсын Их Хурлын эрхэм гишүүд ээ.</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Тогтоолын хавсралтад нэмэлт оруулах тухай Улсын Их Хурлын тогтоолын төслийг баталж өгөхийг та бүхнээс хүсье.</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Анхаарал тавьсанд баярлалаа.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r>
      <w:r>
        <w:rPr>
          <w:b/>
          <w:bCs/>
          <w:lang w:val="mn-MN"/>
        </w:rPr>
        <w:t>З.Энхболд</w:t>
      </w:r>
      <w:r>
        <w:rPr>
          <w:lang w:val="mn-MN"/>
        </w:rPr>
        <w:t>: Ажлын хэсэгт, Жигжид- Уул уурхайн сайд.</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Байнгын хорооны танилцуулгатай холбогдуулан асуулттай гишүүд байна уу. Алга байна.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Санал хураая. Байнгын хорооны саналаар Тогтоолын хавсралтад нэмэлт оруулах тухай Улсын Их Хурлын тогтоолын төслийг баталъя гэсэн санал хураая. Санал хураалт.</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45 гишүүн оролцож, 39 гишүүн зөвшөөрч, 86.7 хувийн саналаар Тогтоолын төсөл батлагдлаа.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Гишүүд, ажлын хэсэгт баярлалаа.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2015 оны төсвийн тодотголыг хийсэн ажлын хэсэг, гишүүд, Сангийн яамныханд баярлалаа.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 xml:space="preserve">Ерөнхий сайд болон төсвийн тодотголынхоо хуралд суугаагүй сайд нарт </w:t>
      </w:r>
    </w:p>
    <w:p>
      <w:pPr>
        <w:pStyle w:val="style50"/>
        <w:spacing w:after="280" w:before="280" w:line="100" w:lineRule="atLeast"/>
        <w:contextualSpacing/>
        <w:jc w:val="both"/>
      </w:pPr>
      <w:r>
        <w:rPr>
          <w:lang w:val="mn-MN"/>
        </w:rPr>
        <w:t>баярлаагүй. Анхааруулж байна. Суусан сайд нарт баярлалаа, 5 сайдад.</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 xml:space="preserve">Ажлын хэсгийн дарга, хамгийн олон удаа индэрт гарсан Ганхуяг гишүүнд </w:t>
      </w:r>
    </w:p>
    <w:p>
      <w:pPr>
        <w:pStyle w:val="style50"/>
        <w:spacing w:after="280" w:before="280" w:line="100" w:lineRule="atLeast"/>
        <w:contextualSpacing/>
        <w:jc w:val="both"/>
      </w:pPr>
      <w:r>
        <w:rPr>
          <w:lang w:val="mn-MN"/>
        </w:rPr>
        <w:t>баярлалаа.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Хуулийн төсөл татан авах тухай албан бичиг уншиж өгье.</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Монгол Улсын Засгийн газраас 2014 оны 5 дугаар сарын 20-ны өдөр өргөн мэдүүлсэн Төрийн болон орон нутгийн өмчийн хөрөнгөөр Бараа, ажил үйлчилгээ худалдан авах тухай хуулийн шинэчилсэн найруулгын төслийг эгүүлэн татах тухай албан бичгийг Улсын Их Хуралд ирүүлсэн байна.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 xml:space="preserve">Албан бичгийг уншиж өгье. </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Засгийн газраас санаачлан боловсруулж Улсын Их Хуралд 2014 оны  5 дугаар сарын 20-ны өдөр өргөн мэдүүлсэн Төрийн болон орон нутгийн өмчийн хөрөнгөөр бараа ажил үйлчилгээ худалдан авах тухай хуулийн шинэчилсэн найруулгын төслийг татан авч байгаагаа үүгээр мэдэгдэж байна гэсэн байна.</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Татаж авснаар тооцлоо.</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 xml:space="preserve">Өнөөдрийн чуулганаар хэлэлцэх асуудал дууслаа. </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 xml:space="preserve">Даргын зөвлөлийн гишүүд миний өрөөнд ирэх долоо хоногийн хуваариа яръя. </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Соронзон хальснаас буулгасан:</w:t>
      </w:r>
    </w:p>
    <w:p>
      <w:pPr>
        <w:pStyle w:val="style50"/>
        <w:spacing w:after="280" w:before="280" w:line="100" w:lineRule="atLeast"/>
        <w:contextualSpacing/>
        <w:jc w:val="both"/>
      </w:pPr>
      <w:r>
        <w:rPr/>
      </w:r>
    </w:p>
    <w:p>
      <w:pPr>
        <w:pStyle w:val="style50"/>
        <w:spacing w:after="280" w:before="280" w:line="100" w:lineRule="atLeast"/>
        <w:contextualSpacing/>
        <w:jc w:val="both"/>
      </w:pPr>
      <w:r>
        <w:rPr>
          <w:lang w:val="mn-MN"/>
        </w:rPr>
        <w:tab/>
        <w:t>ПРОТОКОЛЫН АЛБАНЫ</w:t>
      </w:r>
    </w:p>
    <w:p>
      <w:pPr>
        <w:pStyle w:val="style50"/>
        <w:spacing w:after="280" w:before="280" w:line="100" w:lineRule="atLeast"/>
        <w:contextualSpacing/>
        <w:jc w:val="both"/>
      </w:pPr>
      <w:r>
        <w:rPr>
          <w:lang w:val="mn-MN"/>
        </w:rPr>
        <w:tab/>
        <w:t xml:space="preserve">ШИНЖЭЭЧ </w:t>
        <w:tab/>
        <w:tab/>
        <w:tab/>
        <w:tab/>
        <w:tab/>
        <w:tab/>
        <w:tab/>
        <w:t xml:space="preserve">Д.ЦЭНДСҮРЭН </w:t>
      </w:r>
    </w:p>
    <w:p>
      <w:pPr>
        <w:pStyle w:val="style48"/>
        <w:spacing w:after="200" w:before="0"/>
        <w:ind w:hanging="0" w:left="5528" w:right="0"/>
        <w:contextualSpacing/>
        <w:jc w:val="right"/>
      </w:pPr>
      <w:r>
        <w:rPr/>
      </w:r>
    </w:p>
    <w:p>
      <w:pPr>
        <w:pStyle w:val="style48"/>
        <w:spacing w:after="200" w:before="0"/>
        <w:ind w:hanging="0" w:left="5528" w:right="0"/>
        <w:contextualSpacing/>
        <w:jc w:val="right"/>
      </w:pPr>
      <w:r>
        <w:rPr/>
      </w:r>
    </w:p>
    <w:p>
      <w:pPr>
        <w:pStyle w:val="style48"/>
        <w:spacing w:after="200" w:before="0"/>
        <w:ind w:hanging="0" w:left="5528" w:right="0"/>
        <w:contextualSpacing/>
        <w:jc w:val="both"/>
      </w:pPr>
      <w:r>
        <w:rPr/>
      </w:r>
    </w:p>
    <w:sectPr>
      <w:headerReference r:id="rId3" w:type="default"/>
      <w:type w:val="nextPage"/>
      <w:pgSz w:h="15840" w:w="12240"/>
      <w:pgMar w:bottom="1134" w:footer="0" w:gutter="0" w:header="1134" w:left="1975" w:right="92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Arial">
    <w:altName w:val="sans-serif"/>
    <w:charset w:val="80"/>
    <w:family w:val="swiss"/>
    <w:pitch w:val="default"/>
  </w:font>
  <w:font w:name="Calibri">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7"/>
      <w:jc w:val="right"/>
    </w:pPr>
    <w:r>
      <w:rPr/>
      <w:fldChar w:fldCharType="begin"/>
    </w:r>
    <w:r>
      <w:instrText> PAGE </w:instrText>
    </w:r>
    <w:r>
      <w:fldChar w:fldCharType="separate"/>
    </w:r>
    <w:r>
      <w:t>1</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7"/>
      <w:jc w:val="right"/>
    </w:pPr>
    <w:r>
      <w:rPr/>
      <w:fldChar w:fldCharType="begin"/>
    </w:r>
    <w:r>
      <w:instrText> PAGE </w:instrText>
    </w:r>
    <w:r>
      <w:fldChar w:fldCharType="separate"/>
    </w:r>
    <w:r>
      <w:t>106</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ind w:hanging="432" w:left="792"/>
      </w:pPr>
    </w:lvl>
    <w:lvl w:ilvl="1">
      <w:start w:val="1"/>
      <w:numFmt w:val="none"/>
      <w:suff w:val="nothing"/>
      <w:lvlText w:val=""/>
      <w:lvlJc w:val="left"/>
      <w:pPr>
        <w:ind w:hanging="576" w:left="936"/>
      </w:pPr>
    </w:lvl>
    <w:lvl w:ilvl="2">
      <w:start w:val="1"/>
      <w:numFmt w:val="none"/>
      <w:suff w:val="nothing"/>
      <w:lvlText w:val=""/>
      <w:lvlJc w:val="left"/>
      <w:pPr>
        <w:ind w:hanging="720" w:left="1080"/>
      </w:pPr>
    </w:lvl>
    <w:lvl w:ilvl="3">
      <w:start w:val="1"/>
      <w:numFmt w:val="none"/>
      <w:suff w:val="nothing"/>
      <w:lvlText w:val=""/>
      <w:lvlJc w:val="left"/>
      <w:pPr>
        <w:ind w:hanging="864" w:left="1224"/>
      </w:pPr>
    </w:lvl>
    <w:lvl w:ilvl="4">
      <w:start w:val="1"/>
      <w:numFmt w:val="none"/>
      <w:suff w:val="nothing"/>
      <w:lvlText w:val=""/>
      <w:lvlJc w:val="left"/>
      <w:pPr>
        <w:ind w:hanging="1008" w:left="1368"/>
      </w:pPr>
    </w:lvl>
    <w:lvl w:ilvl="5">
      <w:start w:val="1"/>
      <w:numFmt w:val="none"/>
      <w:suff w:val="nothing"/>
      <w:lvlText w:val=""/>
      <w:lvlJc w:val="left"/>
      <w:pPr>
        <w:ind w:hanging="1152" w:left="1512"/>
      </w:pPr>
    </w:lvl>
    <w:lvl w:ilvl="6">
      <w:start w:val="1"/>
      <w:numFmt w:val="none"/>
      <w:suff w:val="nothing"/>
      <w:lvlText w:val=""/>
      <w:lvlJc w:val="left"/>
      <w:pPr>
        <w:ind w:hanging="1296" w:left="1656"/>
      </w:pPr>
    </w:lvl>
    <w:lvl w:ilvl="7">
      <w:start w:val="1"/>
      <w:numFmt w:val="none"/>
      <w:suff w:val="nothing"/>
      <w:lvlText w:val=""/>
      <w:lvlJc w:val="left"/>
      <w:pPr>
        <w:ind w:hanging="1440" w:left="1800"/>
      </w:pPr>
    </w:lvl>
    <w:lvl w:ilvl="8">
      <w:start w:val="1"/>
      <w:numFmt w:val="none"/>
      <w:suff w:val="nothing"/>
      <w:lvlText w:val=""/>
      <w:lvlJc w:val="left"/>
      <w:pPr>
        <w:ind w:hanging="1584" w:left="194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0"/>
    <w:next w:val="style1"/>
    <w:pPr>
      <w:keepNext/>
    </w:pPr>
    <w:rPr>
      <w:rFonts w:cs="Arial Unicode MS" w:eastAsia="Arial Unicode MS"/>
      <w:sz w:val="36"/>
      <w:lang w:val="ms-MY"/>
    </w:rPr>
  </w:style>
  <w:style w:styleId="style5" w:type="paragraph">
    <w:name w:val="Heading 5"/>
    <w:basedOn w:val="style43"/>
    <w:next w:val="style5"/>
    <w:pPr/>
    <w:rPr>
      <w:b/>
      <w:bCs/>
      <w:sz w:val="24"/>
      <w:szCs w:val="24"/>
    </w:rPr>
  </w:style>
  <w:style w:styleId="style15" w:type="character">
    <w:name w:val="ListLabel 1"/>
    <w:next w:val="style15"/>
    <w:rPr>
      <w:rFonts w:cs="Courier New"/>
    </w:rPr>
  </w:style>
  <w:style w:styleId="style16" w:type="character">
    <w:name w:val="ListLabel 2"/>
    <w:next w:val="style16"/>
    <w:rPr>
      <w:rFonts w:cs="Symbol"/>
    </w:rPr>
  </w:style>
  <w:style w:styleId="style17" w:type="character">
    <w:name w:val="ListLabel 3"/>
    <w:next w:val="style17"/>
    <w:rPr>
      <w:rFonts w:cs="Courier New"/>
    </w:rPr>
  </w:style>
  <w:style w:styleId="style18" w:type="character">
    <w:name w:val="ListLabel 4"/>
    <w:next w:val="style18"/>
    <w:rPr>
      <w:rFonts w:cs="Wingdings"/>
    </w:rPr>
  </w:style>
  <w:style w:styleId="style19" w:type="character">
    <w:name w:val="ListLabel 5"/>
    <w:next w:val="style19"/>
    <w:rPr>
      <w:rFonts w:cs="Symbol"/>
    </w:rPr>
  </w:style>
  <w:style w:styleId="style20" w:type="character">
    <w:name w:val="ListLabel 6"/>
    <w:next w:val="style20"/>
    <w:rPr>
      <w:rFonts w:cs="Courier New"/>
    </w:rPr>
  </w:style>
  <w:style w:styleId="style21" w:type="character">
    <w:name w:val="ListLabel 7"/>
    <w:next w:val="style21"/>
    <w:rPr>
      <w:rFonts w:cs="Wingdings"/>
    </w:rPr>
  </w:style>
  <w:style w:styleId="style22" w:type="character">
    <w:name w:val="ListLabel 8"/>
    <w:next w:val="style22"/>
    <w:rPr>
      <w:rFonts w:cs="Symbol"/>
    </w:rPr>
  </w:style>
  <w:style w:styleId="style23" w:type="character">
    <w:name w:val="ListLabel 9"/>
    <w:next w:val="style23"/>
    <w:rPr>
      <w:rFonts w:cs="Courier New"/>
    </w:rPr>
  </w:style>
  <w:style w:styleId="style24" w:type="character">
    <w:name w:val="ListLabel 10"/>
    <w:next w:val="style24"/>
    <w:rPr>
      <w:rFonts w:cs="Wingdings"/>
    </w:rPr>
  </w:style>
  <w:style w:styleId="style25" w:type="character">
    <w:name w:val="ListLabel 11"/>
    <w:next w:val="style25"/>
    <w:rPr>
      <w:rFonts w:cs="Symbol"/>
    </w:rPr>
  </w:style>
  <w:style w:styleId="style26" w:type="character">
    <w:name w:val="ListLabel 12"/>
    <w:next w:val="style26"/>
    <w:rPr>
      <w:rFonts w:cs="Courier New"/>
    </w:rPr>
  </w:style>
  <w:style w:styleId="style27" w:type="character">
    <w:name w:val="ListLabel 13"/>
    <w:next w:val="style27"/>
    <w:rPr>
      <w:rFonts w:cs="Wingdings"/>
    </w:rPr>
  </w:style>
  <w:style w:styleId="style28" w:type="character">
    <w:name w:val="ListLabel 14"/>
    <w:next w:val="style28"/>
    <w:rPr>
      <w:rFonts w:cs="Symbol"/>
    </w:rPr>
  </w:style>
  <w:style w:styleId="style29" w:type="character">
    <w:name w:val="ListLabel 15"/>
    <w:next w:val="style29"/>
    <w:rPr>
      <w:rFonts w:cs="Courier New"/>
    </w:rPr>
  </w:style>
  <w:style w:styleId="style30" w:type="character">
    <w:name w:val="ListLabel 16"/>
    <w:next w:val="style30"/>
    <w:rPr>
      <w:rFonts w:cs="Wingdings"/>
    </w:rPr>
  </w:style>
  <w:style w:styleId="style31" w:type="character">
    <w:name w:val="Default Paragraph Font"/>
    <w:next w:val="style31"/>
    <w:rPr/>
  </w:style>
  <w:style w:styleId="style32" w:type="character">
    <w:name w:val="Emphasis"/>
    <w:basedOn w:val="style31"/>
    <w:next w:val="style32"/>
    <w:rPr>
      <w:i/>
      <w:iCs/>
    </w:rPr>
  </w:style>
  <w:style w:styleId="style33" w:type="character">
    <w:name w:val="ListLabel 17"/>
    <w:next w:val="style33"/>
    <w:rPr>
      <w:rFonts w:cs="Symbol"/>
    </w:rPr>
  </w:style>
  <w:style w:styleId="style34" w:type="character">
    <w:name w:val="ListLabel 18"/>
    <w:next w:val="style34"/>
    <w:rPr>
      <w:rFonts w:cs="Courier New"/>
    </w:rPr>
  </w:style>
  <w:style w:styleId="style35" w:type="character">
    <w:name w:val="ListLabel 19"/>
    <w:next w:val="style35"/>
    <w:rPr>
      <w:rFonts w:cs="Wingdings"/>
    </w:rPr>
  </w:style>
  <w:style w:styleId="style36" w:type="character">
    <w:name w:val="ListLabel 20"/>
    <w:next w:val="style36"/>
    <w:rPr>
      <w:rFonts w:cs="Symbol"/>
    </w:rPr>
  </w:style>
  <w:style w:styleId="style37" w:type="character">
    <w:name w:val="ListLabel 21"/>
    <w:next w:val="style37"/>
    <w:rPr>
      <w:rFonts w:cs="Courier New"/>
    </w:rPr>
  </w:style>
  <w:style w:styleId="style38" w:type="character">
    <w:name w:val="ListLabel 22"/>
    <w:next w:val="style38"/>
    <w:rPr>
      <w:rFonts w:cs="Wingdings"/>
    </w:rPr>
  </w:style>
  <w:style w:styleId="style39" w:type="character">
    <w:name w:val="ListLabel 23"/>
    <w:next w:val="style39"/>
    <w:rPr>
      <w:rFonts w:cs="Symbol"/>
    </w:rPr>
  </w:style>
  <w:style w:styleId="style40" w:type="character">
    <w:name w:val="ListLabel 24"/>
    <w:next w:val="style40"/>
    <w:rPr>
      <w:rFonts w:cs="Courier New"/>
    </w:rPr>
  </w:style>
  <w:style w:styleId="style41" w:type="character">
    <w:name w:val="ListLabel 25"/>
    <w:next w:val="style41"/>
    <w:rPr>
      <w:rFonts w:cs="Wingdings"/>
    </w:rPr>
  </w:style>
  <w:style w:styleId="style42" w:type="character">
    <w:name w:val="Footnote Anchor"/>
    <w:next w:val="style42"/>
    <w:rPr>
      <w:vertAlign w:val="superscript"/>
    </w:rPr>
  </w:style>
  <w:style w:styleId="style43" w:type="paragraph">
    <w:name w:val="Heading"/>
    <w:basedOn w:val="style0"/>
    <w:next w:val="style44"/>
    <w:pPr>
      <w:keepNext/>
      <w:spacing w:after="120" w:before="240"/>
      <w:contextualSpacing w:val="false"/>
    </w:pPr>
    <w:rPr>
      <w:rFonts w:ascii="Arial" w:cs="Mangal" w:eastAsia="Microsoft YaHei" w:hAnsi="Arial"/>
      <w:sz w:val="28"/>
      <w:szCs w:val="28"/>
    </w:rPr>
  </w:style>
  <w:style w:styleId="style44" w:type="paragraph">
    <w:name w:val="Text Body"/>
    <w:basedOn w:val="style0"/>
    <w:next w:val="style44"/>
    <w:pPr>
      <w:spacing w:after="120" w:before="0"/>
      <w:contextualSpacing w:val="false"/>
    </w:pPr>
    <w:rPr/>
  </w:style>
  <w:style w:styleId="style45" w:type="paragraph">
    <w:name w:val="List"/>
    <w:basedOn w:val="style44"/>
    <w:next w:val="style45"/>
    <w:pPr/>
    <w:rPr>
      <w:rFonts w:ascii="Arial" w:cs="Mangal" w:hAnsi="Arial"/>
    </w:rPr>
  </w:style>
  <w:style w:styleId="style46" w:type="paragraph">
    <w:name w:val="Caption"/>
    <w:basedOn w:val="style0"/>
    <w:next w:val="style46"/>
    <w:pPr>
      <w:suppressLineNumbers/>
      <w:spacing w:after="120" w:before="120"/>
      <w:contextualSpacing w:val="false"/>
    </w:pPr>
    <w:rPr>
      <w:rFonts w:ascii="Arial" w:cs="Mangal" w:hAnsi="Arial"/>
      <w:i/>
      <w:iCs/>
      <w:sz w:val="24"/>
      <w:szCs w:val="24"/>
    </w:rPr>
  </w:style>
  <w:style w:styleId="style47" w:type="paragraph">
    <w:name w:val="Index"/>
    <w:basedOn w:val="style0"/>
    <w:next w:val="style47"/>
    <w:pPr>
      <w:suppressLineNumbers/>
    </w:pPr>
    <w:rPr>
      <w:rFonts w:ascii="Arial" w:cs="Mangal" w:hAnsi="Arial"/>
    </w:rPr>
  </w:style>
  <w:style w:styleId="style48" w:type="paragraph">
    <w:name w:val="No Spacing"/>
    <w:next w:val="style48"/>
    <w:pPr>
      <w:widowControl w:val="false"/>
      <w:suppressAutoHyphens w:val="true"/>
      <w:overflowPunct w:val="false"/>
      <w:spacing w:after="0" w:before="0" w:line="100" w:lineRule="atLeast"/>
      <w:contextualSpacing w:val="false"/>
    </w:pPr>
    <w:rPr>
      <w:rFonts w:ascii="Times New Roman" w:cs="Mangal" w:eastAsia="SimSun" w:hAnsi="Times New Roman"/>
      <w:color w:val="00000A"/>
      <w:sz w:val="24"/>
      <w:szCs w:val="21"/>
      <w:lang w:bidi="hi-IN" w:eastAsia="zh-CN" w:val="en-US"/>
    </w:rPr>
  </w:style>
  <w:style w:styleId="style49" w:type="paragraph">
    <w:name w:val="List Paragraph"/>
    <w:basedOn w:val="style0"/>
    <w:next w:val="style49"/>
    <w:pPr>
      <w:ind w:hanging="0" w:left="720" w:right="0"/>
    </w:pPr>
    <w:rPr>
      <w:sz w:val="21"/>
      <w:szCs w:val="21"/>
    </w:rPr>
  </w:style>
  <w:style w:styleId="style50" w:type="paragraph">
    <w:name w:val="Normal (Web)"/>
    <w:basedOn w:val="style0"/>
    <w:next w:val="style50"/>
    <w:pPr>
      <w:widowControl/>
      <w:suppressAutoHyphens w:val="false"/>
      <w:spacing w:after="115" w:before="28"/>
      <w:contextualSpacing w:val="false"/>
    </w:pPr>
    <w:rPr>
      <w:rFonts w:cs="Times New Roman" w:eastAsia="Times New Roman"/>
      <w:lang w:bidi="ar-SA" w:eastAsia="en-US"/>
    </w:rPr>
  </w:style>
  <w:style w:styleId="style51" w:type="paragraph">
    <w:name w:val="western"/>
    <w:basedOn w:val="style0"/>
    <w:next w:val="style51"/>
    <w:pPr>
      <w:suppressAutoHyphens w:val="false"/>
      <w:spacing w:after="115" w:before="28" w:line="101" w:lineRule="atLeast"/>
      <w:contextualSpacing w:val="false"/>
    </w:pPr>
    <w:rPr>
      <w:rFonts w:ascii="Times New Roman" w:cs="Times New Roman" w:eastAsia="Times New Roman" w:hAnsi="Times New Roman"/>
      <w:color w:val="00000A"/>
      <w:sz w:val="24"/>
      <w:szCs w:val="24"/>
    </w:rPr>
  </w:style>
  <w:style w:styleId="style52" w:type="paragraph">
    <w:name w:val="Title"/>
    <w:basedOn w:val="style0"/>
    <w:next w:val="style52"/>
    <w:pPr>
      <w:spacing w:after="60" w:before="240" w:line="100" w:lineRule="atLeast"/>
      <w:contextualSpacing w:val="false"/>
      <w:jc w:val="center"/>
    </w:pPr>
    <w:rPr>
      <w:rFonts w:ascii="Times New Roman" w:cs="Arial" w:eastAsia="Times New Roman" w:hAnsi="Times New Roman"/>
      <w:b/>
      <w:bCs/>
      <w:sz w:val="24"/>
      <w:szCs w:val="32"/>
    </w:rPr>
  </w:style>
  <w:style w:styleId="style53" w:type="paragraph">
    <w:name w:val="Table Contents"/>
    <w:basedOn w:val="style0"/>
    <w:next w:val="style53"/>
    <w:pPr/>
    <w:rPr/>
  </w:style>
  <w:style w:styleId="style54" w:type="paragraph">
    <w:name w:val="First Line Indent"/>
    <w:basedOn w:val="style44"/>
    <w:next w:val="style54"/>
    <w:pPr>
      <w:ind w:firstLine="283" w:left="0" w:right="0"/>
    </w:pPr>
    <w:rPr/>
  </w:style>
  <w:style w:styleId="style55" w:type="paragraph">
    <w:name w:val="Footnote"/>
    <w:basedOn w:val="style0"/>
    <w:next w:val="style55"/>
    <w:pPr/>
    <w:rPr/>
  </w:style>
  <w:style w:styleId="style56" w:type="paragraph">
    <w:name w:val="Table Heading"/>
    <w:basedOn w:val="style53"/>
    <w:next w:val="style56"/>
    <w:pPr/>
    <w:rPr/>
  </w:style>
  <w:style w:styleId="style57" w:type="paragraph">
    <w:name w:val="Header"/>
    <w:basedOn w:val="style0"/>
    <w:next w:val="style57"/>
    <w:pPr/>
    <w:rPr/>
  </w:style>
  <w:style w:styleId="style58" w:type="paragraph">
    <w:name w:val="Subtitle"/>
    <w:basedOn w:val="style43"/>
    <w:next w:val="style58"/>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2015-01-27T08:35:14.20Z</dcterms:created>
  <cp:lastPrinted>2015-02-12T11:57:06.20Z</cp:lastPrinted>
  <dcterms:modified xsi:type="dcterms:W3CDTF">2015-01-28T09:14:14.40Z</dcterms:modified>
  <cp:revision>0</cp:revision>
</cp:coreProperties>
</file>