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0CAA" w:rsidRPr="002C68A3" w:rsidRDefault="00AF0CAA" w:rsidP="00AF0CAA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F5184D0" wp14:editId="55610384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0CAA" w:rsidRDefault="00AF0CAA" w:rsidP="00AF0CAA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AF0CAA" w:rsidRDefault="00AF0CAA" w:rsidP="00AF0CAA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AF0CAA" w:rsidRPr="00661028" w:rsidRDefault="00AF0CAA" w:rsidP="00AF0CAA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AF0CAA" w:rsidRPr="002C68A3" w:rsidRDefault="00AF0CAA" w:rsidP="00AF0CAA">
      <w:pPr>
        <w:jc w:val="both"/>
        <w:rPr>
          <w:rFonts w:ascii="Arial" w:hAnsi="Arial" w:cs="Arial"/>
          <w:color w:val="3366FF"/>
          <w:lang w:val="ms-MY"/>
        </w:rPr>
      </w:pPr>
    </w:p>
    <w:p w:rsidR="00AF0CAA" w:rsidRPr="002C68A3" w:rsidRDefault="00AF0CAA" w:rsidP="00AF0CAA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D664EF" w:rsidRPr="00605B45" w:rsidRDefault="00D664EF" w:rsidP="003702D1">
      <w:p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</w:p>
    <w:p w:rsidR="003702D1" w:rsidRPr="00605B45" w:rsidRDefault="003702D1" w:rsidP="00D664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605B45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D85E4F" w:rsidRPr="00605B45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605B45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D664EF" w:rsidRPr="00605B45">
        <w:rPr>
          <w:rFonts w:ascii="Arial" w:hAnsi="Arial" w:cs="Arial"/>
          <w:b/>
          <w:sz w:val="24"/>
          <w:szCs w:val="24"/>
          <w:lang w:val="mn-MN"/>
        </w:rPr>
        <w:t>ЭХ, ОЛОН ХҮҮХЭДТЭЙ ӨРХ ТОЛГОЙЛСОН</w:t>
      </w:r>
    </w:p>
    <w:p w:rsidR="003702D1" w:rsidRPr="00605B45" w:rsidRDefault="00D664EF" w:rsidP="00D664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605B45">
        <w:rPr>
          <w:rFonts w:ascii="Arial" w:hAnsi="Arial" w:cs="Arial"/>
          <w:b/>
          <w:sz w:val="24"/>
          <w:szCs w:val="24"/>
          <w:lang w:val="mn-MN"/>
        </w:rPr>
        <w:t xml:space="preserve"> ЭХ, ЭЦЭГТ ТЭТГЭМЖ ОЛГОХ ТУХАЙ </w:t>
      </w:r>
    </w:p>
    <w:p w:rsidR="003702D1" w:rsidRPr="00605B45" w:rsidRDefault="00D664EF" w:rsidP="00D664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605B45">
        <w:rPr>
          <w:rFonts w:ascii="Arial" w:hAnsi="Arial" w:cs="Arial"/>
          <w:b/>
          <w:sz w:val="24"/>
          <w:szCs w:val="24"/>
          <w:lang w:val="mn-MN"/>
        </w:rPr>
        <w:t xml:space="preserve">ХУУЛЬД НЭМЭЛТ, ӨӨРЧЛӨЛТ </w:t>
      </w:r>
    </w:p>
    <w:p w:rsidR="00D664EF" w:rsidRPr="00605B45" w:rsidRDefault="00D664EF" w:rsidP="00D664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605B45">
        <w:rPr>
          <w:rFonts w:ascii="Arial" w:hAnsi="Arial" w:cs="Arial"/>
          <w:b/>
          <w:sz w:val="24"/>
          <w:szCs w:val="24"/>
          <w:lang w:val="mn-MN"/>
        </w:rPr>
        <w:t xml:space="preserve">ОРУУЛАХ ТУХАЙ </w:t>
      </w:r>
    </w:p>
    <w:p w:rsidR="00D664EF" w:rsidRPr="00605B45" w:rsidRDefault="00D664EF" w:rsidP="003702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605B45">
        <w:rPr>
          <w:rFonts w:ascii="Arial" w:hAnsi="Arial" w:cs="Arial"/>
          <w:b/>
          <w:sz w:val="24"/>
          <w:szCs w:val="24"/>
          <w:lang w:val="mn-MN"/>
        </w:rPr>
        <w:t xml:space="preserve"> </w:t>
      </w:r>
    </w:p>
    <w:p w:rsidR="00D664EF" w:rsidRPr="00605B45" w:rsidRDefault="00D664EF" w:rsidP="00D664EF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605B45">
        <w:rPr>
          <w:rFonts w:ascii="Arial" w:hAnsi="Arial" w:cs="Arial"/>
          <w:b/>
          <w:bCs/>
          <w:sz w:val="24"/>
          <w:szCs w:val="24"/>
          <w:lang w:val="mn-MN"/>
        </w:rPr>
        <w:t>1 дүгээр зүйл.</w:t>
      </w:r>
      <w:r w:rsidRPr="00605B45">
        <w:rPr>
          <w:rFonts w:ascii="Arial" w:hAnsi="Arial" w:cs="Arial"/>
          <w:bCs/>
          <w:sz w:val="24"/>
          <w:szCs w:val="24"/>
          <w:lang w:val="mn-MN"/>
        </w:rPr>
        <w:t>Эх, олон хүүхэдтэй өрх толгойлсон эх, эцэгт тэтгэмж олгох тухай хуулийн 7 дугаар зүйлд доор дурдсан агуулгатай 7.6 дахь хэсэг нэмсүгэй:</w:t>
      </w:r>
    </w:p>
    <w:p w:rsidR="00D664EF" w:rsidRPr="00605B45" w:rsidRDefault="00D664EF" w:rsidP="00D664EF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:rsidR="00D664EF" w:rsidRPr="00605B45" w:rsidRDefault="00D664EF" w:rsidP="00D664E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605B45">
        <w:rPr>
          <w:rFonts w:ascii="Arial" w:hAnsi="Arial" w:cs="Arial"/>
          <w:bCs/>
          <w:sz w:val="24"/>
          <w:szCs w:val="24"/>
          <w:lang w:val="mn-MN"/>
        </w:rPr>
        <w:t>“</w:t>
      </w:r>
      <w:r w:rsidRPr="00605B45">
        <w:rPr>
          <w:rFonts w:ascii="Arial" w:hAnsi="Arial" w:cs="Arial"/>
          <w:sz w:val="24"/>
          <w:szCs w:val="24"/>
          <w:lang w:val="mn-MN"/>
        </w:rPr>
        <w:t>7.6.Энэ хуулийн 5.1.2-т заасан тэтгэмж авч байсан эх, эсхүл эцэг хүүхдээ</w:t>
      </w:r>
      <w:r w:rsidR="00D70B12" w:rsidRPr="00605B45">
        <w:rPr>
          <w:rFonts w:ascii="Arial" w:hAnsi="Arial" w:cs="Arial"/>
          <w:sz w:val="24"/>
          <w:szCs w:val="24"/>
          <w:lang w:val="mn-MN"/>
        </w:rPr>
        <w:t xml:space="preserve"> гурван </w:t>
      </w:r>
      <w:r w:rsidRPr="00605B45">
        <w:rPr>
          <w:rFonts w:ascii="Arial" w:hAnsi="Arial" w:cs="Arial"/>
          <w:sz w:val="24"/>
          <w:szCs w:val="24"/>
          <w:lang w:val="mn-MN"/>
        </w:rPr>
        <w:t>нас хүрэхээс өмнө ажилд орсон тохиолдолд тэтгэмжийг хүүхдээ асарч байгаа эх, эсхүл эцэгт олгоно.”</w:t>
      </w:r>
    </w:p>
    <w:p w:rsidR="00D664EF" w:rsidRPr="00605B45" w:rsidRDefault="00D664EF" w:rsidP="00D664EF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</w:p>
    <w:p w:rsidR="00D664EF" w:rsidRPr="00605B45" w:rsidRDefault="00D664EF" w:rsidP="00D664EF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605B45">
        <w:rPr>
          <w:rFonts w:ascii="Arial" w:hAnsi="Arial" w:cs="Arial"/>
          <w:b/>
          <w:bCs/>
          <w:sz w:val="24"/>
          <w:szCs w:val="24"/>
          <w:lang w:val="mn-MN"/>
        </w:rPr>
        <w:t>2 дугаар зүйл.</w:t>
      </w:r>
      <w:r w:rsidRPr="00605B45">
        <w:rPr>
          <w:rFonts w:ascii="Arial" w:hAnsi="Arial" w:cs="Arial"/>
          <w:bCs/>
          <w:sz w:val="24"/>
          <w:szCs w:val="24"/>
          <w:lang w:val="mn-MN"/>
        </w:rPr>
        <w:t>Эх, олон хүүхэдтэй өрх толгойлсон эх, эцэгт тэтгэмж олгох тухай хуулийн нэрийн “ЭХ,” гэсний дараа “ЭЦЭГ,” гэж, 1 дүгээр зүйлийн 1.1 дэх хэсгийн “хүүхдээ асарч байгаа эх,” гэсний дараа “эцэг,” гэж,  2 дугаар зүйлийн гарчиг, 2.1 дэх хэсгийн “Эх,” гэсний дараа “эцэг,” гэж, 3 дугаар зүйлийн 3.1.3 дахь заалтын “ажилгүй эх” гэсний дараа “, эцэг” гэж, 6 дугаар зүйлийн 6.2 дахь хэсгийн “хүүхдээ асарч байгаа эх” гэсний дараа “, эсхүл эцэг” гэж, 7 дугаар зүйлийн 7.4 дэх хэсгийн “тэтгэмж авах эх” гэсний дараа “, эцэг” гэж тус тус нэмсүгэй.</w:t>
      </w:r>
    </w:p>
    <w:p w:rsidR="00D664EF" w:rsidRPr="00605B45" w:rsidRDefault="00D664EF" w:rsidP="00D664EF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:rsidR="00D664EF" w:rsidRPr="00605B45" w:rsidRDefault="00D664EF" w:rsidP="00D664EF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605B45">
        <w:rPr>
          <w:rFonts w:ascii="Arial" w:hAnsi="Arial" w:cs="Arial"/>
          <w:b/>
          <w:bCs/>
          <w:sz w:val="24"/>
          <w:szCs w:val="24"/>
          <w:lang w:val="mn-MN"/>
        </w:rPr>
        <w:t>3 дугаар зүйл.</w:t>
      </w:r>
      <w:r w:rsidRPr="00605B45">
        <w:rPr>
          <w:rFonts w:ascii="Arial" w:hAnsi="Arial" w:cs="Arial"/>
          <w:bCs/>
          <w:sz w:val="24"/>
          <w:szCs w:val="24"/>
          <w:lang w:val="mn-MN"/>
        </w:rPr>
        <w:t>Эх, олон хүүхэдтэй өрх толгойлсон эх, эцэгт тэтгэмж олгох тухай хуулийн 6 дугаар зүйлийн 6.3 дахь хэсгийг доор дурдсанаар өөрчлөн найруулсугай:</w:t>
      </w:r>
    </w:p>
    <w:p w:rsidR="00D664EF" w:rsidRPr="00605B45" w:rsidRDefault="00D664EF" w:rsidP="00D664EF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:rsidR="00D664EF" w:rsidRPr="00605B45" w:rsidRDefault="00D664EF" w:rsidP="00D664EF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605B45">
        <w:rPr>
          <w:rFonts w:ascii="Arial" w:hAnsi="Arial" w:cs="Arial"/>
          <w:bCs/>
          <w:sz w:val="24"/>
          <w:szCs w:val="24"/>
          <w:lang w:val="mn-MN"/>
        </w:rPr>
        <w:t>“6.3.Дөрөв хүртэлх насны ихэр хүүхэдтэй эх, эсхүл эцэг нэг удаа тэтгэмж авах эрхтэй.”</w:t>
      </w:r>
    </w:p>
    <w:p w:rsidR="00D664EF" w:rsidRPr="00605B45" w:rsidRDefault="00D664EF" w:rsidP="00D664E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D664EF" w:rsidRPr="00605B45" w:rsidRDefault="00D664EF" w:rsidP="00D664EF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605B45">
        <w:rPr>
          <w:rFonts w:ascii="Arial" w:hAnsi="Arial" w:cs="Arial"/>
          <w:b/>
          <w:bCs/>
          <w:sz w:val="24"/>
          <w:szCs w:val="24"/>
          <w:lang w:val="mn-MN"/>
        </w:rPr>
        <w:t>4 дүгээр зүйл.</w:t>
      </w:r>
      <w:r w:rsidRPr="00605B45">
        <w:rPr>
          <w:rFonts w:ascii="Arial" w:hAnsi="Arial" w:cs="Arial"/>
          <w:bCs/>
          <w:sz w:val="24"/>
          <w:szCs w:val="24"/>
          <w:lang w:val="mn-MN"/>
        </w:rPr>
        <w:t xml:space="preserve">Эх, олон хүүхэдтэй өрх толгойлсон эх, эцэгт тэтгэмж олгох тухай хуулийн 7 дугаар зүйлийн 7.4 дэх хэсгийн “эцэг, эсхүл” гэснийг хассугай. </w:t>
      </w:r>
    </w:p>
    <w:p w:rsidR="00D664EF" w:rsidRPr="00605B45" w:rsidRDefault="00D664EF" w:rsidP="00D664EF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:rsidR="00D664EF" w:rsidRPr="00605B45" w:rsidRDefault="00D664EF" w:rsidP="00D664EF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605B45">
        <w:rPr>
          <w:rFonts w:ascii="Arial" w:hAnsi="Arial" w:cs="Arial"/>
          <w:b/>
          <w:bCs/>
          <w:sz w:val="24"/>
          <w:szCs w:val="24"/>
          <w:lang w:val="mn-MN"/>
        </w:rPr>
        <w:t>5 дугаар зүйл</w:t>
      </w:r>
      <w:r w:rsidRPr="00605B45">
        <w:rPr>
          <w:rFonts w:ascii="Arial" w:hAnsi="Arial" w:cs="Arial"/>
          <w:bCs/>
          <w:sz w:val="24"/>
          <w:szCs w:val="24"/>
          <w:lang w:val="mn-MN"/>
        </w:rPr>
        <w:t xml:space="preserve">.Энэ хуулийг 2021 оны 7 дугаар сарын 1-ний өдрөөс эхлэн дагаж мөрдөнө.  </w:t>
      </w:r>
      <w:r w:rsidRPr="00605B45">
        <w:rPr>
          <w:rFonts w:ascii="Arial" w:hAnsi="Arial" w:cs="Arial"/>
          <w:b/>
          <w:bCs/>
          <w:sz w:val="24"/>
          <w:szCs w:val="24"/>
          <w:lang w:val="mn-MN"/>
        </w:rPr>
        <w:t xml:space="preserve">  </w:t>
      </w:r>
    </w:p>
    <w:p w:rsidR="00D664EF" w:rsidRPr="00605B45" w:rsidRDefault="00D664EF" w:rsidP="00D664EF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</w:p>
    <w:p w:rsidR="003702D1" w:rsidRPr="00605B45" w:rsidRDefault="003702D1" w:rsidP="00D664EF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</w:p>
    <w:p w:rsidR="003702D1" w:rsidRPr="00605B45" w:rsidRDefault="003702D1" w:rsidP="00D664EF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</w:p>
    <w:p w:rsidR="003702D1" w:rsidRPr="00605B45" w:rsidRDefault="003702D1" w:rsidP="00D664EF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</w:p>
    <w:p w:rsidR="003702D1" w:rsidRPr="00605B45" w:rsidRDefault="003702D1" w:rsidP="00D664EF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605B45">
        <w:rPr>
          <w:rFonts w:ascii="Arial" w:hAnsi="Arial" w:cs="Arial"/>
          <w:b/>
          <w:bCs/>
          <w:sz w:val="24"/>
          <w:szCs w:val="24"/>
          <w:lang w:val="mn-MN"/>
        </w:rPr>
        <w:tab/>
      </w:r>
      <w:r w:rsidRPr="00605B45">
        <w:rPr>
          <w:rFonts w:ascii="Arial" w:hAnsi="Arial" w:cs="Arial"/>
          <w:bCs/>
          <w:sz w:val="24"/>
          <w:szCs w:val="24"/>
          <w:lang w:val="mn-MN"/>
        </w:rPr>
        <w:t xml:space="preserve">МОНГОЛ УЛСЫН </w:t>
      </w:r>
    </w:p>
    <w:p w:rsidR="00D664EF" w:rsidRPr="00605B45" w:rsidRDefault="003702D1" w:rsidP="00AF0CAA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605B45">
        <w:rPr>
          <w:rFonts w:ascii="Arial" w:hAnsi="Arial" w:cs="Arial"/>
          <w:bCs/>
          <w:sz w:val="24"/>
          <w:szCs w:val="24"/>
          <w:lang w:val="mn-MN"/>
        </w:rPr>
        <w:tab/>
        <w:t>ИХ ХУРЛЫН ДАРГА</w:t>
      </w:r>
      <w:r w:rsidRPr="00605B45">
        <w:rPr>
          <w:rFonts w:ascii="Arial" w:hAnsi="Arial" w:cs="Arial"/>
          <w:bCs/>
          <w:sz w:val="24"/>
          <w:szCs w:val="24"/>
          <w:lang w:val="mn-MN"/>
        </w:rPr>
        <w:tab/>
      </w:r>
      <w:r w:rsidRPr="00605B45">
        <w:rPr>
          <w:rFonts w:ascii="Arial" w:hAnsi="Arial" w:cs="Arial"/>
          <w:bCs/>
          <w:sz w:val="24"/>
          <w:szCs w:val="24"/>
          <w:lang w:val="mn-MN"/>
        </w:rPr>
        <w:tab/>
      </w:r>
      <w:r w:rsidRPr="00605B45">
        <w:rPr>
          <w:rFonts w:ascii="Arial" w:hAnsi="Arial" w:cs="Arial"/>
          <w:bCs/>
          <w:sz w:val="24"/>
          <w:szCs w:val="24"/>
          <w:lang w:val="mn-MN"/>
        </w:rPr>
        <w:tab/>
      </w:r>
      <w:r w:rsidRPr="00605B45">
        <w:rPr>
          <w:rFonts w:ascii="Arial" w:hAnsi="Arial" w:cs="Arial"/>
          <w:bCs/>
          <w:sz w:val="24"/>
          <w:szCs w:val="24"/>
          <w:lang w:val="mn-MN"/>
        </w:rPr>
        <w:tab/>
        <w:t>Г.ЗАНДАНШАТАР</w:t>
      </w:r>
    </w:p>
    <w:p w:rsidR="00D338B6" w:rsidRPr="00605B45" w:rsidRDefault="00AF0CAA">
      <w:pPr>
        <w:rPr>
          <w:lang w:val="mn-MN"/>
        </w:rPr>
      </w:pPr>
    </w:p>
    <w:sectPr w:rsidR="00D338B6" w:rsidRPr="00605B45" w:rsidSect="003702D1">
      <w:pgSz w:w="11900" w:h="16840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EF"/>
    <w:rsid w:val="00134F9B"/>
    <w:rsid w:val="0017158D"/>
    <w:rsid w:val="0025196D"/>
    <w:rsid w:val="003702D1"/>
    <w:rsid w:val="00496FFC"/>
    <w:rsid w:val="004C1FFB"/>
    <w:rsid w:val="00583FC1"/>
    <w:rsid w:val="00605B45"/>
    <w:rsid w:val="007F7D62"/>
    <w:rsid w:val="00864009"/>
    <w:rsid w:val="009B4005"/>
    <w:rsid w:val="009C5020"/>
    <w:rsid w:val="00AE4599"/>
    <w:rsid w:val="00AF0CAA"/>
    <w:rsid w:val="00BB047D"/>
    <w:rsid w:val="00C05B08"/>
    <w:rsid w:val="00CA3283"/>
    <w:rsid w:val="00CD3574"/>
    <w:rsid w:val="00D664EF"/>
    <w:rsid w:val="00D70B12"/>
    <w:rsid w:val="00D85AEB"/>
    <w:rsid w:val="00D8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0C4A2"/>
  <w15:docId w15:val="{E902EE1D-D06A-564C-8B77-78C4F884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4E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96D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F0CAA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AF0CAA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2021-05-10T05:00:00Z</cp:lastPrinted>
  <dcterms:created xsi:type="dcterms:W3CDTF">2021-05-20T10:15:00Z</dcterms:created>
  <dcterms:modified xsi:type="dcterms:W3CDTF">2021-05-20T10:15:00Z</dcterms:modified>
</cp:coreProperties>
</file>