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723E4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723E4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B723E4" w:rsidRPr="00DF59FA" w:rsidRDefault="00B723E4" w:rsidP="00B723E4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DF59FA">
        <w:rPr>
          <w:rFonts w:ascii="Arial" w:hAnsi="Arial" w:cs="Arial"/>
          <w:b/>
          <w:bCs/>
          <w:lang w:val="mn-MN"/>
        </w:rPr>
        <w:t>ТӨРИЙН БОЛОН ОРОН НУТГИЙН</w:t>
      </w:r>
    </w:p>
    <w:p w:rsidR="00B723E4" w:rsidRPr="00DF59FA" w:rsidRDefault="00B723E4" w:rsidP="00B723E4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DF59FA">
        <w:rPr>
          <w:rFonts w:ascii="Arial" w:hAnsi="Arial" w:cs="Arial"/>
          <w:b/>
          <w:bCs/>
          <w:lang w:val="mn-MN"/>
        </w:rPr>
        <w:t xml:space="preserve">   ӨМЧИЙН ХӨРӨНГӨӨР БАРАА, АЖИЛ,</w:t>
      </w:r>
    </w:p>
    <w:p w:rsidR="00B723E4" w:rsidRPr="00DF59FA" w:rsidRDefault="00B723E4" w:rsidP="00B723E4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DF59FA">
        <w:rPr>
          <w:rFonts w:ascii="Arial" w:hAnsi="Arial" w:cs="Arial"/>
          <w:b/>
          <w:bCs/>
          <w:lang w:val="mn-MN"/>
        </w:rPr>
        <w:t xml:space="preserve">   ҮЙЛЧИЛГЭЭ ХУДАЛДАН АВАХ ТУХАЙ</w:t>
      </w:r>
    </w:p>
    <w:p w:rsidR="00B723E4" w:rsidRPr="00DF59FA" w:rsidRDefault="00B723E4" w:rsidP="00B723E4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DF59FA">
        <w:rPr>
          <w:rFonts w:ascii="Arial" w:hAnsi="Arial" w:cs="Arial"/>
          <w:b/>
          <w:bCs/>
          <w:lang w:val="mn-MN"/>
        </w:rPr>
        <w:t xml:space="preserve">   ХУУЛЬД НЭМЭЛТ ОРУУЛАХ ТУХАЙ</w:t>
      </w:r>
    </w:p>
    <w:p w:rsidR="00B723E4" w:rsidRPr="00DF59FA" w:rsidRDefault="00B723E4" w:rsidP="00B723E4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B723E4" w:rsidRPr="00DF59FA" w:rsidRDefault="00B723E4" w:rsidP="00B723E4">
      <w:pPr>
        <w:ind w:firstLine="720"/>
        <w:rPr>
          <w:rFonts w:ascii="Arial" w:hAnsi="Arial" w:cs="Arial"/>
          <w:lang w:val="mn-MN"/>
        </w:rPr>
      </w:pPr>
      <w:r w:rsidRPr="00DF59FA">
        <w:rPr>
          <w:rFonts w:ascii="Arial" w:hAnsi="Arial" w:cs="Arial"/>
          <w:b/>
          <w:lang w:val="mn-MN"/>
        </w:rPr>
        <w:t>1 дүгээр зүйл.</w:t>
      </w:r>
      <w:r w:rsidRPr="00DF59FA">
        <w:rPr>
          <w:rFonts w:ascii="Arial" w:hAnsi="Arial" w:cs="Arial"/>
          <w:lang w:val="mn-MN"/>
        </w:rPr>
        <w:t xml:space="preserve">Төрийн болон орон нутгийн өмчийн хөрөнгөөр бараа, ажил үйлчилгээ худалдан авах тухай хуулийн 34 дүгээр зүйлд доор дурдсан агуулгатай 34.1.9 дэх заалт нэмсүгэй: </w:t>
      </w:r>
    </w:p>
    <w:p w:rsidR="00B723E4" w:rsidRPr="00DF59FA" w:rsidRDefault="00B723E4" w:rsidP="00B723E4">
      <w:pPr>
        <w:rPr>
          <w:rFonts w:ascii="Arial" w:hAnsi="Arial" w:cs="Arial"/>
          <w:lang w:val="mn-MN"/>
        </w:rPr>
      </w:pPr>
      <w:r w:rsidRPr="00DF59FA">
        <w:rPr>
          <w:rFonts w:ascii="Arial" w:eastAsia="Arial" w:hAnsi="Arial" w:cs="Arial"/>
          <w:b/>
          <w:lang w:val="mn-MN"/>
        </w:rPr>
        <w:tab/>
      </w:r>
      <w:r w:rsidRPr="00DF59FA">
        <w:rPr>
          <w:rFonts w:ascii="Arial" w:eastAsia="Arial" w:hAnsi="Arial" w:cs="Arial"/>
          <w:b/>
          <w:lang w:val="mn-MN"/>
        </w:rPr>
        <w:tab/>
      </w:r>
      <w:r w:rsidRPr="00DF59FA">
        <w:rPr>
          <w:rFonts w:ascii="Arial" w:eastAsia="Arial" w:hAnsi="Arial" w:cs="Arial"/>
          <w:lang w:val="mn-MN"/>
        </w:rPr>
        <w:t>“</w:t>
      </w:r>
      <w:r w:rsidRPr="00DF59FA">
        <w:rPr>
          <w:rFonts w:ascii="Arial" w:hAnsi="Arial" w:cs="Arial"/>
          <w:lang w:val="mn-MN"/>
        </w:rPr>
        <w:t>34.1.9.яаралтай дархлаажуулалтад шаардагдах, олон улсын лавлагаа лабораториор баталгаажсан вакциныг үйлдвэрлэгчээс нь шууд худалдан авах.”</w:t>
      </w:r>
    </w:p>
    <w:p w:rsidR="00B723E4" w:rsidRPr="00DF59FA" w:rsidRDefault="00B723E4" w:rsidP="00B723E4">
      <w:pPr>
        <w:ind w:firstLine="720"/>
        <w:rPr>
          <w:rFonts w:ascii="Arial" w:hAnsi="Arial" w:cs="Arial"/>
          <w:lang w:val="mn-MN"/>
        </w:rPr>
      </w:pPr>
      <w:r w:rsidRPr="00DF59FA">
        <w:rPr>
          <w:rStyle w:val="Strong"/>
          <w:rFonts w:ascii="Arial" w:hAnsi="Arial" w:cs="Arial"/>
          <w:lang w:val="mn-MN"/>
        </w:rPr>
        <w:t>2 дугаар зүйл.</w:t>
      </w:r>
      <w:r w:rsidRPr="00DF59FA">
        <w:rPr>
          <w:rFonts w:ascii="Arial" w:hAnsi="Arial" w:cs="Arial"/>
          <w:lang w:val="mn-MN"/>
        </w:rPr>
        <w:t xml:space="preserve">Энэ хуулийг </w:t>
      </w:r>
      <w:r w:rsidRPr="00DF59FA">
        <w:rPr>
          <w:rFonts w:ascii="Arial" w:hAnsi="Arial" w:cs="Arial"/>
          <w:color w:val="262626"/>
          <w:lang w:val="mn-MN"/>
        </w:rPr>
        <w:t xml:space="preserve">Мал, амьтны эрүүл мэндийн тухай хууль хүчин төгөлдөр болсон </w:t>
      </w:r>
      <w:r w:rsidRPr="00DF59FA">
        <w:rPr>
          <w:rFonts w:ascii="Arial" w:hAnsi="Arial" w:cs="Arial"/>
          <w:lang w:val="mn-MN"/>
        </w:rPr>
        <w:t>өдрөөс эхлэн дагаж мөрдөнө.</w:t>
      </w:r>
    </w:p>
    <w:p w:rsidR="00B723E4" w:rsidRPr="00DF59FA" w:rsidRDefault="00B723E4" w:rsidP="00B723E4">
      <w:pPr>
        <w:ind w:firstLine="720"/>
        <w:rPr>
          <w:rFonts w:ascii="Arial" w:hAnsi="Arial" w:cs="Arial"/>
          <w:lang w:val="mn-MN"/>
        </w:rPr>
      </w:pPr>
    </w:p>
    <w:p w:rsidR="00B723E4" w:rsidRPr="00DF59FA" w:rsidRDefault="00B723E4" w:rsidP="00B723E4">
      <w:pPr>
        <w:spacing w:after="0"/>
        <w:ind w:firstLine="720"/>
        <w:rPr>
          <w:rFonts w:ascii="Arial" w:hAnsi="Arial" w:cs="Arial"/>
          <w:lang w:val="mn-MN"/>
        </w:rPr>
      </w:pPr>
    </w:p>
    <w:p w:rsidR="00B723E4" w:rsidRPr="00DF59FA" w:rsidRDefault="00B723E4" w:rsidP="00B723E4">
      <w:pPr>
        <w:spacing w:after="0"/>
        <w:ind w:firstLine="720"/>
        <w:rPr>
          <w:rFonts w:ascii="Arial" w:hAnsi="Arial" w:cs="Arial"/>
          <w:color w:val="000000" w:themeColor="text1"/>
          <w:lang w:val="mn-MN"/>
        </w:rPr>
      </w:pPr>
      <w:r w:rsidRPr="00DF59FA">
        <w:rPr>
          <w:rFonts w:ascii="Arial" w:hAnsi="Arial" w:cs="Arial"/>
          <w:lang w:val="mn-MN"/>
        </w:rPr>
        <w:tab/>
      </w:r>
      <w:r w:rsidRPr="00DF59FA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:rsidR="00C51D57" w:rsidRPr="00C51D57" w:rsidRDefault="00B723E4" w:rsidP="00B723E4">
      <w:pPr>
        <w:spacing w:after="0"/>
        <w:ind w:firstLine="720"/>
        <w:rPr>
          <w:rFonts w:ascii="Arial" w:hAnsi="Arial" w:cs="Arial"/>
          <w:b/>
          <w:bCs/>
          <w:lang w:val="mn-MN"/>
        </w:rPr>
      </w:pPr>
      <w:r w:rsidRPr="00DF59FA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DF59FA">
        <w:rPr>
          <w:rFonts w:ascii="Arial" w:hAnsi="Arial" w:cs="Arial"/>
          <w:color w:val="000000" w:themeColor="text1"/>
          <w:lang w:val="mn-MN"/>
        </w:rPr>
        <w:tab/>
      </w:r>
      <w:r w:rsidRPr="00DF59FA">
        <w:rPr>
          <w:rFonts w:ascii="Arial" w:hAnsi="Arial" w:cs="Arial"/>
          <w:color w:val="000000" w:themeColor="text1"/>
          <w:lang w:val="mn-MN"/>
        </w:rPr>
        <w:tab/>
      </w:r>
      <w:r w:rsidRPr="00DF59FA">
        <w:rPr>
          <w:rFonts w:ascii="Arial" w:hAnsi="Arial" w:cs="Arial"/>
          <w:color w:val="000000" w:themeColor="text1"/>
          <w:lang w:val="mn-MN"/>
        </w:rPr>
        <w:tab/>
      </w:r>
      <w:r w:rsidRPr="00DF59FA">
        <w:rPr>
          <w:rFonts w:ascii="Arial" w:hAnsi="Arial" w:cs="Arial"/>
          <w:color w:val="000000" w:themeColor="text1"/>
          <w:lang w:val="mn-MN"/>
        </w:rPr>
        <w:tab/>
      </w:r>
      <w:r w:rsidRPr="00DF59FA">
        <w:rPr>
          <w:rFonts w:ascii="Arial" w:hAnsi="Arial" w:cs="Arial"/>
          <w:color w:val="000000" w:themeColor="text1"/>
          <w:lang w:val="mn-MN"/>
        </w:rPr>
        <w:tab/>
        <w:t xml:space="preserve">         М.ЭНХБОЛД</w:t>
      </w: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66" w:rsidRDefault="009B1F66" w:rsidP="00E21D9A">
      <w:pPr>
        <w:spacing w:after="0" w:line="240" w:lineRule="auto"/>
      </w:pPr>
      <w:r>
        <w:separator/>
      </w:r>
    </w:p>
  </w:endnote>
  <w:endnote w:type="continuationSeparator" w:id="0">
    <w:p w:rsidR="009B1F66" w:rsidRDefault="009B1F66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0B5A3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66" w:rsidRDefault="009B1F66">
      <w:r>
        <w:separator/>
      </w:r>
    </w:p>
  </w:footnote>
  <w:footnote w:type="continuationSeparator" w:id="0">
    <w:p w:rsidR="009B1F66" w:rsidRDefault="009B1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0B5A3C"/>
    <w:rsid w:val="00192E23"/>
    <w:rsid w:val="00196456"/>
    <w:rsid w:val="001F2B7A"/>
    <w:rsid w:val="002F2948"/>
    <w:rsid w:val="003106CB"/>
    <w:rsid w:val="003B1502"/>
    <w:rsid w:val="003C6AB1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9B1F66"/>
    <w:rsid w:val="00A60BB5"/>
    <w:rsid w:val="00B723E4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styleId="Strong">
    <w:name w:val="Strong"/>
    <w:qFormat/>
    <w:rsid w:val="00B72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FE2A-3920-4F95-B387-1E387F9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2018-01-07T07:59:00Z</dcterms:created>
  <dcterms:modified xsi:type="dcterms:W3CDTF">2018-01-07T07:59:00Z</dcterms:modified>
</cp:coreProperties>
</file>