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E952AD"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E952AD">
      <w:pPr>
        <w:jc w:val="center"/>
        <w:rPr>
          <w:rFonts w:ascii="Arial" w:hAnsi="Arial" w:cs="Arial"/>
          <w:b/>
          <w:bCs/>
        </w:rPr>
      </w:pPr>
    </w:p>
    <w:p w:rsidR="003A24C1" w:rsidRPr="00E952AD" w:rsidRDefault="003F37CB" w:rsidP="00E952AD">
      <w:pPr>
        <w:rPr>
          <w:rFonts w:ascii="Arial" w:hAnsi="Arial" w:cs="Arial"/>
          <w:lang w:val="mn-MN"/>
        </w:rPr>
      </w:pPr>
      <w:r w:rsidRPr="00E952AD">
        <w:rPr>
          <w:rFonts w:ascii="Arial" w:hAnsi="Arial" w:cs="Arial"/>
          <w:lang w:val="mn-MN"/>
        </w:rPr>
        <w:t xml:space="preserve"> </w:t>
      </w:r>
    </w:p>
    <w:p w:rsidR="00E952AD" w:rsidRPr="00E952AD" w:rsidRDefault="00E952AD" w:rsidP="00E952AD">
      <w:pPr>
        <w:pStyle w:val="Heading2"/>
        <w:spacing w:before="0" w:after="0"/>
        <w:jc w:val="center"/>
        <w:rPr>
          <w:rFonts w:ascii="Cambria" w:hAnsi="Cambria"/>
          <w:i w:val="0"/>
          <w:sz w:val="26"/>
          <w:szCs w:val="26"/>
          <w:lang w:val="ms-MY"/>
        </w:rPr>
      </w:pPr>
      <w:r w:rsidRPr="00E952AD">
        <w:rPr>
          <w:rFonts w:ascii="Arial" w:hAnsi="Arial" w:cs="Arial"/>
          <w:i w:val="0"/>
          <w:sz w:val="24"/>
          <w:szCs w:val="24"/>
          <w:lang w:val="ms-MY"/>
        </w:rPr>
        <w:t>МОНГОЛЫН УЛААН ЗАГАЛМАЙ</w:t>
      </w:r>
    </w:p>
    <w:p w:rsidR="00E952AD" w:rsidRPr="00E952AD" w:rsidRDefault="00E952AD" w:rsidP="00E952AD">
      <w:pPr>
        <w:pStyle w:val="Heading2"/>
        <w:spacing w:before="0" w:after="0"/>
        <w:jc w:val="center"/>
        <w:rPr>
          <w:rFonts w:ascii="Cambria" w:hAnsi="Cambria"/>
          <w:i w:val="0"/>
          <w:sz w:val="26"/>
          <w:szCs w:val="26"/>
        </w:rPr>
      </w:pPr>
      <w:r w:rsidRPr="00E952AD">
        <w:rPr>
          <w:rFonts w:ascii="Arial" w:hAnsi="Arial" w:cs="Arial"/>
          <w:i w:val="0"/>
          <w:sz w:val="24"/>
          <w:szCs w:val="24"/>
          <w:lang w:val="ms-MY"/>
        </w:rPr>
        <w:t>НИЙГЭМЛЭГИЙН ЭРХ ЗҮЙН</w:t>
      </w:r>
    </w:p>
    <w:p w:rsidR="00E952AD" w:rsidRPr="00E952AD" w:rsidRDefault="00E952AD" w:rsidP="00E952AD">
      <w:pPr>
        <w:pStyle w:val="Heading2"/>
        <w:spacing w:before="0" w:after="0"/>
        <w:jc w:val="center"/>
        <w:rPr>
          <w:rFonts w:ascii="Cambria" w:hAnsi="Cambria"/>
          <w:i w:val="0"/>
          <w:sz w:val="26"/>
          <w:szCs w:val="26"/>
        </w:rPr>
      </w:pPr>
      <w:r w:rsidRPr="00E952AD">
        <w:rPr>
          <w:rFonts w:ascii="Arial" w:hAnsi="Arial" w:cs="Arial"/>
          <w:i w:val="0"/>
          <w:sz w:val="24"/>
          <w:szCs w:val="24"/>
          <w:lang w:val="ms-MY"/>
        </w:rPr>
        <w:t xml:space="preserve">БАЙДЛЫН </w:t>
      </w:r>
      <w:r w:rsidRPr="00E952AD">
        <w:rPr>
          <w:rFonts w:ascii="Arial" w:hAnsi="Arial" w:cs="Arial"/>
          <w:i w:val="0"/>
          <w:sz w:val="24"/>
          <w:szCs w:val="24"/>
          <w:lang w:val="mn-MN"/>
        </w:rPr>
        <w:t>ТУХАЙ ХУУЛЬД</w:t>
      </w:r>
    </w:p>
    <w:p w:rsidR="00E952AD" w:rsidRPr="00E952AD" w:rsidRDefault="00E952AD" w:rsidP="00E952AD">
      <w:pPr>
        <w:pStyle w:val="Heading2"/>
        <w:spacing w:before="0" w:after="0"/>
        <w:jc w:val="center"/>
        <w:rPr>
          <w:rFonts w:ascii="Cambria" w:hAnsi="Cambria"/>
          <w:i w:val="0"/>
          <w:sz w:val="26"/>
          <w:szCs w:val="26"/>
        </w:rPr>
      </w:pPr>
      <w:r w:rsidRPr="00E952AD">
        <w:rPr>
          <w:rFonts w:ascii="Arial" w:hAnsi="Arial" w:cs="Arial"/>
          <w:i w:val="0"/>
          <w:sz w:val="24"/>
          <w:szCs w:val="24"/>
          <w:lang w:val="mn-MN"/>
        </w:rPr>
        <w:t>ӨӨРЧЛӨЛТ ОРУУЛАХ ТУХАЙ</w:t>
      </w:r>
    </w:p>
    <w:p w:rsidR="00E952AD" w:rsidRDefault="00E952AD" w:rsidP="00E952AD">
      <w:pPr>
        <w:pStyle w:val="western"/>
        <w:spacing w:before="0" w:beforeAutospacing="0" w:line="240" w:lineRule="auto"/>
        <w:rPr>
          <w:rFonts w:ascii="Arial Mon" w:hAnsi="Arial Mon"/>
          <w:lang w:val="mn-MN"/>
        </w:rPr>
      </w:pPr>
    </w:p>
    <w:p w:rsidR="00E952AD" w:rsidRPr="00E952AD" w:rsidRDefault="00E952AD" w:rsidP="00E952AD">
      <w:pPr>
        <w:pStyle w:val="western"/>
        <w:spacing w:before="0" w:beforeAutospacing="0" w:line="240" w:lineRule="auto"/>
        <w:rPr>
          <w:rFonts w:ascii="Arial Mon" w:hAnsi="Arial Mon"/>
          <w:lang w:val="mn-MN"/>
        </w:rPr>
      </w:pPr>
    </w:p>
    <w:p w:rsidR="00E952AD" w:rsidRPr="00E952AD" w:rsidRDefault="00E952AD" w:rsidP="00E952AD">
      <w:pPr>
        <w:pStyle w:val="Heading2"/>
        <w:spacing w:before="0" w:after="0"/>
        <w:ind w:firstLine="720"/>
        <w:jc w:val="both"/>
        <w:rPr>
          <w:rFonts w:ascii="Cambria" w:hAnsi="Cambria"/>
          <w:i w:val="0"/>
          <w:sz w:val="26"/>
          <w:szCs w:val="26"/>
        </w:rPr>
      </w:pPr>
      <w:r w:rsidRPr="00E952AD">
        <w:rPr>
          <w:rFonts w:ascii="Arial" w:hAnsi="Arial" w:cs="Arial"/>
          <w:i w:val="0"/>
          <w:sz w:val="24"/>
          <w:szCs w:val="24"/>
          <w:lang w:val="mn-MN"/>
        </w:rPr>
        <w:t>1 дүгээр зүйл</w:t>
      </w:r>
      <w:r w:rsidRPr="00E952AD">
        <w:rPr>
          <w:rFonts w:ascii="Arial" w:hAnsi="Arial" w:cs="Arial"/>
          <w:b w:val="0"/>
          <w:bCs w:val="0"/>
          <w:i w:val="0"/>
          <w:sz w:val="24"/>
          <w:szCs w:val="24"/>
          <w:lang w:val="mn-MN"/>
        </w:rPr>
        <w:t>.М</w:t>
      </w:r>
      <w:r w:rsidRPr="00E952AD">
        <w:rPr>
          <w:rFonts w:ascii="Arial" w:hAnsi="Arial" w:cs="Arial"/>
          <w:b w:val="0"/>
          <w:bCs w:val="0"/>
          <w:i w:val="0"/>
          <w:sz w:val="24"/>
          <w:szCs w:val="24"/>
          <w:lang w:val="ms-MY"/>
        </w:rPr>
        <w:t>онг</w:t>
      </w:r>
      <w:r w:rsidRPr="00E952AD">
        <w:rPr>
          <w:rFonts w:ascii="Arial" w:hAnsi="Arial" w:cs="Arial"/>
          <w:b w:val="0"/>
          <w:bCs w:val="0"/>
          <w:i w:val="0"/>
          <w:sz w:val="24"/>
          <w:szCs w:val="24"/>
          <w:lang w:val="mn-MN"/>
        </w:rPr>
        <w:t>ол</w:t>
      </w:r>
      <w:r w:rsidRPr="00E952AD">
        <w:rPr>
          <w:rFonts w:ascii="Arial" w:hAnsi="Arial" w:cs="Arial"/>
          <w:b w:val="0"/>
          <w:bCs w:val="0"/>
          <w:i w:val="0"/>
          <w:sz w:val="24"/>
          <w:szCs w:val="24"/>
          <w:lang w:val="ms-MY"/>
        </w:rPr>
        <w:t>ын улаан загалмай нийгэмлэгийн</w:t>
      </w:r>
      <w:r w:rsidRPr="00E952AD">
        <w:rPr>
          <w:rFonts w:ascii="Arial" w:hAnsi="Arial" w:cs="Arial"/>
          <w:b w:val="0"/>
          <w:bCs w:val="0"/>
          <w:i w:val="0"/>
          <w:sz w:val="24"/>
          <w:szCs w:val="24"/>
          <w:lang w:val="mn-MN"/>
        </w:rPr>
        <w:t xml:space="preserve"> </w:t>
      </w:r>
      <w:r w:rsidRPr="00E952AD">
        <w:rPr>
          <w:rFonts w:ascii="Arial" w:hAnsi="Arial" w:cs="Arial"/>
          <w:b w:val="0"/>
          <w:bCs w:val="0"/>
          <w:i w:val="0"/>
          <w:sz w:val="24"/>
          <w:szCs w:val="24"/>
          <w:lang w:val="ms-MY"/>
        </w:rPr>
        <w:t>эрх зүйн байдлын</w:t>
      </w:r>
      <w:r w:rsidRPr="00E952AD">
        <w:rPr>
          <w:rFonts w:ascii="Arial" w:hAnsi="Arial" w:cs="Arial"/>
          <w:b w:val="0"/>
          <w:bCs w:val="0"/>
          <w:i w:val="0"/>
          <w:sz w:val="24"/>
          <w:szCs w:val="24"/>
          <w:u w:val="single"/>
          <w:lang w:val="ms-MY"/>
        </w:rPr>
        <w:t xml:space="preserve"> </w:t>
      </w:r>
      <w:r w:rsidRPr="00E952AD">
        <w:rPr>
          <w:rFonts w:ascii="Arial" w:hAnsi="Arial" w:cs="Arial"/>
          <w:b w:val="0"/>
          <w:bCs w:val="0"/>
          <w:i w:val="0"/>
          <w:sz w:val="24"/>
          <w:szCs w:val="24"/>
          <w:lang w:val="mn-MN"/>
        </w:rPr>
        <w:t>тухай хуулийн 10 дугаар зүйлийн 10.1 дэх хэсгийн “гамшигт өртөгсдөд анхны тусламж үзүүлэх, байгалийн гамшиг, гэнэтийн осол, нийтийг хамарсан гоц аюулт халдварт өвчинд нэрвэгдэгсдэд” гэснийг, 12 дугаар зүйлийн 12.2 дахь хэсгийн “аюул осол, сүйрэлд өртсөн, нэрвэгдсэн энгийн иргэнд” гэснийг</w:t>
      </w:r>
      <w:r w:rsidRPr="00E952AD">
        <w:rPr>
          <w:rFonts w:ascii="Arial" w:hAnsi="Arial" w:cs="Arial"/>
          <w:i w:val="0"/>
          <w:sz w:val="24"/>
          <w:szCs w:val="24"/>
          <w:lang w:val="mn-MN"/>
        </w:rPr>
        <w:t xml:space="preserve"> </w:t>
      </w:r>
      <w:r w:rsidRPr="00E952AD">
        <w:rPr>
          <w:rFonts w:ascii="Arial" w:hAnsi="Arial" w:cs="Arial"/>
          <w:b w:val="0"/>
          <w:bCs w:val="0"/>
          <w:i w:val="0"/>
          <w:sz w:val="24"/>
          <w:szCs w:val="24"/>
          <w:lang w:val="mn-MN"/>
        </w:rPr>
        <w:t>“гамшиг, аюулт үзэгдэл, осолд нэрвэгдэгсдэд” гэж, мөн зүйлийн 12.3 дахь хэсгийн “байгалийн гамшиг, гэнэтийн осол, сүйрэл тохиолдсон, нийтийг хамарсан гоц аюулт халдварт өвчин гарсан үед” гэснийг “гамшиг, аюулт үзэгдэл, ослын үед” гэж тус тус өөрчилсүгэй.</w:t>
      </w:r>
    </w:p>
    <w:p w:rsidR="00E952AD" w:rsidRDefault="00E952AD" w:rsidP="00E952AD">
      <w:pPr>
        <w:pStyle w:val="western"/>
        <w:spacing w:before="0" w:beforeAutospacing="0" w:line="240" w:lineRule="auto"/>
        <w:rPr>
          <w:rFonts w:ascii="Arial Mon" w:hAnsi="Arial Mon"/>
          <w:lang w:val="mn-MN"/>
        </w:rPr>
      </w:pPr>
    </w:p>
    <w:p w:rsidR="00E952AD" w:rsidRDefault="00E952AD" w:rsidP="00E952AD">
      <w:pPr>
        <w:pStyle w:val="western"/>
        <w:spacing w:before="0" w:beforeAutospacing="0" w:line="240" w:lineRule="auto"/>
        <w:ind w:firstLine="720"/>
      </w:pPr>
      <w:r>
        <w:rPr>
          <w:rFonts w:ascii="Arial" w:hAnsi="Arial" w:cs="Arial"/>
          <w:b/>
          <w:bCs/>
          <w:lang w:val="mn-MN"/>
        </w:rPr>
        <w:t>2 дугаар зүйл.</w:t>
      </w:r>
      <w:r>
        <w:rPr>
          <w:rFonts w:ascii="Arial" w:hAnsi="Arial" w:cs="Arial"/>
          <w:lang w:val="mn-MN"/>
        </w:rPr>
        <w:t>Энэ хуулийг Гамшгаас хамгаалах тухай хууль /Шинэчилсэн найруулга/ хүчин төгөлдөр болсон өдрөөс эхлэн дагаж мөрдөнө.</w:t>
      </w:r>
    </w:p>
    <w:p w:rsidR="00E952AD" w:rsidRDefault="00E952AD" w:rsidP="00E952AD">
      <w:pPr>
        <w:pStyle w:val="western"/>
        <w:spacing w:before="0" w:beforeAutospacing="0" w:line="240" w:lineRule="auto"/>
        <w:rPr>
          <w:lang w:val="mn-MN"/>
        </w:rPr>
      </w:pPr>
    </w:p>
    <w:p w:rsidR="00E952AD" w:rsidRDefault="00E952AD" w:rsidP="00E952AD">
      <w:pPr>
        <w:pStyle w:val="western"/>
        <w:spacing w:before="0" w:beforeAutospacing="0" w:line="240" w:lineRule="auto"/>
        <w:rPr>
          <w:lang w:val="mn-MN"/>
        </w:rPr>
      </w:pPr>
    </w:p>
    <w:p w:rsidR="00E952AD" w:rsidRDefault="00E952AD" w:rsidP="00E952AD">
      <w:pPr>
        <w:pStyle w:val="western"/>
        <w:spacing w:before="0" w:beforeAutospacing="0" w:line="240" w:lineRule="auto"/>
        <w:rPr>
          <w:lang w:val="mn-MN"/>
        </w:rPr>
      </w:pPr>
    </w:p>
    <w:p w:rsidR="00E952AD" w:rsidRDefault="00E952AD" w:rsidP="00E952AD">
      <w:pPr>
        <w:pStyle w:val="western"/>
        <w:spacing w:before="0" w:beforeAutospacing="0" w:line="240" w:lineRule="auto"/>
        <w:rPr>
          <w:lang w:val="mn-MN"/>
        </w:rPr>
      </w:pPr>
    </w:p>
    <w:p w:rsidR="00E952AD" w:rsidRDefault="00E952AD" w:rsidP="00E952AD">
      <w:pPr>
        <w:pStyle w:val="western"/>
        <w:spacing w:before="0" w:beforeAutospacing="0" w:line="240" w:lineRule="auto"/>
        <w:ind w:left="720" w:firstLine="720"/>
        <w:rPr>
          <w:lang w:val="mn-MN"/>
        </w:rPr>
      </w:pPr>
      <w:r>
        <w:rPr>
          <w:rFonts w:ascii="Arial" w:hAnsi="Arial" w:cs="Arial"/>
          <w:lang w:val="mn-MN"/>
        </w:rPr>
        <w:t xml:space="preserve">МОНГОЛ УЛСЫН </w:t>
      </w:r>
    </w:p>
    <w:p w:rsidR="00E952AD" w:rsidRDefault="00E952AD" w:rsidP="00E952AD">
      <w:pPr>
        <w:pStyle w:val="western"/>
        <w:spacing w:before="0" w:beforeAutospacing="0" w:line="240" w:lineRule="auto"/>
        <w:ind w:left="720" w:firstLine="720"/>
        <w:rPr>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М.ЭНХБОЛД</w:t>
      </w:r>
    </w:p>
    <w:p w:rsidR="005E3E84" w:rsidRPr="00F34643" w:rsidRDefault="005E3E84" w:rsidP="00E952AD">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119" w:rsidRDefault="000A7119">
      <w:r>
        <w:separator/>
      </w:r>
    </w:p>
  </w:endnote>
  <w:endnote w:type="continuationSeparator" w:id="0">
    <w:p w:rsidR="000A7119" w:rsidRDefault="000A7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119" w:rsidRDefault="000A7119">
      <w:r>
        <w:separator/>
      </w:r>
    </w:p>
  </w:footnote>
  <w:footnote w:type="continuationSeparator" w:id="0">
    <w:p w:rsidR="000A7119" w:rsidRDefault="000A7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A7119"/>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952AD"/>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952A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character" w:customStyle="1" w:styleId="Heading2Char">
    <w:name w:val="Heading 2 Char"/>
    <w:basedOn w:val="DefaultParagraphFont"/>
    <w:link w:val="Heading2"/>
    <w:semiHidden/>
    <w:rsid w:val="00E952AD"/>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165317292">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2017-02-13T23:46:00Z</dcterms:created>
  <dcterms:modified xsi:type="dcterms:W3CDTF">2017-02-13T23:46:00Z</dcterms:modified>
</cp:coreProperties>
</file>