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65" w:rsidRPr="008A4AE7" w:rsidRDefault="00733B65" w:rsidP="00733B65">
      <w:pPr>
        <w:jc w:val="center"/>
        <w:rPr>
          <w:rFonts w:ascii="Arial" w:hAnsi="Arial" w:cs="Arial"/>
          <w:lang w:val="mn-MN"/>
        </w:rPr>
      </w:pPr>
    </w:p>
    <w:p w:rsidR="00733B65" w:rsidRPr="008A4AE7" w:rsidRDefault="00733B65" w:rsidP="00733B65">
      <w:pPr>
        <w:jc w:val="center"/>
        <w:rPr>
          <w:rFonts w:ascii="Arial" w:hAnsi="Arial" w:cs="Arial"/>
          <w:lang w:val="mn-MN"/>
        </w:rPr>
      </w:pPr>
    </w:p>
    <w:p w:rsidR="00195548" w:rsidRPr="00DE74A6" w:rsidRDefault="00195548" w:rsidP="00195548">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195548" w:rsidRPr="00DE74A6" w:rsidRDefault="00195548" w:rsidP="00195548">
      <w:pPr>
        <w:pStyle w:val="Title"/>
        <w:ind w:left="-142" w:right="-360"/>
        <w:rPr>
          <w:rFonts w:ascii="Arial" w:hAnsi="Arial" w:cs="Arial"/>
          <w:sz w:val="40"/>
          <w:szCs w:val="40"/>
        </w:rPr>
      </w:pPr>
    </w:p>
    <w:p w:rsidR="00195548" w:rsidRPr="00DE74A6" w:rsidRDefault="00195548" w:rsidP="00195548">
      <w:pPr>
        <w:pStyle w:val="Title"/>
        <w:ind w:left="-142"/>
        <w:rPr>
          <w:rFonts w:ascii="Arial" w:hAnsi="Arial" w:cs="Arial"/>
          <w:sz w:val="32"/>
          <w:szCs w:val="32"/>
        </w:rPr>
      </w:pPr>
    </w:p>
    <w:p w:rsidR="00195548" w:rsidRPr="00DE74A6" w:rsidRDefault="00195548" w:rsidP="00195548">
      <w:pPr>
        <w:pStyle w:val="Title"/>
        <w:ind w:left="-142"/>
        <w:rPr>
          <w:rFonts w:ascii="Arial" w:hAnsi="Arial" w:cs="Arial"/>
          <w:sz w:val="32"/>
          <w:szCs w:val="32"/>
        </w:rPr>
      </w:pPr>
      <w:r w:rsidRPr="00DE74A6">
        <w:rPr>
          <w:rFonts w:ascii="Arial" w:hAnsi="Arial" w:cs="Arial"/>
          <w:sz w:val="32"/>
          <w:szCs w:val="32"/>
        </w:rPr>
        <w:t>МОНГОЛ УЛСЫН ИХ ХУРЛЫН</w:t>
      </w:r>
    </w:p>
    <w:p w:rsidR="00195548" w:rsidRPr="00DE74A6" w:rsidRDefault="00195548" w:rsidP="00195548">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195548" w:rsidRPr="00DE74A6" w:rsidRDefault="00195548" w:rsidP="00195548">
      <w:pPr>
        <w:rPr>
          <w:rFonts w:ascii="Arial" w:hAnsi="Arial" w:cs="Arial"/>
          <w:lang w:val="ms-MY"/>
        </w:rPr>
      </w:pPr>
    </w:p>
    <w:p w:rsidR="00195548" w:rsidRPr="00DE74A6" w:rsidRDefault="00195548" w:rsidP="00195548">
      <w:pPr>
        <w:rPr>
          <w:rFonts w:ascii="Arial" w:hAnsi="Arial" w:cs="Arial"/>
          <w:lang w:val="ms-MY"/>
        </w:rPr>
      </w:pPr>
      <w:r w:rsidRPr="00DE74A6">
        <w:rPr>
          <w:rFonts w:ascii="Arial" w:hAnsi="Arial" w:cs="Arial"/>
          <w:color w:val="3366FF"/>
          <w:sz w:val="20"/>
          <w:szCs w:val="20"/>
          <w:u w:val="single"/>
          <w:lang w:val="ms-MY"/>
        </w:rPr>
        <w:t>201</w:t>
      </w:r>
      <w:r>
        <w:rPr>
          <w:rFonts w:ascii="Arial" w:hAnsi="Arial" w:cs="Arial"/>
          <w:color w:val="3366FF"/>
          <w:sz w:val="20"/>
          <w:szCs w:val="20"/>
          <w:u w:val="single"/>
        </w:rPr>
        <w:t>8</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rPr>
        <w:t>6</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08</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sidRPr="00DE74A6">
        <w:rPr>
          <w:rFonts w:ascii="Arial" w:hAnsi="Arial" w:cs="Arial"/>
          <w:color w:val="3366FF"/>
          <w:sz w:val="20"/>
          <w:szCs w:val="20"/>
          <w:u w:val="single"/>
          <w:lang w:val="mn-MN"/>
        </w:rPr>
        <w:t>4</w:t>
      </w:r>
      <w:r>
        <w:rPr>
          <w:rFonts w:ascii="Arial" w:hAnsi="Arial" w:cs="Arial"/>
          <w:color w:val="3366FF"/>
          <w:sz w:val="20"/>
          <w:szCs w:val="20"/>
          <w:u w:val="single"/>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8A4AE7" w:rsidRDefault="008A4AE7" w:rsidP="00733B65">
      <w:pPr>
        <w:jc w:val="center"/>
        <w:rPr>
          <w:rFonts w:ascii="Arial" w:hAnsi="Arial" w:cs="Arial"/>
          <w:b/>
          <w:lang w:val="mn-MN"/>
        </w:rPr>
      </w:pPr>
    </w:p>
    <w:p w:rsidR="008A4AE7" w:rsidRDefault="008A4AE7" w:rsidP="00733B65">
      <w:pPr>
        <w:jc w:val="center"/>
        <w:rPr>
          <w:rFonts w:ascii="Arial" w:hAnsi="Arial" w:cs="Arial"/>
          <w:b/>
          <w:lang w:val="mn-MN"/>
        </w:rPr>
      </w:pPr>
    </w:p>
    <w:p w:rsidR="00546E18" w:rsidRPr="008A4AE7" w:rsidRDefault="008A4AE7" w:rsidP="008A4AE7">
      <w:pPr>
        <w:jc w:val="center"/>
        <w:rPr>
          <w:rFonts w:ascii="Arial" w:hAnsi="Arial" w:cs="Arial"/>
          <w:b/>
          <w:lang w:val="mn-MN"/>
        </w:rPr>
      </w:pPr>
      <w:r>
        <w:rPr>
          <w:rFonts w:ascii="Arial" w:hAnsi="Arial" w:cs="Arial"/>
          <w:b/>
          <w:lang w:val="mn-MN"/>
        </w:rPr>
        <w:t xml:space="preserve">   </w:t>
      </w:r>
      <w:r w:rsidR="00C64E42" w:rsidRPr="008A4AE7">
        <w:rPr>
          <w:rFonts w:ascii="Arial" w:hAnsi="Arial" w:cs="Arial"/>
          <w:b/>
          <w:lang w:val="mn-MN"/>
        </w:rPr>
        <w:t>Тооллогын</w:t>
      </w:r>
      <w:r w:rsidR="00546E18" w:rsidRPr="008A4AE7">
        <w:rPr>
          <w:rFonts w:ascii="Arial" w:hAnsi="Arial" w:cs="Arial"/>
          <w:b/>
          <w:lang w:val="mn-MN"/>
        </w:rPr>
        <w:t xml:space="preserve"> комисс байгуулах тухай</w:t>
      </w:r>
    </w:p>
    <w:p w:rsidR="00546E18" w:rsidRPr="008A4AE7" w:rsidRDefault="00546E18" w:rsidP="008A4AE7">
      <w:pPr>
        <w:spacing w:line="360" w:lineRule="auto"/>
        <w:jc w:val="both"/>
        <w:rPr>
          <w:rFonts w:ascii="Arial" w:hAnsi="Arial" w:cs="Arial"/>
          <w:lang w:val="mn-MN"/>
        </w:rPr>
      </w:pPr>
    </w:p>
    <w:p w:rsidR="00546E18" w:rsidRPr="008A4AE7" w:rsidRDefault="00546E18" w:rsidP="008A4AE7">
      <w:pPr>
        <w:jc w:val="both"/>
        <w:rPr>
          <w:rFonts w:ascii="Arial" w:hAnsi="Arial" w:cs="Arial"/>
          <w:lang w:val="mn-MN"/>
        </w:rPr>
      </w:pPr>
      <w:r w:rsidRPr="008A4AE7">
        <w:rPr>
          <w:rFonts w:ascii="Arial" w:hAnsi="Arial" w:cs="Arial"/>
          <w:lang w:val="mn-MN"/>
        </w:rPr>
        <w:tab/>
        <w:t xml:space="preserve">Монгол Улсын Их Хурлын тухай хуулийн 6 дугаар зүйлийн 6.13 дахь хэсэг, Монгол Улсын Их Хурлын чуулганы хуралдааны дэгийн тухай хуулийн </w:t>
      </w:r>
      <w:r w:rsidRPr="008A4AE7">
        <w:rPr>
          <w:rFonts w:ascii="Arial" w:hAnsi="Arial" w:cs="Arial"/>
          <w:color w:val="000000" w:themeColor="text1"/>
          <w:shd w:val="clear" w:color="auto" w:fill="FFFFFF"/>
          <w:lang w:val="mn-MN"/>
        </w:rPr>
        <w:t>9</w:t>
      </w:r>
      <w:r w:rsidRPr="008A4AE7">
        <w:rPr>
          <w:rFonts w:ascii="Arial" w:hAnsi="Arial" w:cs="Arial"/>
          <w:color w:val="000000" w:themeColor="text1"/>
          <w:vertAlign w:val="superscript"/>
          <w:lang w:val="mn-MN"/>
        </w:rPr>
        <w:t>1</w:t>
      </w:r>
      <w:r w:rsidRPr="008A4AE7">
        <w:rPr>
          <w:rFonts w:ascii="Arial" w:hAnsi="Arial" w:cs="Arial"/>
          <w:color w:val="000000" w:themeColor="text1"/>
          <w:lang w:val="mn-MN"/>
        </w:rPr>
        <w:t xml:space="preserve"> дүгээр зүйлийн </w:t>
      </w:r>
      <w:r w:rsidRPr="008A4AE7">
        <w:rPr>
          <w:rFonts w:ascii="Arial" w:hAnsi="Arial" w:cs="Arial"/>
          <w:color w:val="000000" w:themeColor="text1"/>
          <w:shd w:val="clear" w:color="auto" w:fill="FFFFFF"/>
          <w:lang w:val="mn-MN"/>
        </w:rPr>
        <w:t>9</w:t>
      </w:r>
      <w:r w:rsidRPr="008A4AE7">
        <w:rPr>
          <w:rFonts w:ascii="Arial" w:hAnsi="Arial" w:cs="Arial"/>
          <w:color w:val="000000" w:themeColor="text1"/>
          <w:vertAlign w:val="superscript"/>
          <w:lang w:val="mn-MN"/>
        </w:rPr>
        <w:t>1</w:t>
      </w:r>
      <w:r w:rsidRPr="008A4AE7">
        <w:rPr>
          <w:rFonts w:ascii="Arial" w:hAnsi="Arial" w:cs="Arial"/>
          <w:color w:val="000000" w:themeColor="text1"/>
          <w:shd w:val="clear" w:color="auto" w:fill="FFFFFF"/>
          <w:lang w:val="mn-MN"/>
        </w:rPr>
        <w:t xml:space="preserve">.3 дахь заалтыг </w:t>
      </w:r>
      <w:r w:rsidRPr="008A4AE7">
        <w:rPr>
          <w:rFonts w:ascii="Arial" w:hAnsi="Arial" w:cs="Arial"/>
          <w:lang w:val="mn-MN"/>
        </w:rPr>
        <w:t xml:space="preserve">үндэслэн Монгол Улсын Их Хурлаас ТОГТООХ нь: </w:t>
      </w:r>
    </w:p>
    <w:p w:rsidR="00546E18" w:rsidRPr="008A4AE7" w:rsidRDefault="00546E18" w:rsidP="008A4AE7">
      <w:pPr>
        <w:jc w:val="both"/>
        <w:rPr>
          <w:rFonts w:ascii="Arial" w:hAnsi="Arial" w:cs="Arial"/>
          <w:lang w:val="mn-MN"/>
        </w:rPr>
      </w:pPr>
    </w:p>
    <w:p w:rsidR="00546E18" w:rsidRPr="008A4AE7" w:rsidRDefault="00546E18" w:rsidP="008A4AE7">
      <w:pPr>
        <w:jc w:val="both"/>
        <w:rPr>
          <w:rFonts w:ascii="Arial" w:hAnsi="Arial" w:cs="Arial"/>
          <w:lang w:val="mn-MN"/>
        </w:rPr>
      </w:pPr>
      <w:r w:rsidRPr="008A4AE7">
        <w:rPr>
          <w:rFonts w:ascii="Arial" w:hAnsi="Arial" w:cs="Arial"/>
          <w:lang w:val="mn-MN"/>
        </w:rPr>
        <w:tab/>
        <w:t xml:space="preserve">1.Д.Гантулгын Улсын Их Хурлын гишүүний бүрэн эрхийг нь түдгэлзүүлэх эсэх асуудлаар нууц санал хураалтыг зохион байгуулж, дүнг танилцуулах үүрэг бүхий комиссыг Улсын Их Хурлын гишүүн З.Нарантуяа, Б.Пүрэвдорж, Д.Тогтохсүрэн, Г.Тэмүүлэн, А.Ундраа, нарын бүрэлдэхүүнтэйгээр байгуулсугай. </w:t>
      </w:r>
    </w:p>
    <w:p w:rsidR="00546E18" w:rsidRPr="008A4AE7" w:rsidRDefault="00546E18" w:rsidP="008A4AE7">
      <w:pPr>
        <w:jc w:val="both"/>
        <w:rPr>
          <w:rFonts w:ascii="Arial" w:hAnsi="Arial" w:cs="Arial"/>
          <w:lang w:val="mn-MN"/>
        </w:rPr>
      </w:pPr>
    </w:p>
    <w:p w:rsidR="00546E18" w:rsidRPr="008A4AE7" w:rsidRDefault="00546E18" w:rsidP="008A4AE7">
      <w:pPr>
        <w:jc w:val="both"/>
        <w:rPr>
          <w:rFonts w:ascii="Arial" w:hAnsi="Arial" w:cs="Arial"/>
          <w:lang w:val="mn-MN"/>
        </w:rPr>
      </w:pPr>
      <w:r w:rsidRPr="008A4AE7">
        <w:rPr>
          <w:rFonts w:ascii="Arial" w:hAnsi="Arial" w:cs="Arial"/>
          <w:lang w:val="mn-MN"/>
        </w:rPr>
        <w:tab/>
        <w:t xml:space="preserve">2.Нууц санал хураалт явуулах журмыг тогтоож, санал хураалтыг зохион байгуулж, дүнг нэгдсэн хуралдаанд танилцуулахыг </w:t>
      </w:r>
      <w:r w:rsidR="00C64E42" w:rsidRPr="008A4AE7">
        <w:rPr>
          <w:rFonts w:ascii="Arial" w:hAnsi="Arial" w:cs="Arial"/>
          <w:lang w:val="mn-MN"/>
        </w:rPr>
        <w:t>тооллогын</w:t>
      </w:r>
      <w:r w:rsidRPr="008A4AE7">
        <w:rPr>
          <w:rFonts w:ascii="Arial" w:hAnsi="Arial" w:cs="Arial"/>
          <w:lang w:val="mn-MN"/>
        </w:rPr>
        <w:t xml:space="preserve"> комисст даалгасугай. </w:t>
      </w:r>
    </w:p>
    <w:p w:rsidR="00546E18" w:rsidRPr="008A4AE7" w:rsidRDefault="00546E18" w:rsidP="008A4AE7">
      <w:pPr>
        <w:jc w:val="both"/>
        <w:rPr>
          <w:rFonts w:ascii="Arial" w:hAnsi="Arial" w:cs="Arial"/>
          <w:lang w:val="mn-MN"/>
        </w:rPr>
      </w:pPr>
    </w:p>
    <w:p w:rsidR="00546E18" w:rsidRPr="008A4AE7" w:rsidRDefault="00546E18" w:rsidP="008A4AE7">
      <w:pPr>
        <w:jc w:val="both"/>
        <w:rPr>
          <w:rFonts w:ascii="Arial" w:hAnsi="Arial" w:cs="Arial"/>
          <w:lang w:val="mn-MN"/>
        </w:rPr>
      </w:pPr>
    </w:p>
    <w:p w:rsidR="00546E18" w:rsidRPr="008A4AE7" w:rsidRDefault="00546E18" w:rsidP="008A4AE7">
      <w:pPr>
        <w:jc w:val="both"/>
        <w:rPr>
          <w:rFonts w:ascii="Arial" w:hAnsi="Arial" w:cs="Arial"/>
          <w:lang w:val="mn-MN"/>
        </w:rPr>
      </w:pPr>
    </w:p>
    <w:p w:rsidR="008A4AE7" w:rsidRDefault="008A4AE7" w:rsidP="008A4AE7">
      <w:pPr>
        <w:jc w:val="both"/>
        <w:rPr>
          <w:rFonts w:ascii="Arial" w:hAnsi="Arial" w:cs="Arial"/>
          <w:lang w:val="mn-MN"/>
        </w:rPr>
      </w:pPr>
    </w:p>
    <w:p w:rsidR="008A4AE7" w:rsidRDefault="008A4AE7" w:rsidP="008A4AE7">
      <w:pPr>
        <w:jc w:val="both"/>
        <w:rPr>
          <w:rFonts w:ascii="Arial" w:hAnsi="Arial" w:cs="Arial"/>
          <w:lang w:val="mn-MN"/>
        </w:rPr>
      </w:pPr>
      <w:r>
        <w:rPr>
          <w:rFonts w:ascii="Arial" w:hAnsi="Arial" w:cs="Arial"/>
          <w:lang w:val="mn-MN"/>
        </w:rPr>
        <w:t xml:space="preserve"> </w:t>
      </w:r>
      <w:r>
        <w:rPr>
          <w:rFonts w:ascii="Arial" w:hAnsi="Arial" w:cs="Arial"/>
          <w:lang w:val="mn-MN"/>
        </w:rPr>
        <w:tab/>
      </w:r>
      <w:r>
        <w:rPr>
          <w:rFonts w:ascii="Arial" w:hAnsi="Arial" w:cs="Arial"/>
          <w:lang w:val="mn-MN"/>
        </w:rPr>
        <w:tab/>
        <w:t xml:space="preserve">МОНГОЛ УЛСЫН </w:t>
      </w:r>
    </w:p>
    <w:p w:rsidR="003710EA" w:rsidRPr="008A4AE7" w:rsidRDefault="008A4AE7" w:rsidP="008A4AE7">
      <w:pPr>
        <w:jc w:val="both"/>
        <w:rPr>
          <w:lang w:val="mn-MN"/>
        </w:rPr>
      </w:pPr>
      <w:r>
        <w:rPr>
          <w:rFonts w:ascii="Arial" w:hAnsi="Arial" w:cs="Arial"/>
          <w:lang w:val="mn-MN"/>
        </w:rPr>
        <w:tab/>
      </w: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М.ЭНХБОЛД</w:t>
      </w:r>
    </w:p>
    <w:sectPr w:rsidR="003710EA" w:rsidRPr="008A4AE7" w:rsidSect="008A4AE7">
      <w:pgSz w:w="11900" w:h="16840"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Mon">
    <w:altName w:val="Times New Roman"/>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33B65"/>
    <w:rsid w:val="00195548"/>
    <w:rsid w:val="00321DCF"/>
    <w:rsid w:val="00546E18"/>
    <w:rsid w:val="00606A11"/>
    <w:rsid w:val="00733B65"/>
    <w:rsid w:val="008A4AE7"/>
    <w:rsid w:val="00B5283C"/>
    <w:rsid w:val="00C64E42"/>
    <w:rsid w:val="00E30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65"/>
    <w:rPr>
      <w:rFonts w:ascii="Arial Mon" w:eastAsia="Times New Roman" w:hAnsi="Arial Mon" w:cs="Times New Roman"/>
    </w:rPr>
  </w:style>
  <w:style w:type="paragraph" w:styleId="Heading1">
    <w:name w:val="heading 1"/>
    <w:basedOn w:val="Normal"/>
    <w:next w:val="Normal"/>
    <w:link w:val="Heading1Char"/>
    <w:uiPriority w:val="9"/>
    <w:qFormat/>
    <w:rsid w:val="00195548"/>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AE7"/>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95548"/>
    <w:rPr>
      <w:rFonts w:ascii="Arial Mon" w:eastAsia="Arial Unicode MS" w:hAnsi="Arial Mon" w:cs="Arial Unicode MS"/>
      <w:sz w:val="36"/>
      <w:lang w:val="ms-MY"/>
    </w:rPr>
  </w:style>
  <w:style w:type="paragraph" w:styleId="Title">
    <w:name w:val="Title"/>
    <w:basedOn w:val="Normal"/>
    <w:link w:val="TitleChar"/>
    <w:qFormat/>
    <w:rsid w:val="00195548"/>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195548"/>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2018-06-11T07:18:00Z</cp:lastPrinted>
  <dcterms:created xsi:type="dcterms:W3CDTF">2018-06-19T02:08:00Z</dcterms:created>
  <dcterms:modified xsi:type="dcterms:W3CDTF">2018-06-19T02:08:00Z</dcterms:modified>
</cp:coreProperties>
</file>