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6C4639A2" w14:textId="77777777" w:rsidR="00494735" w:rsidRDefault="00494735" w:rsidP="00494735">
      <w:pPr>
        <w:spacing w:line="360" w:lineRule="auto"/>
        <w:rPr>
          <w:rFonts w:ascii="Arial" w:hAnsi="Arial" w:cs="Arial"/>
          <w:b/>
          <w:lang w:val="mn-MN"/>
        </w:rPr>
      </w:pPr>
    </w:p>
    <w:p w14:paraId="2AAC6E3E" w14:textId="77777777" w:rsidR="00B20E98" w:rsidRDefault="00B20E98" w:rsidP="00B20E98">
      <w:pPr>
        <w:ind w:right="-1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НИЙГМИЙН ХАЛАМЖИЙН ТУХАЙ</w:t>
      </w:r>
    </w:p>
    <w:p w14:paraId="340E0589" w14:textId="77777777" w:rsidR="00B20E98" w:rsidRDefault="00B20E98" w:rsidP="00B20E98">
      <w:pPr>
        <w:ind w:right="-1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ХУУЛЬД НЭМЭЛТ, </w:t>
      </w:r>
      <w:r w:rsidRPr="00042C27">
        <w:rPr>
          <w:rFonts w:ascii="Arial" w:hAnsi="Arial" w:cs="Arial"/>
          <w:b/>
          <w:lang w:val="mn-MN"/>
        </w:rPr>
        <w:t>ӨӨРЧЛӨЛТ</w:t>
      </w:r>
    </w:p>
    <w:p w14:paraId="18F7176A" w14:textId="77777777" w:rsidR="00B20E98" w:rsidRPr="00042C27" w:rsidRDefault="00B20E98" w:rsidP="00B20E98">
      <w:pPr>
        <w:ind w:right="-1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042C27">
        <w:rPr>
          <w:rFonts w:ascii="Arial" w:hAnsi="Arial" w:cs="Arial"/>
          <w:b/>
          <w:lang w:val="mn-MN"/>
        </w:rPr>
        <w:t>ОРУУЛАХ ТУХАЙ</w:t>
      </w:r>
    </w:p>
    <w:p w14:paraId="5A49EB4A" w14:textId="77777777" w:rsidR="00B20E98" w:rsidRDefault="00B20E98" w:rsidP="00B20E98">
      <w:pPr>
        <w:spacing w:line="360" w:lineRule="auto"/>
        <w:rPr>
          <w:rFonts w:ascii="Arial" w:hAnsi="Arial" w:cs="Arial"/>
        </w:rPr>
      </w:pPr>
    </w:p>
    <w:p w14:paraId="60D44F0C" w14:textId="77777777" w:rsidR="00B20E98" w:rsidRPr="00DC01FD" w:rsidRDefault="00B20E98" w:rsidP="00B20E98">
      <w:pPr>
        <w:ind w:firstLine="720"/>
        <w:jc w:val="both"/>
        <w:rPr>
          <w:rFonts w:ascii="Arial" w:hAnsi="Arial" w:cs="Arial"/>
          <w:lang w:val="mn-MN"/>
        </w:rPr>
      </w:pPr>
      <w:r w:rsidRPr="00DC01FD">
        <w:rPr>
          <w:rFonts w:ascii="Arial" w:hAnsi="Arial" w:cs="Arial"/>
          <w:b/>
          <w:lang w:val="mn-MN"/>
        </w:rPr>
        <w:t>1 дүгээр зүйл.</w:t>
      </w:r>
      <w:r w:rsidRPr="00DC01FD">
        <w:rPr>
          <w:rFonts w:ascii="Arial" w:hAnsi="Arial" w:cs="Arial"/>
          <w:lang w:val="mn-MN"/>
        </w:rPr>
        <w:t>Нийгмийн халамжийн тухай хуулийн 12 дугаар зүйлд доор дурдсан агуулгатай 12.2 дахь хэсэг нэмсүгэй:</w:t>
      </w:r>
    </w:p>
    <w:p w14:paraId="4BE95F0B" w14:textId="77777777" w:rsidR="00B20E98" w:rsidRPr="00DC01FD" w:rsidRDefault="00B20E98" w:rsidP="00B20E98">
      <w:pPr>
        <w:jc w:val="both"/>
        <w:rPr>
          <w:rFonts w:ascii="Arial" w:hAnsi="Arial" w:cs="Arial"/>
          <w:lang w:val="mn-MN"/>
        </w:rPr>
      </w:pPr>
    </w:p>
    <w:p w14:paraId="52F0011C" w14:textId="77777777" w:rsidR="00B20E98" w:rsidRPr="00DC01FD" w:rsidRDefault="00B20E98" w:rsidP="00B20E98">
      <w:pPr>
        <w:jc w:val="both"/>
        <w:rPr>
          <w:rFonts w:ascii="Arial" w:hAnsi="Arial" w:cs="Arial"/>
          <w:lang w:val="mn-MN"/>
        </w:rPr>
      </w:pPr>
      <w:r w:rsidRPr="00DC01FD">
        <w:rPr>
          <w:rFonts w:ascii="Arial" w:hAnsi="Arial" w:cs="Arial"/>
          <w:lang w:val="mn-MN"/>
        </w:rPr>
        <w:tab/>
        <w:t xml:space="preserve">“12.2.Энэ хуулийн 12.1.1-д заасан иргэнд тэтгэвэр олгоход Нийгмийн даатгалын сангаас олгох тэтгэврийн тухай хуулийн 5.1.1-д заасан насыг  баримтална.” </w:t>
      </w:r>
    </w:p>
    <w:p w14:paraId="5C678063" w14:textId="77777777" w:rsidR="00B20E98" w:rsidRPr="00DC01FD" w:rsidRDefault="00B20E98" w:rsidP="00B20E98">
      <w:pPr>
        <w:ind w:right="-1" w:firstLine="720"/>
        <w:jc w:val="both"/>
        <w:rPr>
          <w:rFonts w:ascii="Arial" w:hAnsi="Arial" w:cs="Arial"/>
          <w:color w:val="333333"/>
          <w:shd w:val="clear" w:color="auto" w:fill="FFFFFF"/>
          <w:lang w:val="mn-MN"/>
        </w:rPr>
      </w:pPr>
    </w:p>
    <w:p w14:paraId="09B5416A" w14:textId="77777777" w:rsidR="00B20E98" w:rsidRPr="00DC01FD" w:rsidRDefault="00B20E98" w:rsidP="00B20E98">
      <w:pPr>
        <w:ind w:firstLine="720"/>
        <w:jc w:val="both"/>
        <w:rPr>
          <w:rFonts w:ascii="Arial" w:hAnsi="Arial" w:cs="Arial"/>
          <w:lang w:val="mn-MN"/>
        </w:rPr>
      </w:pPr>
      <w:r w:rsidRPr="00DC01FD">
        <w:rPr>
          <w:rFonts w:ascii="Arial" w:hAnsi="Arial" w:cs="Arial"/>
          <w:b/>
          <w:lang w:val="mn-MN"/>
        </w:rPr>
        <w:t>2 дугаар зүйл.</w:t>
      </w:r>
      <w:r w:rsidRPr="00DC01FD">
        <w:rPr>
          <w:rFonts w:ascii="Arial" w:hAnsi="Arial" w:cs="Arial"/>
          <w:lang w:val="mn-MN"/>
        </w:rPr>
        <w:t>Нийгмийн халамжийн тухай хуулийн дараах хэсэг, заалтыг доор дурдсанаар өөрчлөн найруулсугай:</w:t>
      </w:r>
    </w:p>
    <w:p w14:paraId="099B451F" w14:textId="77777777" w:rsidR="00B20E98" w:rsidRPr="00DC01FD" w:rsidRDefault="00B20E98" w:rsidP="00B20E98">
      <w:pPr>
        <w:jc w:val="both"/>
        <w:rPr>
          <w:rFonts w:ascii="Arial" w:hAnsi="Arial" w:cs="Arial"/>
          <w:lang w:val="mn-MN"/>
        </w:rPr>
      </w:pPr>
    </w:p>
    <w:p w14:paraId="24B75FED" w14:textId="77777777" w:rsidR="00B20E98" w:rsidRPr="00DC01FD" w:rsidRDefault="00B20E98" w:rsidP="00B20E98">
      <w:pPr>
        <w:ind w:firstLine="720"/>
        <w:rPr>
          <w:rFonts w:ascii="Arial" w:hAnsi="Arial" w:cs="Arial"/>
          <w:b/>
          <w:bCs/>
          <w:lang w:val="mn-MN"/>
        </w:rPr>
      </w:pPr>
      <w:r w:rsidRPr="00DC01FD">
        <w:rPr>
          <w:rFonts w:ascii="Arial" w:hAnsi="Arial" w:cs="Arial"/>
          <w:b/>
          <w:bCs/>
          <w:lang w:val="mn-MN"/>
        </w:rPr>
        <w:t xml:space="preserve">1/12 дугаар зүйлийн 12.1.1 дэх заалт: </w:t>
      </w:r>
    </w:p>
    <w:p w14:paraId="29E7BA46" w14:textId="77777777" w:rsidR="00B20E98" w:rsidRPr="00DC01FD" w:rsidRDefault="00B20E98" w:rsidP="00B20E98">
      <w:pPr>
        <w:ind w:firstLine="720"/>
        <w:rPr>
          <w:rFonts w:ascii="Arial" w:hAnsi="Arial" w:cs="Arial"/>
          <w:b/>
          <w:bCs/>
          <w:lang w:val="mn-MN"/>
        </w:rPr>
      </w:pPr>
    </w:p>
    <w:p w14:paraId="39E1EB98" w14:textId="77777777" w:rsidR="00B20E98" w:rsidRPr="00DC01FD" w:rsidRDefault="00B20E98" w:rsidP="00B20E98">
      <w:pPr>
        <w:ind w:firstLine="720"/>
        <w:rPr>
          <w:rFonts w:ascii="Arial" w:hAnsi="Arial" w:cs="Arial"/>
          <w:lang w:val="mn-MN"/>
        </w:rPr>
      </w:pPr>
      <w:r w:rsidRPr="00DC01FD">
        <w:rPr>
          <w:rFonts w:ascii="Arial" w:hAnsi="Arial" w:cs="Arial"/>
          <w:shd w:val="clear" w:color="auto" w:fill="FFFFFF"/>
          <w:lang w:val="mn-MN"/>
        </w:rPr>
        <w:t>“</w:t>
      </w:r>
      <w:r w:rsidRPr="00DC01FD">
        <w:rPr>
          <w:rFonts w:ascii="Arial" w:hAnsi="Arial" w:cs="Arial"/>
          <w:lang w:val="mn-MN"/>
        </w:rPr>
        <w:t>12.1.1.65 насанд хүрсэн иргэн;”</w:t>
      </w:r>
    </w:p>
    <w:p w14:paraId="2B17E9BB" w14:textId="77777777" w:rsidR="00B20E98" w:rsidRPr="00DC01FD" w:rsidRDefault="00B20E98" w:rsidP="00B20E98">
      <w:pPr>
        <w:ind w:right="-1" w:firstLine="720"/>
        <w:jc w:val="both"/>
        <w:rPr>
          <w:rFonts w:ascii="Arial" w:hAnsi="Arial" w:cs="Arial"/>
          <w:b/>
          <w:lang w:val="mn-MN"/>
        </w:rPr>
      </w:pPr>
    </w:p>
    <w:p w14:paraId="4F6E77A9" w14:textId="77777777" w:rsidR="00B20E98" w:rsidRPr="00DC01FD" w:rsidRDefault="00B20E98" w:rsidP="00B20E98">
      <w:pPr>
        <w:ind w:firstLine="720"/>
        <w:rPr>
          <w:rFonts w:ascii="Arial" w:hAnsi="Arial" w:cs="Arial"/>
          <w:b/>
          <w:bCs/>
          <w:shd w:val="clear" w:color="auto" w:fill="FFFFFF"/>
          <w:lang w:val="mn-MN"/>
        </w:rPr>
      </w:pPr>
      <w:r w:rsidRPr="00DC01FD">
        <w:rPr>
          <w:rFonts w:ascii="Arial" w:hAnsi="Arial" w:cs="Arial"/>
          <w:b/>
          <w:bCs/>
          <w:shd w:val="clear" w:color="auto" w:fill="FFFFFF"/>
          <w:lang w:val="mn-MN"/>
        </w:rPr>
        <w:t xml:space="preserve">2/27 дугаар зүйлийн 27.2 дахь хэсэг: </w:t>
      </w:r>
    </w:p>
    <w:p w14:paraId="5BF1683B" w14:textId="77777777" w:rsidR="00B20E98" w:rsidRPr="00DC01FD" w:rsidRDefault="00B20E98" w:rsidP="00B20E98">
      <w:pPr>
        <w:ind w:firstLine="720"/>
        <w:rPr>
          <w:rFonts w:ascii="Arial" w:hAnsi="Arial" w:cs="Arial"/>
          <w:shd w:val="clear" w:color="auto" w:fill="FFFFFF"/>
          <w:lang w:val="mn-MN"/>
        </w:rPr>
      </w:pPr>
    </w:p>
    <w:p w14:paraId="57389778" w14:textId="77777777" w:rsidR="00B20E98" w:rsidRPr="00DC01FD" w:rsidRDefault="00B20E98" w:rsidP="00B20E98">
      <w:pPr>
        <w:ind w:firstLine="720"/>
        <w:jc w:val="both"/>
        <w:rPr>
          <w:rFonts w:ascii="Arial" w:hAnsi="Arial" w:cs="Arial"/>
          <w:lang w:val="mn-MN"/>
        </w:rPr>
      </w:pPr>
      <w:r w:rsidRPr="00DC01FD">
        <w:rPr>
          <w:rFonts w:ascii="Arial" w:hAnsi="Arial" w:cs="Arial"/>
          <w:shd w:val="clear" w:color="auto" w:fill="FFFFFF"/>
          <w:lang w:val="mn-MN"/>
        </w:rPr>
        <w:t>“27.2.Зөвлөлийн бүрэлдэхүүнийг сум, хорооны Засаг даргын санал болгосноор а</w:t>
      </w:r>
      <w:r w:rsidRPr="00DC01FD">
        <w:rPr>
          <w:rFonts w:ascii="Arial" w:eastAsia="Arial" w:hAnsi="Arial" w:cs="Arial"/>
          <w:lang w:val="mn-MN"/>
        </w:rPr>
        <w:t>ймаг, дүүргийн нийгмийн халамжийн үйлчилгээний байгууллагын дарга батална.”</w:t>
      </w:r>
    </w:p>
    <w:p w14:paraId="3117AFFC" w14:textId="77777777" w:rsidR="00B20E98" w:rsidRPr="00DC01FD" w:rsidRDefault="00B20E98" w:rsidP="00B20E98">
      <w:pPr>
        <w:ind w:right="-1"/>
        <w:jc w:val="both"/>
        <w:rPr>
          <w:rFonts w:ascii="Arial" w:hAnsi="Arial" w:cs="Arial"/>
          <w:lang w:val="mn-MN"/>
        </w:rPr>
      </w:pPr>
    </w:p>
    <w:p w14:paraId="74C724C5" w14:textId="77777777" w:rsidR="00B20E98" w:rsidRPr="00DC01FD" w:rsidRDefault="00B20E98" w:rsidP="00B20E98">
      <w:pPr>
        <w:jc w:val="both"/>
        <w:rPr>
          <w:rFonts w:ascii="Arial" w:hAnsi="Arial" w:cs="Arial"/>
          <w:b/>
          <w:lang w:val="mn-MN"/>
        </w:rPr>
      </w:pPr>
      <w:r w:rsidRPr="00DC01FD">
        <w:rPr>
          <w:rFonts w:ascii="Arial" w:hAnsi="Arial" w:cs="Arial"/>
          <w:lang w:val="mn-MN"/>
        </w:rPr>
        <w:tab/>
      </w:r>
      <w:r w:rsidRPr="00DC01FD">
        <w:rPr>
          <w:rFonts w:ascii="Arial" w:hAnsi="Arial" w:cs="Arial"/>
          <w:b/>
          <w:bCs/>
          <w:lang w:val="mn-MN"/>
        </w:rPr>
        <w:t>3</w:t>
      </w:r>
      <w:r w:rsidRPr="00DC01FD">
        <w:rPr>
          <w:rFonts w:ascii="Arial" w:hAnsi="Arial" w:cs="Arial"/>
          <w:b/>
          <w:lang w:val="mn-MN"/>
        </w:rPr>
        <w:t xml:space="preserve">/27 дугаар зүйлийн 27.6 дахь хэсэг: </w:t>
      </w:r>
    </w:p>
    <w:p w14:paraId="16DA8BAF" w14:textId="77777777" w:rsidR="00B20E98" w:rsidRPr="00DC01FD" w:rsidRDefault="00B20E98" w:rsidP="00B20E98">
      <w:pPr>
        <w:ind w:right="-1"/>
        <w:jc w:val="both"/>
        <w:rPr>
          <w:rFonts w:ascii="Arial" w:hAnsi="Arial" w:cs="Arial"/>
          <w:shd w:val="clear" w:color="auto" w:fill="FFFFFF"/>
          <w:lang w:val="mn-MN"/>
        </w:rPr>
      </w:pPr>
    </w:p>
    <w:p w14:paraId="592D84A0" w14:textId="77777777" w:rsidR="00B20E98" w:rsidRPr="00DC01FD" w:rsidRDefault="00B20E98" w:rsidP="00B20E98">
      <w:pPr>
        <w:ind w:right="-1"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B20E98">
        <w:rPr>
          <w:rFonts w:ascii="Arial" w:hAnsi="Arial" w:cs="Arial"/>
          <w:shd w:val="clear" w:color="auto" w:fill="FFFFFF"/>
          <w:lang w:val="mn-MN"/>
        </w:rPr>
        <w:t>“27.6.Зөвлөлийн үйл ажиллагаанд сум, хорооны Засаг дарга, аймаг дүүргийн нийгмийн халамжийн үйлчилгээний байгууллагын дарга хяналт тавьж ажиллана.”</w:t>
      </w:r>
    </w:p>
    <w:p w14:paraId="4245D5FA" w14:textId="77777777" w:rsidR="00B20E98" w:rsidRPr="00DC01FD" w:rsidRDefault="00B20E98" w:rsidP="00B20E98">
      <w:pPr>
        <w:ind w:right="-1"/>
        <w:jc w:val="both"/>
        <w:rPr>
          <w:rFonts w:ascii="Arial" w:hAnsi="Arial" w:cs="Arial"/>
          <w:lang w:val="mn-MN"/>
        </w:rPr>
      </w:pPr>
    </w:p>
    <w:p w14:paraId="0C2EA839" w14:textId="77777777" w:rsidR="00B20E98" w:rsidRPr="00DC01FD" w:rsidRDefault="00B20E98" w:rsidP="00B20E98">
      <w:pPr>
        <w:ind w:right="-1" w:firstLine="720"/>
        <w:jc w:val="both"/>
        <w:rPr>
          <w:rFonts w:ascii="Arial" w:hAnsi="Arial" w:cs="Arial"/>
          <w:lang w:val="mn-MN"/>
        </w:rPr>
      </w:pPr>
      <w:r w:rsidRPr="00DC01FD">
        <w:rPr>
          <w:rFonts w:ascii="Arial" w:hAnsi="Arial" w:cs="Arial"/>
          <w:b/>
          <w:bCs/>
          <w:lang w:val="mn-MN"/>
        </w:rPr>
        <w:t>3 дугаар зүйл.</w:t>
      </w:r>
      <w:r w:rsidRPr="00DC01FD">
        <w:rPr>
          <w:rFonts w:ascii="Arial" w:hAnsi="Arial" w:cs="Arial"/>
          <w:lang w:val="mn-MN"/>
        </w:rPr>
        <w:t>Энэ хуулийг Нийгмийн даатгалын сангаас олгох тэтгэврийн тухай хууль /Шинэчилсэн найруулга/ хүчин төгөлдөр болсон өдрөөс эхлэн дагаж мөрдөнө.</w:t>
      </w:r>
    </w:p>
    <w:p w14:paraId="74F8425C" w14:textId="77777777" w:rsidR="00B20E98" w:rsidRPr="00DC01FD" w:rsidRDefault="00B20E98" w:rsidP="00B20E98">
      <w:pPr>
        <w:ind w:right="-1" w:firstLine="720"/>
        <w:jc w:val="both"/>
        <w:rPr>
          <w:rFonts w:ascii="Arial" w:hAnsi="Arial" w:cs="Arial"/>
          <w:lang w:val="mn-MN"/>
        </w:rPr>
      </w:pPr>
    </w:p>
    <w:p w14:paraId="67568474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500F6C36" w14:textId="77777777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B20E98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B20E98">
    <w:pPr>
      <w:jc w:val="right"/>
    </w:pPr>
  </w:p>
  <w:p w14:paraId="42A66D5A" w14:textId="77777777" w:rsidR="00ED0878" w:rsidRDefault="00B20E98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83816"/>
    <w:rsid w:val="000869C0"/>
    <w:rsid w:val="000A5859"/>
    <w:rsid w:val="000A6E75"/>
    <w:rsid w:val="000C76D8"/>
    <w:rsid w:val="000E0641"/>
    <w:rsid w:val="000E2DF4"/>
    <w:rsid w:val="000F4910"/>
    <w:rsid w:val="00100391"/>
    <w:rsid w:val="00101BB4"/>
    <w:rsid w:val="00110550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2186"/>
    <w:rsid w:val="00313D79"/>
    <w:rsid w:val="00322724"/>
    <w:rsid w:val="00342AFE"/>
    <w:rsid w:val="003438A4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E31"/>
    <w:rsid w:val="003C03E6"/>
    <w:rsid w:val="003D5B39"/>
    <w:rsid w:val="003F2496"/>
    <w:rsid w:val="003F3E2F"/>
    <w:rsid w:val="00410866"/>
    <w:rsid w:val="004117C4"/>
    <w:rsid w:val="0046606E"/>
    <w:rsid w:val="004849F1"/>
    <w:rsid w:val="00494735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3D0"/>
    <w:rsid w:val="00600D07"/>
    <w:rsid w:val="00611213"/>
    <w:rsid w:val="006117E3"/>
    <w:rsid w:val="0061631C"/>
    <w:rsid w:val="00630D7C"/>
    <w:rsid w:val="0063752C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7F3933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27A93"/>
    <w:rsid w:val="00A27C96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E98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26F44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2023-08-23T00:20:00Z</dcterms:created>
  <dcterms:modified xsi:type="dcterms:W3CDTF">2023-08-23T00:20:00Z</dcterms:modified>
</cp:coreProperties>
</file>