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2D1466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2D1466" w:rsidRDefault="00C551F5" w:rsidP="002D1466">
      <w:pPr>
        <w:jc w:val="center"/>
        <w:rPr>
          <w:rFonts w:ascii="Arial" w:hAnsi="Arial" w:cs="Arial"/>
          <w:b/>
          <w:bCs/>
        </w:rPr>
      </w:pPr>
    </w:p>
    <w:p w:rsidR="003A24C1" w:rsidRPr="002D1466" w:rsidRDefault="003F37CB" w:rsidP="002D1466">
      <w:pPr>
        <w:rPr>
          <w:rFonts w:ascii="Arial" w:hAnsi="Arial" w:cs="Arial"/>
          <w:lang w:val="mn-MN"/>
        </w:rPr>
      </w:pPr>
      <w:r w:rsidRPr="002D1466">
        <w:rPr>
          <w:rFonts w:ascii="Arial" w:hAnsi="Arial" w:cs="Arial"/>
          <w:lang w:val="mn-MN"/>
        </w:rPr>
        <w:t xml:space="preserve"> </w:t>
      </w:r>
    </w:p>
    <w:p w:rsidR="002D1466" w:rsidRPr="002D1466" w:rsidRDefault="002D1466" w:rsidP="002D1466">
      <w:pPr>
        <w:shd w:val="clear" w:color="auto" w:fill="FFFFFF"/>
        <w:jc w:val="center"/>
        <w:rPr>
          <w:color w:val="00000A"/>
        </w:rPr>
      </w:pPr>
      <w:r w:rsidRPr="002D1466">
        <w:rPr>
          <w:rFonts w:ascii="Arial" w:hAnsi="Arial" w:cs="Arial"/>
          <w:b/>
          <w:bCs/>
          <w:color w:val="00000A"/>
          <w:lang w:val="ms-MY"/>
        </w:rPr>
        <w:t xml:space="preserve">ШҮҮХИЙН ШИЙДВЭР </w:t>
      </w:r>
      <w:r w:rsidRPr="002D1466">
        <w:rPr>
          <w:rFonts w:ascii="Arial" w:hAnsi="Arial" w:cs="Arial"/>
          <w:b/>
          <w:bCs/>
          <w:color w:val="00000A"/>
          <w:lang w:val="hsb-DE"/>
        </w:rPr>
        <w:t xml:space="preserve">ГҮЙЦЭТГЭХ </w:t>
      </w:r>
      <w:r w:rsidRPr="002D1466">
        <w:rPr>
          <w:rFonts w:ascii="Arial" w:hAnsi="Arial" w:cs="Arial"/>
          <w:b/>
          <w:bCs/>
          <w:color w:val="00000A"/>
          <w:lang w:val="mn-MN"/>
        </w:rPr>
        <w:t>ТУХАЙ</w:t>
      </w:r>
    </w:p>
    <w:p w:rsidR="002D1466" w:rsidRDefault="002D1466" w:rsidP="002D1466">
      <w:pPr>
        <w:shd w:val="clear" w:color="auto" w:fill="FFFFFF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2D1466">
        <w:rPr>
          <w:rFonts w:ascii="Arial" w:hAnsi="Arial" w:cs="Arial"/>
          <w:b/>
          <w:bCs/>
          <w:color w:val="00000A"/>
          <w:lang w:val="mn-MN"/>
        </w:rPr>
        <w:t>ХУУЛЬД ӨӨРЧЛӨЛТ ОРУУЛАХ ТУХАЙ</w:t>
      </w:r>
    </w:p>
    <w:p w:rsidR="002D1466" w:rsidRDefault="002D1466" w:rsidP="002D1466">
      <w:pPr>
        <w:shd w:val="clear" w:color="auto" w:fill="FFFFFF"/>
        <w:rPr>
          <w:rFonts w:ascii="Arial" w:hAnsi="Arial" w:cs="Arial"/>
          <w:b/>
          <w:bCs/>
          <w:color w:val="00000A"/>
          <w:lang w:val="mn-MN"/>
        </w:rPr>
      </w:pPr>
    </w:p>
    <w:p w:rsidR="002D1466" w:rsidRPr="002D1466" w:rsidRDefault="002D1466" w:rsidP="002D1466">
      <w:pPr>
        <w:shd w:val="clear" w:color="auto" w:fill="FFFFFF"/>
        <w:rPr>
          <w:color w:val="00000A"/>
          <w:lang w:val="mn-MN"/>
        </w:rPr>
      </w:pPr>
    </w:p>
    <w:p w:rsidR="002D1466" w:rsidRPr="002D1466" w:rsidRDefault="002D1466" w:rsidP="002D1466">
      <w:pPr>
        <w:ind w:firstLine="720"/>
        <w:jc w:val="both"/>
        <w:rPr>
          <w:color w:val="00000A"/>
        </w:rPr>
      </w:pPr>
      <w:r w:rsidRPr="002D1466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2D1466">
        <w:rPr>
          <w:rFonts w:ascii="Arial" w:hAnsi="Arial" w:cs="Arial"/>
          <w:color w:val="00000A"/>
          <w:lang w:val="mn-MN"/>
        </w:rPr>
        <w:t xml:space="preserve">Шүүхийн шийдвэр гүйцэтгэх тухай хуулийн 56 дугаар зүйлийн 56.1.1 дэх заалтын “байгалийн гамшиг, үйлдвэрлэлийн осол, гэнэтийн аюул,” гэснийг “гамшиг, аюулт үзэгдэл, осол, аюул,” гэж, 107 дугаар зүйлийн </w:t>
      </w:r>
      <w:r w:rsidRPr="002D1466">
        <w:rPr>
          <w:rFonts w:ascii="Arial" w:hAnsi="Arial" w:cs="Arial"/>
          <w:color w:val="00000A"/>
          <w:lang w:val="hsb-DE"/>
        </w:rPr>
        <w:t>107.5</w:t>
      </w:r>
      <w:r w:rsidRPr="002D1466">
        <w:rPr>
          <w:rFonts w:ascii="Arial" w:hAnsi="Arial" w:cs="Arial"/>
          <w:color w:val="00000A"/>
          <w:lang w:val="mn-MN"/>
        </w:rPr>
        <w:t xml:space="preserve"> дахь хэсгийн “</w:t>
      </w:r>
      <w:r w:rsidRPr="002D1466">
        <w:rPr>
          <w:rFonts w:ascii="Arial" w:hAnsi="Arial" w:cs="Arial"/>
          <w:color w:val="00000A"/>
          <w:lang w:val="hsb-DE"/>
        </w:rPr>
        <w:t>байгалийн гамшиг, гэнэтийн бусад аюул тохиолдсоны улмаас</w:t>
      </w:r>
      <w:r w:rsidRPr="002D1466">
        <w:rPr>
          <w:rFonts w:ascii="Arial" w:hAnsi="Arial" w:cs="Arial"/>
          <w:color w:val="00000A"/>
          <w:lang w:val="mn-MN"/>
        </w:rPr>
        <w:t>” гэснийг “гамшиг болон аюул үүссэний улмаас” гэж тус тус өөрчилсүгэй.</w:t>
      </w:r>
    </w:p>
    <w:p w:rsidR="002D1466" w:rsidRPr="002D1466" w:rsidRDefault="002D1466" w:rsidP="002D1466">
      <w:pPr>
        <w:jc w:val="both"/>
        <w:rPr>
          <w:rFonts w:ascii="Times New Roman" w:hAnsi="Times New Roman"/>
          <w:color w:val="00000A"/>
          <w:lang w:val="mn-MN"/>
        </w:rPr>
      </w:pPr>
    </w:p>
    <w:p w:rsidR="002D1466" w:rsidRPr="002D1466" w:rsidRDefault="002D1466" w:rsidP="002D1466">
      <w:pPr>
        <w:ind w:firstLine="720"/>
        <w:jc w:val="both"/>
        <w:rPr>
          <w:color w:val="00000A"/>
        </w:rPr>
      </w:pPr>
      <w:r w:rsidRPr="002D1466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2D1466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2D1466" w:rsidRPr="002D1466" w:rsidRDefault="002D1466" w:rsidP="002D1466">
      <w:pPr>
        <w:rPr>
          <w:color w:val="00000A"/>
          <w:lang w:val="mn-MN"/>
        </w:rPr>
      </w:pPr>
    </w:p>
    <w:p w:rsidR="002D1466" w:rsidRPr="002D1466" w:rsidRDefault="002D1466" w:rsidP="002D1466">
      <w:pPr>
        <w:rPr>
          <w:color w:val="00000A"/>
          <w:lang w:val="mn-MN"/>
        </w:rPr>
      </w:pPr>
    </w:p>
    <w:p w:rsidR="002D1466" w:rsidRPr="002D1466" w:rsidRDefault="002D1466" w:rsidP="002D1466">
      <w:pPr>
        <w:rPr>
          <w:color w:val="00000A"/>
          <w:lang w:val="mn-MN"/>
        </w:rPr>
      </w:pPr>
    </w:p>
    <w:p w:rsidR="002D1466" w:rsidRPr="002D1466" w:rsidRDefault="002D1466" w:rsidP="002D1466">
      <w:pPr>
        <w:rPr>
          <w:color w:val="00000A"/>
          <w:lang w:val="mn-MN"/>
        </w:rPr>
      </w:pPr>
    </w:p>
    <w:p w:rsidR="002D1466" w:rsidRPr="002D1466" w:rsidRDefault="002D1466" w:rsidP="002D1466">
      <w:pPr>
        <w:ind w:left="720" w:firstLine="720"/>
        <w:rPr>
          <w:color w:val="00000A"/>
          <w:lang w:val="mn-MN"/>
        </w:rPr>
      </w:pPr>
      <w:r w:rsidRPr="002D1466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2D1466" w:rsidRPr="002D1466" w:rsidRDefault="002D1466" w:rsidP="002D1466">
      <w:pPr>
        <w:ind w:left="720" w:firstLine="720"/>
        <w:rPr>
          <w:color w:val="00000A"/>
          <w:lang w:val="mn-MN"/>
        </w:rPr>
      </w:pPr>
      <w:r w:rsidRPr="002D1466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2D1466">
        <w:rPr>
          <w:rFonts w:ascii="Arial" w:hAnsi="Arial" w:cs="Arial"/>
          <w:color w:val="00000A"/>
          <w:lang w:val="mn-MN"/>
        </w:rPr>
        <w:t>М.ЭНХБОЛД</w:t>
      </w:r>
    </w:p>
    <w:p w:rsidR="005E3E84" w:rsidRPr="00F34643" w:rsidRDefault="005E3E84" w:rsidP="002D1466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1C" w:rsidRDefault="004D231C">
      <w:r>
        <w:separator/>
      </w:r>
    </w:p>
  </w:endnote>
  <w:endnote w:type="continuationSeparator" w:id="0">
    <w:p w:rsidR="004D231C" w:rsidRDefault="004D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1C" w:rsidRDefault="004D231C">
      <w:r>
        <w:separator/>
      </w:r>
    </w:p>
  </w:footnote>
  <w:footnote w:type="continuationSeparator" w:id="0">
    <w:p w:rsidR="004D231C" w:rsidRDefault="004D2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D1466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31C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2017-02-14T01:01:00Z</dcterms:created>
  <dcterms:modified xsi:type="dcterms:W3CDTF">2017-02-14T01:01:00Z</dcterms:modified>
</cp:coreProperties>
</file>