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3D96D5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C6D57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6D57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1516BC1" w14:textId="77777777" w:rsidR="0083699E" w:rsidRDefault="0083699E" w:rsidP="0083699E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283F0B14" w14:textId="77777777" w:rsidR="00A95B82" w:rsidRPr="00163A61" w:rsidRDefault="0083699E" w:rsidP="00A95B82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AB7C4C">
        <w:rPr>
          <w:rFonts w:ascii="Arial" w:hAnsi="Arial" w:cs="Arial"/>
          <w:b/>
          <w:bCs/>
          <w:lang w:val="mn-MN"/>
        </w:rPr>
        <w:t xml:space="preserve">    </w:t>
      </w:r>
      <w:r w:rsidR="00A95B82" w:rsidRPr="00163A61">
        <w:rPr>
          <w:rFonts w:ascii="Arial" w:hAnsi="Arial" w:cs="Arial"/>
          <w:b/>
          <w:bCs/>
          <w:lang w:val="mn-MN"/>
        </w:rPr>
        <w:t>ЗАСГИЙН ГАЗРЫН БҮТЦИЙН ТУХАЙ</w:t>
      </w:r>
    </w:p>
    <w:p w14:paraId="1598C9B9" w14:textId="77777777" w:rsidR="00A95B82" w:rsidRPr="00163A61" w:rsidRDefault="00A95B82" w:rsidP="00A95B82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217F6E50" w14:textId="77777777" w:rsidR="00A95B82" w:rsidRPr="00163A61" w:rsidRDefault="00A95B82" w:rsidP="00A95B82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>1 дүгээр зүйл.</w:t>
      </w:r>
      <w:r w:rsidRPr="00163A61">
        <w:rPr>
          <w:rFonts w:ascii="Arial" w:hAnsi="Arial" w:cs="Arial"/>
          <w:bCs/>
          <w:lang w:val="mn-MN"/>
        </w:rPr>
        <w:t>Засгийн газрын бүтцэд доор дурдсан яам ажиллана:</w:t>
      </w:r>
    </w:p>
    <w:p w14:paraId="30B7BE11" w14:textId="77777777" w:rsidR="00A95B82" w:rsidRPr="00163A61" w:rsidRDefault="00A95B82" w:rsidP="00A95B82">
      <w:pPr>
        <w:contextualSpacing/>
        <w:jc w:val="both"/>
        <w:rPr>
          <w:rFonts w:ascii="Arial" w:hAnsi="Arial" w:cs="Arial"/>
          <w:bCs/>
          <w:lang w:val="mn-MN"/>
        </w:rPr>
      </w:pPr>
    </w:p>
    <w:p w14:paraId="14036533" w14:textId="77777777" w:rsidR="00A95B82" w:rsidRPr="00163A61" w:rsidRDefault="00A95B82" w:rsidP="00A95B82">
      <w:pPr>
        <w:contextualSpacing/>
        <w:jc w:val="both"/>
        <w:rPr>
          <w:rFonts w:ascii="Arial" w:hAnsi="Arial" w:cs="Arial"/>
          <w:bCs/>
          <w:lang w:val="mn-MN"/>
        </w:rPr>
      </w:pPr>
      <w:r w:rsidRPr="00163A61">
        <w:rPr>
          <w:rFonts w:ascii="Arial" w:hAnsi="Arial" w:cs="Arial"/>
          <w:bCs/>
          <w:lang w:val="mn-MN"/>
        </w:rPr>
        <w:tab/>
        <w:t>Ерөнхий чиг үүргийн:</w:t>
      </w:r>
    </w:p>
    <w:p w14:paraId="614E12E4" w14:textId="77777777" w:rsidR="00A95B82" w:rsidRPr="00163A61" w:rsidRDefault="00A95B82" w:rsidP="00A95B82">
      <w:pPr>
        <w:contextualSpacing/>
        <w:jc w:val="both"/>
        <w:rPr>
          <w:rFonts w:ascii="Arial" w:hAnsi="Arial" w:cs="Arial"/>
          <w:bCs/>
          <w:lang w:val="mn-MN"/>
        </w:rPr>
      </w:pPr>
    </w:p>
    <w:p w14:paraId="0B37ABF8" w14:textId="77777777" w:rsidR="00A95B82" w:rsidRPr="00163A61" w:rsidRDefault="00A95B82" w:rsidP="00A95B82">
      <w:pPr>
        <w:ind w:firstLine="1560"/>
        <w:contextualSpacing/>
        <w:jc w:val="both"/>
        <w:rPr>
          <w:rFonts w:ascii="Arial" w:hAnsi="Arial" w:cs="Arial"/>
          <w:bCs/>
          <w:lang w:val="mn-MN"/>
        </w:rPr>
      </w:pPr>
      <w:r w:rsidRPr="00163A61">
        <w:rPr>
          <w:rFonts w:ascii="Arial" w:hAnsi="Arial" w:cs="Arial"/>
          <w:bCs/>
          <w:lang w:val="mn-MN"/>
        </w:rPr>
        <w:t>1/Эдийн засаг, хөгжлийн яам;</w:t>
      </w:r>
    </w:p>
    <w:p w14:paraId="71CCF539" w14:textId="77777777" w:rsidR="00A95B82" w:rsidRPr="00163A61" w:rsidRDefault="00A95B82" w:rsidP="00A95B82">
      <w:pPr>
        <w:ind w:firstLine="1560"/>
        <w:contextualSpacing/>
        <w:jc w:val="both"/>
        <w:rPr>
          <w:rFonts w:ascii="Arial" w:hAnsi="Arial" w:cs="Arial"/>
          <w:bCs/>
          <w:lang w:val="mn-MN"/>
        </w:rPr>
      </w:pPr>
      <w:r w:rsidRPr="00163A61">
        <w:rPr>
          <w:rFonts w:ascii="Arial" w:hAnsi="Arial" w:cs="Arial"/>
          <w:bCs/>
          <w:lang w:val="mn-MN"/>
        </w:rPr>
        <w:t>2/Гадаад харилцааны яам;</w:t>
      </w:r>
    </w:p>
    <w:p w14:paraId="5EE88B62" w14:textId="77777777" w:rsidR="00A95B82" w:rsidRPr="00163A61" w:rsidRDefault="00A95B82" w:rsidP="00A95B82">
      <w:pPr>
        <w:ind w:firstLine="1560"/>
        <w:contextualSpacing/>
        <w:jc w:val="both"/>
        <w:rPr>
          <w:rFonts w:ascii="Arial" w:hAnsi="Arial" w:cs="Arial"/>
          <w:bCs/>
          <w:lang w:val="mn-MN"/>
        </w:rPr>
      </w:pPr>
      <w:r w:rsidRPr="00163A61">
        <w:rPr>
          <w:rFonts w:ascii="Arial" w:hAnsi="Arial" w:cs="Arial"/>
          <w:bCs/>
          <w:lang w:val="mn-MN"/>
        </w:rPr>
        <w:t>3/Сангийн яам;</w:t>
      </w:r>
    </w:p>
    <w:p w14:paraId="1A381C39" w14:textId="77777777" w:rsidR="00A95B82" w:rsidRPr="00163A61" w:rsidRDefault="00A95B82" w:rsidP="00A95B82">
      <w:pPr>
        <w:ind w:firstLine="1560"/>
        <w:contextualSpacing/>
        <w:jc w:val="both"/>
        <w:rPr>
          <w:rFonts w:ascii="Arial" w:hAnsi="Arial"/>
          <w:bCs/>
          <w:szCs w:val="30"/>
          <w:lang w:val="mn-MN" w:bidi="mn-Mong-MN"/>
        </w:rPr>
      </w:pPr>
      <w:r w:rsidRPr="00163A61">
        <w:rPr>
          <w:rFonts w:ascii="Arial" w:hAnsi="Arial" w:cs="Arial"/>
          <w:bCs/>
          <w:lang w:val="mn-MN"/>
        </w:rPr>
        <w:t>4/Хууль зүй, дотоод хэргийн яам</w:t>
      </w:r>
      <w:r w:rsidRPr="00163A61">
        <w:rPr>
          <w:rFonts w:ascii="Arial" w:hAnsi="Arial"/>
          <w:bCs/>
          <w:szCs w:val="30"/>
          <w:lang w:val="mn-MN" w:bidi="mn-Mong-MN"/>
        </w:rPr>
        <w:t>;</w:t>
      </w:r>
    </w:p>
    <w:p w14:paraId="759F8694" w14:textId="77777777" w:rsidR="00A95B82" w:rsidRPr="00163A61" w:rsidRDefault="00A95B82" w:rsidP="00A95B82">
      <w:pPr>
        <w:contextualSpacing/>
        <w:jc w:val="both"/>
        <w:rPr>
          <w:rFonts w:ascii="Arial" w:hAnsi="Arial" w:cs="Arial"/>
          <w:bCs/>
          <w:lang w:val="mn-MN"/>
        </w:rPr>
      </w:pPr>
    </w:p>
    <w:p w14:paraId="03FACDBC" w14:textId="77777777" w:rsidR="00A95B82" w:rsidRPr="00163A61" w:rsidRDefault="00A95B82" w:rsidP="00A95B82">
      <w:pPr>
        <w:contextualSpacing/>
        <w:jc w:val="both"/>
        <w:rPr>
          <w:rFonts w:ascii="Arial" w:hAnsi="Arial" w:cs="Arial"/>
          <w:bCs/>
          <w:lang w:val="mn-MN"/>
        </w:rPr>
      </w:pPr>
      <w:r w:rsidRPr="00163A61">
        <w:rPr>
          <w:rFonts w:ascii="Arial" w:hAnsi="Arial" w:cs="Arial"/>
          <w:bCs/>
          <w:lang w:val="mn-MN"/>
        </w:rPr>
        <w:tab/>
        <w:t>Чиглэлийн:</w:t>
      </w:r>
    </w:p>
    <w:p w14:paraId="47B3636A" w14:textId="77777777" w:rsidR="00A95B82" w:rsidRPr="00163A61" w:rsidRDefault="00A95B82" w:rsidP="00A95B82">
      <w:pPr>
        <w:contextualSpacing/>
        <w:jc w:val="both"/>
        <w:rPr>
          <w:rFonts w:ascii="Arial" w:hAnsi="Arial" w:cs="Arial"/>
          <w:bCs/>
          <w:lang w:val="mn-MN"/>
        </w:rPr>
      </w:pPr>
    </w:p>
    <w:p w14:paraId="47F9A33D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5/</w:t>
      </w:r>
      <w:r w:rsidRPr="00163A61">
        <w:rPr>
          <w:rFonts w:ascii="Arial" w:eastAsia="Times New Roman" w:hAnsi="Arial" w:cs="Arial"/>
          <w:lang w:val="mn-MN"/>
        </w:rPr>
        <w:t>Аж үйлдвэр, эрдэс баялгийн яам;</w:t>
      </w:r>
    </w:p>
    <w:p w14:paraId="4EF82ACF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6/Батлан хамгаалах яам;</w:t>
      </w:r>
    </w:p>
    <w:p w14:paraId="218F2443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7/Байгаль орчин, уур амьсгалын өөрчлөлтийн яам;</w:t>
      </w:r>
    </w:p>
    <w:p w14:paraId="0B6EE8BF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8/Боловсролын яам;</w:t>
      </w:r>
    </w:p>
    <w:p w14:paraId="38E3A906" w14:textId="77777777" w:rsidR="00A95B82" w:rsidRPr="00163A61" w:rsidRDefault="00A95B82" w:rsidP="00A95B82">
      <w:pPr>
        <w:shd w:val="clear" w:color="auto" w:fill="FFFFFF"/>
        <w:ind w:firstLine="1560"/>
        <w:jc w:val="both"/>
        <w:rPr>
          <w:rFonts w:ascii="Arial" w:eastAsiaTheme="minorEastAsia" w:hAnsi="Arial" w:cs="Arial"/>
          <w:b/>
          <w:u w:val="single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9/</w:t>
      </w:r>
      <w:r w:rsidRPr="00163A61">
        <w:rPr>
          <w:rFonts w:ascii="Arial" w:hAnsi="Arial" w:cs="Arial"/>
          <w:lang w:val="mn-MN"/>
        </w:rPr>
        <w:t>Гэр бүл, хөдөлмөр, нийгмийн хамгааллын</w:t>
      </w:r>
      <w:r w:rsidRPr="00163A61">
        <w:rPr>
          <w:rFonts w:ascii="Arial" w:hAnsi="Arial" w:cs="Arial"/>
          <w:shd w:val="clear" w:color="auto" w:fill="FAFAFA"/>
          <w:lang w:val="mn-MN"/>
        </w:rPr>
        <w:t xml:space="preserve"> </w:t>
      </w:r>
      <w:r w:rsidRPr="00163A61">
        <w:rPr>
          <w:rFonts w:ascii="Arial" w:eastAsiaTheme="minorEastAsia" w:hAnsi="Arial" w:cs="Arial"/>
          <w:lang w:val="mn-MN"/>
        </w:rPr>
        <w:t>яам;</w:t>
      </w:r>
    </w:p>
    <w:p w14:paraId="10D82985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10/Зам, тээврийн яам;</w:t>
      </w:r>
    </w:p>
    <w:p w14:paraId="4FBD7ABA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11/</w:t>
      </w:r>
      <w:r w:rsidRPr="00163A61">
        <w:rPr>
          <w:rFonts w:ascii="Arial" w:eastAsia="Times New Roman" w:hAnsi="Arial" w:cs="Arial"/>
          <w:lang w:val="mn-MN"/>
        </w:rPr>
        <w:t>Соёл, спорт, аялал жуулчлал, залуучуудын яам;</w:t>
      </w:r>
    </w:p>
    <w:p w14:paraId="331A203E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12/</w:t>
      </w:r>
      <w:r w:rsidRPr="00163A61">
        <w:rPr>
          <w:rFonts w:ascii="Arial" w:hAnsi="Arial" w:cs="Arial"/>
          <w:lang w:val="mn-MN"/>
        </w:rPr>
        <w:t>Хот байгуулалт, барилга, орон сууцжуулалтын</w:t>
      </w:r>
      <w:r w:rsidRPr="00163A61">
        <w:rPr>
          <w:rFonts w:ascii="Arial" w:eastAsiaTheme="minorEastAsia" w:hAnsi="Arial" w:cs="Arial"/>
          <w:lang w:val="mn-MN"/>
        </w:rPr>
        <w:t xml:space="preserve"> яам;</w:t>
      </w:r>
    </w:p>
    <w:p w14:paraId="0C53A8DE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13/Хүнс, хөдөө аж ахуй, хөнгөн үйлдвэрийн яам;</w:t>
      </w:r>
    </w:p>
    <w:p w14:paraId="008204EC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14/Цахим хөгжил, инновац, харилцаа холбооны яам;</w:t>
      </w:r>
    </w:p>
    <w:p w14:paraId="17039506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15/Эрчим хүчний яам;</w:t>
      </w:r>
    </w:p>
    <w:p w14:paraId="7F78BF00" w14:textId="77777777" w:rsidR="00A95B82" w:rsidRPr="00163A61" w:rsidRDefault="00A95B82" w:rsidP="00A95B82">
      <w:pPr>
        <w:shd w:val="clear" w:color="auto" w:fill="FFFFFF"/>
        <w:ind w:left="600" w:firstLine="960"/>
        <w:jc w:val="both"/>
        <w:rPr>
          <w:rFonts w:ascii="Arial" w:eastAsiaTheme="minorEastAsia" w:hAnsi="Arial" w:cs="Arial"/>
          <w:lang w:val="mn-MN"/>
        </w:rPr>
      </w:pPr>
      <w:r w:rsidRPr="00163A61">
        <w:rPr>
          <w:rFonts w:ascii="Arial" w:eastAsiaTheme="minorEastAsia" w:hAnsi="Arial" w:cs="Arial"/>
          <w:lang w:val="mn-MN"/>
        </w:rPr>
        <w:t>16/Эрүүл мэндийн яам.</w:t>
      </w:r>
    </w:p>
    <w:p w14:paraId="564454B4" w14:textId="77777777" w:rsidR="00A95B82" w:rsidRPr="00163A61" w:rsidRDefault="00A95B82" w:rsidP="00A95B82">
      <w:pPr>
        <w:ind w:firstLine="960"/>
        <w:contextualSpacing/>
        <w:jc w:val="both"/>
        <w:rPr>
          <w:rFonts w:ascii="Arial" w:hAnsi="Arial" w:cs="Arial"/>
          <w:bCs/>
          <w:lang w:val="mn-MN"/>
        </w:rPr>
      </w:pPr>
    </w:p>
    <w:p w14:paraId="16725CA1" w14:textId="77777777" w:rsidR="00A95B82" w:rsidRPr="00163A61" w:rsidRDefault="00A95B82" w:rsidP="00A95B82">
      <w:pPr>
        <w:ind w:firstLine="72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b/>
          <w:lang w:val="mn-MN"/>
        </w:rPr>
        <w:t>2 дугаар зүйл.</w:t>
      </w:r>
      <w:r w:rsidRPr="00163A61">
        <w:rPr>
          <w:rFonts w:ascii="Arial" w:hAnsi="Arial" w:cs="Arial"/>
          <w:lang w:val="mn-MN"/>
        </w:rPr>
        <w:t>Энэ хуулийг 2024 оны 07 дугаар сарын 10-ны өдрөөс эхлэн дагаж мөрдөнө.</w:t>
      </w:r>
    </w:p>
    <w:p w14:paraId="3C583ACB" w14:textId="77777777" w:rsidR="00A95B82" w:rsidRPr="00163A61" w:rsidRDefault="00A95B82" w:rsidP="00A95B82">
      <w:pPr>
        <w:ind w:firstLine="720"/>
        <w:jc w:val="both"/>
        <w:rPr>
          <w:rFonts w:ascii="Arial" w:hAnsi="Arial" w:cs="Arial"/>
          <w:lang w:val="mn-MN"/>
        </w:rPr>
      </w:pPr>
    </w:p>
    <w:p w14:paraId="1FD46154" w14:textId="77777777" w:rsidR="00A95B82" w:rsidRPr="00163A61" w:rsidRDefault="00A95B82" w:rsidP="00A95B82">
      <w:pPr>
        <w:ind w:firstLine="720"/>
        <w:jc w:val="both"/>
        <w:rPr>
          <w:rFonts w:ascii="Arial" w:hAnsi="Arial" w:cs="Arial"/>
          <w:lang w:val="mn-MN"/>
        </w:rPr>
      </w:pPr>
    </w:p>
    <w:p w14:paraId="31A6965A" w14:textId="77777777" w:rsidR="00A95B82" w:rsidRPr="00163A61" w:rsidRDefault="00A95B82" w:rsidP="00A95B82">
      <w:pPr>
        <w:ind w:firstLine="720"/>
        <w:jc w:val="both"/>
        <w:rPr>
          <w:rFonts w:ascii="Arial" w:hAnsi="Arial" w:cs="Arial"/>
          <w:lang w:val="mn-MN"/>
        </w:rPr>
      </w:pPr>
    </w:p>
    <w:p w14:paraId="5EE2D56F" w14:textId="77777777" w:rsidR="00A95B82" w:rsidRPr="00163A61" w:rsidRDefault="00A95B82" w:rsidP="00A95B82">
      <w:pPr>
        <w:ind w:firstLine="720"/>
        <w:jc w:val="both"/>
        <w:rPr>
          <w:rFonts w:ascii="Arial" w:hAnsi="Arial" w:cs="Arial"/>
          <w:lang w:val="mn-MN"/>
        </w:rPr>
      </w:pPr>
    </w:p>
    <w:p w14:paraId="3F22DBE4" w14:textId="77777777" w:rsidR="00A95B82" w:rsidRPr="00163A61" w:rsidRDefault="00A95B82" w:rsidP="00A95B82">
      <w:pPr>
        <w:ind w:firstLine="72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МОНГОЛ УЛСЫН </w:t>
      </w:r>
    </w:p>
    <w:p w14:paraId="375A8821" w14:textId="77777777" w:rsidR="00A95B82" w:rsidRPr="00163A61" w:rsidRDefault="00A95B82" w:rsidP="00A95B82">
      <w:pPr>
        <w:ind w:firstLine="720"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ИХ ХУРЛЫН ДАРГА </w:t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 xml:space="preserve">Д.АМАРБАЯСГАЛАН </w:t>
      </w:r>
    </w:p>
    <w:p w14:paraId="27252CB6" w14:textId="77777777" w:rsidR="00A95B82" w:rsidRPr="00163A61" w:rsidRDefault="00A95B82" w:rsidP="00A95B82">
      <w:pPr>
        <w:ind w:firstLine="720"/>
        <w:jc w:val="both"/>
        <w:rPr>
          <w:rFonts w:ascii="Arial" w:hAnsi="Arial" w:cs="Arial"/>
          <w:lang w:val="mn-MN"/>
        </w:rPr>
      </w:pPr>
    </w:p>
    <w:p w14:paraId="7BD74BE5" w14:textId="583109F9" w:rsidR="0083699E" w:rsidRPr="00AB7C4C" w:rsidRDefault="0083699E" w:rsidP="00A95B82">
      <w:pPr>
        <w:contextualSpacing/>
        <w:jc w:val="center"/>
        <w:rPr>
          <w:rFonts w:ascii="Arial" w:hAnsi="Arial" w:cs="Arial"/>
          <w:lang w:val="mn-MN"/>
        </w:rPr>
      </w:pPr>
    </w:p>
    <w:p w14:paraId="4115BC73" w14:textId="77777777" w:rsidR="00D9760B" w:rsidRPr="0083699E" w:rsidRDefault="00D9760B" w:rsidP="00A84848">
      <w:pPr>
        <w:jc w:val="center"/>
        <w:rPr>
          <w:rFonts w:ascii="Arial" w:hAnsi="Arial" w:cs="Arial"/>
          <w:b/>
        </w:rPr>
      </w:pPr>
    </w:p>
    <w:p w14:paraId="4B9F9E49" w14:textId="77777777" w:rsidR="0083699E" w:rsidRPr="0083699E" w:rsidRDefault="0083699E">
      <w:pPr>
        <w:jc w:val="center"/>
        <w:rPr>
          <w:rFonts w:ascii="Arial" w:hAnsi="Arial" w:cs="Arial"/>
          <w:b/>
        </w:rPr>
      </w:pPr>
    </w:p>
    <w:sectPr w:rsidR="0083699E" w:rsidRPr="0083699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72010"/>
    <w:rsid w:val="006A118A"/>
    <w:rsid w:val="006B4A52"/>
    <w:rsid w:val="006D6C4E"/>
    <w:rsid w:val="006F6523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2024-06-18T05:46:00Z</dcterms:created>
  <dcterms:modified xsi:type="dcterms:W3CDTF">2024-07-29T01:42:00Z</dcterms:modified>
</cp:coreProperties>
</file>