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1B0F" w:rsidRPr="002C68A3" w:rsidRDefault="00D71B0F" w:rsidP="00D71B0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C6F15DF" wp14:editId="4CA7176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D71B0F" w:rsidRDefault="00D71B0F" w:rsidP="00D71B0F">
      <w:pPr>
        <w:pStyle w:val="Title"/>
        <w:ind w:right="-360"/>
        <w:rPr>
          <w:rFonts w:ascii="Times New Roman" w:hAnsi="Times New Roman"/>
          <w:sz w:val="32"/>
          <w:szCs w:val="32"/>
        </w:rPr>
      </w:pPr>
    </w:p>
    <w:p w:rsidR="00D71B0F" w:rsidRDefault="00D71B0F" w:rsidP="00D71B0F">
      <w:pPr>
        <w:pStyle w:val="Title"/>
        <w:ind w:right="-360"/>
        <w:rPr>
          <w:rFonts w:ascii="Times New Roman" w:hAnsi="Times New Roman"/>
          <w:sz w:val="32"/>
          <w:szCs w:val="32"/>
        </w:rPr>
      </w:pPr>
    </w:p>
    <w:p w:rsidR="00D71B0F" w:rsidRPr="00661028" w:rsidRDefault="00D71B0F" w:rsidP="00D71B0F">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D71B0F" w:rsidRPr="002C68A3" w:rsidRDefault="00D71B0F" w:rsidP="00D71B0F">
      <w:pPr>
        <w:rPr>
          <w:rFonts w:cs="Arial"/>
          <w:color w:val="3366FF"/>
          <w:lang w:val="ms-MY"/>
        </w:rPr>
      </w:pPr>
    </w:p>
    <w:p w:rsidR="00D71B0F" w:rsidRPr="002C68A3" w:rsidRDefault="00D71B0F" w:rsidP="00D71B0F">
      <w:pPr>
        <w:ind w:firstLine="0"/>
        <w:rPr>
          <w:rFonts w:cs="Arial"/>
          <w:color w:val="3366FF"/>
          <w:sz w:val="20"/>
          <w:szCs w:val="20"/>
          <w:lang w:val="ms-MY"/>
        </w:rPr>
      </w:pPr>
      <w:r w:rsidRPr="002C68A3">
        <w:rPr>
          <w:rFonts w:cs="Arial"/>
          <w:color w:val="3366FF"/>
          <w:sz w:val="20"/>
          <w:szCs w:val="20"/>
          <w:u w:val="single"/>
          <w:lang w:val="ms-MY"/>
        </w:rPr>
        <w:t>20</w:t>
      </w:r>
      <w:r>
        <w:rPr>
          <w:rFonts w:cs="Arial"/>
          <w:color w:val="3366FF"/>
          <w:sz w:val="20"/>
          <w:szCs w:val="20"/>
          <w:u w:val="single"/>
          <w:lang w:val="ms-MY"/>
        </w:rPr>
        <w:t>22</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Pr>
          <w:rFonts w:cs="Arial"/>
          <w:color w:val="3366FF"/>
          <w:sz w:val="20"/>
          <w:szCs w:val="20"/>
          <w:u w:val="single"/>
          <w:lang w:val="ms-MY"/>
        </w:rPr>
        <w:t>0</w:t>
      </w:r>
      <w:r>
        <w:rPr>
          <w:rFonts w:cs="Arial"/>
          <w:color w:val="3366FF"/>
          <w:sz w:val="20"/>
          <w:szCs w:val="20"/>
          <w:u w:val="single"/>
          <w:lang w:val="ms-MY"/>
        </w:rPr>
        <w:t>6</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Pr>
          <w:rFonts w:cs="Arial"/>
          <w:color w:val="3366FF"/>
          <w:sz w:val="20"/>
          <w:szCs w:val="20"/>
          <w:u w:val="single"/>
        </w:rPr>
        <w:t>2</w:t>
      </w:r>
      <w:r>
        <w:rPr>
          <w:rFonts w:cs="Arial"/>
          <w:color w:val="3366FF"/>
          <w:sz w:val="20"/>
          <w:szCs w:val="20"/>
          <w:u w:val="single"/>
        </w:rPr>
        <w:t>8</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rsidR="00D71B0F" w:rsidRDefault="00D71B0F" w:rsidP="0080220C">
      <w:pPr>
        <w:spacing w:after="0" w:line="240" w:lineRule="auto"/>
        <w:ind w:firstLine="0"/>
        <w:jc w:val="center"/>
        <w:rPr>
          <w:rFonts w:cs="Arial"/>
          <w:b/>
          <w:color w:val="000000" w:themeColor="text1"/>
          <w:szCs w:val="24"/>
          <w:lang w:val="mn-MN"/>
        </w:rPr>
      </w:pPr>
    </w:p>
    <w:p w:rsidR="00D71B0F" w:rsidRDefault="00D71B0F" w:rsidP="0080220C">
      <w:pPr>
        <w:spacing w:after="0" w:line="240" w:lineRule="auto"/>
        <w:ind w:firstLine="0"/>
        <w:jc w:val="center"/>
        <w:rPr>
          <w:rFonts w:cs="Arial"/>
          <w:b/>
          <w:color w:val="000000" w:themeColor="text1"/>
          <w:szCs w:val="24"/>
          <w:lang w:val="mn-MN"/>
        </w:rPr>
      </w:pPr>
    </w:p>
    <w:p w:rsidR="0080220C" w:rsidRPr="0041622D" w:rsidRDefault="0080220C" w:rsidP="0080220C">
      <w:pPr>
        <w:spacing w:after="0" w:line="240" w:lineRule="auto"/>
        <w:ind w:firstLine="0"/>
        <w:jc w:val="center"/>
        <w:rPr>
          <w:rFonts w:cs="Arial"/>
          <w:b/>
          <w:color w:val="000000" w:themeColor="text1"/>
          <w:szCs w:val="24"/>
          <w:lang w:val="mn-MN"/>
        </w:rPr>
      </w:pPr>
      <w:r w:rsidRPr="0041622D">
        <w:rPr>
          <w:rFonts w:cs="Arial"/>
          <w:b/>
          <w:color w:val="000000" w:themeColor="text1"/>
          <w:szCs w:val="24"/>
          <w:lang w:val="mn-MN"/>
        </w:rPr>
        <w:t xml:space="preserve">    </w:t>
      </w:r>
      <w:r w:rsidR="00046BD7" w:rsidRPr="0041622D">
        <w:rPr>
          <w:rFonts w:cs="Arial"/>
          <w:b/>
          <w:color w:val="000000" w:themeColor="text1"/>
          <w:szCs w:val="24"/>
          <w:lang w:val="mn-MN"/>
        </w:rPr>
        <w:t>ШҮҮХИЙН ШИЙДВЭР ГҮЙЦЭТГЭХ ТУХАЙ</w:t>
      </w:r>
    </w:p>
    <w:p w:rsidR="00046BD7" w:rsidRPr="0041622D" w:rsidRDefault="0080220C" w:rsidP="0080220C">
      <w:pPr>
        <w:spacing w:after="0" w:line="240" w:lineRule="auto"/>
        <w:ind w:firstLine="0"/>
        <w:jc w:val="center"/>
        <w:rPr>
          <w:rFonts w:cs="Arial"/>
          <w:b/>
          <w:color w:val="000000" w:themeColor="text1"/>
          <w:szCs w:val="24"/>
          <w:lang w:val="mn-MN"/>
        </w:rPr>
      </w:pPr>
      <w:r w:rsidRPr="0041622D">
        <w:rPr>
          <w:rFonts w:cs="Arial"/>
          <w:b/>
          <w:color w:val="000000" w:themeColor="text1"/>
          <w:szCs w:val="24"/>
          <w:lang w:val="mn-MN"/>
        </w:rPr>
        <w:t xml:space="preserve">    </w:t>
      </w:r>
      <w:r w:rsidR="00046BD7" w:rsidRPr="0041622D">
        <w:rPr>
          <w:rFonts w:cs="Arial"/>
          <w:b/>
          <w:color w:val="000000" w:themeColor="text1"/>
          <w:szCs w:val="24"/>
          <w:lang w:val="mn-MN"/>
        </w:rPr>
        <w:t>ХУУЛЬД ӨӨРЧЛӨЛТ ОРУУЛАХ ТУХАЙ</w:t>
      </w:r>
    </w:p>
    <w:p w:rsidR="00046BD7" w:rsidRPr="0041622D" w:rsidRDefault="00046BD7" w:rsidP="0080220C">
      <w:pPr>
        <w:spacing w:after="0" w:line="360" w:lineRule="auto"/>
        <w:rPr>
          <w:rFonts w:cs="Arial"/>
          <w:bCs/>
          <w:color w:val="000000" w:themeColor="text1"/>
          <w:szCs w:val="24"/>
          <w:lang w:val="mn-MN"/>
        </w:rPr>
      </w:pPr>
    </w:p>
    <w:p w:rsidR="00046BD7" w:rsidRPr="0041622D" w:rsidRDefault="00046BD7" w:rsidP="0080220C">
      <w:pPr>
        <w:spacing w:after="0" w:line="240" w:lineRule="auto"/>
        <w:rPr>
          <w:rFonts w:cs="Arial"/>
          <w:bCs/>
          <w:color w:val="000000" w:themeColor="text1"/>
          <w:szCs w:val="24"/>
          <w:lang w:val="mn-MN"/>
        </w:rPr>
      </w:pPr>
      <w:r w:rsidRPr="0041622D">
        <w:rPr>
          <w:rFonts w:cs="Arial"/>
          <w:bCs/>
          <w:color w:val="000000" w:themeColor="text1"/>
          <w:szCs w:val="24"/>
          <w:lang w:val="mn-MN"/>
        </w:rPr>
        <w:tab/>
      </w:r>
      <w:r w:rsidRPr="0041622D">
        <w:rPr>
          <w:rFonts w:cs="Arial"/>
          <w:b/>
          <w:color w:val="000000" w:themeColor="text1"/>
          <w:szCs w:val="24"/>
          <w:lang w:val="mn-MN"/>
        </w:rPr>
        <w:t>1 дүгээр зүйл.</w:t>
      </w:r>
      <w:r w:rsidRPr="0041622D">
        <w:rPr>
          <w:rFonts w:cs="Arial"/>
          <w:bCs/>
          <w:color w:val="000000" w:themeColor="text1"/>
          <w:szCs w:val="24"/>
          <w:lang w:val="mn-MN"/>
        </w:rPr>
        <w:t xml:space="preserve">Шүүхийн шийдвэр гүйцэтгэх тухай хуулийн 167 дугаар зүйлийн 167.2 дахь хэсгийн “болсон” гэснийг “болж, ялтанд цахим бугуйвч зүүлгэсэн” гэж, 257 дугаар зүйлийн 257.1 дэх хэсгийн “төрийн тусгайлсан чиг үүрэг бүхий” гэснийг “тусгайлсан чиг үүрэг бүхий төрийн цэргийн” гэж, 270 дугаар зүйлийн 270.7 дахь хэсгийн “Цагдан хорих” гэснийг “Баривчлах болон цагдан хорих” гэж тус тус өөрчилсүгэй. </w:t>
      </w:r>
    </w:p>
    <w:p w:rsidR="00046BD7" w:rsidRPr="0041622D" w:rsidRDefault="00046BD7" w:rsidP="0080220C">
      <w:pPr>
        <w:spacing w:after="0" w:line="240" w:lineRule="auto"/>
        <w:rPr>
          <w:rFonts w:cs="Arial"/>
          <w:bCs/>
          <w:color w:val="000000" w:themeColor="text1"/>
          <w:szCs w:val="24"/>
          <w:lang w:val="mn-MN"/>
        </w:rPr>
      </w:pPr>
    </w:p>
    <w:p w:rsidR="00046BD7" w:rsidRPr="0041622D" w:rsidRDefault="00046BD7" w:rsidP="0080220C">
      <w:pPr>
        <w:spacing w:after="0" w:line="240" w:lineRule="auto"/>
        <w:ind w:firstLine="720"/>
        <w:rPr>
          <w:rFonts w:cs="Arial"/>
          <w:color w:val="000000" w:themeColor="text1"/>
          <w:szCs w:val="24"/>
          <w:lang w:val="mn-MN"/>
        </w:rPr>
      </w:pPr>
      <w:r w:rsidRPr="0041622D">
        <w:rPr>
          <w:rFonts w:cs="Arial"/>
          <w:b/>
          <w:color w:val="000000" w:themeColor="text1"/>
          <w:szCs w:val="24"/>
          <w:lang w:val="mn-MN"/>
        </w:rPr>
        <w:t>2 дугаар зүйл.</w:t>
      </w:r>
      <w:r w:rsidRPr="0041622D">
        <w:rPr>
          <w:rFonts w:cs="Arial"/>
          <w:color w:val="000000" w:themeColor="text1"/>
          <w:szCs w:val="24"/>
          <w:lang w:val="mn-MN"/>
        </w:rPr>
        <w:t xml:space="preserve">Энэ хуулийг 2022 оны 07 дугаар сарын 01-ний өдрөөс эхлэн дагаж мөрдөнө. </w:t>
      </w:r>
    </w:p>
    <w:p w:rsidR="00046BD7" w:rsidRPr="0041622D" w:rsidRDefault="00046BD7" w:rsidP="0080220C">
      <w:pPr>
        <w:spacing w:after="0" w:line="240" w:lineRule="auto"/>
        <w:jc w:val="center"/>
        <w:rPr>
          <w:rFonts w:cs="Arial"/>
          <w:bCs/>
          <w:color w:val="000000" w:themeColor="text1"/>
          <w:szCs w:val="24"/>
          <w:lang w:val="mn-MN"/>
        </w:rPr>
      </w:pPr>
    </w:p>
    <w:p w:rsidR="00046BD7" w:rsidRPr="0041622D" w:rsidRDefault="00046BD7" w:rsidP="0080220C">
      <w:pPr>
        <w:spacing w:after="0" w:line="240" w:lineRule="auto"/>
        <w:jc w:val="center"/>
        <w:rPr>
          <w:rFonts w:cs="Arial"/>
          <w:bCs/>
          <w:color w:val="000000" w:themeColor="text1"/>
          <w:szCs w:val="24"/>
          <w:lang w:val="mn-MN"/>
        </w:rPr>
      </w:pPr>
    </w:p>
    <w:p w:rsidR="00046BD7" w:rsidRPr="0041622D" w:rsidRDefault="00046BD7" w:rsidP="0080220C">
      <w:pPr>
        <w:spacing w:after="0" w:line="240" w:lineRule="auto"/>
        <w:jc w:val="center"/>
        <w:rPr>
          <w:rFonts w:cs="Arial"/>
          <w:bCs/>
          <w:color w:val="000000" w:themeColor="text1"/>
          <w:szCs w:val="24"/>
          <w:lang w:val="mn-MN"/>
        </w:rPr>
      </w:pPr>
    </w:p>
    <w:p w:rsidR="0080220C" w:rsidRPr="0041622D" w:rsidRDefault="0080220C" w:rsidP="0080220C">
      <w:pPr>
        <w:spacing w:after="0" w:line="240" w:lineRule="auto"/>
        <w:ind w:left="720" w:firstLine="720"/>
        <w:rPr>
          <w:rFonts w:cs="Arial"/>
          <w:color w:val="000000"/>
          <w:lang w:val="mn-MN" w:eastAsia="en-029"/>
        </w:rPr>
      </w:pPr>
    </w:p>
    <w:p w:rsidR="0080220C" w:rsidRPr="0041622D" w:rsidRDefault="0080220C" w:rsidP="0080220C">
      <w:pPr>
        <w:spacing w:after="0" w:line="240" w:lineRule="auto"/>
        <w:ind w:left="720" w:firstLine="720"/>
        <w:rPr>
          <w:rFonts w:cs="Arial"/>
          <w:color w:val="000000"/>
          <w:lang w:val="mn-MN" w:eastAsia="en-029"/>
        </w:rPr>
      </w:pPr>
      <w:r w:rsidRPr="0041622D">
        <w:rPr>
          <w:rFonts w:cs="Arial"/>
          <w:color w:val="000000"/>
          <w:lang w:val="mn-MN" w:eastAsia="en-029"/>
        </w:rPr>
        <w:t>МОНГОЛ УЛСЫН</w:t>
      </w:r>
    </w:p>
    <w:p w:rsidR="00046BD7" w:rsidRPr="0041622D" w:rsidRDefault="0080220C" w:rsidP="00D71B0F">
      <w:pPr>
        <w:spacing w:after="0" w:line="240" w:lineRule="auto"/>
        <w:ind w:left="720" w:firstLine="720"/>
        <w:rPr>
          <w:lang w:val="mn-MN"/>
        </w:rPr>
      </w:pPr>
      <w:r w:rsidRPr="0041622D">
        <w:rPr>
          <w:rFonts w:cs="Arial"/>
          <w:color w:val="000000"/>
          <w:lang w:val="mn-MN" w:eastAsia="en-029"/>
        </w:rPr>
        <w:t xml:space="preserve">ИХ ХУРЛЫН ДАРГА </w:t>
      </w:r>
      <w:r w:rsidRPr="0041622D">
        <w:rPr>
          <w:rFonts w:cs="Arial"/>
          <w:color w:val="000000"/>
          <w:lang w:val="mn-MN" w:eastAsia="en-029"/>
        </w:rPr>
        <w:tab/>
      </w:r>
      <w:r w:rsidRPr="0041622D">
        <w:rPr>
          <w:rFonts w:cs="Arial"/>
          <w:color w:val="000000"/>
          <w:lang w:val="mn-MN" w:eastAsia="en-029"/>
        </w:rPr>
        <w:tab/>
      </w:r>
      <w:r w:rsidRPr="0041622D">
        <w:rPr>
          <w:rFonts w:cs="Arial"/>
          <w:color w:val="000000"/>
          <w:lang w:val="mn-MN" w:eastAsia="en-029"/>
        </w:rPr>
        <w:tab/>
      </w:r>
      <w:r w:rsidRPr="0041622D">
        <w:rPr>
          <w:rFonts w:cs="Arial"/>
          <w:color w:val="000000"/>
          <w:lang w:val="mn-MN" w:eastAsia="en-029"/>
        </w:rPr>
        <w:tab/>
        <w:t>Г.ЗАНДАНШАТАР</w:t>
      </w:r>
    </w:p>
    <w:p w:rsidR="005E699C" w:rsidRPr="0041622D" w:rsidRDefault="00D71B0F">
      <w:pPr>
        <w:rPr>
          <w:lang w:val="mn-MN"/>
        </w:rPr>
      </w:pPr>
    </w:p>
    <w:sectPr w:rsidR="005E699C" w:rsidRPr="0041622D" w:rsidSect="0080220C">
      <w:pgSz w:w="11900" w:h="16840"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D7"/>
    <w:rsid w:val="00046BD7"/>
    <w:rsid w:val="00245345"/>
    <w:rsid w:val="0040309E"/>
    <w:rsid w:val="004050B0"/>
    <w:rsid w:val="0041622D"/>
    <w:rsid w:val="00512C66"/>
    <w:rsid w:val="0080220C"/>
    <w:rsid w:val="00995D51"/>
    <w:rsid w:val="00B41B58"/>
    <w:rsid w:val="00D71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B862"/>
  <w15:docId w15:val="{8D5D2539-F08E-5943-B529-0EAC2D15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BD7"/>
    <w:pPr>
      <w:spacing w:after="160" w:line="276" w:lineRule="auto"/>
      <w:ind w:firstLine="709"/>
      <w:jc w:val="both"/>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20C"/>
    <w:rPr>
      <w:rFonts w:ascii="Tahoma" w:hAnsi="Tahoma" w:cs="Tahoma"/>
      <w:sz w:val="16"/>
      <w:szCs w:val="16"/>
    </w:rPr>
  </w:style>
  <w:style w:type="paragraph" w:styleId="Title">
    <w:name w:val="Title"/>
    <w:basedOn w:val="Normal"/>
    <w:link w:val="TitleChar"/>
    <w:qFormat/>
    <w:rsid w:val="00D71B0F"/>
    <w:pPr>
      <w:spacing w:after="0" w:line="240" w:lineRule="auto"/>
      <w:ind w:firstLine="0"/>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D71B0F"/>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D35DC-47F7-4289-932B-684068BC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2022-06-30T07:32:00Z</cp:lastPrinted>
  <dcterms:created xsi:type="dcterms:W3CDTF">2022-07-04T03:41:00Z</dcterms:created>
  <dcterms:modified xsi:type="dcterms:W3CDTF">2022-07-04T03:41:00Z</dcterms:modified>
</cp:coreProperties>
</file>