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Улсын Их Хурлын 2014 оны хаврын ээлжит чуулганы</w:t>
      </w:r>
    </w:p>
    <w:p>
      <w:pPr>
        <w:pStyle w:val="style0"/>
        <w:jc w:val="center"/>
      </w:pPr>
      <w:r>
        <w:rPr>
          <w:b/>
          <w:bCs/>
          <w:lang w:val="mn-MN"/>
        </w:rPr>
        <w:t>Төсвийн байнгын хорооны 6 дугаар сарын 05-ны</w:t>
      </w:r>
    </w:p>
    <w:p>
      <w:pPr>
        <w:pStyle w:val="style0"/>
        <w:jc w:val="center"/>
      </w:pPr>
      <w:r>
        <w:rPr>
          <w:b/>
          <w:bCs/>
          <w:lang w:val="mn-MN"/>
        </w:rPr>
        <w:t>өдөр /Пүрэв гараг/-ийн хуралдааны гар тэмдэглэл</w:t>
      </w:r>
    </w:p>
    <w:p>
      <w:pPr>
        <w:pStyle w:val="style0"/>
        <w:jc w:val="center"/>
      </w:pPr>
      <w:r>
        <w:rPr/>
      </w:r>
    </w:p>
    <w:p>
      <w:pPr>
        <w:pStyle w:val="style0"/>
        <w:jc w:val="both"/>
      </w:pPr>
      <w:r>
        <w:rPr/>
      </w:r>
    </w:p>
    <w:p>
      <w:pPr>
        <w:pStyle w:val="style0"/>
        <w:jc w:val="both"/>
      </w:pPr>
      <w:r>
        <w:rPr>
          <w:b/>
          <w:bCs/>
          <w:lang w:val="mn-MN"/>
        </w:rPr>
        <w:tab/>
      </w:r>
      <w:r>
        <w:rPr>
          <w:b w:val="false"/>
          <w:bCs w:val="false"/>
          <w:lang w:val="mn-MN"/>
        </w:rPr>
        <w:t>Байнгын хорооны дарга Ц.Даваасүрэн ирц, хэлэлцэх асуудлыг танилцуулан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11 гишүүн ирж, 57.8 хувийн ирцтэйгээр15 цаг 00 минутад Төрийн ордны “Б” танхимд эхлэв.</w:t>
      </w:r>
    </w:p>
    <w:p>
      <w:pPr>
        <w:pStyle w:val="style0"/>
        <w:jc w:val="both"/>
      </w:pPr>
      <w:r>
        <w:rPr/>
      </w:r>
    </w:p>
    <w:p>
      <w:pPr>
        <w:pStyle w:val="style0"/>
        <w:jc w:val="both"/>
      </w:pPr>
      <w:r>
        <w:rPr/>
        <w:tab/>
      </w:r>
      <w:r>
        <w:rPr>
          <w:b/>
          <w:bCs/>
          <w:i/>
          <w:iCs/>
          <w:lang w:val="mn-MN"/>
        </w:rPr>
        <w:t>Чөлөөтэй:</w:t>
      </w:r>
      <w:r>
        <w:rPr>
          <w:b w:val="false"/>
          <w:bCs w:val="false"/>
          <w:i/>
          <w:iCs/>
          <w:lang w:val="mn-MN"/>
        </w:rPr>
        <w:t xml:space="preserve"> Р.Амаржаргал, Б.Болор, М.Зоригт, Б.Наранхүү, Ч.Хүрэлбаатар, Л.Эрдэнэчимэг;</w:t>
      </w:r>
    </w:p>
    <w:p>
      <w:pPr>
        <w:pStyle w:val="style0"/>
        <w:jc w:val="both"/>
      </w:pPr>
      <w:r>
        <w:rPr/>
      </w:r>
    </w:p>
    <w:p>
      <w:pPr>
        <w:pStyle w:val="style0"/>
        <w:jc w:val="both"/>
      </w:pPr>
      <w:r>
        <w:rPr>
          <w:b/>
          <w:bCs/>
          <w:i/>
          <w:iCs/>
          <w:lang w:val="mn-MN"/>
        </w:rPr>
        <w:tab/>
        <w:t>Өвчтэй:</w:t>
      </w:r>
      <w:r>
        <w:rPr>
          <w:b w:val="false"/>
          <w:bCs w:val="false"/>
          <w:i/>
          <w:iCs/>
          <w:lang w:val="mn-MN"/>
        </w:rPr>
        <w:t xml:space="preserve"> Н.Батбаяр;</w:t>
      </w:r>
    </w:p>
    <w:p>
      <w:pPr>
        <w:pStyle w:val="style0"/>
        <w:jc w:val="both"/>
      </w:pPr>
      <w:r>
        <w:rPr>
          <w:b/>
          <w:bCs/>
          <w:i/>
          <w:iCs/>
          <w:lang w:val="mn-MN"/>
        </w:rPr>
        <w:tab/>
        <w:t>Тасалсан:</w:t>
      </w:r>
      <w:r>
        <w:rPr>
          <w:b w:val="false"/>
          <w:bCs w:val="false"/>
          <w:i/>
          <w:iCs/>
          <w:lang w:val="mn-MN"/>
        </w:rPr>
        <w:t xml:space="preserve"> Ц.Цолмон.</w:t>
      </w:r>
    </w:p>
    <w:p>
      <w:pPr>
        <w:pStyle w:val="style0"/>
        <w:jc w:val="both"/>
      </w:pPr>
      <w:r>
        <w:rPr/>
      </w:r>
    </w:p>
    <w:p>
      <w:pPr>
        <w:pStyle w:val="style0"/>
        <w:jc w:val="both"/>
      </w:pPr>
      <w:r>
        <w:rPr>
          <w:b/>
          <w:bCs/>
          <w:i/>
          <w:iCs/>
          <w:lang w:val="mn-MN"/>
        </w:rPr>
        <w:tab/>
        <w:t xml:space="preserve">Нэг. Гаалийн албан татвараас чөлөөлөх тухай, Нэмэгдсэн өртгийн албан татвараас чөлөөлөх тухай хуулийн төсөл </w:t>
      </w:r>
      <w:r>
        <w:rPr>
          <w:b w:val="false"/>
          <w:bCs w:val="false"/>
          <w:i/>
          <w:iCs/>
          <w:lang w:val="mn-MN"/>
        </w:rPr>
        <w:t>/эцсийн хэлэлцүүлэг/.</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ажлын хэсгээс Гаалийн ерөнхий газрын дарга О.Ганбат, мөн газрын Гаалийн тариф, татварын хэлтсийн дарга Я.Эрдэнэчимэг нар байлцав.</w:t>
      </w:r>
    </w:p>
    <w:p>
      <w:pPr>
        <w:pStyle w:val="style0"/>
        <w:jc w:val="both"/>
      </w:pPr>
      <w:r>
        <w:rPr/>
      </w:r>
    </w:p>
    <w:p>
      <w:pPr>
        <w:pStyle w:val="style0"/>
        <w:jc w:val="both"/>
      </w:pPr>
      <w:r>
        <w:rPr>
          <w:b w:val="false"/>
          <w:bCs w:val="false"/>
          <w:i w:val="false"/>
          <w:iCs w:val="false"/>
          <w:lang w:val="mn-MN"/>
        </w:rPr>
        <w:tab/>
        <w:t>Хуралдаанд Тамгын газрын Төсвийн байнгын хорооны ажлын албаны ахлах зөвлөх Д.Отгонбаатар, зөвлөх Ё.Энхсайхан, референт Г.Нарантуяа нар байлцав.</w:t>
      </w:r>
    </w:p>
    <w:p>
      <w:pPr>
        <w:pStyle w:val="style0"/>
        <w:jc w:val="both"/>
      </w:pPr>
      <w:r>
        <w:rPr/>
      </w:r>
    </w:p>
    <w:p>
      <w:pPr>
        <w:pStyle w:val="style0"/>
        <w:jc w:val="both"/>
      </w:pPr>
      <w:r>
        <w:rPr>
          <w:b w:val="false"/>
          <w:bCs w:val="false"/>
          <w:i/>
          <w:iCs/>
          <w:lang w:val="mn-MN"/>
        </w:rPr>
        <w:tab/>
        <w:t>Х</w:t>
      </w:r>
      <w:r>
        <w:rPr>
          <w:b w:val="false"/>
          <w:bCs w:val="false"/>
          <w:i w:val="false"/>
          <w:iCs w:val="false"/>
          <w:lang w:val="mn-MN"/>
        </w:rPr>
        <w:t>уулийн төслийн эцсийн хэлэлцүүлэгтэй холбогдуулан Байнгын хорооны гишүүдээс асуулт болон санал гараагүй.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1. Гаалийн албан татвараас чөлөөлөх тухай хуулийн төслий</w:t>
      </w:r>
      <w:r>
        <w:rPr>
          <w:b w:val="false"/>
          <w:bCs w:val="false"/>
          <w:i w:val="false"/>
          <w:iCs w:val="false"/>
          <w:lang w:val="mn-MN"/>
        </w:rPr>
        <w:t xml:space="preserve">н эцсийн хэлэлцүүлгийг </w:t>
      </w:r>
      <w:r>
        <w:rPr>
          <w:b w:val="false"/>
          <w:bCs w:val="false"/>
          <w:i w:val="false"/>
          <w:iCs w:val="false"/>
          <w:lang w:val="mn-MN"/>
        </w:rPr>
        <w:t>чуулганы нэгдсэн хуралдаан</w:t>
      </w:r>
      <w:r>
        <w:rPr>
          <w:b w:val="false"/>
          <w:bCs w:val="false"/>
          <w:i w:val="false"/>
          <w:iCs w:val="false"/>
          <w:lang w:val="mn-MN"/>
        </w:rPr>
        <w:t xml:space="preserve">аар </w:t>
      </w:r>
      <w:r>
        <w:rPr>
          <w:b w:val="false"/>
          <w:bCs w:val="false"/>
          <w:i w:val="false"/>
          <w:iCs w:val="false"/>
          <w:lang w:val="mn-MN"/>
        </w:rPr>
        <w:t>хэлэлцүүл</w:t>
      </w:r>
      <w:r>
        <w:rPr>
          <w:b w:val="false"/>
          <w:bCs w:val="false"/>
          <w:i w:val="false"/>
          <w:iCs w:val="false"/>
          <w:lang w:val="mn-MN"/>
        </w:rPr>
        <w:t xml:space="preserve">ж батлуулах </w:t>
      </w:r>
      <w:r>
        <w:rPr>
          <w:b w:val="false"/>
          <w:bCs w:val="false"/>
          <w:i w:val="false"/>
          <w:iCs w:val="false"/>
          <w:lang w:val="mn-MN"/>
        </w:rPr>
        <w:t xml:space="preserve">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2. Нэмэгдсэн өртгийн албан татвараас чөлөөлөх тухай хуулийн төслий</w:t>
      </w:r>
      <w:r>
        <w:rPr>
          <w:b w:val="false"/>
          <w:bCs w:val="false"/>
          <w:i w:val="false"/>
          <w:iCs w:val="false"/>
          <w:lang w:val="mn-MN"/>
        </w:rPr>
        <w:t xml:space="preserve">н эцсийн хэлэлцүүлгийг </w:t>
      </w:r>
      <w:r>
        <w:rPr>
          <w:b w:val="false"/>
          <w:bCs w:val="false"/>
          <w:i w:val="false"/>
          <w:iCs w:val="false"/>
          <w:lang w:val="mn-MN"/>
        </w:rPr>
        <w:t>чуулганы нэгдсэн хуралдаан</w:t>
      </w:r>
      <w:r>
        <w:rPr>
          <w:b w:val="false"/>
          <w:bCs w:val="false"/>
          <w:i w:val="false"/>
          <w:iCs w:val="false"/>
          <w:lang w:val="mn-MN"/>
        </w:rPr>
        <w:t>аар</w:t>
      </w:r>
      <w:r>
        <w:rPr>
          <w:b w:val="false"/>
          <w:bCs w:val="false"/>
          <w:i w:val="false"/>
          <w:iCs w:val="false"/>
          <w:lang w:val="mn-MN"/>
        </w:rPr>
        <w:t xml:space="preserve"> хэлэлцүүл</w:t>
      </w:r>
      <w:r>
        <w:rPr>
          <w:b w:val="false"/>
          <w:bCs w:val="false"/>
          <w:i w:val="false"/>
          <w:iCs w:val="false"/>
          <w:lang w:val="mn-MN"/>
        </w:rPr>
        <w:t xml:space="preserve">ж батлуулах </w:t>
      </w:r>
      <w:r>
        <w:rPr>
          <w:b w:val="false"/>
          <w:bCs w:val="false"/>
          <w:i w:val="false"/>
          <w:iCs w:val="false"/>
          <w:lang w:val="mn-MN"/>
        </w:rPr>
        <w:t xml:space="preserve">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 xml:space="preserve">Хуулийн төслийг эцсийн хэлэлцүүлэгт бэлтгэсэн тухай </w:t>
      </w:r>
      <w:r>
        <w:rPr>
          <w:b w:val="false"/>
          <w:bCs w:val="false"/>
          <w:i w:val="false"/>
          <w:iCs w:val="false"/>
          <w:lang w:val="mn-MN"/>
        </w:rPr>
        <w:t>Байнгын хороон</w:t>
      </w:r>
      <w:r>
        <w:rPr>
          <w:b w:val="false"/>
          <w:bCs w:val="false"/>
          <w:i w:val="false"/>
          <w:iCs w:val="false"/>
          <w:lang w:val="mn-MN"/>
        </w:rPr>
        <w:t>ы</w:t>
      </w:r>
      <w:r>
        <w:rPr>
          <w:b w:val="false"/>
          <w:bCs w:val="false"/>
          <w:i w:val="false"/>
          <w:iCs w:val="false"/>
          <w:lang w:val="mn-MN"/>
        </w:rPr>
        <w:t xml:space="preserve"> танилцуулгыг Улсын Их Хурлын гишүүн Д.Хаянхярваа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Уг асуудлыг 15 цаг </w:t>
      </w:r>
      <w:r>
        <w:rPr>
          <w:b w:val="false"/>
          <w:bCs w:val="false"/>
          <w:i w:val="false"/>
          <w:iCs w:val="false"/>
          <w:lang w:val="mn-MN"/>
        </w:rPr>
        <w:t>05</w:t>
      </w:r>
      <w:r>
        <w:rPr>
          <w:b w:val="false"/>
          <w:bCs w:val="false"/>
          <w:i/>
          <w:iCs/>
          <w:lang w:val="mn-MN"/>
        </w:rPr>
        <w:t xml:space="preserve">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 xml:space="preserve">Хоёр. Гаалийн тариф, </w:t>
      </w:r>
      <w:r>
        <w:rPr>
          <w:b/>
          <w:bCs/>
          <w:i/>
          <w:iCs/>
          <w:lang w:val="mn-MN"/>
        </w:rPr>
        <w:t>г</w:t>
      </w:r>
      <w:r>
        <w:rPr>
          <w:b/>
          <w:bCs/>
          <w:i/>
          <w:iCs/>
          <w:lang w:val="mn-MN"/>
        </w:rPr>
        <w:t xml:space="preserve">аалийн татварын тухай хуульд нэмэлт оруулах тухай хуулийн төсөл </w:t>
      </w:r>
      <w:r>
        <w:rPr>
          <w:b w:val="false"/>
          <w:bCs w:val="false"/>
          <w:i/>
          <w:iCs/>
          <w:lang w:val="mn-MN"/>
        </w:rPr>
        <w:t>/эцсийн хэлэлцүүлэг/.</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ажлын хэсгээс Гаалийн ерөнхий газрын дарга О.Ганбат, мөн газрын Гаалийн тариф, татварын хэлтсийн дарга Я.Эрдэнэчимэг нар байлцав.</w:t>
      </w:r>
    </w:p>
    <w:p>
      <w:pPr>
        <w:pStyle w:val="style0"/>
        <w:jc w:val="both"/>
      </w:pPr>
      <w:r>
        <w:rPr/>
      </w:r>
    </w:p>
    <w:p>
      <w:pPr>
        <w:pStyle w:val="style0"/>
        <w:jc w:val="both"/>
      </w:pPr>
      <w:r>
        <w:rPr>
          <w:b w:val="false"/>
          <w:bCs w:val="false"/>
          <w:i w:val="false"/>
          <w:iCs w:val="false"/>
          <w:lang w:val="mn-MN"/>
        </w:rPr>
        <w:tab/>
        <w:t>Хуралдаанд Тамгын газрын Төсвийн байнгын хорооны ажлын албаны ахлах зөвлөх Д.Отгонбаатар, зөвлөх Ё.Энхсайхан, референт Г.Нарантуяа нар байлцав.</w:t>
      </w:r>
    </w:p>
    <w:p>
      <w:pPr>
        <w:pStyle w:val="style0"/>
        <w:jc w:val="both"/>
      </w:pPr>
      <w:r>
        <w:rPr>
          <w:b w:val="false"/>
          <w:bCs w:val="false"/>
          <w:i/>
          <w:iCs/>
          <w:lang w:val="mn-MN"/>
        </w:rPr>
        <w:tab/>
      </w:r>
    </w:p>
    <w:p>
      <w:pPr>
        <w:pStyle w:val="style0"/>
        <w:jc w:val="both"/>
      </w:pPr>
      <w:r>
        <w:rPr>
          <w:b w:val="false"/>
          <w:bCs w:val="false"/>
          <w:i/>
          <w:iCs/>
          <w:lang w:val="mn-MN"/>
        </w:rPr>
        <w:tab/>
        <w:t>Байнгын хорооны дарга Ц.Даваасүрэн ажлын хэсгийн гаргасан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Гаалийн тариф, гаалийн татварын тухай хуульд нэмэлт оруулах тухай хуулийн төслийн талаарх зарчмын зөрүүтэй саналын томьёолол:</w:t>
      </w:r>
    </w:p>
    <w:p>
      <w:pPr>
        <w:pStyle w:val="style0"/>
        <w:jc w:val="both"/>
      </w:pPr>
      <w:r>
        <w:rPr/>
      </w:r>
    </w:p>
    <w:p>
      <w:pPr>
        <w:pStyle w:val="style0"/>
        <w:jc w:val="both"/>
      </w:pPr>
      <w:r>
        <w:rPr>
          <w:b w:val="false"/>
          <w:bCs w:val="false"/>
          <w:i w:val="false"/>
          <w:iCs w:val="false"/>
          <w:lang w:val="mn-MN"/>
        </w:rPr>
        <w:tab/>
        <w:t>1. Төслийн 1 дүгээр зүйлийн 1.1. дэх заалтыг дор дурдсанаар өөрчлөх.</w:t>
      </w:r>
    </w:p>
    <w:p>
      <w:pPr>
        <w:pStyle w:val="style0"/>
        <w:jc w:val="both"/>
      </w:pPr>
      <w:r>
        <w:rPr/>
      </w:r>
    </w:p>
    <w:p>
      <w:pPr>
        <w:pStyle w:val="style0"/>
        <w:jc w:val="both"/>
      </w:pPr>
      <w:r>
        <w:rPr>
          <w:b w:val="false"/>
          <w:bCs w:val="false"/>
          <w:i w:val="false"/>
          <w:iCs w:val="false"/>
          <w:lang w:val="mn-MN"/>
        </w:rPr>
        <w:tab/>
        <w:t xml:space="preserve">40.2. Хөрөнгө оруулалтын тухай хуулийн 11.2.1-11.2.3-т заасан салбарын улсын чанартай томоохон төсөл, арга хэмжээнд хөрөнгө оруулалт хийх, хөрөнгө оруулагчийн төсөл, арга хэмжээний бүтээн байгуулалтын ажилд зориулан импортоор оруулж ирж буй техник, тоног төхөөрөмж, түүний иж бүрдлийн гаалийн болон нэмэгдсэн өртгийн албан татварын төлөх хугацааг 2 жил хүртэл хугацаагаар сунгах, эсвэл татварыг 2 жилийн хугацаанд хэсэгчлэн төлөх шийдвэрийг Засгийн газар гаргаж болно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 Төслийн 1 дүгээр зүйлийн 1.2 дахь заалтыг дор дурдсанаар өөрчлөх.</w:t>
      </w:r>
    </w:p>
    <w:p>
      <w:pPr>
        <w:pStyle w:val="style0"/>
        <w:jc w:val="both"/>
      </w:pPr>
      <w:r>
        <w:rPr/>
      </w:r>
    </w:p>
    <w:p>
      <w:pPr>
        <w:pStyle w:val="style0"/>
        <w:jc w:val="both"/>
      </w:pPr>
      <w:r>
        <w:rPr>
          <w:b w:val="false"/>
          <w:bCs w:val="false"/>
          <w:i w:val="false"/>
          <w:iCs w:val="false"/>
          <w:lang w:val="mn-MN"/>
        </w:rPr>
        <w:tab/>
        <w:t>40.3. Энэ хуулийн 40.2-т заасан улсын чанартай томоохон төсөл, арга хэмжээний хөрөнгө оруулалтын хэмжээг Засгийн газар тогтоож хэрэгжүүлнэ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санал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3. Энэ хуулийг батлагдсан өдрөөс нь эхлэн дагаж мөрдөхөөр тогтоох гэсэн саналыг дэмжиж байгаа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7</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Гаалийн тариф, гаалийн татварын тухай хуульд нэмэлт  оруулах тухай хуулийн төслий</w:t>
      </w:r>
      <w:r>
        <w:rPr>
          <w:b w:val="false"/>
          <w:bCs w:val="false"/>
          <w:i w:val="false"/>
          <w:iCs w:val="false"/>
          <w:lang w:val="mn-MN"/>
        </w:rPr>
        <w:t>н эцсийн хэлэлцүүлгийг</w:t>
      </w:r>
      <w:r>
        <w:rPr>
          <w:b w:val="false"/>
          <w:bCs w:val="false"/>
          <w:i w:val="false"/>
          <w:iCs w:val="false"/>
          <w:lang w:val="mn-MN"/>
        </w:rPr>
        <w:t xml:space="preserve"> чуулганы нэгдсэн хуралдаан</w:t>
      </w:r>
      <w:r>
        <w:rPr>
          <w:b w:val="false"/>
          <w:bCs w:val="false"/>
          <w:i w:val="false"/>
          <w:iCs w:val="false"/>
          <w:lang w:val="mn-MN"/>
        </w:rPr>
        <w:t xml:space="preserve">аар </w:t>
      </w:r>
      <w:r>
        <w:rPr>
          <w:b w:val="false"/>
          <w:bCs w:val="false"/>
          <w:i w:val="false"/>
          <w:iCs w:val="false"/>
          <w:lang w:val="mn-MN"/>
        </w:rPr>
        <w:t>хэлэлцүүл</w:t>
      </w:r>
      <w:r>
        <w:rPr>
          <w:b w:val="false"/>
          <w:bCs w:val="false"/>
          <w:i w:val="false"/>
          <w:iCs w:val="false"/>
          <w:lang w:val="mn-MN"/>
        </w:rPr>
        <w:t>ж батлуулах</w:t>
      </w:r>
      <w:r>
        <w:rPr>
          <w:b w:val="false"/>
          <w:bCs w:val="false"/>
          <w:i w:val="false"/>
          <w:iCs w:val="false"/>
          <w:lang w:val="mn-MN"/>
        </w:rPr>
        <w:t xml:space="preserve">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 xml:space="preserve">Хуулийн төслийг эцсийн хэлэлцүүлэгт бэлтгэсэн тухай </w:t>
      </w:r>
      <w:r>
        <w:rPr>
          <w:b w:val="false"/>
          <w:bCs w:val="false"/>
          <w:i w:val="false"/>
          <w:iCs w:val="false"/>
          <w:lang w:val="mn-MN"/>
        </w:rPr>
        <w:t>Байнгын  хороон</w:t>
      </w:r>
      <w:r>
        <w:rPr>
          <w:b w:val="false"/>
          <w:bCs w:val="false"/>
          <w:i w:val="false"/>
          <w:iCs w:val="false"/>
          <w:lang w:val="mn-MN"/>
        </w:rPr>
        <w:t>ы</w:t>
      </w:r>
      <w:r>
        <w:rPr>
          <w:b w:val="false"/>
          <w:bCs w:val="false"/>
          <w:i w:val="false"/>
          <w:iCs w:val="false"/>
          <w:lang w:val="mn-MN"/>
        </w:rPr>
        <w:t xml:space="preserve"> танилцуулгыг Улсын Их Хурлын гишүүн Д.Хаянхярваа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15 цаг 10 минутад өндөрлөв.</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r>
      <w:r>
        <w:rPr>
          <w:b w:val="false"/>
          <w:bCs w:val="false"/>
          <w:i w:val="false"/>
          <w:iCs w:val="false"/>
          <w:lang w:val="mn-MN"/>
        </w:rPr>
        <w:t>Ц</w:t>
      </w:r>
      <w:r>
        <w:rPr>
          <w:b w:val="false"/>
          <w:bCs w:val="false"/>
          <w:i w:val="false"/>
          <w:iCs w:val="false"/>
          <w:lang w:val="mn-MN"/>
        </w:rPr>
        <w:t>.ДАВААСҮРЭН</w:t>
      </w:r>
    </w:p>
    <w:p>
      <w:pPr>
        <w:pStyle w:val="style0"/>
        <w:jc w:val="both"/>
      </w:pPr>
      <w:r>
        <w:rPr/>
      </w:r>
    </w:p>
    <w:p>
      <w:pPr>
        <w:pStyle w:val="style0"/>
        <w:jc w:val="both"/>
      </w:pPr>
      <w:r>
        <w:rPr>
          <w:b/>
          <w:bCs/>
          <w:i w:val="false"/>
          <w:iCs w:val="false"/>
          <w:lang w:val="mn-MN"/>
        </w:rPr>
        <w:tab/>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jc w:val="center"/>
      </w:pPr>
      <w:r>
        <w:rPr>
          <w:b/>
          <w:bCs/>
          <w:lang w:val="mn-MN"/>
        </w:rPr>
        <w:t>УЛСЫН ИХ ХУРЛЫН 2014 ОНЫ ХАВРЫН ЭЭЛЖИТ ЧУУЛГАНЫ</w:t>
      </w:r>
    </w:p>
    <w:p>
      <w:pPr>
        <w:pStyle w:val="style0"/>
        <w:jc w:val="center"/>
      </w:pPr>
      <w:r>
        <w:rPr>
          <w:b/>
          <w:bCs/>
          <w:lang w:val="mn-MN"/>
        </w:rPr>
        <w:t>ТӨСВИЙН БАЙНГЫН ХОРООНЫ 6 ДУГААР САРЫН 5-НЫ ӨДРИЙН</w:t>
      </w:r>
    </w:p>
    <w:p>
      <w:pPr>
        <w:pStyle w:val="style0"/>
        <w:jc w:val="center"/>
      </w:pPr>
      <w:r>
        <w:rPr>
          <w:b/>
          <w:bCs/>
          <w:lang w:val="mn-MN"/>
        </w:rPr>
        <w:t>ХУРАЛДААНЫ ДЭЛГЭРЭНГҮЙ ТЭМДЭГЛЭЛ</w:t>
      </w:r>
    </w:p>
    <w:p>
      <w:pPr>
        <w:pStyle w:val="style0"/>
        <w:jc w:val="center"/>
      </w:pPr>
      <w:r>
        <w:rPr/>
      </w:r>
    </w:p>
    <w:p>
      <w:pPr>
        <w:pStyle w:val="style0"/>
        <w:jc w:val="center"/>
      </w:pPr>
      <w:r>
        <w:rPr/>
      </w:r>
    </w:p>
    <w:p>
      <w:pPr>
        <w:pStyle w:val="style0"/>
        <w:jc w:val="both"/>
      </w:pPr>
      <w:r>
        <w:rPr>
          <w:b/>
          <w:bCs/>
          <w:lang w:val="mn-MN"/>
        </w:rPr>
        <w:tab/>
        <w:t xml:space="preserve">Ц.Даваасүрэн: </w:t>
      </w:r>
      <w:r>
        <w:rPr>
          <w:b w:val="false"/>
          <w:bCs w:val="false"/>
          <w:lang w:val="mn-MN"/>
        </w:rPr>
        <w:t xml:space="preserve"> -2014 оны 6 дугаар сарын 5-ны өдрийн хуралдааныг эхэлье. </w:t>
      </w:r>
    </w:p>
    <w:p>
      <w:pPr>
        <w:pStyle w:val="style0"/>
        <w:jc w:val="both"/>
      </w:pPr>
      <w:r>
        <w:rPr/>
      </w:r>
    </w:p>
    <w:p>
      <w:pPr>
        <w:pStyle w:val="style0"/>
        <w:jc w:val="both"/>
      </w:pPr>
      <w:r>
        <w:rPr>
          <w:b w:val="false"/>
          <w:bCs w:val="false"/>
          <w:lang w:val="mn-MN"/>
        </w:rPr>
        <w:tab/>
        <w:t xml:space="preserve">Хуралдааны ирцийг та бүхэнд танилцуулъя.  Ирвэл зохих 19 гишүүнээс ирсэн 10. Ирсэн гишүүдээ танилцуулъя. </w:t>
      </w:r>
    </w:p>
    <w:p>
      <w:pPr>
        <w:pStyle w:val="style0"/>
        <w:jc w:val="both"/>
      </w:pPr>
      <w:r>
        <w:rPr/>
      </w:r>
    </w:p>
    <w:p>
      <w:pPr>
        <w:pStyle w:val="style0"/>
        <w:jc w:val="both"/>
      </w:pPr>
      <w:r>
        <w:rPr>
          <w:b w:val="false"/>
          <w:bCs w:val="false"/>
          <w:lang w:val="mn-MN"/>
        </w:rPr>
        <w:tab/>
        <w:t>-Улаан гишүүнийг дууд. Гол хүн нь байхгүй байна. Ц.Даваасүрэн, С.Ганбаатар, Д.Ганхуяг, Д.Дэмбэрэл, Я.Санжмятав, М.Сономпил, Ч.Улаан, Д.Хаянхярваа, Д.Эрдэнэбат, Ж.Эрдэнэбат нарын гишүүд ирсэн байна. Ирцийн хувь 52.6.</w:t>
      </w:r>
    </w:p>
    <w:p>
      <w:pPr>
        <w:pStyle w:val="style0"/>
        <w:jc w:val="both"/>
      </w:pPr>
      <w:r>
        <w:rPr/>
      </w:r>
    </w:p>
    <w:p>
      <w:pPr>
        <w:pStyle w:val="style0"/>
        <w:jc w:val="both"/>
      </w:pPr>
      <w:r>
        <w:rPr>
          <w:b w:val="false"/>
          <w:bCs w:val="false"/>
          <w:lang w:val="mn-MN"/>
        </w:rPr>
        <w:tab/>
        <w:t>Өнөөдрийн хуралдаанаар хоёр асуудал хэлэлцэнэ. Та бүхэнд танилцуулъя.</w:t>
      </w:r>
    </w:p>
    <w:p>
      <w:pPr>
        <w:pStyle w:val="style0"/>
        <w:jc w:val="both"/>
      </w:pPr>
      <w:r>
        <w:rPr/>
      </w:r>
    </w:p>
    <w:p>
      <w:pPr>
        <w:pStyle w:val="style0"/>
        <w:jc w:val="both"/>
      </w:pPr>
      <w:r>
        <w:rPr>
          <w:b w:val="false"/>
          <w:bCs w:val="false"/>
          <w:lang w:val="mn-MN"/>
        </w:rPr>
        <w:tab/>
        <w:t>Эхний асуудал, Гаалийн албан татвараас чөлөөлөх тухай, Нэмэгдсэн өртгийн албан татвараас чөлөөлөх тухай хуулийн төсөл. Жижиг, дунд үйлдвэрлэлийн зориулалтаар импортолж буй тоног төхөөрөмж, сэлбэг хэрэгслийг татвараас чөлөөлөхийг 2016 оны 12 сарын 31-ний өдрийг хүртэл сунгах тухай хуулийн төслийн эцсийн хэлэлцүүлэг байгаа.</w:t>
      </w:r>
    </w:p>
    <w:p>
      <w:pPr>
        <w:pStyle w:val="style0"/>
        <w:jc w:val="both"/>
      </w:pPr>
      <w:r>
        <w:rPr/>
      </w:r>
    </w:p>
    <w:p>
      <w:pPr>
        <w:pStyle w:val="style0"/>
        <w:jc w:val="both"/>
      </w:pPr>
      <w:r>
        <w:rPr>
          <w:b w:val="false"/>
          <w:bCs w:val="false"/>
          <w:lang w:val="mn-MN"/>
        </w:rPr>
        <w:tab/>
        <w:t xml:space="preserve">Хоёр дахь асуудал, Гаалийн тариф, </w:t>
      </w:r>
      <w:r>
        <w:rPr>
          <w:b w:val="false"/>
          <w:bCs w:val="false"/>
          <w:lang w:val="mn-MN"/>
        </w:rPr>
        <w:t>г</w:t>
      </w:r>
      <w:r>
        <w:rPr>
          <w:b w:val="false"/>
          <w:bCs w:val="false"/>
          <w:lang w:val="mn-MN"/>
        </w:rPr>
        <w:t>аалийн татварын тухай хуульд нэмэлт оруулах тухай хуулийн төсөл. Эцсийн хэлэлцүүлэг.</w:t>
      </w:r>
    </w:p>
    <w:p>
      <w:pPr>
        <w:pStyle w:val="style0"/>
        <w:jc w:val="both"/>
      </w:pPr>
      <w:r>
        <w:rPr/>
      </w:r>
    </w:p>
    <w:p>
      <w:pPr>
        <w:pStyle w:val="style0"/>
        <w:jc w:val="both"/>
      </w:pPr>
      <w:r>
        <w:rPr>
          <w:b w:val="false"/>
          <w:bCs w:val="false"/>
          <w:lang w:val="mn-MN"/>
        </w:rPr>
        <w:tab/>
        <w:t>Хэлэлцэх асуудалтай холбогдуулаад санал, асуулттай гишүүд байна уу?</w:t>
      </w:r>
    </w:p>
    <w:p>
      <w:pPr>
        <w:pStyle w:val="style0"/>
        <w:jc w:val="both"/>
      </w:pPr>
      <w:r>
        <w:rPr/>
      </w:r>
    </w:p>
    <w:p>
      <w:pPr>
        <w:pStyle w:val="style0"/>
        <w:jc w:val="both"/>
      </w:pPr>
      <w:r>
        <w:rPr>
          <w:b w:val="false"/>
          <w:bCs w:val="false"/>
          <w:lang w:val="mn-MN"/>
        </w:rPr>
        <w:tab/>
        <w:t>-Алга байна.</w:t>
      </w:r>
    </w:p>
    <w:p>
      <w:pPr>
        <w:pStyle w:val="style0"/>
        <w:jc w:val="both"/>
      </w:pPr>
      <w:r>
        <w:rPr/>
      </w:r>
    </w:p>
    <w:p>
      <w:pPr>
        <w:pStyle w:val="style0"/>
        <w:jc w:val="both"/>
      </w:pPr>
      <w:r>
        <w:rPr>
          <w:b w:val="false"/>
          <w:bCs w:val="false"/>
          <w:lang w:val="mn-MN"/>
        </w:rPr>
        <w:tab/>
        <w:t>Эхний асуудалдаа оръё.</w:t>
      </w:r>
    </w:p>
    <w:p>
      <w:pPr>
        <w:pStyle w:val="style0"/>
        <w:jc w:val="both"/>
      </w:pPr>
      <w:r>
        <w:rPr/>
      </w:r>
    </w:p>
    <w:p>
      <w:pPr>
        <w:pStyle w:val="style0"/>
        <w:jc w:val="both"/>
      </w:pPr>
      <w:r>
        <w:rPr>
          <w:b w:val="false"/>
          <w:bCs w:val="false"/>
          <w:lang w:val="mn-MN"/>
        </w:rPr>
        <w:tab/>
      </w:r>
      <w:r>
        <w:rPr>
          <w:b/>
          <w:bCs/>
          <w:i/>
          <w:iCs/>
          <w:lang w:val="mn-MN"/>
        </w:rPr>
        <w:t>Нэг. Гаалийн албан татвараас чөлөөлөх тухай, Нэмэгдсэн өртгийн албан татвараас чөлөөлөх тухай хуулийн төслийн эцсийн хэлэлцүүлгийг эхлүүлье.</w:t>
      </w:r>
    </w:p>
    <w:p>
      <w:pPr>
        <w:pStyle w:val="style0"/>
        <w:jc w:val="both"/>
      </w:pPr>
      <w:r>
        <w:rPr/>
      </w:r>
    </w:p>
    <w:p>
      <w:pPr>
        <w:pStyle w:val="style0"/>
        <w:jc w:val="both"/>
      </w:pPr>
      <w:r>
        <w:rPr>
          <w:b/>
          <w:bCs/>
          <w:i/>
          <w:iCs/>
          <w:lang w:val="mn-MN"/>
        </w:rPr>
        <w:tab/>
      </w:r>
      <w:r>
        <w:rPr>
          <w:b w:val="false"/>
          <w:bCs w:val="false"/>
          <w:i w:val="false"/>
          <w:iCs w:val="false"/>
          <w:lang w:val="mn-MN"/>
        </w:rPr>
        <w:t>Нэгдсэн хуралдаанаар анхны хэлэлцүүлэг явуулах үед төслийн зарим зүйл, заалтад өөрчлөлт орсон байгаа. Өөрчлөлтийг хийгээд гүйцээн боловсруулсан эцсийн хувилбарыг та бүхэнд тараасан байгаа.</w:t>
      </w:r>
    </w:p>
    <w:p>
      <w:pPr>
        <w:pStyle w:val="style0"/>
        <w:jc w:val="both"/>
      </w:pPr>
      <w:r>
        <w:rPr/>
      </w:r>
    </w:p>
    <w:p>
      <w:pPr>
        <w:pStyle w:val="style0"/>
        <w:jc w:val="both"/>
      </w:pPr>
      <w:r>
        <w:rPr>
          <w:b w:val="false"/>
          <w:bCs w:val="false"/>
          <w:i w:val="false"/>
          <w:iCs w:val="false"/>
          <w:lang w:val="mn-MN"/>
        </w:rPr>
        <w:tab/>
        <w:t>Тараагдсан байгаа хуулийн төслийн эцсийн хувилбартай холбогдуулаад санал, асуулттай гишүүд байна уу?</w:t>
      </w:r>
    </w:p>
    <w:p>
      <w:pPr>
        <w:pStyle w:val="style0"/>
        <w:jc w:val="both"/>
      </w:pPr>
      <w:r>
        <w:rPr/>
      </w:r>
    </w:p>
    <w:p>
      <w:pPr>
        <w:pStyle w:val="style0"/>
        <w:jc w:val="both"/>
      </w:pPr>
      <w:r>
        <w:rPr>
          <w:b w:val="false"/>
          <w:bCs w:val="false"/>
          <w:i w:val="false"/>
          <w:iCs w:val="false"/>
          <w:lang w:val="mn-MN"/>
        </w:rPr>
        <w:tab/>
        <w:t>-Алга байна. Санал, асуултаа тасаллаа шүү.</w:t>
      </w:r>
    </w:p>
    <w:p>
      <w:pPr>
        <w:pStyle w:val="style0"/>
        <w:jc w:val="both"/>
      </w:pPr>
      <w:r>
        <w:rPr/>
      </w:r>
    </w:p>
    <w:p>
      <w:pPr>
        <w:pStyle w:val="style0"/>
        <w:jc w:val="both"/>
      </w:pPr>
      <w:r>
        <w:rPr>
          <w:b w:val="false"/>
          <w:bCs w:val="false"/>
          <w:i w:val="false"/>
          <w:iCs w:val="false"/>
          <w:lang w:val="mn-MN"/>
        </w:rPr>
        <w:tab/>
        <w:t xml:space="preserve">Би санал хураалт явуулъя. Энэ дээр зарчмын зөрүүтэй санал гарахгүй. </w:t>
      </w:r>
    </w:p>
    <w:p>
      <w:pPr>
        <w:pStyle w:val="style0"/>
        <w:jc w:val="both"/>
      </w:pPr>
      <w:r>
        <w:rPr/>
      </w:r>
    </w:p>
    <w:p>
      <w:pPr>
        <w:pStyle w:val="style0"/>
        <w:jc w:val="both"/>
      </w:pPr>
      <w:r>
        <w:rPr>
          <w:b w:val="false"/>
          <w:bCs w:val="false"/>
          <w:i w:val="false"/>
          <w:iCs w:val="false"/>
          <w:lang w:val="mn-MN"/>
        </w:rPr>
        <w:tab/>
        <w:t>1. Гаалийн албан татвараас чөлөөлөх тухай хуулийн төслийг чуулганы нэгдсэн хуралдаанд оруулж хэлэлцүүлэн батлах нь зүйтэй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2. Нэмэгдсэн өртгийн албан татвараас чөлөөлөх тухай хуулийн төслийг чуулганы нэгдсэн хуралдаанд оруулан хэлэлцүүлж батлуулах нь зүйтэй гэсэн саналын томьёоллоор санал хураалт явуулъя.</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Гаалийн болон Нэмэгдсэн өртгийн албан татвараас чөлөөлөх тухай хуулийн төслийн эцсийн хэлэлцүүлэг явуулсан талаарх Төсвийн байнгын хорооноос танилцуулга гарн</w:t>
      </w:r>
      <w:r>
        <w:rPr>
          <w:b w:val="false"/>
          <w:bCs w:val="false"/>
          <w:i w:val="false"/>
          <w:iCs w:val="false"/>
          <w:lang w:val="mn-MN"/>
        </w:rPr>
        <w:t>а</w:t>
      </w:r>
      <w:r>
        <w:rPr>
          <w:b w:val="false"/>
          <w:bCs w:val="false"/>
          <w:i w:val="false"/>
          <w:iCs w:val="false"/>
          <w:lang w:val="mn-MN"/>
        </w:rPr>
        <w:t>. Танилцуулгыг нэгдсэн чуулганд /түрүүн нь Хаянхярваа гишүүн танилцуулсан билүү? Хаянхярваа гишүүн гүйцээе, дуусгая/ Хаянхярваа гишүүн танилцуулна.</w:t>
      </w:r>
    </w:p>
    <w:p>
      <w:pPr>
        <w:pStyle w:val="style0"/>
        <w:jc w:val="both"/>
      </w:pPr>
      <w:r>
        <w:rPr/>
      </w:r>
    </w:p>
    <w:p>
      <w:pPr>
        <w:pStyle w:val="style0"/>
        <w:jc w:val="both"/>
      </w:pPr>
      <w:r>
        <w:rPr>
          <w:b w:val="false"/>
          <w:bCs w:val="false"/>
          <w:i w:val="false"/>
          <w:iCs w:val="false"/>
          <w:lang w:val="mn-MN"/>
        </w:rPr>
        <w:tab/>
        <w:t>Гаалийн болон Нэмэгдсэн өртгийн албан татвараас чөлөөлөх тухай хуулийн төслийн эцсийн хэлэлцүүлгийг хийж дууслаа.</w:t>
      </w:r>
    </w:p>
    <w:p>
      <w:pPr>
        <w:pStyle w:val="style0"/>
        <w:jc w:val="both"/>
      </w:pPr>
      <w:r>
        <w:rPr/>
      </w:r>
    </w:p>
    <w:p>
      <w:pPr>
        <w:pStyle w:val="style0"/>
        <w:jc w:val="both"/>
      </w:pPr>
      <w:r>
        <w:rPr>
          <w:b w:val="false"/>
          <w:bCs w:val="false"/>
          <w:i w:val="false"/>
          <w:iCs w:val="false"/>
          <w:lang w:val="mn-MN"/>
        </w:rPr>
        <w:tab/>
        <w:t>Хоёр дахь асуудал.</w:t>
      </w:r>
    </w:p>
    <w:p>
      <w:pPr>
        <w:pStyle w:val="style0"/>
        <w:jc w:val="both"/>
      </w:pPr>
      <w:r>
        <w:rPr/>
      </w:r>
    </w:p>
    <w:p>
      <w:pPr>
        <w:pStyle w:val="style0"/>
        <w:jc w:val="both"/>
      </w:pPr>
      <w:r>
        <w:rPr>
          <w:b w:val="false"/>
          <w:bCs w:val="false"/>
          <w:i w:val="false"/>
          <w:iCs w:val="false"/>
          <w:lang w:val="mn-MN"/>
        </w:rPr>
        <w:tab/>
      </w:r>
      <w:r>
        <w:rPr>
          <w:b/>
          <w:bCs/>
          <w:i/>
          <w:iCs/>
          <w:lang w:val="mn-MN"/>
        </w:rPr>
        <w:t xml:space="preserve">Хоёр. Гаалийн тариф, </w:t>
      </w:r>
      <w:r>
        <w:rPr>
          <w:b/>
          <w:bCs/>
          <w:i/>
          <w:iCs/>
          <w:lang w:val="mn-MN"/>
        </w:rPr>
        <w:t>г</w:t>
      </w:r>
      <w:r>
        <w:rPr>
          <w:b/>
          <w:bCs/>
          <w:i/>
          <w:iCs/>
          <w:lang w:val="mn-MN"/>
        </w:rPr>
        <w:t>аалийн татварын тухай хуульд нэмэлт оруулах тухай хуулийн төслийн эцсийн хэлэлцүүлгийг хийе.</w:t>
      </w:r>
    </w:p>
    <w:p>
      <w:pPr>
        <w:pStyle w:val="style0"/>
        <w:jc w:val="both"/>
      </w:pPr>
      <w:r>
        <w:rPr/>
      </w:r>
    </w:p>
    <w:p>
      <w:pPr>
        <w:pStyle w:val="style0"/>
        <w:jc w:val="both"/>
      </w:pPr>
      <w:r>
        <w:rPr>
          <w:b/>
          <w:bCs/>
          <w:i/>
          <w:iCs/>
          <w:lang w:val="mn-MN"/>
        </w:rPr>
        <w:tab/>
      </w:r>
      <w:r>
        <w:rPr>
          <w:b w:val="false"/>
          <w:bCs w:val="false"/>
          <w:i w:val="false"/>
          <w:iCs w:val="false"/>
          <w:lang w:val="mn-MN"/>
        </w:rPr>
        <w:t>Улсын Их Хурлын чуулганы нэгдсэн хуралдааны дэгийн хуулийн 23.2.3-т хуралдааны анхны хэлэлцүүлгээр санал хурааж шийдвэрлэсэн боловч уг асуудлаар Байнгын хорооны хуралдаанд оролцсон гишүүдийн 2/3-оос доошгүй нь.</w:t>
      </w:r>
    </w:p>
    <w:p>
      <w:pPr>
        <w:pStyle w:val="style0"/>
        <w:jc w:val="both"/>
      </w:pPr>
      <w:r>
        <w:rPr/>
      </w:r>
    </w:p>
    <w:p>
      <w:pPr>
        <w:pStyle w:val="style0"/>
        <w:jc w:val="both"/>
      </w:pPr>
      <w:r>
        <w:rPr>
          <w:b w:val="false"/>
          <w:bCs w:val="false"/>
          <w:i w:val="false"/>
          <w:iCs w:val="false"/>
          <w:lang w:val="mn-MN"/>
        </w:rPr>
        <w:tab/>
        <w:t xml:space="preserve"> </w:t>
      </w:r>
      <w:r>
        <w:rPr>
          <w:b w:val="false"/>
          <w:bCs w:val="false"/>
          <w:i w:val="false"/>
          <w:iCs w:val="false"/>
          <w:lang w:val="mn-MN"/>
        </w:rPr>
        <w:t>С</w:t>
      </w:r>
      <w:r>
        <w:rPr>
          <w:b w:val="false"/>
          <w:bCs w:val="false"/>
          <w:i w:val="false"/>
          <w:iCs w:val="false"/>
          <w:lang w:val="mn-MN"/>
        </w:rPr>
        <w:t xml:space="preserve">анал хураах саналууд ажлын хэсгээс томьёологдсон байна. </w:t>
      </w:r>
    </w:p>
    <w:p>
      <w:pPr>
        <w:pStyle w:val="style0"/>
        <w:jc w:val="both"/>
      </w:pPr>
      <w:r>
        <w:rPr/>
      </w:r>
    </w:p>
    <w:p>
      <w:pPr>
        <w:pStyle w:val="style0"/>
        <w:jc w:val="both"/>
      </w:pPr>
      <w:r>
        <w:rPr>
          <w:b w:val="false"/>
          <w:bCs w:val="false"/>
          <w:i w:val="false"/>
          <w:iCs w:val="false"/>
          <w:lang w:val="mn-MN"/>
        </w:rPr>
        <w:tab/>
        <w:t>Би хуулийн төслийн талаар ажлын хэсгийн гаргасан зарчмын зөрүүтэй саналын томьёоллыг та бүхэнд тараасан байгаа.</w:t>
      </w:r>
    </w:p>
    <w:p>
      <w:pPr>
        <w:pStyle w:val="style0"/>
        <w:jc w:val="both"/>
      </w:pPr>
      <w:r>
        <w:rPr/>
      </w:r>
    </w:p>
    <w:p>
      <w:pPr>
        <w:pStyle w:val="style0"/>
        <w:jc w:val="both"/>
      </w:pPr>
      <w:r>
        <w:rPr>
          <w:b w:val="false"/>
          <w:bCs w:val="false"/>
          <w:i w:val="false"/>
          <w:iCs w:val="false"/>
          <w:lang w:val="mn-MN"/>
        </w:rPr>
        <w:tab/>
        <w:t>Санал хураалт явуулна. 2/3-оор явах ёстой шүү, гишүүд ээ.</w:t>
      </w:r>
    </w:p>
    <w:p>
      <w:pPr>
        <w:pStyle w:val="style0"/>
        <w:jc w:val="both"/>
      </w:pPr>
      <w:r>
        <w:rPr/>
      </w:r>
    </w:p>
    <w:p>
      <w:pPr>
        <w:pStyle w:val="style0"/>
        <w:jc w:val="both"/>
      </w:pPr>
      <w:r>
        <w:rPr>
          <w:b w:val="false"/>
          <w:bCs w:val="false"/>
          <w:i w:val="false"/>
          <w:iCs w:val="false"/>
          <w:lang w:val="mn-MN"/>
        </w:rPr>
        <w:tab/>
        <w:t>Гаалийн тариф, гаалийн татварын тухай хуульд нэмэлт оруулах тухай хуулийн төслийн талаарх зарчмын зөрүүтэй саналын томьёолол:</w:t>
      </w:r>
    </w:p>
    <w:p>
      <w:pPr>
        <w:pStyle w:val="style0"/>
        <w:jc w:val="both"/>
      </w:pPr>
      <w:r>
        <w:rPr/>
      </w:r>
    </w:p>
    <w:p>
      <w:pPr>
        <w:pStyle w:val="style0"/>
        <w:jc w:val="both"/>
      </w:pPr>
      <w:r>
        <w:rPr>
          <w:b w:val="false"/>
          <w:bCs w:val="false"/>
          <w:i w:val="false"/>
          <w:iCs w:val="false"/>
          <w:lang w:val="mn-MN"/>
        </w:rPr>
        <w:tab/>
        <w:t>1. Төслийн 1 дүгээр зүйлийн 1.1. дэх заалтыг дор дурдсанаар өөрчлөх.</w:t>
      </w:r>
    </w:p>
    <w:p>
      <w:pPr>
        <w:pStyle w:val="style0"/>
        <w:jc w:val="both"/>
      </w:pPr>
      <w:r>
        <w:rPr/>
      </w:r>
    </w:p>
    <w:p>
      <w:pPr>
        <w:pStyle w:val="style0"/>
        <w:jc w:val="both"/>
      </w:pPr>
      <w:r>
        <w:rPr>
          <w:b w:val="false"/>
          <w:bCs w:val="false"/>
          <w:i w:val="false"/>
          <w:iCs w:val="false"/>
          <w:lang w:val="mn-MN"/>
        </w:rPr>
        <w:tab/>
        <w:t>40.2. Хөрөнгө оруулалтын тухай хуулийн 11.2.1-11.2.3-т заасан салбарын улсын чанартай томоохон төсөл, арга хэмжээнд хөрөнгө оруулалт хийх, хөрөнгө оруулагчийн төсөл, арга хэмжээний бүтээн байгуулалтын ажилд зориулан импортоор оруулж ирж буй техник, тоног төхөөрөмж, түүний иж бүрдлийн /сэлбэг хуваах гээд байсан учраас/ гаалийн болон нэмэгдсэн өртгийн албан татварын төлөх хугацааг 2 жил хүртэл хугацаагаар сунгах, эсвэл татварыг 2 жилийн хугацаанд хэсэгчлэн төлөх шийдвэрийг Засгийн газар гаргаж болно. Энэ саналыг дэмжье гэсэн саналын томьёоллоор санал хураалт явуулъя. Дэмжиж байгаа гишүүд гараа өргөнө үү. Энэ чинь 2/3-оор шүү.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2. Төслийн 1 дүгээр зүйлийн 1.2 дахь заалтыг дор дурдсанаар өөрчлөх.</w:t>
      </w:r>
    </w:p>
    <w:p>
      <w:pPr>
        <w:pStyle w:val="style0"/>
        <w:jc w:val="both"/>
      </w:pPr>
      <w:r>
        <w:rPr/>
      </w:r>
    </w:p>
    <w:p>
      <w:pPr>
        <w:pStyle w:val="style0"/>
        <w:jc w:val="both"/>
      </w:pPr>
      <w:r>
        <w:rPr>
          <w:b w:val="false"/>
          <w:bCs w:val="false"/>
          <w:i w:val="false"/>
          <w:iCs w:val="false"/>
          <w:lang w:val="mn-MN"/>
        </w:rPr>
        <w:tab/>
        <w:t>40.3. Энэ хуулийн 40.2-т заасан улсын чанартай томоохон төсөл, арга хэмжээний хөрөнгө оруулалтын хэмжээг Засгийн газар тогтоож хэрэгжүүлнэ. Энэ саналыг 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3 дахь саналаа анхаараарай.</w:t>
      </w:r>
    </w:p>
    <w:p>
      <w:pPr>
        <w:pStyle w:val="style0"/>
        <w:jc w:val="both"/>
      </w:pPr>
      <w:r>
        <w:rPr/>
      </w:r>
    </w:p>
    <w:p>
      <w:pPr>
        <w:pStyle w:val="style0"/>
        <w:jc w:val="both"/>
      </w:pPr>
      <w:r>
        <w:rPr>
          <w:b w:val="false"/>
          <w:bCs w:val="false"/>
          <w:i w:val="false"/>
          <w:iCs w:val="false"/>
          <w:lang w:val="mn-MN"/>
        </w:rPr>
        <w:tab/>
        <w:t>3. Энэ хуулийг батлагдсан өдрөөс нь эхлэн дагаж мөрдөхөөр тогтоох гэсэн саналыг 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7</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Хуулийн төслүүдийн талаарх гаргасан зарчмын зөрүүтэй саналын томьёоллуудыг хурааж дууслаа.</w:t>
      </w:r>
    </w:p>
    <w:p>
      <w:pPr>
        <w:pStyle w:val="style0"/>
        <w:jc w:val="both"/>
      </w:pPr>
      <w:r>
        <w:rPr/>
      </w:r>
    </w:p>
    <w:p>
      <w:pPr>
        <w:pStyle w:val="style0"/>
        <w:jc w:val="both"/>
      </w:pPr>
      <w:r>
        <w:rPr>
          <w:b w:val="false"/>
          <w:bCs w:val="false"/>
          <w:i w:val="false"/>
          <w:iCs w:val="false"/>
          <w:lang w:val="mn-MN"/>
        </w:rPr>
        <w:tab/>
        <w:t>Гаалийн тариф, гаалийн татварын тухай хуульд нэмэлт  оруулах тухай хуулийн төслийг чуулганы нэгдсэн хуралдаанд оруулж хэлэлцүүлэн батлуулах нь зүйтэй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 xml:space="preserve">Гаалийн тариф, гаалийн татварын тухай хуульд нэмэлт оруулах тухай хуулийн төслийн эцсийн хэлэлцүүлэг явуулсан талаарх Төсвийн байнгын  хорооноос танилцуулга гарна. Танилцуулгыг Улсын Их Хурлын чуулганы нэгдсэн хуралдаанд Улсын Их Хурлын гишүүн Хаянхярваа танилцуулна. </w:t>
      </w:r>
    </w:p>
    <w:p>
      <w:pPr>
        <w:pStyle w:val="style0"/>
        <w:jc w:val="both"/>
      </w:pPr>
      <w:r>
        <w:rPr/>
      </w:r>
    </w:p>
    <w:p>
      <w:pPr>
        <w:pStyle w:val="style0"/>
        <w:jc w:val="both"/>
      </w:pPr>
      <w:r>
        <w:rPr>
          <w:b w:val="false"/>
          <w:bCs w:val="false"/>
          <w:i w:val="false"/>
          <w:iCs w:val="false"/>
          <w:lang w:val="mn-MN"/>
        </w:rPr>
        <w:tab/>
        <w:t>Гаалийн тариф, гаалийн татварын тухай хуульд нэмэлт оруулах тухай хуулийн төслийг хэлэлцэж дууслаа. Үүгээр өнөөдрийн Байнгын хорооны хуралдаан өндөрлөж байна.</w:t>
      </w:r>
    </w:p>
    <w:p>
      <w:pPr>
        <w:pStyle w:val="style0"/>
        <w:jc w:val="both"/>
      </w:pPr>
      <w:r>
        <w:rPr/>
      </w:r>
    </w:p>
    <w:p>
      <w:pPr>
        <w:pStyle w:val="style0"/>
        <w:jc w:val="both"/>
      </w:pPr>
      <w:r>
        <w:rPr/>
      </w:r>
    </w:p>
    <w:p>
      <w:pPr>
        <w:pStyle w:val="style0"/>
        <w:jc w:val="both"/>
      </w:pPr>
      <w:r>
        <w:rPr>
          <w:b/>
          <w:bCs/>
          <w:i w:val="false"/>
          <w:iCs w:val="false"/>
          <w:lang w:val="mn-MN"/>
        </w:rPr>
        <w:tab/>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2014-06-11T15:25:14.30Z</dcterms:created>
  <cp:lastPrinted>2014-06-18T13:29:01.24Z</cp:lastPrinted>
  <cp:revision>0</cp:revision>
</cp:coreProperties>
</file>