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F078" w14:textId="2920D227" w:rsidR="00BD29E5" w:rsidRPr="00165FC1" w:rsidRDefault="00BD29E5" w:rsidP="007560DB">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w:t>
      </w:r>
    </w:p>
    <w:p w14:paraId="1FB1E4FE" w14:textId="77777777" w:rsidR="00BD29E5" w:rsidRPr="00165FC1" w:rsidRDefault="00BD29E5" w:rsidP="00BD29E5">
      <w:pPr>
        <w:pStyle w:val="Textbody"/>
        <w:spacing w:after="0"/>
        <w:jc w:val="center"/>
        <w:rPr>
          <w:rFonts w:ascii="Arial" w:hAnsi="Arial" w:cs="Arial"/>
          <w:b/>
        </w:rPr>
      </w:pPr>
      <w:r>
        <w:rPr>
          <w:rFonts w:ascii="Arial" w:hAnsi="Arial" w:cs="Arial"/>
          <w:b/>
        </w:rPr>
        <w:t xml:space="preserve">ҮЙЛДВЭРЖИЛТИЙН БОДЛОГЫН </w:t>
      </w:r>
      <w:r w:rsidRPr="00165FC1">
        <w:rPr>
          <w:rFonts w:ascii="Arial" w:hAnsi="Arial" w:cs="Arial"/>
          <w:b/>
        </w:rPr>
        <w:t xml:space="preserve">БАЙНГЫН ХОРООНЫ </w:t>
      </w:r>
    </w:p>
    <w:p w14:paraId="06AA9CFF" w14:textId="06B000F1" w:rsidR="00BD29E5" w:rsidRPr="00165FC1" w:rsidRDefault="00BD29E5" w:rsidP="00BD29E5">
      <w:pPr>
        <w:pStyle w:val="Textbody"/>
        <w:spacing w:after="0"/>
        <w:jc w:val="center"/>
        <w:rPr>
          <w:rFonts w:ascii="Arial" w:hAnsi="Arial" w:cs="Arial"/>
          <w:b/>
          <w:lang w:val="ru-RU"/>
        </w:rPr>
      </w:pPr>
      <w:r>
        <w:rPr>
          <w:rFonts w:ascii="Arial" w:hAnsi="Arial" w:cs="Arial"/>
          <w:b/>
        </w:rPr>
        <w:t>1</w:t>
      </w:r>
      <w:r>
        <w:rPr>
          <w:rFonts w:ascii="Arial" w:hAnsi="Arial" w:cs="Arial"/>
          <w:b/>
          <w:lang w:val="en-US"/>
        </w:rPr>
        <w:t>2</w:t>
      </w:r>
      <w:r w:rsidRPr="00165FC1">
        <w:rPr>
          <w:rFonts w:ascii="Arial" w:hAnsi="Arial" w:cs="Arial"/>
          <w:b/>
        </w:rPr>
        <w:t xml:space="preserve"> ДУГААР </w:t>
      </w:r>
      <w:r w:rsidRPr="00165FC1">
        <w:rPr>
          <w:rFonts w:ascii="Arial" w:hAnsi="Arial" w:cs="Arial"/>
          <w:b/>
          <w:lang w:val="ru-RU"/>
        </w:rPr>
        <w:t xml:space="preserve">САРЫН </w:t>
      </w:r>
      <w:r>
        <w:rPr>
          <w:rFonts w:ascii="Arial" w:hAnsi="Arial" w:cs="Arial"/>
          <w:b/>
          <w:lang w:val="en-US"/>
        </w:rPr>
        <w:t>07</w:t>
      </w:r>
      <w:r w:rsidRPr="00165FC1">
        <w:rPr>
          <w:rFonts w:ascii="Arial" w:hAnsi="Arial" w:cs="Arial"/>
          <w:b/>
          <w:lang w:val="ru-RU"/>
        </w:rPr>
        <w:t>-НЫ ӨДӨР /</w:t>
      </w:r>
      <w:r w:rsidR="007560DB">
        <w:rPr>
          <w:rFonts w:ascii="Arial" w:hAnsi="Arial" w:cs="Arial"/>
          <w:b/>
        </w:rPr>
        <w:t>ЛХАГВА</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5A55A95E" w14:textId="77777777" w:rsidR="00BD29E5" w:rsidRPr="00165FC1" w:rsidRDefault="00BD29E5" w:rsidP="00BD29E5">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234F66F9" w14:textId="77777777" w:rsidR="00BD29E5" w:rsidRPr="00165FC1" w:rsidRDefault="00BD29E5" w:rsidP="00BD29E5">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BD29E5" w:rsidRPr="00165FC1" w14:paraId="6C3464CE" w14:textId="77777777" w:rsidTr="00D05683">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382E208B" w14:textId="77777777" w:rsidR="00BD29E5" w:rsidRPr="00165FC1" w:rsidRDefault="00BD29E5" w:rsidP="00D05683">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CA35647" w14:textId="77777777" w:rsidR="00BD29E5" w:rsidRPr="00165FC1" w:rsidRDefault="00BD29E5" w:rsidP="00D05683">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131BD36" w14:textId="77777777" w:rsidR="00BD29E5" w:rsidRPr="00165FC1" w:rsidRDefault="00BD29E5" w:rsidP="00D05683">
            <w:pPr>
              <w:pStyle w:val="TableContents"/>
              <w:jc w:val="center"/>
              <w:rPr>
                <w:rFonts w:ascii="Arial" w:hAnsi="Arial" w:cs="Arial"/>
              </w:rPr>
            </w:pPr>
            <w:r w:rsidRPr="00165FC1">
              <w:rPr>
                <w:rFonts w:ascii="Arial" w:hAnsi="Arial" w:cs="Arial"/>
                <w:b/>
                <w:i/>
                <w:shd w:val="clear" w:color="auto" w:fill="FFFFFF"/>
              </w:rPr>
              <w:t>Хуудасны дугаар</w:t>
            </w:r>
          </w:p>
        </w:tc>
      </w:tr>
      <w:tr w:rsidR="00BD29E5" w:rsidRPr="00165FC1" w14:paraId="6F0CD22D" w14:textId="77777777" w:rsidTr="00D05683">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10C28C7" w14:textId="77777777" w:rsidR="00BD29E5" w:rsidRPr="00165FC1" w:rsidRDefault="00BD29E5" w:rsidP="00D05683">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A851590" w14:textId="77777777" w:rsidR="00BD29E5" w:rsidRPr="00165FC1" w:rsidRDefault="00BD29E5" w:rsidP="00D05683">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E9902CA" w14:textId="35633B82" w:rsidR="00BD29E5" w:rsidRPr="00F7192F" w:rsidRDefault="000A6449" w:rsidP="00D05683">
            <w:pPr>
              <w:pStyle w:val="TableContents"/>
              <w:jc w:val="center"/>
              <w:rPr>
                <w:rFonts w:ascii="Arial" w:hAnsi="Arial" w:cs="Arial"/>
                <w:lang w:val="en-US"/>
              </w:rPr>
            </w:pPr>
            <w:r>
              <w:rPr>
                <w:rFonts w:ascii="Arial" w:hAnsi="Arial" w:cs="Arial"/>
                <w:lang w:val="en-US"/>
              </w:rPr>
              <w:t>1-4</w:t>
            </w:r>
          </w:p>
        </w:tc>
      </w:tr>
      <w:tr w:rsidR="00BD29E5" w:rsidRPr="00165FC1" w14:paraId="21C8808D" w14:textId="77777777" w:rsidTr="00D05683">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59E7FD89" w14:textId="77777777" w:rsidR="00BD29E5" w:rsidRPr="00165FC1" w:rsidRDefault="00BD29E5" w:rsidP="00D05683">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3F64DE8" w14:textId="77777777" w:rsidR="00BD29E5" w:rsidRPr="00165FC1" w:rsidRDefault="00BD29E5" w:rsidP="00D05683">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B178EA8" w14:textId="4307ED18" w:rsidR="00BD29E5" w:rsidRPr="00165FC1" w:rsidRDefault="000A6449" w:rsidP="00D05683">
            <w:pPr>
              <w:pStyle w:val="TableContents"/>
              <w:jc w:val="center"/>
              <w:rPr>
                <w:rFonts w:ascii="Arial" w:hAnsi="Arial" w:cs="Arial"/>
              </w:rPr>
            </w:pPr>
            <w:r>
              <w:rPr>
                <w:rFonts w:ascii="Arial" w:hAnsi="Arial" w:cs="Arial"/>
              </w:rPr>
              <w:t>5-37</w:t>
            </w:r>
          </w:p>
        </w:tc>
      </w:tr>
      <w:tr w:rsidR="00BD29E5" w:rsidRPr="00165FC1" w14:paraId="161C1847" w14:textId="77777777" w:rsidTr="00D05683">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23F85992" w14:textId="77777777" w:rsidR="00BD29E5" w:rsidRPr="00165FC1" w:rsidRDefault="00BD29E5" w:rsidP="00D05683">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991004C" w14:textId="77777777" w:rsidR="00BD29E5" w:rsidRPr="008C6590" w:rsidRDefault="00BD29E5" w:rsidP="00D05683">
            <w:pPr>
              <w:jc w:val="both"/>
              <w:rPr>
                <w:rFonts w:ascii="Arial" w:hAnsi="Arial" w:cs="Arial"/>
                <w:b/>
                <w:bCs/>
                <w:i/>
                <w:iCs/>
              </w:rPr>
            </w:pPr>
            <w:r w:rsidRPr="008C6590">
              <w:rPr>
                <w:rFonts w:ascii="Arial" w:hAnsi="Arial" w:cs="Arial"/>
              </w:rPr>
              <w:t>1.Байнгын хорооны тогтоолын төсөл</w:t>
            </w:r>
            <w:r>
              <w:rPr>
                <w:rFonts w:ascii="Arial" w:hAnsi="Arial" w:cs="Arial"/>
                <w:b/>
                <w:i/>
              </w:rPr>
              <w:t xml:space="preserve"> </w:t>
            </w:r>
            <w:r w:rsidRPr="000245A0">
              <w:rPr>
                <w:rFonts w:ascii="Arial" w:hAnsi="Arial" w:cs="Arial"/>
                <w:bCs/>
                <w:i/>
              </w:rPr>
              <w:t>/</w:t>
            </w:r>
            <w:r w:rsidRPr="00B63DD5">
              <w:rPr>
                <w:rFonts w:ascii="Arial" w:hAnsi="Arial" w:cs="Arial"/>
                <w:i/>
                <w:iCs/>
              </w:rPr>
              <w:t xml:space="preserve">Улсын Их Хурлын 2022 оны </w:t>
            </w:r>
            <w:r w:rsidRPr="00B63DD5">
              <w:rPr>
                <w:rFonts w:ascii="Arial" w:hAnsi="Arial" w:cs="Arial"/>
                <w:bCs/>
                <w:i/>
                <w:iCs/>
              </w:rPr>
              <w:t>намрын ээлжит чуулганы 1</w:t>
            </w:r>
            <w:r>
              <w:rPr>
                <w:rFonts w:ascii="Arial" w:hAnsi="Arial" w:cs="Arial"/>
                <w:bCs/>
                <w:i/>
                <w:iCs/>
              </w:rPr>
              <w:t>2</w:t>
            </w:r>
            <w:r w:rsidRPr="00B63DD5">
              <w:rPr>
                <w:rFonts w:ascii="Arial" w:hAnsi="Arial" w:cs="Arial"/>
                <w:bCs/>
                <w:i/>
                <w:iCs/>
              </w:rPr>
              <w:t xml:space="preserve"> дугаар сард</w:t>
            </w:r>
            <w:r w:rsidRPr="00B63DD5">
              <w:rPr>
                <w:rFonts w:ascii="Arial" w:hAnsi="Arial" w:cs="Arial"/>
                <w:i/>
                <w:iCs/>
              </w:rPr>
              <w:t xml:space="preserve"> </w:t>
            </w:r>
            <w:r>
              <w:rPr>
                <w:rFonts w:ascii="Arial" w:hAnsi="Arial" w:cs="Arial"/>
                <w:i/>
                <w:iCs/>
              </w:rPr>
              <w:t xml:space="preserve">Үйлдвэржилтийн бодлогын </w:t>
            </w:r>
            <w:r w:rsidRPr="00B63DD5">
              <w:rPr>
                <w:rFonts w:ascii="Arial" w:hAnsi="Arial" w:cs="Arial"/>
                <w:i/>
                <w:iCs/>
              </w:rPr>
              <w:t>байнгын</w:t>
            </w:r>
            <w:r w:rsidRPr="00B63DD5">
              <w:rPr>
                <w:rFonts w:ascii="Arial" w:hAnsi="Arial" w:cs="Arial"/>
                <w:bCs/>
                <w:i/>
                <w:iCs/>
              </w:rPr>
              <w:t xml:space="preserve"> хорооны</w:t>
            </w:r>
            <w:r>
              <w:rPr>
                <w:rFonts w:ascii="Arial" w:hAnsi="Arial" w:cs="Arial"/>
                <w:bCs/>
                <w:iCs/>
              </w:rPr>
              <w:t xml:space="preserve"> </w:t>
            </w:r>
            <w:r w:rsidRPr="000245A0">
              <w:rPr>
                <w:rFonts w:ascii="Arial" w:hAnsi="Arial" w:cs="Arial"/>
                <w:bCs/>
                <w:i/>
              </w:rPr>
              <w:t>хэлэлцэх асуудлын цаглавар батлах тухай/</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1AC51750" w14:textId="59015E2C" w:rsidR="00BD29E5" w:rsidRPr="00165FC1" w:rsidRDefault="000A6449" w:rsidP="00D05683">
            <w:pPr>
              <w:pStyle w:val="TableContents"/>
              <w:jc w:val="center"/>
              <w:rPr>
                <w:rFonts w:ascii="Arial" w:hAnsi="Arial" w:cs="Arial"/>
              </w:rPr>
            </w:pPr>
            <w:r>
              <w:rPr>
                <w:rFonts w:ascii="Arial" w:hAnsi="Arial" w:cs="Arial"/>
              </w:rPr>
              <w:t>5-6</w:t>
            </w:r>
          </w:p>
        </w:tc>
      </w:tr>
      <w:tr w:rsidR="00BD29E5" w:rsidRPr="00165FC1" w14:paraId="02ED453F" w14:textId="77777777" w:rsidTr="00D05683">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4EDC28D2" w14:textId="77777777" w:rsidR="00BD29E5" w:rsidRPr="00165FC1" w:rsidRDefault="00BD29E5" w:rsidP="00D05683">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F16CFA3" w14:textId="77777777" w:rsidR="00BD29E5" w:rsidRPr="008C6590" w:rsidRDefault="00BD29E5" w:rsidP="00D05683">
            <w:pPr>
              <w:jc w:val="both"/>
              <w:rPr>
                <w:rFonts w:ascii="Arial" w:hAnsi="Arial" w:cs="Arial"/>
                <w:bCs/>
                <w:iCs/>
                <w:shd w:val="clear" w:color="auto" w:fill="FFFFFF"/>
              </w:rPr>
            </w:pPr>
            <w:r w:rsidRPr="008C6590">
              <w:rPr>
                <w:rFonts w:ascii="Arial" w:hAnsi="Arial" w:cs="Arial"/>
                <w:bCs/>
                <w:iCs/>
                <w:shd w:val="clear" w:color="auto" w:fill="FFFFFF"/>
              </w:rPr>
              <w:t>2.</w:t>
            </w:r>
            <w:r w:rsidRPr="00DD1F35">
              <w:rPr>
                <w:rFonts w:ascii="Arial" w:hAnsi="Arial" w:cs="Arial"/>
                <w:bCs/>
                <w:iCs/>
                <w:color w:val="000000"/>
                <w:shd w:val="clear" w:color="auto" w:fill="FFFFFF"/>
                <w:lang w:val="en-US"/>
              </w:rPr>
              <w:t>“</w:t>
            </w:r>
            <w:proofErr w:type="spellStart"/>
            <w:r w:rsidRPr="00DD1F35">
              <w:rPr>
                <w:rFonts w:ascii="Arial" w:hAnsi="Arial" w:cs="Arial"/>
                <w:bCs/>
                <w:iCs/>
                <w:color w:val="000000"/>
                <w:shd w:val="clear" w:color="auto" w:fill="FFFFFF"/>
                <w:lang w:val="en-US"/>
              </w:rPr>
              <w:t>Үйлдвэржилтийг</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хөрөнгийн</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зах</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зээлээр</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дамжуулан</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эрчимжүүлэх</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боломжийн</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талаар</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Монголын</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хөрөнгийн</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биржийн</w:t>
            </w:r>
            <w:proofErr w:type="spellEnd"/>
            <w:r w:rsidRPr="00DD1F35">
              <w:rPr>
                <w:rFonts w:ascii="Arial" w:hAnsi="Arial" w:cs="Arial"/>
                <w:bCs/>
                <w:iCs/>
                <w:color w:val="000000"/>
                <w:shd w:val="clear" w:color="auto" w:fill="FFFFFF"/>
                <w:lang w:val="en-US"/>
              </w:rPr>
              <w:t xml:space="preserve"> ТӨХК-</w:t>
            </w:r>
            <w:proofErr w:type="spellStart"/>
            <w:r w:rsidRPr="00DD1F35">
              <w:rPr>
                <w:rFonts w:ascii="Arial" w:hAnsi="Arial" w:cs="Arial"/>
                <w:bCs/>
                <w:iCs/>
                <w:color w:val="000000"/>
                <w:shd w:val="clear" w:color="auto" w:fill="FFFFFF"/>
                <w:lang w:val="en-US"/>
              </w:rPr>
              <w:t>ийн</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мэдээлэл</w:t>
            </w:r>
            <w:proofErr w:type="spellEnd"/>
            <w:r w:rsidRPr="00DD1F35">
              <w:rPr>
                <w:rFonts w:ascii="Arial" w:hAnsi="Arial" w:cs="Arial"/>
                <w:bCs/>
                <w:iCs/>
                <w:color w:val="000000"/>
                <w:shd w:val="clear" w:color="auto" w:fill="FFFFFF"/>
                <w:lang w:val="en-US"/>
              </w:rPr>
              <w:t xml:space="preserve"> </w:t>
            </w:r>
            <w:proofErr w:type="spellStart"/>
            <w:r w:rsidRPr="00DD1F35">
              <w:rPr>
                <w:rFonts w:ascii="Arial" w:hAnsi="Arial" w:cs="Arial"/>
                <w:bCs/>
                <w:iCs/>
                <w:color w:val="000000"/>
                <w:shd w:val="clear" w:color="auto" w:fill="FFFFFF"/>
                <w:lang w:val="en-US"/>
              </w:rPr>
              <w:t>сонсох</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92887C4" w14:textId="75B1AE5E" w:rsidR="00BD29E5" w:rsidRPr="00165FC1" w:rsidRDefault="000A6449" w:rsidP="00D05683">
            <w:pPr>
              <w:pStyle w:val="TableContents"/>
              <w:jc w:val="center"/>
              <w:rPr>
                <w:rFonts w:ascii="Arial" w:hAnsi="Arial" w:cs="Arial"/>
              </w:rPr>
            </w:pPr>
            <w:r>
              <w:rPr>
                <w:rFonts w:ascii="Arial" w:hAnsi="Arial" w:cs="Arial"/>
              </w:rPr>
              <w:t>6-33</w:t>
            </w:r>
          </w:p>
        </w:tc>
      </w:tr>
      <w:tr w:rsidR="00BD29E5" w:rsidRPr="00165FC1" w14:paraId="76C936E0" w14:textId="77777777" w:rsidTr="00D05683">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3862999" w14:textId="77777777" w:rsidR="00BD29E5" w:rsidRPr="00165FC1" w:rsidRDefault="00BD29E5" w:rsidP="00D05683">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CF6B6C4" w14:textId="77777777" w:rsidR="00BD29E5" w:rsidRPr="008C6590" w:rsidRDefault="00BD29E5" w:rsidP="00D05683">
            <w:pPr>
              <w:jc w:val="both"/>
              <w:rPr>
                <w:rFonts w:ascii="Arial" w:hAnsi="Arial" w:cs="Arial"/>
                <w:bCs/>
                <w:iCs/>
                <w:shd w:val="clear" w:color="auto" w:fill="FFFFFF"/>
              </w:rPr>
            </w:pPr>
            <w:r w:rsidRPr="008C6590">
              <w:rPr>
                <w:rFonts w:ascii="Arial" w:hAnsi="Arial" w:cs="Arial"/>
                <w:bCs/>
                <w:iCs/>
                <w:shd w:val="clear" w:color="auto" w:fill="FFFFFF"/>
              </w:rPr>
              <w:t>3.“Засгий</w:t>
            </w:r>
            <w:r w:rsidR="00215562">
              <w:rPr>
                <w:rFonts w:ascii="Arial" w:hAnsi="Arial" w:cs="Arial"/>
                <w:bCs/>
                <w:iCs/>
                <w:shd w:val="clear" w:color="auto" w:fill="FFFFFF"/>
              </w:rPr>
              <w:t>н газарт чиглэл өгөх тухай” Бай</w:t>
            </w:r>
            <w:r w:rsidR="00215562" w:rsidRPr="008C6590">
              <w:rPr>
                <w:rFonts w:ascii="Arial" w:hAnsi="Arial" w:cs="Arial"/>
                <w:bCs/>
                <w:iCs/>
                <w:shd w:val="clear" w:color="auto" w:fill="FFFFFF"/>
              </w:rPr>
              <w:t>нгын</w:t>
            </w:r>
            <w:r w:rsidRPr="008C6590">
              <w:rPr>
                <w:rFonts w:ascii="Arial" w:hAnsi="Arial" w:cs="Arial"/>
                <w:bCs/>
                <w:iCs/>
                <w:shd w:val="clear" w:color="auto" w:fill="FFFFFF"/>
              </w:rPr>
              <w:t xml:space="preserve"> хорооны тогтоолын төсөл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FCE4211" w14:textId="05F9C0B1" w:rsidR="00BD29E5" w:rsidRPr="00165FC1" w:rsidRDefault="000A6449" w:rsidP="00D05683">
            <w:pPr>
              <w:pStyle w:val="TableContents"/>
              <w:jc w:val="center"/>
              <w:rPr>
                <w:rFonts w:ascii="Arial" w:hAnsi="Arial" w:cs="Arial"/>
              </w:rPr>
            </w:pPr>
            <w:r>
              <w:rPr>
                <w:rFonts w:ascii="Arial" w:hAnsi="Arial" w:cs="Arial"/>
              </w:rPr>
              <w:t>33-37</w:t>
            </w:r>
          </w:p>
        </w:tc>
      </w:tr>
    </w:tbl>
    <w:p w14:paraId="204B3221" w14:textId="77777777" w:rsidR="00BD29E5" w:rsidRPr="00B97149" w:rsidRDefault="00BD29E5" w:rsidP="00BD29E5">
      <w:pPr>
        <w:pStyle w:val="ww-textbody1"/>
        <w:spacing w:before="0" w:beforeAutospacing="0" w:after="0" w:afterAutospacing="0"/>
        <w:jc w:val="center"/>
        <w:rPr>
          <w:rFonts w:ascii="Arial" w:hAnsi="Arial" w:cs="Arial"/>
          <w:b/>
          <w:bCs/>
          <w:i/>
        </w:rPr>
      </w:pPr>
    </w:p>
    <w:p w14:paraId="7FCECE1D"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3BC61C3B"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3A35DA47" w14:textId="77777777" w:rsidR="00BD29E5" w:rsidRPr="00165FC1" w:rsidRDefault="00BD29E5" w:rsidP="00215562">
      <w:pPr>
        <w:pStyle w:val="ww-textbody1"/>
        <w:spacing w:before="0" w:beforeAutospacing="0" w:after="0" w:afterAutospacing="0"/>
        <w:rPr>
          <w:rFonts w:ascii="Arial" w:hAnsi="Arial" w:cs="Arial"/>
          <w:b/>
          <w:bCs/>
          <w:i/>
          <w:lang w:val="mn-MN"/>
        </w:rPr>
      </w:pPr>
    </w:p>
    <w:p w14:paraId="3F039D46"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08B56B36"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32DEB5DC"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24F37817"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2B52C28E"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20FE7DE8"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5E30E939"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1570158A"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07F6FCD8"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294E964E"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46E8EBC7"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70AA0908"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46296CA5"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3E39CFC8"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4AE4FD54"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4DD758E8"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597A8A81"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4D2068FB"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6F683129"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0B32D2C8"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37CCF0E3"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4C421113"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1D95F33A"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1CA0AC13"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5AF60AA0" w14:textId="77777777" w:rsidR="00BD29E5" w:rsidRPr="00165FC1" w:rsidRDefault="00BD29E5" w:rsidP="00BD29E5">
      <w:pPr>
        <w:pStyle w:val="ww-textbody1"/>
        <w:spacing w:before="0" w:beforeAutospacing="0" w:after="0" w:afterAutospacing="0"/>
        <w:jc w:val="center"/>
        <w:rPr>
          <w:rFonts w:ascii="Arial" w:hAnsi="Arial" w:cs="Arial"/>
          <w:b/>
          <w:bCs/>
          <w:i/>
          <w:lang w:val="mn-MN"/>
        </w:rPr>
      </w:pPr>
    </w:p>
    <w:p w14:paraId="2C027F08" w14:textId="77777777" w:rsidR="00BD29E5" w:rsidRDefault="00BD29E5" w:rsidP="00BD29E5">
      <w:pPr>
        <w:pStyle w:val="ww-textbody1"/>
        <w:spacing w:before="0" w:beforeAutospacing="0" w:after="0" w:afterAutospacing="0"/>
        <w:rPr>
          <w:rFonts w:ascii="Arial" w:hAnsi="Arial" w:cs="Arial"/>
          <w:b/>
          <w:bCs/>
          <w:i/>
          <w:lang w:val="mn-MN"/>
        </w:rPr>
      </w:pPr>
    </w:p>
    <w:p w14:paraId="76D026C0" w14:textId="77777777" w:rsidR="00BD29E5" w:rsidRDefault="00BD29E5" w:rsidP="00BD29E5">
      <w:pPr>
        <w:pStyle w:val="ww-textbody1"/>
        <w:spacing w:before="0" w:beforeAutospacing="0" w:after="0" w:afterAutospacing="0"/>
        <w:rPr>
          <w:rFonts w:ascii="Arial" w:hAnsi="Arial" w:cs="Arial"/>
          <w:b/>
          <w:bCs/>
          <w:i/>
          <w:lang w:val="mn-MN"/>
        </w:rPr>
      </w:pPr>
    </w:p>
    <w:p w14:paraId="2A6B9394" w14:textId="77777777" w:rsidR="00BD29E5" w:rsidRDefault="00BD29E5" w:rsidP="00BD29E5">
      <w:pPr>
        <w:pStyle w:val="ww-textbody1"/>
        <w:spacing w:before="0" w:beforeAutospacing="0" w:after="0" w:afterAutospacing="0"/>
        <w:jc w:val="center"/>
        <w:rPr>
          <w:rFonts w:ascii="Arial" w:hAnsi="Arial" w:cs="Arial"/>
          <w:b/>
          <w:bCs/>
          <w:i/>
          <w:lang w:val="mn-MN"/>
        </w:rPr>
      </w:pPr>
    </w:p>
    <w:p w14:paraId="7C096A1B" w14:textId="77777777" w:rsidR="00BD29E5" w:rsidRDefault="00BD29E5" w:rsidP="00BD29E5">
      <w:pPr>
        <w:pStyle w:val="ww-textbody1"/>
        <w:spacing w:before="0" w:beforeAutospacing="0" w:after="0" w:afterAutospacing="0"/>
        <w:jc w:val="center"/>
        <w:rPr>
          <w:rFonts w:ascii="Arial" w:hAnsi="Arial" w:cs="Arial"/>
          <w:b/>
          <w:bCs/>
          <w:i/>
          <w:lang w:val="mn-MN"/>
        </w:rPr>
      </w:pPr>
    </w:p>
    <w:p w14:paraId="103889BE" w14:textId="77777777" w:rsidR="00BD29E5" w:rsidRDefault="00BD29E5" w:rsidP="00BD29E5">
      <w:pPr>
        <w:pStyle w:val="ww-textbody1"/>
        <w:spacing w:before="0" w:beforeAutospacing="0" w:after="0" w:afterAutospacing="0"/>
        <w:jc w:val="center"/>
        <w:rPr>
          <w:rFonts w:ascii="Arial" w:hAnsi="Arial" w:cs="Arial"/>
          <w:b/>
          <w:bCs/>
          <w:i/>
          <w:lang w:val="mn-MN"/>
        </w:rPr>
      </w:pPr>
    </w:p>
    <w:p w14:paraId="64090248" w14:textId="77777777" w:rsidR="00BD29E5" w:rsidRDefault="00BD29E5" w:rsidP="00BD29E5">
      <w:pPr>
        <w:pStyle w:val="ww-textbody1"/>
        <w:spacing w:before="0" w:beforeAutospacing="0" w:after="0" w:afterAutospacing="0"/>
        <w:jc w:val="center"/>
        <w:rPr>
          <w:rFonts w:ascii="Arial" w:hAnsi="Arial" w:cs="Arial"/>
          <w:b/>
          <w:bCs/>
          <w:i/>
          <w:lang w:val="mn-MN"/>
        </w:rPr>
      </w:pPr>
    </w:p>
    <w:p w14:paraId="48A97034" w14:textId="77777777" w:rsidR="00BD29E5" w:rsidRDefault="00BD29E5" w:rsidP="00BD29E5">
      <w:pPr>
        <w:pStyle w:val="ww-textbody1"/>
        <w:spacing w:before="0" w:beforeAutospacing="0" w:after="0" w:afterAutospacing="0"/>
        <w:jc w:val="center"/>
        <w:rPr>
          <w:rFonts w:ascii="Arial" w:hAnsi="Arial" w:cs="Arial"/>
          <w:b/>
          <w:bCs/>
          <w:i/>
          <w:lang w:val="mn-MN"/>
        </w:rPr>
      </w:pPr>
    </w:p>
    <w:p w14:paraId="274251E2" w14:textId="77777777" w:rsidR="00BD29E5" w:rsidRDefault="00BD29E5" w:rsidP="00BD29E5">
      <w:pPr>
        <w:pStyle w:val="ww-textbody1"/>
        <w:spacing w:before="0" w:beforeAutospacing="0" w:after="0" w:afterAutospacing="0"/>
        <w:jc w:val="center"/>
        <w:rPr>
          <w:rFonts w:ascii="Arial" w:hAnsi="Arial" w:cs="Arial"/>
          <w:b/>
          <w:bCs/>
          <w:i/>
          <w:lang w:val="mn-MN"/>
        </w:rPr>
      </w:pPr>
    </w:p>
    <w:p w14:paraId="364C2085" w14:textId="77777777" w:rsidR="00BD29E5" w:rsidRDefault="00BD29E5" w:rsidP="00BD29E5">
      <w:pPr>
        <w:pStyle w:val="ww-textbody1"/>
        <w:spacing w:before="0" w:beforeAutospacing="0" w:after="0" w:afterAutospacing="0"/>
        <w:jc w:val="center"/>
        <w:rPr>
          <w:rFonts w:ascii="Arial" w:hAnsi="Arial" w:cs="Arial"/>
          <w:b/>
          <w:bCs/>
          <w:i/>
          <w:lang w:val="mn-MN"/>
        </w:rPr>
      </w:pPr>
    </w:p>
    <w:p w14:paraId="21886ADB" w14:textId="77777777" w:rsidR="00BD29E5" w:rsidRDefault="00BD29E5" w:rsidP="00BD29E5">
      <w:pPr>
        <w:pStyle w:val="ww-textbody1"/>
        <w:spacing w:before="0" w:beforeAutospacing="0" w:after="0" w:afterAutospacing="0"/>
        <w:jc w:val="center"/>
        <w:rPr>
          <w:rFonts w:ascii="Arial" w:hAnsi="Arial" w:cs="Arial"/>
          <w:b/>
          <w:bCs/>
          <w:i/>
          <w:lang w:val="mn-MN"/>
        </w:rPr>
      </w:pPr>
    </w:p>
    <w:p w14:paraId="0978138D" w14:textId="77777777" w:rsidR="00BD29E5" w:rsidRDefault="00BD29E5" w:rsidP="00BD29E5">
      <w:pPr>
        <w:pStyle w:val="ww-textbody1"/>
        <w:spacing w:before="0" w:beforeAutospacing="0" w:after="0" w:afterAutospacing="0"/>
        <w:jc w:val="center"/>
        <w:rPr>
          <w:rFonts w:ascii="Arial" w:hAnsi="Arial" w:cs="Arial"/>
          <w:b/>
          <w:bCs/>
          <w:i/>
          <w:lang w:val="mn-MN"/>
        </w:rPr>
      </w:pPr>
    </w:p>
    <w:p w14:paraId="5E92C058" w14:textId="77777777" w:rsidR="00BD29E5" w:rsidRDefault="00BD29E5" w:rsidP="00BD29E5">
      <w:pPr>
        <w:pStyle w:val="ww-textbody1"/>
        <w:spacing w:before="0" w:beforeAutospacing="0" w:after="0" w:afterAutospacing="0"/>
        <w:jc w:val="center"/>
        <w:rPr>
          <w:rFonts w:ascii="Arial" w:hAnsi="Arial" w:cs="Arial"/>
          <w:b/>
          <w:bCs/>
          <w:i/>
          <w:lang w:val="mn-MN"/>
        </w:rPr>
      </w:pPr>
    </w:p>
    <w:p w14:paraId="3EE9CBAE" w14:textId="77777777" w:rsidR="00BD29E5" w:rsidRDefault="00BD29E5" w:rsidP="00BD29E5">
      <w:pPr>
        <w:pStyle w:val="ww-textbody1"/>
        <w:spacing w:before="0" w:beforeAutospacing="0" w:after="0" w:afterAutospacing="0"/>
        <w:jc w:val="center"/>
        <w:rPr>
          <w:rFonts w:ascii="Arial" w:hAnsi="Arial" w:cs="Arial"/>
          <w:b/>
          <w:bCs/>
          <w:i/>
        </w:rPr>
      </w:pPr>
    </w:p>
    <w:p w14:paraId="2A37B8A4" w14:textId="77777777" w:rsidR="00BD29E5" w:rsidRDefault="00BD29E5" w:rsidP="00BD29E5">
      <w:pPr>
        <w:pStyle w:val="ww-textbody1"/>
        <w:spacing w:before="0" w:beforeAutospacing="0" w:after="0" w:afterAutospacing="0"/>
        <w:jc w:val="center"/>
        <w:rPr>
          <w:rFonts w:ascii="Arial" w:hAnsi="Arial" w:cs="Arial"/>
          <w:b/>
          <w:bCs/>
          <w:i/>
        </w:rPr>
      </w:pPr>
    </w:p>
    <w:p w14:paraId="36B32AAB" w14:textId="77777777" w:rsidR="00BD29E5" w:rsidRPr="00C151C9" w:rsidRDefault="00BD29E5" w:rsidP="00BD29E5">
      <w:pPr>
        <w:pStyle w:val="ww-textbody1"/>
        <w:spacing w:before="0" w:beforeAutospacing="0" w:after="0" w:afterAutospacing="0"/>
        <w:jc w:val="center"/>
        <w:rPr>
          <w:rFonts w:ascii="Arial" w:hAnsi="Arial" w:cs="Arial"/>
          <w:b/>
          <w:bCs/>
          <w:i/>
        </w:rPr>
      </w:pPr>
    </w:p>
    <w:p w14:paraId="1278B9B7" w14:textId="77777777" w:rsidR="00BD29E5" w:rsidRPr="00165FC1" w:rsidRDefault="00BD29E5" w:rsidP="00BD29E5">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3C7961EB" w14:textId="77777777" w:rsidR="00BD29E5" w:rsidRPr="00165FC1" w:rsidRDefault="00BD29E5" w:rsidP="00BD29E5">
      <w:pPr>
        <w:pStyle w:val="ww-textbody1"/>
        <w:spacing w:before="0" w:beforeAutospacing="0" w:after="0" w:afterAutospacing="0"/>
        <w:jc w:val="center"/>
        <w:rPr>
          <w:rFonts w:ascii="Arial" w:hAnsi="Arial" w:cs="Arial"/>
          <w:i/>
          <w:lang w:val="mn-MN"/>
        </w:rPr>
      </w:pPr>
      <w:proofErr w:type="spellStart"/>
      <w:r>
        <w:rPr>
          <w:rFonts w:ascii="Arial" w:hAnsi="Arial" w:cs="Arial"/>
          <w:b/>
          <w:bCs/>
          <w:i/>
        </w:rPr>
        <w:t>Үйлдвэржилтийн</w:t>
      </w:r>
      <w:proofErr w:type="spellEnd"/>
      <w:r>
        <w:rPr>
          <w:rFonts w:ascii="Arial" w:hAnsi="Arial" w:cs="Arial"/>
          <w:b/>
          <w:bCs/>
          <w:i/>
        </w:rPr>
        <w:t xml:space="preserve"> </w:t>
      </w:r>
      <w:proofErr w:type="spellStart"/>
      <w:r>
        <w:rPr>
          <w:rFonts w:ascii="Arial" w:hAnsi="Arial" w:cs="Arial"/>
          <w:b/>
          <w:bCs/>
          <w:i/>
        </w:rPr>
        <w:t>бодлогын</w:t>
      </w:r>
      <w:proofErr w:type="spellEnd"/>
      <w:r>
        <w:rPr>
          <w:rFonts w:ascii="Arial" w:hAnsi="Arial" w:cs="Arial"/>
          <w:b/>
          <w:bCs/>
          <w:i/>
        </w:rPr>
        <w:t xml:space="preserve"> </w:t>
      </w:r>
      <w:r w:rsidRPr="00165FC1">
        <w:rPr>
          <w:rFonts w:ascii="Arial" w:hAnsi="Arial" w:cs="Arial"/>
          <w:b/>
          <w:bCs/>
          <w:i/>
          <w:lang w:val="mn-MN"/>
        </w:rPr>
        <w:t>байнгын хорооны</w:t>
      </w:r>
    </w:p>
    <w:p w14:paraId="17AE564E" w14:textId="7FDC2094" w:rsidR="00BD29E5" w:rsidRPr="00165FC1" w:rsidRDefault="00BD29E5" w:rsidP="00BD29E5">
      <w:pPr>
        <w:pStyle w:val="ww-textbody1"/>
        <w:spacing w:before="0" w:beforeAutospacing="0" w:after="0" w:afterAutospacing="0"/>
        <w:jc w:val="center"/>
        <w:rPr>
          <w:rFonts w:ascii="Arial" w:hAnsi="Arial" w:cs="Arial"/>
          <w:i/>
          <w:lang w:val="mn-MN"/>
        </w:rPr>
      </w:pPr>
      <w:r>
        <w:rPr>
          <w:rFonts w:ascii="Arial" w:hAnsi="Arial" w:cs="Arial"/>
          <w:b/>
          <w:bCs/>
          <w:i/>
          <w:lang w:val="mn-MN"/>
        </w:rPr>
        <w:t>1</w:t>
      </w:r>
      <w:r>
        <w:rPr>
          <w:rFonts w:ascii="Arial" w:hAnsi="Arial" w:cs="Arial"/>
          <w:b/>
          <w:bCs/>
          <w:i/>
        </w:rPr>
        <w:t>2</w:t>
      </w:r>
      <w:r w:rsidRPr="00165FC1">
        <w:rPr>
          <w:rFonts w:ascii="Arial" w:hAnsi="Arial" w:cs="Arial"/>
          <w:b/>
          <w:bCs/>
          <w:i/>
          <w:lang w:val="mn-MN"/>
        </w:rPr>
        <w:t xml:space="preserve"> дугаар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rPr>
        <w:t>07</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sidR="006D3FBD">
        <w:rPr>
          <w:rFonts w:ascii="Arial" w:hAnsi="Arial" w:cs="Arial"/>
          <w:b/>
          <w:bCs/>
          <w:i/>
          <w:lang w:val="mn-MN"/>
        </w:rPr>
        <w:t>Лхагва</w:t>
      </w:r>
      <w:r w:rsidRPr="00165FC1">
        <w:rPr>
          <w:rFonts w:ascii="Arial" w:hAnsi="Arial" w:cs="Arial"/>
          <w:b/>
          <w:bCs/>
          <w:i/>
          <w:lang w:val="mn-MN"/>
        </w:rPr>
        <w:t xml:space="preserve"> гараг/-ийн</w:t>
      </w:r>
    </w:p>
    <w:p w14:paraId="1631B153" w14:textId="77777777" w:rsidR="00BD29E5" w:rsidRPr="00165FC1" w:rsidRDefault="00BD29E5" w:rsidP="00BD29E5">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0B6C7F78" w14:textId="77777777" w:rsidR="00BD29E5" w:rsidRPr="00165FC1" w:rsidRDefault="00BD29E5" w:rsidP="00BD29E5">
      <w:pPr>
        <w:pStyle w:val="ww-textbody1"/>
        <w:spacing w:before="0" w:beforeAutospacing="0" w:after="0" w:afterAutospacing="0"/>
        <w:jc w:val="center"/>
        <w:rPr>
          <w:rFonts w:ascii="Arial" w:hAnsi="Arial" w:cs="Arial"/>
          <w:lang w:val="mn-MN"/>
        </w:rPr>
      </w:pPr>
    </w:p>
    <w:p w14:paraId="5C62C88D" w14:textId="77777777" w:rsidR="00BD29E5" w:rsidRPr="00165FC1" w:rsidRDefault="00BD29E5" w:rsidP="00BD29E5">
      <w:pPr>
        <w:jc w:val="both"/>
        <w:rPr>
          <w:rFonts w:ascii="Arial" w:hAnsi="Arial" w:cs="Arial"/>
        </w:rPr>
      </w:pPr>
      <w:r w:rsidRPr="00165FC1">
        <w:rPr>
          <w:rFonts w:ascii="Arial" w:hAnsi="Arial" w:cs="Arial"/>
          <w:color w:val="00000A"/>
        </w:rPr>
        <w:tab/>
      </w:r>
      <w:r>
        <w:rPr>
          <w:rFonts w:ascii="Arial" w:hAnsi="Arial" w:cs="Arial"/>
          <w:color w:val="00000A"/>
        </w:rPr>
        <w:t xml:space="preserve">Үйлдвэржилтийн бодлогын </w:t>
      </w:r>
      <w:r w:rsidRPr="00165FC1">
        <w:rPr>
          <w:rFonts w:ascii="Arial" w:hAnsi="Arial" w:cs="Arial"/>
          <w:color w:val="00000A"/>
        </w:rPr>
        <w:t>байнгын хорооны дарга</w:t>
      </w:r>
      <w:r>
        <w:rPr>
          <w:rFonts w:ascii="Arial" w:hAnsi="Arial" w:cs="Arial"/>
          <w:color w:val="00000A"/>
        </w:rPr>
        <w:t xml:space="preserve"> Т.Энхтүвшин</w:t>
      </w:r>
      <w:r w:rsidRPr="00165FC1">
        <w:rPr>
          <w:rFonts w:ascii="Arial" w:hAnsi="Arial" w:cs="Arial"/>
          <w:color w:val="00000A"/>
        </w:rPr>
        <w:t xml:space="preserve"> ирц, хэлэлцэх асуудлын дарааллыг танилцуулж, хуралдааныг даргалав. </w:t>
      </w:r>
    </w:p>
    <w:p w14:paraId="54B4BEA2" w14:textId="77777777" w:rsidR="00BD29E5" w:rsidRPr="00165FC1" w:rsidRDefault="00BD29E5" w:rsidP="00BD29E5">
      <w:pPr>
        <w:ind w:firstLine="749"/>
        <w:jc w:val="both"/>
        <w:rPr>
          <w:rFonts w:ascii="Arial" w:hAnsi="Arial" w:cs="Arial"/>
        </w:rPr>
      </w:pPr>
      <w:r w:rsidRPr="00165FC1">
        <w:rPr>
          <w:rFonts w:ascii="Arial" w:hAnsi="Arial" w:cs="Arial"/>
          <w:color w:val="00000A"/>
        </w:rPr>
        <w:t> </w:t>
      </w:r>
    </w:p>
    <w:p w14:paraId="35023EE5" w14:textId="77777777" w:rsidR="00BD29E5" w:rsidRPr="00165FC1" w:rsidRDefault="00BD29E5" w:rsidP="00BD29E5">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w:t>
      </w:r>
      <w:r>
        <w:rPr>
          <w:rStyle w:val="mceitemhidden"/>
          <w:rFonts w:ascii="Arial" w:hAnsi="Arial" w:cs="Arial"/>
          <w:i/>
          <w:color w:val="00000A"/>
          <w:lang w:val="en-US"/>
        </w:rPr>
        <w:t>0</w:t>
      </w:r>
      <w:r w:rsidRPr="00165FC1">
        <w:rPr>
          <w:rStyle w:val="mceitemhidden"/>
          <w:rFonts w:ascii="Arial" w:hAnsi="Arial" w:cs="Arial"/>
          <w:i/>
          <w:color w:val="00000A"/>
        </w:rPr>
        <w:t xml:space="preserve"> цаг </w:t>
      </w:r>
      <w:r>
        <w:rPr>
          <w:rStyle w:val="mceitemhidden"/>
          <w:rFonts w:ascii="Arial" w:hAnsi="Arial" w:cs="Arial"/>
          <w:i/>
          <w:color w:val="00000A"/>
          <w:lang w:val="en-US"/>
        </w:rPr>
        <w:t>25</w:t>
      </w:r>
      <w:r w:rsidR="005073E4">
        <w:rPr>
          <w:rStyle w:val="mceitemhidden"/>
          <w:rFonts w:ascii="Arial" w:hAnsi="Arial" w:cs="Arial"/>
          <w:i/>
          <w:color w:val="00000A"/>
        </w:rPr>
        <w:t xml:space="preserve"> минутад Төр</w:t>
      </w:r>
      <w:r w:rsidR="005073E4" w:rsidRPr="00165FC1">
        <w:rPr>
          <w:rStyle w:val="mceitemhidden"/>
          <w:rFonts w:ascii="Arial" w:hAnsi="Arial" w:cs="Arial"/>
          <w:i/>
          <w:color w:val="00000A"/>
        </w:rPr>
        <w:t>ийн</w:t>
      </w:r>
      <w:r w:rsidRPr="00165FC1">
        <w:rPr>
          <w:rStyle w:val="mceitemhidden"/>
          <w:rFonts w:ascii="Arial" w:hAnsi="Arial" w:cs="Arial"/>
          <w:i/>
          <w:color w:val="00000A"/>
        </w:rPr>
        <w:t xml:space="preserve"> ордны “</w:t>
      </w:r>
      <w:r>
        <w:rPr>
          <w:rStyle w:val="mceitemhidden"/>
          <w:rFonts w:ascii="Arial" w:hAnsi="Arial" w:cs="Arial"/>
          <w:i/>
          <w:color w:val="00000A"/>
        </w:rPr>
        <w:t>Жанжин Д.Сүхбаатар</w:t>
      </w:r>
      <w:r w:rsidRPr="00165FC1">
        <w:rPr>
          <w:rStyle w:val="mceitemhidden"/>
          <w:rFonts w:ascii="Arial" w:hAnsi="Arial" w:cs="Arial"/>
          <w:i/>
          <w:color w:val="00000A"/>
        </w:rPr>
        <w:t xml:space="preserve">” танхимд эхлэв. </w:t>
      </w:r>
    </w:p>
    <w:p w14:paraId="32339C34" w14:textId="77777777" w:rsidR="00BD29E5" w:rsidRPr="00A83EA1" w:rsidRDefault="00BD29E5" w:rsidP="00BD29E5">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00FC3589" w14:textId="77777777" w:rsidR="00BD29E5" w:rsidRPr="000A7D86" w:rsidRDefault="00BD29E5" w:rsidP="00BD29E5">
      <w:pPr>
        <w:pStyle w:val="BodyTextIndent3"/>
        <w:spacing w:after="0"/>
        <w:ind w:left="0" w:firstLine="720"/>
        <w:jc w:val="both"/>
        <w:rPr>
          <w:rFonts w:ascii="Arial" w:hAnsi="Arial" w:cs="Arial"/>
          <w:i/>
          <w:color w:val="00000A"/>
          <w:sz w:val="24"/>
          <w:szCs w:val="24"/>
          <w:lang w:val="en-US"/>
        </w:rPr>
      </w:pPr>
      <w:r w:rsidRPr="00F73327">
        <w:rPr>
          <w:rFonts w:ascii="Arial" w:hAnsi="Arial" w:cs="Arial"/>
          <w:i/>
          <w:color w:val="00000A"/>
          <w:sz w:val="24"/>
          <w:szCs w:val="24"/>
        </w:rPr>
        <w:t xml:space="preserve">Чөлөөтэй: </w:t>
      </w:r>
      <w:proofErr w:type="spellStart"/>
      <w:r>
        <w:rPr>
          <w:rFonts w:ascii="Arial" w:hAnsi="Arial" w:cs="Arial"/>
          <w:i/>
          <w:color w:val="00000A"/>
          <w:sz w:val="24"/>
          <w:szCs w:val="24"/>
          <w:lang w:val="en-US"/>
        </w:rPr>
        <w:t>А.Адъяасүрэн</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Ц.Анандбазар</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Д.Өнөрболор</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Ш.Раднаасэд</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Ц.Туваан</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Ж.Эрдэнэбат</w:t>
      </w:r>
      <w:proofErr w:type="spellEnd"/>
      <w:r>
        <w:rPr>
          <w:rFonts w:ascii="Arial" w:hAnsi="Arial" w:cs="Arial"/>
          <w:i/>
          <w:color w:val="00000A"/>
          <w:sz w:val="24"/>
          <w:szCs w:val="24"/>
          <w:lang w:val="en-US"/>
        </w:rPr>
        <w:t>.</w:t>
      </w:r>
    </w:p>
    <w:p w14:paraId="669E768C" w14:textId="77777777" w:rsidR="00BD29E5" w:rsidRPr="00F73327" w:rsidRDefault="00BD29E5" w:rsidP="00BD29E5">
      <w:pPr>
        <w:pStyle w:val="BodyTextIndent3"/>
        <w:spacing w:after="0"/>
        <w:ind w:left="0" w:firstLine="720"/>
        <w:jc w:val="both"/>
        <w:rPr>
          <w:rFonts w:ascii="Arial" w:hAnsi="Arial" w:cs="Arial"/>
          <w:i/>
          <w:color w:val="00000A"/>
          <w:sz w:val="24"/>
          <w:szCs w:val="24"/>
          <w:lang w:val="en-US"/>
        </w:rPr>
      </w:pPr>
    </w:p>
    <w:p w14:paraId="6836D863" w14:textId="77777777" w:rsidR="00BD29E5" w:rsidRPr="0076468F" w:rsidRDefault="00BD29E5" w:rsidP="00BD29E5">
      <w:pPr>
        <w:ind w:firstLine="720"/>
        <w:jc w:val="both"/>
        <w:rPr>
          <w:rFonts w:ascii="Arial" w:hAnsi="Arial" w:cs="Arial"/>
          <w:lang w:val="en-US"/>
        </w:rPr>
      </w:pPr>
      <w:r>
        <w:rPr>
          <w:rFonts w:ascii="Arial" w:hAnsi="Arial" w:cs="Arial"/>
        </w:rPr>
        <w:t>Байнгын хорооны дарга Т.Энхтүвшин хэлэлцэх асуудлын дарааллын дөрөвдүгээрт байгаа</w:t>
      </w:r>
      <w:r>
        <w:rPr>
          <w:rFonts w:ascii="Arial" w:hAnsi="Arial" w:cs="Arial"/>
          <w:lang w:val="en-US"/>
        </w:rPr>
        <w:t xml:space="preserve"> ““</w:t>
      </w:r>
      <w:proofErr w:type="spellStart"/>
      <w:r>
        <w:rPr>
          <w:rFonts w:ascii="Arial" w:hAnsi="Arial" w:cs="Arial"/>
          <w:lang w:val="en-US"/>
        </w:rPr>
        <w:t>Эрдэнэт</w:t>
      </w:r>
      <w:proofErr w:type="spellEnd"/>
      <w:r>
        <w:rPr>
          <w:rFonts w:ascii="Arial" w:hAnsi="Arial" w:cs="Arial"/>
          <w:lang w:val="en-US"/>
        </w:rPr>
        <w:t xml:space="preserve"> </w:t>
      </w:r>
      <w:proofErr w:type="spellStart"/>
      <w:r>
        <w:rPr>
          <w:rFonts w:ascii="Arial" w:hAnsi="Arial" w:cs="Arial"/>
          <w:lang w:val="en-US"/>
        </w:rPr>
        <w:t>үйлдвэр</w:t>
      </w:r>
      <w:proofErr w:type="spellEnd"/>
      <w:r>
        <w:rPr>
          <w:rFonts w:ascii="Arial" w:hAnsi="Arial" w:cs="Arial"/>
          <w:lang w:val="en-US"/>
        </w:rPr>
        <w:t xml:space="preserve">” </w:t>
      </w:r>
      <w:proofErr w:type="spellStart"/>
      <w:r>
        <w:rPr>
          <w:rFonts w:ascii="Arial" w:hAnsi="Arial" w:cs="Arial"/>
          <w:lang w:val="en-US"/>
        </w:rPr>
        <w:t>төрийн</w:t>
      </w:r>
      <w:proofErr w:type="spellEnd"/>
      <w:r>
        <w:rPr>
          <w:rFonts w:ascii="Arial" w:hAnsi="Arial" w:cs="Arial"/>
          <w:lang w:val="en-US"/>
        </w:rPr>
        <w:t xml:space="preserve"> </w:t>
      </w:r>
      <w:proofErr w:type="spellStart"/>
      <w:r>
        <w:rPr>
          <w:rFonts w:ascii="Arial" w:hAnsi="Arial" w:cs="Arial"/>
          <w:lang w:val="en-US"/>
        </w:rPr>
        <w:t>өмчит</w:t>
      </w:r>
      <w:proofErr w:type="spellEnd"/>
      <w:r>
        <w:rPr>
          <w:rFonts w:ascii="Arial" w:hAnsi="Arial" w:cs="Arial"/>
          <w:lang w:val="en-US"/>
        </w:rPr>
        <w:t xml:space="preserve"> </w:t>
      </w:r>
      <w:proofErr w:type="spellStart"/>
      <w:r>
        <w:rPr>
          <w:rFonts w:ascii="Arial" w:hAnsi="Arial" w:cs="Arial"/>
          <w:lang w:val="en-US"/>
        </w:rPr>
        <w:t>үйлдвэрийн</w:t>
      </w:r>
      <w:proofErr w:type="spellEnd"/>
      <w:r>
        <w:rPr>
          <w:rFonts w:ascii="Arial" w:hAnsi="Arial" w:cs="Arial"/>
          <w:lang w:val="en-US"/>
        </w:rPr>
        <w:t xml:space="preserve"> </w:t>
      </w:r>
      <w:proofErr w:type="spellStart"/>
      <w:r>
        <w:rPr>
          <w:rFonts w:ascii="Arial" w:hAnsi="Arial" w:cs="Arial"/>
          <w:lang w:val="en-US"/>
        </w:rPr>
        <w:t>газрын</w:t>
      </w:r>
      <w:proofErr w:type="spellEnd"/>
      <w:r>
        <w:rPr>
          <w:rFonts w:ascii="Arial" w:hAnsi="Arial" w:cs="Arial"/>
          <w:lang w:val="en-US"/>
        </w:rPr>
        <w:t xml:space="preserve"> </w:t>
      </w:r>
      <w:proofErr w:type="spellStart"/>
      <w:r>
        <w:rPr>
          <w:rFonts w:ascii="Arial" w:hAnsi="Arial" w:cs="Arial"/>
          <w:lang w:val="en-US"/>
        </w:rPr>
        <w:t>технологид</w:t>
      </w:r>
      <w:proofErr w:type="spellEnd"/>
      <w:r>
        <w:rPr>
          <w:rFonts w:ascii="Arial" w:hAnsi="Arial" w:cs="Arial"/>
          <w:lang w:val="en-US"/>
        </w:rPr>
        <w:t xml:space="preserve"> </w:t>
      </w:r>
      <w:proofErr w:type="spellStart"/>
      <w:r>
        <w:rPr>
          <w:rFonts w:ascii="Arial" w:hAnsi="Arial" w:cs="Arial"/>
          <w:lang w:val="en-US"/>
        </w:rPr>
        <w:t>тохирохгүй</w:t>
      </w:r>
      <w:proofErr w:type="spellEnd"/>
      <w:r>
        <w:rPr>
          <w:rFonts w:ascii="Arial" w:hAnsi="Arial" w:cs="Arial"/>
          <w:lang w:val="en-US"/>
        </w:rPr>
        <w:t xml:space="preserve"> </w:t>
      </w:r>
      <w:proofErr w:type="spellStart"/>
      <w:r>
        <w:rPr>
          <w:rFonts w:ascii="Arial" w:hAnsi="Arial" w:cs="Arial"/>
          <w:lang w:val="en-US"/>
        </w:rPr>
        <w:t>хүдрийн</w:t>
      </w:r>
      <w:proofErr w:type="spellEnd"/>
      <w:r>
        <w:rPr>
          <w:rFonts w:ascii="Arial" w:hAnsi="Arial" w:cs="Arial"/>
          <w:lang w:val="en-US"/>
        </w:rPr>
        <w:t xml:space="preserve"> </w:t>
      </w:r>
      <w:proofErr w:type="spellStart"/>
      <w:r>
        <w:rPr>
          <w:rFonts w:ascii="Arial" w:hAnsi="Arial" w:cs="Arial"/>
          <w:lang w:val="en-US"/>
        </w:rPr>
        <w:t>овоолгыг</w:t>
      </w:r>
      <w:proofErr w:type="spellEnd"/>
      <w:r>
        <w:rPr>
          <w:rFonts w:ascii="Arial" w:hAnsi="Arial" w:cs="Arial"/>
          <w:lang w:val="en-US"/>
        </w:rPr>
        <w:t xml:space="preserve"> </w:t>
      </w:r>
      <w:proofErr w:type="spellStart"/>
      <w:r>
        <w:rPr>
          <w:rFonts w:ascii="Arial" w:hAnsi="Arial" w:cs="Arial"/>
          <w:lang w:val="en-US"/>
        </w:rPr>
        <w:t>ашиглах</w:t>
      </w:r>
      <w:proofErr w:type="spellEnd"/>
      <w:r>
        <w:rPr>
          <w:rFonts w:ascii="Arial" w:hAnsi="Arial" w:cs="Arial"/>
          <w:lang w:val="en-US"/>
        </w:rPr>
        <w:t xml:space="preserve"> тухай” </w:t>
      </w:r>
      <w:proofErr w:type="spellStart"/>
      <w:r>
        <w:rPr>
          <w:rFonts w:ascii="Arial" w:hAnsi="Arial" w:cs="Arial"/>
          <w:lang w:val="en-US"/>
        </w:rPr>
        <w:t>Улсын</w:t>
      </w:r>
      <w:proofErr w:type="spellEnd"/>
      <w:r>
        <w:rPr>
          <w:rFonts w:ascii="Arial" w:hAnsi="Arial" w:cs="Arial"/>
          <w:lang w:val="en-US"/>
        </w:rPr>
        <w:t xml:space="preserve"> Их Хурлын </w:t>
      </w:r>
      <w:proofErr w:type="spellStart"/>
      <w:r>
        <w:rPr>
          <w:rFonts w:ascii="Arial" w:hAnsi="Arial" w:cs="Arial"/>
          <w:lang w:val="en-US"/>
        </w:rPr>
        <w:t>тогтоолын</w:t>
      </w:r>
      <w:proofErr w:type="spellEnd"/>
      <w:r>
        <w:rPr>
          <w:rFonts w:ascii="Arial" w:hAnsi="Arial" w:cs="Arial"/>
          <w:lang w:val="en-US"/>
        </w:rPr>
        <w:t xml:space="preserve"> </w:t>
      </w:r>
      <w:proofErr w:type="spellStart"/>
      <w:r>
        <w:rPr>
          <w:rFonts w:ascii="Arial" w:hAnsi="Arial" w:cs="Arial"/>
          <w:lang w:val="en-US"/>
        </w:rPr>
        <w:t>төслийн</w:t>
      </w:r>
      <w:proofErr w:type="spellEnd"/>
      <w:r>
        <w:rPr>
          <w:rFonts w:ascii="Arial" w:hAnsi="Arial" w:cs="Arial"/>
          <w:lang w:val="en-US"/>
        </w:rPr>
        <w:t xml:space="preserve"> </w:t>
      </w:r>
      <w:proofErr w:type="spellStart"/>
      <w:r>
        <w:rPr>
          <w:rFonts w:ascii="Arial" w:hAnsi="Arial" w:cs="Arial"/>
          <w:lang w:val="en-US"/>
        </w:rPr>
        <w:t>анхны</w:t>
      </w:r>
      <w:proofErr w:type="spellEnd"/>
      <w:r>
        <w:rPr>
          <w:rFonts w:ascii="Arial" w:hAnsi="Arial" w:cs="Arial"/>
          <w:lang w:val="en-US"/>
        </w:rPr>
        <w:t xml:space="preserve"> </w:t>
      </w:r>
      <w:proofErr w:type="spellStart"/>
      <w:r>
        <w:rPr>
          <w:rFonts w:ascii="Arial" w:hAnsi="Arial" w:cs="Arial"/>
          <w:lang w:val="en-US"/>
        </w:rPr>
        <w:t>хэлэлцүүлгийг</w:t>
      </w:r>
      <w:proofErr w:type="spellEnd"/>
      <w:r>
        <w:rPr>
          <w:rFonts w:ascii="Arial" w:hAnsi="Arial" w:cs="Arial"/>
          <w:lang w:val="en-US"/>
        </w:rPr>
        <w:t xml:space="preserve"> </w:t>
      </w:r>
      <w:proofErr w:type="spellStart"/>
      <w:r>
        <w:rPr>
          <w:rFonts w:ascii="Arial" w:hAnsi="Arial" w:cs="Arial"/>
          <w:lang w:val="en-US"/>
        </w:rPr>
        <w:t>хойшлуулах</w:t>
      </w:r>
      <w:proofErr w:type="spellEnd"/>
      <w:r>
        <w:rPr>
          <w:rFonts w:ascii="Arial" w:hAnsi="Arial" w:cs="Arial"/>
          <w:lang w:val="en-US"/>
        </w:rPr>
        <w:t xml:space="preserve"> </w:t>
      </w:r>
      <w:proofErr w:type="spellStart"/>
      <w:r>
        <w:rPr>
          <w:rFonts w:ascii="Arial" w:hAnsi="Arial" w:cs="Arial"/>
          <w:lang w:val="en-US"/>
        </w:rPr>
        <w:t>хүсэлтийг</w:t>
      </w:r>
      <w:proofErr w:type="spellEnd"/>
      <w:r>
        <w:rPr>
          <w:rFonts w:ascii="Arial" w:hAnsi="Arial" w:cs="Arial"/>
          <w:lang w:val="en-US"/>
        </w:rPr>
        <w:t xml:space="preserve"> </w:t>
      </w:r>
      <w:proofErr w:type="spellStart"/>
      <w:r>
        <w:rPr>
          <w:rFonts w:ascii="Arial" w:hAnsi="Arial" w:cs="Arial"/>
          <w:lang w:val="en-US"/>
        </w:rPr>
        <w:t>хууль</w:t>
      </w:r>
      <w:proofErr w:type="spellEnd"/>
      <w:r>
        <w:rPr>
          <w:rFonts w:ascii="Arial" w:hAnsi="Arial" w:cs="Arial"/>
          <w:lang w:val="en-US"/>
        </w:rPr>
        <w:t xml:space="preserve"> </w:t>
      </w:r>
      <w:proofErr w:type="spellStart"/>
      <w:r>
        <w:rPr>
          <w:rFonts w:ascii="Arial" w:hAnsi="Arial" w:cs="Arial"/>
          <w:lang w:val="en-US"/>
        </w:rPr>
        <w:t>санаачлагч</w:t>
      </w:r>
      <w:proofErr w:type="spellEnd"/>
      <w:r>
        <w:rPr>
          <w:rFonts w:ascii="Arial" w:hAnsi="Arial" w:cs="Arial"/>
          <w:lang w:val="en-US"/>
        </w:rPr>
        <w:t xml:space="preserve">, </w:t>
      </w:r>
      <w:proofErr w:type="spellStart"/>
      <w:r>
        <w:rPr>
          <w:rFonts w:ascii="Arial" w:hAnsi="Arial" w:cs="Arial"/>
          <w:lang w:val="en-US"/>
        </w:rPr>
        <w:t>Улсын</w:t>
      </w:r>
      <w:proofErr w:type="spellEnd"/>
      <w:r>
        <w:rPr>
          <w:rFonts w:ascii="Arial" w:hAnsi="Arial" w:cs="Arial"/>
          <w:lang w:val="en-US"/>
        </w:rPr>
        <w:t xml:space="preserve"> Их Хурлын </w:t>
      </w:r>
      <w:proofErr w:type="spellStart"/>
      <w:r>
        <w:rPr>
          <w:rFonts w:ascii="Arial" w:hAnsi="Arial" w:cs="Arial"/>
          <w:lang w:val="en-US"/>
        </w:rPr>
        <w:t>гишүүн</w:t>
      </w:r>
      <w:proofErr w:type="spellEnd"/>
      <w:r>
        <w:rPr>
          <w:rFonts w:ascii="Arial" w:hAnsi="Arial" w:cs="Arial"/>
          <w:lang w:val="en-US"/>
        </w:rPr>
        <w:t xml:space="preserve"> </w:t>
      </w:r>
      <w:proofErr w:type="spellStart"/>
      <w:r>
        <w:rPr>
          <w:rFonts w:ascii="Arial" w:hAnsi="Arial" w:cs="Arial"/>
          <w:lang w:val="en-US"/>
        </w:rPr>
        <w:t>Н.Алтанхуяг</w:t>
      </w:r>
      <w:proofErr w:type="spellEnd"/>
      <w:r>
        <w:rPr>
          <w:rFonts w:ascii="Arial" w:hAnsi="Arial" w:cs="Arial"/>
          <w:lang w:val="en-US"/>
        </w:rPr>
        <w:t xml:space="preserve"> </w:t>
      </w:r>
      <w:proofErr w:type="spellStart"/>
      <w:r>
        <w:rPr>
          <w:rFonts w:ascii="Arial" w:hAnsi="Arial" w:cs="Arial"/>
          <w:lang w:val="en-US"/>
        </w:rPr>
        <w:t>ирүүлснийг</w:t>
      </w:r>
      <w:proofErr w:type="spellEnd"/>
      <w:r>
        <w:rPr>
          <w:rFonts w:ascii="Arial" w:hAnsi="Arial" w:cs="Arial"/>
          <w:lang w:val="en-US"/>
        </w:rPr>
        <w:t xml:space="preserve"> </w:t>
      </w:r>
      <w:proofErr w:type="spellStart"/>
      <w:r>
        <w:rPr>
          <w:rFonts w:ascii="Arial" w:hAnsi="Arial" w:cs="Arial"/>
          <w:lang w:val="en-US"/>
        </w:rPr>
        <w:t>танилцуулж</w:t>
      </w:r>
      <w:proofErr w:type="spellEnd"/>
      <w:r>
        <w:rPr>
          <w:rFonts w:ascii="Arial" w:hAnsi="Arial" w:cs="Arial"/>
          <w:lang w:val="en-US"/>
        </w:rPr>
        <w:t xml:space="preserve">, </w:t>
      </w:r>
      <w:proofErr w:type="spellStart"/>
      <w:r>
        <w:rPr>
          <w:rFonts w:ascii="Arial" w:hAnsi="Arial" w:cs="Arial"/>
          <w:lang w:val="en-US"/>
        </w:rPr>
        <w:t>уг</w:t>
      </w:r>
      <w:proofErr w:type="spellEnd"/>
      <w:r>
        <w:rPr>
          <w:rFonts w:ascii="Arial" w:hAnsi="Arial" w:cs="Arial"/>
          <w:lang w:val="en-US"/>
        </w:rPr>
        <w:t xml:space="preserve"> </w:t>
      </w:r>
      <w:proofErr w:type="spellStart"/>
      <w:r>
        <w:rPr>
          <w:rFonts w:ascii="Arial" w:hAnsi="Arial" w:cs="Arial"/>
          <w:lang w:val="en-US"/>
        </w:rPr>
        <w:t>асуудлыг</w:t>
      </w:r>
      <w:proofErr w:type="spellEnd"/>
      <w:r>
        <w:rPr>
          <w:rFonts w:ascii="Arial" w:hAnsi="Arial" w:cs="Arial"/>
          <w:lang w:val="en-US"/>
        </w:rPr>
        <w:t xml:space="preserve"> </w:t>
      </w:r>
      <w:proofErr w:type="spellStart"/>
      <w:r>
        <w:rPr>
          <w:rFonts w:ascii="Arial" w:hAnsi="Arial" w:cs="Arial"/>
          <w:lang w:val="en-US"/>
        </w:rPr>
        <w:t>хойшлуулав</w:t>
      </w:r>
      <w:proofErr w:type="spellEnd"/>
      <w:r>
        <w:rPr>
          <w:rFonts w:ascii="Arial" w:hAnsi="Arial" w:cs="Arial"/>
          <w:lang w:val="en-US"/>
        </w:rPr>
        <w:t xml:space="preserve">. </w:t>
      </w:r>
    </w:p>
    <w:p w14:paraId="1B18391D" w14:textId="77777777" w:rsidR="00BD29E5" w:rsidRPr="00110A3E" w:rsidRDefault="00BD29E5" w:rsidP="00BD29E5">
      <w:pPr>
        <w:rPr>
          <w:rFonts w:ascii="Arial" w:hAnsi="Arial" w:cs="Arial"/>
          <w:color w:val="000000"/>
        </w:rPr>
      </w:pPr>
    </w:p>
    <w:p w14:paraId="0B53DDA3" w14:textId="77777777" w:rsidR="00BD29E5" w:rsidRPr="00110A3E" w:rsidRDefault="00BD29E5" w:rsidP="00BD29E5">
      <w:pPr>
        <w:ind w:firstLine="720"/>
        <w:jc w:val="both"/>
        <w:rPr>
          <w:rFonts w:ascii="Arial" w:hAnsi="Arial" w:cs="Arial"/>
          <w:b/>
          <w:bCs/>
          <w:i/>
          <w:iCs/>
        </w:rPr>
      </w:pPr>
      <w:r w:rsidRPr="007903F2">
        <w:rPr>
          <w:rFonts w:ascii="Arial" w:hAnsi="Arial" w:cs="Arial"/>
          <w:b/>
          <w:bCs/>
          <w:i/>
          <w:iCs/>
        </w:rPr>
        <w:t>Нэг.</w:t>
      </w:r>
      <w:r w:rsidRPr="000245A0">
        <w:rPr>
          <w:rFonts w:ascii="Arial" w:hAnsi="Arial" w:cs="Arial"/>
          <w:b/>
          <w:i/>
        </w:rPr>
        <w:t>Байнгын хорооны тогтоолын төсөл</w:t>
      </w:r>
      <w:r>
        <w:rPr>
          <w:rFonts w:ascii="Arial" w:hAnsi="Arial" w:cs="Arial"/>
          <w:b/>
          <w:i/>
        </w:rPr>
        <w:t xml:space="preserve"> </w:t>
      </w:r>
      <w:r w:rsidRPr="000245A0">
        <w:rPr>
          <w:rFonts w:ascii="Arial" w:hAnsi="Arial" w:cs="Arial"/>
          <w:bCs/>
          <w:i/>
        </w:rPr>
        <w:t>/</w:t>
      </w:r>
      <w:r w:rsidRPr="00B63DD5">
        <w:rPr>
          <w:rFonts w:ascii="Arial" w:hAnsi="Arial" w:cs="Arial"/>
          <w:i/>
          <w:iCs/>
        </w:rPr>
        <w:t xml:space="preserve">Улсын Их Хурлын 2022 оны </w:t>
      </w:r>
      <w:r w:rsidRPr="00B63DD5">
        <w:rPr>
          <w:rFonts w:ascii="Arial" w:hAnsi="Arial" w:cs="Arial"/>
          <w:bCs/>
          <w:i/>
          <w:iCs/>
        </w:rPr>
        <w:t>намрын ээлжит чуулганы 1</w:t>
      </w:r>
      <w:r>
        <w:rPr>
          <w:rFonts w:ascii="Arial" w:hAnsi="Arial" w:cs="Arial"/>
          <w:bCs/>
          <w:i/>
          <w:iCs/>
        </w:rPr>
        <w:t>2</w:t>
      </w:r>
      <w:r w:rsidRPr="00B63DD5">
        <w:rPr>
          <w:rFonts w:ascii="Arial" w:hAnsi="Arial" w:cs="Arial"/>
          <w:bCs/>
          <w:i/>
          <w:iCs/>
        </w:rPr>
        <w:t xml:space="preserve"> дугаар сард</w:t>
      </w:r>
      <w:r w:rsidRPr="00B63DD5">
        <w:rPr>
          <w:rFonts w:ascii="Arial" w:hAnsi="Arial" w:cs="Arial"/>
          <w:i/>
          <w:iCs/>
        </w:rPr>
        <w:t xml:space="preserve"> </w:t>
      </w:r>
      <w:r>
        <w:rPr>
          <w:rFonts w:ascii="Arial" w:hAnsi="Arial" w:cs="Arial"/>
          <w:i/>
          <w:iCs/>
        </w:rPr>
        <w:t xml:space="preserve">Үйлдвэржилтийн бодлогын </w:t>
      </w:r>
      <w:r w:rsidRPr="00B63DD5">
        <w:rPr>
          <w:rFonts w:ascii="Arial" w:hAnsi="Arial" w:cs="Arial"/>
          <w:i/>
          <w:iCs/>
        </w:rPr>
        <w:t>байнгын</w:t>
      </w:r>
      <w:r w:rsidRPr="00B63DD5">
        <w:rPr>
          <w:rFonts w:ascii="Arial" w:hAnsi="Arial" w:cs="Arial"/>
          <w:bCs/>
          <w:i/>
          <w:iCs/>
        </w:rPr>
        <w:t xml:space="preserve"> хорооны</w:t>
      </w:r>
      <w:r>
        <w:rPr>
          <w:rFonts w:ascii="Arial" w:hAnsi="Arial" w:cs="Arial"/>
          <w:bCs/>
          <w:iCs/>
        </w:rPr>
        <w:t xml:space="preserve"> </w:t>
      </w:r>
      <w:r w:rsidRPr="000245A0">
        <w:rPr>
          <w:rFonts w:ascii="Arial" w:hAnsi="Arial" w:cs="Arial"/>
          <w:bCs/>
          <w:i/>
        </w:rPr>
        <w:t>хэлэлцэх асуудлын цаглавар батлах тухай/</w:t>
      </w:r>
    </w:p>
    <w:p w14:paraId="2B6A705C" w14:textId="77777777" w:rsidR="00BD29E5" w:rsidRDefault="00BD29E5" w:rsidP="00BD29E5">
      <w:pPr>
        <w:ind w:firstLine="720"/>
        <w:jc w:val="both"/>
        <w:rPr>
          <w:rFonts w:ascii="Arial" w:hAnsi="Arial" w:cs="Arial"/>
          <w:bCs/>
          <w:i/>
        </w:rPr>
      </w:pPr>
    </w:p>
    <w:p w14:paraId="2D655177" w14:textId="77777777" w:rsidR="00BD29E5" w:rsidRDefault="00BD29E5" w:rsidP="00BD29E5">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 xml:space="preserve">ын Их Хурлын Тамгын газрын Хууль, эрх зүйн газрын Зөвлөхүүдийн албаны зөвлөх </w:t>
      </w:r>
      <w:r>
        <w:rPr>
          <w:rStyle w:val="mceitemhidden"/>
          <w:rFonts w:ascii="Arial" w:eastAsia="Arial" w:hAnsi="Arial" w:cs="Arial"/>
          <w:iCs/>
          <w:color w:val="00000A"/>
          <w:sz w:val="24"/>
          <w:szCs w:val="24"/>
        </w:rPr>
        <w:t>Б.Баярсайхан</w:t>
      </w:r>
      <w:r w:rsidRPr="00165FC1">
        <w:rPr>
          <w:rStyle w:val="mceitemhidden"/>
          <w:rFonts w:ascii="Arial" w:eastAsia="Arial" w:hAnsi="Arial" w:cs="Arial"/>
          <w:iCs/>
          <w:color w:val="00000A"/>
          <w:sz w:val="24"/>
          <w:szCs w:val="24"/>
        </w:rPr>
        <w:t xml:space="preserve">, </w:t>
      </w:r>
      <w:r w:rsidRPr="007B28D6">
        <w:rPr>
          <w:rStyle w:val="mceitemhidden"/>
          <w:rFonts w:ascii="Arial" w:eastAsia="Arial" w:hAnsi="Arial" w:cs="Arial"/>
          <w:iCs/>
          <w:color w:val="00000A"/>
          <w:sz w:val="24"/>
          <w:szCs w:val="24"/>
        </w:rPr>
        <w:t>мөн газрын</w:t>
      </w:r>
      <w:r w:rsidRPr="00D978B0">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22F3061E" w14:textId="77777777" w:rsidR="00BD29E5" w:rsidRPr="000245A0" w:rsidRDefault="00BD29E5" w:rsidP="00BD29E5">
      <w:pPr>
        <w:jc w:val="both"/>
        <w:rPr>
          <w:rFonts w:ascii="Arial" w:hAnsi="Arial" w:cs="Arial"/>
        </w:rPr>
      </w:pPr>
    </w:p>
    <w:p w14:paraId="603E761A" w14:textId="77777777" w:rsidR="00BD29E5" w:rsidRPr="000245A0" w:rsidRDefault="00BD29E5" w:rsidP="00BD29E5">
      <w:pPr>
        <w:ind w:firstLine="720"/>
        <w:jc w:val="both"/>
        <w:rPr>
          <w:rFonts w:ascii="Arial" w:hAnsi="Arial" w:cs="Arial"/>
          <w:iCs/>
        </w:rPr>
      </w:pPr>
      <w:r>
        <w:rPr>
          <w:rFonts w:ascii="Arial" w:hAnsi="Arial" w:cs="Arial"/>
        </w:rPr>
        <w:t>Байнгын хорооны дарга Т.Энхтүвшин</w:t>
      </w:r>
      <w:r w:rsidRPr="000245A0">
        <w:rPr>
          <w:rFonts w:ascii="Arial" w:hAnsi="Arial" w:cs="Arial"/>
        </w:rPr>
        <w:t xml:space="preserve"> </w:t>
      </w:r>
      <w:r>
        <w:rPr>
          <w:rFonts w:ascii="Arial" w:hAnsi="Arial" w:cs="Arial"/>
        </w:rPr>
        <w:t>“</w:t>
      </w:r>
      <w:r w:rsidRPr="00B63DD5">
        <w:rPr>
          <w:rFonts w:ascii="Arial" w:hAnsi="Arial" w:cs="Arial"/>
        </w:rPr>
        <w:t xml:space="preserve">Улсын Их Хурлын 2022 оны </w:t>
      </w:r>
      <w:r w:rsidRPr="00B63DD5">
        <w:rPr>
          <w:rFonts w:ascii="Arial" w:hAnsi="Arial" w:cs="Arial"/>
          <w:bCs/>
        </w:rPr>
        <w:t>намрын ээлжит чуулганы 1</w:t>
      </w:r>
      <w:r>
        <w:rPr>
          <w:rFonts w:ascii="Arial" w:hAnsi="Arial" w:cs="Arial"/>
          <w:bCs/>
        </w:rPr>
        <w:t>2</w:t>
      </w:r>
      <w:r w:rsidRPr="00B63DD5">
        <w:rPr>
          <w:rFonts w:ascii="Arial" w:hAnsi="Arial" w:cs="Arial"/>
          <w:bCs/>
        </w:rPr>
        <w:t xml:space="preserve"> дугаар сард</w:t>
      </w:r>
      <w:r w:rsidRPr="00B63DD5">
        <w:rPr>
          <w:rFonts w:ascii="Arial" w:hAnsi="Arial" w:cs="Arial"/>
        </w:rPr>
        <w:t xml:space="preserve"> </w:t>
      </w:r>
      <w:r>
        <w:rPr>
          <w:rFonts w:ascii="Arial" w:hAnsi="Arial" w:cs="Arial"/>
        </w:rPr>
        <w:t xml:space="preserve">Үйлдвэржилтийн бодлогын </w:t>
      </w:r>
      <w:r w:rsidRPr="00B63DD5">
        <w:rPr>
          <w:rFonts w:ascii="Arial" w:hAnsi="Arial" w:cs="Arial"/>
        </w:rPr>
        <w:t>байнгын</w:t>
      </w:r>
      <w:r w:rsidRPr="00B63DD5">
        <w:rPr>
          <w:rFonts w:ascii="Arial" w:hAnsi="Arial" w:cs="Arial"/>
          <w:bCs/>
        </w:rPr>
        <w:t xml:space="preserve"> хорооны хэлэлцэх асуудлын цаглавар батлах тухай”</w:t>
      </w:r>
      <w:r w:rsidRPr="000245A0">
        <w:rPr>
          <w:rFonts w:ascii="Arial" w:hAnsi="Arial" w:cs="Arial"/>
        </w:rPr>
        <w:t xml:space="preserve"> Байнгын хорооны тогтоолын төслийг</w:t>
      </w:r>
      <w:r>
        <w:rPr>
          <w:rFonts w:ascii="Arial" w:hAnsi="Arial" w:cs="Arial"/>
        </w:rPr>
        <w:t xml:space="preserve"> </w:t>
      </w:r>
      <w:r w:rsidRPr="000245A0">
        <w:rPr>
          <w:rFonts w:ascii="Arial" w:hAnsi="Arial" w:cs="Arial"/>
        </w:rPr>
        <w:t xml:space="preserve">танилцуулав. </w:t>
      </w:r>
    </w:p>
    <w:p w14:paraId="5745AF0B" w14:textId="77777777" w:rsidR="00BD29E5" w:rsidRPr="000245A0" w:rsidRDefault="00BD29E5" w:rsidP="00BD29E5">
      <w:pPr>
        <w:jc w:val="both"/>
        <w:rPr>
          <w:rFonts w:ascii="Arial" w:hAnsi="Arial" w:cs="Arial"/>
        </w:rPr>
      </w:pPr>
    </w:p>
    <w:p w14:paraId="27590C8B" w14:textId="77777777" w:rsidR="00BD29E5" w:rsidRPr="000245A0" w:rsidRDefault="00BD29E5" w:rsidP="00BD29E5">
      <w:pPr>
        <w:jc w:val="both"/>
        <w:rPr>
          <w:rFonts w:ascii="Arial" w:hAnsi="Arial" w:cs="Arial"/>
        </w:rPr>
      </w:pPr>
      <w:r w:rsidRPr="000245A0">
        <w:rPr>
          <w:rFonts w:ascii="Arial" w:hAnsi="Arial" w:cs="Arial"/>
        </w:rPr>
        <w:tab/>
        <w:t>Тогтоолын төсөлтэй холбогдуулан Улсын Их Хурлын гишүүдээс асуулт, санал гараагүй болно.</w:t>
      </w:r>
    </w:p>
    <w:p w14:paraId="1E42F848" w14:textId="77777777" w:rsidR="00BD29E5" w:rsidRPr="000245A0" w:rsidRDefault="00BD29E5" w:rsidP="00BD29E5">
      <w:pPr>
        <w:jc w:val="both"/>
        <w:rPr>
          <w:rFonts w:ascii="Arial" w:hAnsi="Arial" w:cs="Arial"/>
        </w:rPr>
      </w:pPr>
    </w:p>
    <w:p w14:paraId="0A3B9616" w14:textId="77777777" w:rsidR="00BD29E5" w:rsidRPr="003420C6" w:rsidRDefault="00BD29E5" w:rsidP="00BD29E5">
      <w:pPr>
        <w:jc w:val="both"/>
        <w:rPr>
          <w:rFonts w:ascii="Arial" w:hAnsi="Arial" w:cs="Arial"/>
          <w:b/>
          <w:bCs/>
        </w:rPr>
      </w:pPr>
      <w:r w:rsidRPr="000245A0">
        <w:rPr>
          <w:rFonts w:ascii="Arial" w:hAnsi="Arial" w:cs="Arial"/>
        </w:rPr>
        <w:tab/>
      </w:r>
      <w:proofErr w:type="spellStart"/>
      <w:r>
        <w:rPr>
          <w:rFonts w:ascii="Arial" w:hAnsi="Arial" w:cs="Arial"/>
          <w:b/>
          <w:bCs/>
          <w:lang w:val="en-US"/>
        </w:rPr>
        <w:t>Т.Энхтүвшин</w:t>
      </w:r>
      <w:proofErr w:type="spellEnd"/>
      <w:r w:rsidRPr="000245A0">
        <w:rPr>
          <w:rFonts w:ascii="Arial" w:hAnsi="Arial" w:cs="Arial"/>
          <w:b/>
          <w:bCs/>
        </w:rPr>
        <w:t xml:space="preserve">: </w:t>
      </w:r>
      <w:r>
        <w:rPr>
          <w:rFonts w:ascii="Arial" w:hAnsi="Arial" w:cs="Arial"/>
        </w:rPr>
        <w:t>“</w:t>
      </w:r>
      <w:r w:rsidRPr="00B63DD5">
        <w:rPr>
          <w:rFonts w:ascii="Arial" w:hAnsi="Arial" w:cs="Arial"/>
        </w:rPr>
        <w:t xml:space="preserve">Улсын Их Хурлын 2022 оны </w:t>
      </w:r>
      <w:r w:rsidRPr="00B63DD5">
        <w:rPr>
          <w:rFonts w:ascii="Arial" w:hAnsi="Arial" w:cs="Arial"/>
          <w:bCs/>
        </w:rPr>
        <w:t>намрын ээлжит чуулганы 1</w:t>
      </w:r>
      <w:r>
        <w:rPr>
          <w:rFonts w:ascii="Arial" w:hAnsi="Arial" w:cs="Arial"/>
          <w:bCs/>
        </w:rPr>
        <w:t>2</w:t>
      </w:r>
      <w:r w:rsidRPr="00B63DD5">
        <w:rPr>
          <w:rFonts w:ascii="Arial" w:hAnsi="Arial" w:cs="Arial"/>
          <w:bCs/>
        </w:rPr>
        <w:t xml:space="preserve"> дугаар сард</w:t>
      </w:r>
      <w:r w:rsidRPr="00B63DD5">
        <w:rPr>
          <w:rFonts w:ascii="Arial" w:hAnsi="Arial" w:cs="Arial"/>
        </w:rPr>
        <w:t xml:space="preserve"> </w:t>
      </w:r>
      <w:r>
        <w:rPr>
          <w:rFonts w:ascii="Arial" w:hAnsi="Arial" w:cs="Arial"/>
        </w:rPr>
        <w:t xml:space="preserve">Үйлдвэржилтийн бодлогын </w:t>
      </w:r>
      <w:r w:rsidRPr="00B63DD5">
        <w:rPr>
          <w:rFonts w:ascii="Arial" w:hAnsi="Arial" w:cs="Arial"/>
        </w:rPr>
        <w:t>байнгын</w:t>
      </w:r>
      <w:r w:rsidRPr="00B63DD5">
        <w:rPr>
          <w:rFonts w:ascii="Arial" w:hAnsi="Arial" w:cs="Arial"/>
          <w:bCs/>
        </w:rPr>
        <w:t xml:space="preserve"> хорооны хэлэлцэх асуудлын </w:t>
      </w:r>
      <w:r w:rsidRPr="00B63DD5">
        <w:rPr>
          <w:rFonts w:ascii="Arial" w:hAnsi="Arial" w:cs="Arial"/>
          <w:bCs/>
        </w:rPr>
        <w:lastRenderedPageBreak/>
        <w:t>цаглавар батлах тухай”</w:t>
      </w:r>
      <w:r>
        <w:rPr>
          <w:rFonts w:ascii="Arial" w:hAnsi="Arial" w:cs="Arial"/>
          <w:b/>
          <w:bCs/>
        </w:rPr>
        <w:t xml:space="preserve"> </w:t>
      </w:r>
      <w:r w:rsidRPr="000245A0">
        <w:rPr>
          <w:rFonts w:ascii="Arial" w:hAnsi="Arial" w:cs="Arial"/>
        </w:rPr>
        <w:t>Байнгын хорооны тогтоолын төслийг батлах санал хураалт  явуулъя.</w:t>
      </w:r>
    </w:p>
    <w:p w14:paraId="2AF978C0" w14:textId="77777777" w:rsidR="00BD29E5" w:rsidRPr="000245A0" w:rsidRDefault="00BD29E5" w:rsidP="00BD29E5">
      <w:pPr>
        <w:jc w:val="both"/>
        <w:rPr>
          <w:rFonts w:ascii="Arial" w:hAnsi="Arial" w:cs="Arial"/>
        </w:rPr>
      </w:pPr>
    </w:p>
    <w:p w14:paraId="3F9A1E6A" w14:textId="77777777" w:rsidR="00BD29E5" w:rsidRPr="000245A0" w:rsidRDefault="00BD29E5" w:rsidP="00BD29E5">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10</w:t>
      </w:r>
    </w:p>
    <w:p w14:paraId="168D98FC" w14:textId="77777777" w:rsidR="00BD29E5" w:rsidRPr="000245A0" w:rsidRDefault="00BD29E5" w:rsidP="00BD29E5">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2</w:t>
      </w:r>
    </w:p>
    <w:p w14:paraId="5132B22B" w14:textId="77777777" w:rsidR="00BD29E5" w:rsidRPr="000245A0" w:rsidRDefault="00BD29E5" w:rsidP="00BD29E5">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12</w:t>
      </w:r>
    </w:p>
    <w:p w14:paraId="20EA056C" w14:textId="77777777" w:rsidR="00BD29E5" w:rsidRPr="000245A0" w:rsidRDefault="00BD29E5" w:rsidP="00BD29E5">
      <w:pPr>
        <w:jc w:val="both"/>
        <w:rPr>
          <w:rFonts w:ascii="Arial" w:hAnsi="Arial" w:cs="Arial"/>
        </w:rPr>
      </w:pPr>
      <w:r w:rsidRPr="000245A0">
        <w:rPr>
          <w:rFonts w:ascii="Arial" w:hAnsi="Arial" w:cs="Arial"/>
        </w:rPr>
        <w:tab/>
      </w:r>
      <w:r>
        <w:rPr>
          <w:rFonts w:ascii="Arial" w:hAnsi="Arial" w:cs="Arial"/>
        </w:rPr>
        <w:t>83</w:t>
      </w:r>
      <w:r w:rsidRPr="000245A0">
        <w:rPr>
          <w:rFonts w:ascii="Arial" w:hAnsi="Arial" w:cs="Arial"/>
        </w:rPr>
        <w:t>.</w:t>
      </w:r>
      <w:r>
        <w:rPr>
          <w:rFonts w:ascii="Arial" w:hAnsi="Arial" w:cs="Arial"/>
        </w:rPr>
        <w:t>3</w:t>
      </w:r>
      <w:r w:rsidRPr="000245A0">
        <w:rPr>
          <w:rFonts w:ascii="Arial" w:hAnsi="Arial" w:cs="Arial"/>
        </w:rPr>
        <w:t xml:space="preserve"> хувийн саналаар тогтоол батлагдлаа.</w:t>
      </w:r>
    </w:p>
    <w:p w14:paraId="4CDEC5FE" w14:textId="77777777" w:rsidR="00BD29E5" w:rsidRPr="000245A0" w:rsidRDefault="00BD29E5" w:rsidP="00BD29E5">
      <w:pPr>
        <w:jc w:val="both"/>
        <w:rPr>
          <w:rFonts w:ascii="Arial" w:hAnsi="Arial" w:cs="Arial"/>
        </w:rPr>
      </w:pPr>
    </w:p>
    <w:p w14:paraId="195E7F3C" w14:textId="77777777" w:rsidR="00BD29E5" w:rsidRDefault="00BD29E5" w:rsidP="00BD29E5">
      <w:pPr>
        <w:jc w:val="both"/>
        <w:rPr>
          <w:rFonts w:ascii="Arial" w:hAnsi="Arial" w:cs="Arial"/>
          <w:i/>
          <w:iCs/>
        </w:rPr>
      </w:pPr>
      <w:r w:rsidRPr="000245A0">
        <w:rPr>
          <w:rFonts w:ascii="Arial" w:hAnsi="Arial" w:cs="Arial"/>
        </w:rPr>
        <w:tab/>
      </w:r>
      <w:r w:rsidRPr="000245A0">
        <w:rPr>
          <w:rFonts w:ascii="Arial" w:hAnsi="Arial" w:cs="Arial"/>
          <w:i/>
          <w:iCs/>
        </w:rPr>
        <w:t>Уг асуудлыг 1</w:t>
      </w:r>
      <w:r>
        <w:rPr>
          <w:rFonts w:ascii="Arial" w:hAnsi="Arial" w:cs="Arial"/>
          <w:i/>
          <w:iCs/>
        </w:rPr>
        <w:t>0</w:t>
      </w:r>
      <w:r w:rsidRPr="000245A0">
        <w:rPr>
          <w:rFonts w:ascii="Arial" w:hAnsi="Arial" w:cs="Arial"/>
          <w:i/>
          <w:iCs/>
        </w:rPr>
        <w:t xml:space="preserve"> цаг </w:t>
      </w:r>
      <w:r>
        <w:rPr>
          <w:rFonts w:ascii="Arial" w:hAnsi="Arial" w:cs="Arial"/>
          <w:i/>
          <w:iCs/>
        </w:rPr>
        <w:t>31</w:t>
      </w:r>
      <w:r w:rsidRPr="000245A0">
        <w:rPr>
          <w:rFonts w:ascii="Arial" w:hAnsi="Arial" w:cs="Arial"/>
          <w:i/>
          <w:iCs/>
        </w:rPr>
        <w:t xml:space="preserve"> минутад хэлэлцэж дуусав.</w:t>
      </w:r>
    </w:p>
    <w:p w14:paraId="5943F218" w14:textId="77777777" w:rsidR="00BD29E5" w:rsidRDefault="00BD29E5" w:rsidP="00BD29E5">
      <w:pPr>
        <w:jc w:val="both"/>
        <w:rPr>
          <w:rFonts w:ascii="Arial" w:hAnsi="Arial" w:cs="Arial"/>
          <w:b/>
          <w:i/>
          <w:shd w:val="clear" w:color="auto" w:fill="FFFFFF"/>
        </w:rPr>
      </w:pPr>
    </w:p>
    <w:p w14:paraId="1EAB5FA2" w14:textId="77777777" w:rsidR="00BD29E5" w:rsidRPr="00DD1F35" w:rsidRDefault="00BD29E5" w:rsidP="00BD29E5">
      <w:pPr>
        <w:ind w:firstLine="720"/>
        <w:jc w:val="both"/>
        <w:rPr>
          <w:rFonts w:ascii="Arial" w:hAnsi="Arial" w:cs="Arial"/>
          <w:b/>
          <w:i/>
          <w:shd w:val="clear" w:color="auto" w:fill="FFFFFF"/>
        </w:rPr>
      </w:pPr>
      <w:r>
        <w:rPr>
          <w:rFonts w:ascii="Arial" w:hAnsi="Arial" w:cs="Arial"/>
          <w:b/>
          <w:i/>
          <w:shd w:val="clear" w:color="auto" w:fill="FFFFFF"/>
        </w:rPr>
        <w:t>Хоёр.</w:t>
      </w:r>
      <w:r w:rsidRPr="00DD1F35">
        <w:rPr>
          <w:rFonts w:ascii="Arial" w:hAnsi="Arial" w:cs="Arial"/>
          <w:b/>
          <w:bCs/>
          <w:i/>
          <w:iCs/>
          <w:color w:val="000000"/>
          <w:shd w:val="clear" w:color="auto" w:fill="FFFFFF"/>
          <w:lang w:val="en-US"/>
        </w:rPr>
        <w:t>“</w:t>
      </w:r>
      <w:proofErr w:type="spellStart"/>
      <w:r w:rsidRPr="00DD1F35">
        <w:rPr>
          <w:rFonts w:ascii="Arial" w:hAnsi="Arial" w:cs="Arial"/>
          <w:b/>
          <w:bCs/>
          <w:i/>
          <w:iCs/>
          <w:color w:val="000000"/>
          <w:shd w:val="clear" w:color="auto" w:fill="FFFFFF"/>
          <w:lang w:val="en-US"/>
        </w:rPr>
        <w:t>Үйлдвэржилтийг</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хөрөнгийн</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зах</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зээлээр</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дамжуулан</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эрчимжүүлэх</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боломжийн</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талаар</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Монголын</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хөрөнгийн</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биржийн</w:t>
      </w:r>
      <w:proofErr w:type="spellEnd"/>
      <w:r w:rsidRPr="00DD1F35">
        <w:rPr>
          <w:rFonts w:ascii="Arial" w:hAnsi="Arial" w:cs="Arial"/>
          <w:b/>
          <w:bCs/>
          <w:i/>
          <w:iCs/>
          <w:color w:val="000000"/>
          <w:shd w:val="clear" w:color="auto" w:fill="FFFFFF"/>
          <w:lang w:val="en-US"/>
        </w:rPr>
        <w:t xml:space="preserve"> ТӨХК-</w:t>
      </w:r>
      <w:proofErr w:type="spellStart"/>
      <w:r w:rsidRPr="00DD1F35">
        <w:rPr>
          <w:rFonts w:ascii="Arial" w:hAnsi="Arial" w:cs="Arial"/>
          <w:b/>
          <w:bCs/>
          <w:i/>
          <w:iCs/>
          <w:color w:val="000000"/>
          <w:shd w:val="clear" w:color="auto" w:fill="FFFFFF"/>
          <w:lang w:val="en-US"/>
        </w:rPr>
        <w:t>ийн</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мэдээлэл</w:t>
      </w:r>
      <w:proofErr w:type="spellEnd"/>
      <w:r w:rsidRPr="00DD1F35">
        <w:rPr>
          <w:rFonts w:ascii="Arial" w:hAnsi="Arial" w:cs="Arial"/>
          <w:b/>
          <w:bCs/>
          <w:i/>
          <w:iCs/>
          <w:color w:val="000000"/>
          <w:shd w:val="clear" w:color="auto" w:fill="FFFFFF"/>
          <w:lang w:val="en-US"/>
        </w:rPr>
        <w:t xml:space="preserve"> </w:t>
      </w:r>
      <w:proofErr w:type="spellStart"/>
      <w:r w:rsidRPr="00DD1F35">
        <w:rPr>
          <w:rFonts w:ascii="Arial" w:hAnsi="Arial" w:cs="Arial"/>
          <w:b/>
          <w:bCs/>
          <w:i/>
          <w:iCs/>
          <w:color w:val="000000"/>
          <w:shd w:val="clear" w:color="auto" w:fill="FFFFFF"/>
          <w:lang w:val="en-US"/>
        </w:rPr>
        <w:t>сонсох</w:t>
      </w:r>
      <w:proofErr w:type="spellEnd"/>
    </w:p>
    <w:p w14:paraId="2F808652" w14:textId="77777777" w:rsidR="00BD29E5" w:rsidRDefault="00BD29E5" w:rsidP="00BD29E5">
      <w:pPr>
        <w:jc w:val="both"/>
        <w:rPr>
          <w:rFonts w:ascii="Arial" w:hAnsi="Arial" w:cs="Arial"/>
          <w:b/>
          <w:i/>
          <w:shd w:val="clear" w:color="auto" w:fill="FFFFFF"/>
        </w:rPr>
      </w:pPr>
    </w:p>
    <w:p w14:paraId="70ADC1AA" w14:textId="77777777" w:rsidR="00BD29E5" w:rsidRDefault="00BD29E5" w:rsidP="00BD29E5">
      <w:pPr>
        <w:ind w:firstLine="720"/>
        <w:jc w:val="both"/>
        <w:rPr>
          <w:rStyle w:val="mceitemhidden"/>
          <w:rFonts w:ascii="Arial" w:eastAsia="Arial" w:hAnsi="Arial" w:cs="Arial"/>
          <w:iCs/>
          <w:color w:val="00000A"/>
        </w:rPr>
      </w:pPr>
      <w:r w:rsidRPr="00A702ED">
        <w:rPr>
          <w:rStyle w:val="mceitemhidden"/>
          <w:rFonts w:ascii="Arial" w:eastAsia="Arial" w:hAnsi="Arial" w:cs="Arial"/>
          <w:iCs/>
          <w:color w:val="00000A"/>
        </w:rPr>
        <w:t xml:space="preserve">Хэлэлцэж буй асуудалтай холбогдуулан </w:t>
      </w:r>
      <w:proofErr w:type="spellStart"/>
      <w:r>
        <w:rPr>
          <w:rStyle w:val="mceitemhidden"/>
          <w:rFonts w:ascii="Arial" w:eastAsia="Arial" w:hAnsi="Arial" w:cs="Arial"/>
          <w:iCs/>
          <w:color w:val="00000A"/>
          <w:lang w:val="en-US"/>
        </w:rPr>
        <w:t>Сангийн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Санхүүгийн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Б.Сүх-Очир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Санхүүгийн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хөрөнгийн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удирдлагын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хэлтсийн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С.Тулга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өмчийн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Б.Цэнгэл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өмчийн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удирдлага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хэлтсийн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Ц.Баяр-Эрдэнэ</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мэргэжилтэн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А.Молор</w:t>
      </w:r>
      <w:proofErr w:type="spellEnd"/>
      <w:r>
        <w:rPr>
          <w:rStyle w:val="mceitemhidden"/>
          <w:rFonts w:ascii="Arial" w:eastAsia="Arial" w:hAnsi="Arial" w:cs="Arial"/>
          <w:iCs/>
          <w:color w:val="00000A"/>
          <w:lang w:val="en-US"/>
        </w:rPr>
        <w:t>, “</w:t>
      </w:r>
      <w:proofErr w:type="spellStart"/>
      <w:r>
        <w:rPr>
          <w:rStyle w:val="mceitemhidden"/>
          <w:rFonts w:ascii="Arial" w:eastAsia="Arial" w:hAnsi="Arial" w:cs="Arial"/>
          <w:iCs/>
          <w:color w:val="00000A"/>
          <w:lang w:val="en-US"/>
        </w:rPr>
        <w:t>Монголын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хөрөнгийн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бирж</w:t>
      </w:r>
      <w:proofErr w:type="spellEnd"/>
      <w:r>
        <w:rPr>
          <w:rStyle w:val="mceitemhidden"/>
          <w:rFonts w:ascii="Arial" w:eastAsia="Arial" w:hAnsi="Arial" w:cs="Arial"/>
          <w:iCs/>
          <w:color w:val="00000A"/>
          <w:lang w:val="en-US"/>
        </w:rPr>
        <w:t>” ТӨХК-</w:t>
      </w:r>
      <w:proofErr w:type="spellStart"/>
      <w:r>
        <w:rPr>
          <w:rStyle w:val="mceitemhidden"/>
          <w:rFonts w:ascii="Arial" w:eastAsia="Arial" w:hAnsi="Arial" w:cs="Arial"/>
          <w:iCs/>
          <w:color w:val="00000A"/>
          <w:lang w:val="en-US"/>
        </w:rPr>
        <w:t>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гүйцэтгэх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Х.Алтай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компанийн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Үйл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ажиллагааны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И.Жавхлан</w:t>
      </w:r>
      <w:proofErr w:type="spellEnd"/>
      <w:r>
        <w:rPr>
          <w:rStyle w:val="mceitemhidden"/>
          <w:rFonts w:ascii="Arial" w:eastAsia="Arial" w:hAnsi="Arial" w:cs="Arial"/>
          <w:iCs/>
          <w:color w:val="00000A"/>
          <w:lang w:val="en-US"/>
        </w:rPr>
        <w:t xml:space="preserve"> </w:t>
      </w:r>
      <w:r w:rsidRPr="00A702ED">
        <w:rPr>
          <w:rStyle w:val="mceitemhidden"/>
          <w:rFonts w:ascii="Arial" w:eastAsia="Arial" w:hAnsi="Arial" w:cs="Arial"/>
          <w:iCs/>
          <w:color w:val="00000A"/>
        </w:rPr>
        <w:t>нар оролцов.</w:t>
      </w:r>
    </w:p>
    <w:p w14:paraId="54EB9AB5" w14:textId="77777777" w:rsidR="00BD29E5" w:rsidRDefault="00BD29E5" w:rsidP="00BD29E5">
      <w:pPr>
        <w:jc w:val="both"/>
        <w:rPr>
          <w:rStyle w:val="mceitemhidden"/>
          <w:rFonts w:ascii="Arial" w:eastAsia="Arial" w:hAnsi="Arial" w:cs="Arial"/>
          <w:iCs/>
          <w:color w:val="00000A"/>
        </w:rPr>
      </w:pPr>
    </w:p>
    <w:p w14:paraId="6D9AE6A5" w14:textId="77777777" w:rsidR="00BD29E5" w:rsidRDefault="00BD29E5" w:rsidP="00BD29E5">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 xml:space="preserve">ын Их Хурлын Тамгын газрын Хууль, эрх зүйн газрын Зөвлөхүүдийн албаны зөвлөх </w:t>
      </w:r>
      <w:r>
        <w:rPr>
          <w:rStyle w:val="mceitemhidden"/>
          <w:rFonts w:ascii="Arial" w:eastAsia="Arial" w:hAnsi="Arial" w:cs="Arial"/>
          <w:iCs/>
          <w:color w:val="00000A"/>
          <w:sz w:val="24"/>
          <w:szCs w:val="24"/>
        </w:rPr>
        <w:t>Б.Баярсайхан</w:t>
      </w:r>
      <w:r w:rsidRPr="00165FC1">
        <w:rPr>
          <w:rStyle w:val="mceitemhidden"/>
          <w:rFonts w:ascii="Arial" w:eastAsia="Arial" w:hAnsi="Arial" w:cs="Arial"/>
          <w:iCs/>
          <w:color w:val="00000A"/>
          <w:sz w:val="24"/>
          <w:szCs w:val="24"/>
        </w:rPr>
        <w:t xml:space="preserve">, </w:t>
      </w:r>
      <w:r w:rsidRPr="007B28D6">
        <w:rPr>
          <w:rStyle w:val="mceitemhidden"/>
          <w:rFonts w:ascii="Arial" w:eastAsia="Arial" w:hAnsi="Arial" w:cs="Arial"/>
          <w:iCs/>
          <w:color w:val="00000A"/>
          <w:sz w:val="24"/>
          <w:szCs w:val="24"/>
        </w:rPr>
        <w:t>мөн газрын</w:t>
      </w:r>
      <w:r w:rsidRPr="00D978B0">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6A8F406C" w14:textId="77777777" w:rsidR="00BD29E5" w:rsidRDefault="00BD29E5" w:rsidP="00BD29E5">
      <w:pPr>
        <w:ind w:firstLine="720"/>
        <w:jc w:val="both"/>
        <w:rPr>
          <w:rStyle w:val="mceitemhidden"/>
          <w:rFonts w:ascii="Arial" w:eastAsia="Arial" w:hAnsi="Arial" w:cs="Arial"/>
          <w:iCs/>
          <w:color w:val="00000A"/>
        </w:rPr>
      </w:pPr>
    </w:p>
    <w:p w14:paraId="14A77270" w14:textId="77777777" w:rsidR="00BD29E5" w:rsidRDefault="00BD29E5" w:rsidP="00BD29E5">
      <w:pPr>
        <w:ind w:firstLine="720"/>
        <w:jc w:val="both"/>
        <w:rPr>
          <w:rFonts w:ascii="Arial" w:hAnsi="Arial" w:cs="Arial"/>
          <w:b/>
          <w:bCs/>
          <w:i/>
          <w:iCs/>
          <w:color w:val="000000"/>
          <w:shd w:val="clear" w:color="auto" w:fill="FFFFFF"/>
          <w:lang w:val="en-US"/>
        </w:rPr>
      </w:pPr>
      <w:proofErr w:type="spellStart"/>
      <w:r w:rsidRPr="00DD1F35">
        <w:rPr>
          <w:rFonts w:ascii="Arial" w:hAnsi="Arial" w:cs="Arial"/>
          <w:color w:val="000000"/>
          <w:shd w:val="clear" w:color="auto" w:fill="FFFFFF"/>
          <w:lang w:val="en-US"/>
        </w:rPr>
        <w:t>Үйлдвэржилтийг</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хөрөнгийн</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зах</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зээлээр</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дамжуулан</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эрчимжүүлэх</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боломжийн</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талаар</w:t>
      </w:r>
      <w:proofErr w:type="spellEnd"/>
      <w:r>
        <w:rPr>
          <w:rFonts w:ascii="Arial" w:hAnsi="Arial" w:cs="Arial"/>
          <w:b/>
          <w:bCs/>
          <w:i/>
          <w:iCs/>
          <w:color w:val="000000"/>
          <w:shd w:val="clear" w:color="auto" w:fill="FFFFFF"/>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өмчийн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Б.Цэнгэл</w:t>
      </w:r>
      <w:proofErr w:type="spellEnd"/>
      <w:r>
        <w:rPr>
          <w:rStyle w:val="mceitemhidden"/>
          <w:rFonts w:ascii="Arial" w:eastAsia="Arial" w:hAnsi="Arial" w:cs="Arial"/>
          <w:iCs/>
          <w:color w:val="00000A"/>
          <w:lang w:val="en-US"/>
        </w:rPr>
        <w:t>, “</w:t>
      </w:r>
      <w:proofErr w:type="spellStart"/>
      <w:r>
        <w:rPr>
          <w:rStyle w:val="mceitemhidden"/>
          <w:rFonts w:ascii="Arial" w:eastAsia="Arial" w:hAnsi="Arial" w:cs="Arial"/>
          <w:iCs/>
          <w:color w:val="00000A"/>
          <w:lang w:val="en-US"/>
        </w:rPr>
        <w:t>Монголын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хөрөнгийн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бирж</w:t>
      </w:r>
      <w:proofErr w:type="spellEnd"/>
      <w:r>
        <w:rPr>
          <w:rStyle w:val="mceitemhidden"/>
          <w:rFonts w:ascii="Arial" w:eastAsia="Arial" w:hAnsi="Arial" w:cs="Arial"/>
          <w:iCs/>
          <w:color w:val="00000A"/>
          <w:lang w:val="en-US"/>
        </w:rPr>
        <w:t>” ТӨХК-</w:t>
      </w:r>
      <w:proofErr w:type="spellStart"/>
      <w:r>
        <w:rPr>
          <w:rStyle w:val="mceitemhidden"/>
          <w:rFonts w:ascii="Arial" w:eastAsia="Arial" w:hAnsi="Arial" w:cs="Arial"/>
          <w:iCs/>
          <w:color w:val="00000A"/>
          <w:lang w:val="en-US"/>
        </w:rPr>
        <w:t>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гүйцэтгэх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Х.Алтай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мэдээлэл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хийв</w:t>
      </w:r>
      <w:proofErr w:type="spellEnd"/>
      <w:r>
        <w:rPr>
          <w:rStyle w:val="mceitemhidden"/>
          <w:rFonts w:ascii="Arial" w:eastAsia="Arial" w:hAnsi="Arial" w:cs="Arial"/>
          <w:iCs/>
          <w:color w:val="00000A"/>
          <w:lang w:val="en-US"/>
        </w:rPr>
        <w:t>.</w:t>
      </w:r>
    </w:p>
    <w:p w14:paraId="76DDE82F" w14:textId="77777777" w:rsidR="00BD29E5" w:rsidRDefault="00BD29E5" w:rsidP="00BD29E5">
      <w:pPr>
        <w:ind w:firstLine="720"/>
        <w:jc w:val="both"/>
        <w:rPr>
          <w:rFonts w:ascii="Arial" w:hAnsi="Arial" w:cs="Arial"/>
          <w:b/>
          <w:bCs/>
          <w:i/>
          <w:iCs/>
          <w:color w:val="000000"/>
          <w:shd w:val="clear" w:color="auto" w:fill="FFFFFF"/>
          <w:lang w:val="en-US"/>
        </w:rPr>
      </w:pPr>
    </w:p>
    <w:p w14:paraId="3A214770" w14:textId="77777777" w:rsidR="00BD29E5" w:rsidRPr="00554EBB" w:rsidRDefault="00BD29E5" w:rsidP="00BD29E5">
      <w:pPr>
        <w:ind w:firstLine="720"/>
        <w:jc w:val="both"/>
        <w:rPr>
          <w:rFonts w:ascii="Arial" w:eastAsia="Arial" w:hAnsi="Arial" w:cs="Arial"/>
          <w:iCs/>
          <w:color w:val="00000A"/>
        </w:rPr>
      </w:pPr>
      <w:r>
        <w:rPr>
          <w:rFonts w:ascii="Arial" w:hAnsi="Arial" w:cs="Arial"/>
          <w:color w:val="000000"/>
          <w:shd w:val="clear" w:color="auto" w:fill="FFFFFF"/>
        </w:rPr>
        <w:t>Мэдээлэлтэй холбогдуулан Улсын Их Хурлын гишүүн Ж.Батжаргал, Г.Дамдинням, Т.Аубакир, Г.Ганболд, Г.Амартүвшин, О.Цогтгэрэл, Н.Наранбаатар, Т.Энхтүвшин нарын тавьсан асуултад</w:t>
      </w:r>
      <w:r w:rsidRPr="00554EBB">
        <w:rPr>
          <w:rStyle w:val="mceitemhidden"/>
          <w:rFonts w:ascii="Arial" w:eastAsia="Arial" w:hAnsi="Arial" w:cs="Arial"/>
          <w:iCs/>
          <w:color w:val="00000A"/>
        </w:rPr>
        <w:t xml:space="preserve"> </w:t>
      </w:r>
      <w:proofErr w:type="spellStart"/>
      <w:r>
        <w:rPr>
          <w:rStyle w:val="mceitemhidden"/>
          <w:rFonts w:ascii="Arial" w:eastAsia="Arial" w:hAnsi="Arial" w:cs="Arial"/>
          <w:iCs/>
          <w:color w:val="00000A"/>
          <w:lang w:val="en-US"/>
        </w:rPr>
        <w:t>Сангийн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Санхүүгийн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Б.Сүх-Очир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өмчийн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Б.Цэнгэл</w:t>
      </w:r>
      <w:proofErr w:type="spellEnd"/>
      <w:r>
        <w:rPr>
          <w:rStyle w:val="mceitemhidden"/>
          <w:rFonts w:ascii="Arial" w:eastAsia="Arial" w:hAnsi="Arial" w:cs="Arial"/>
          <w:iCs/>
          <w:color w:val="00000A"/>
          <w:lang w:val="en-US"/>
        </w:rPr>
        <w:t>, “</w:t>
      </w:r>
      <w:proofErr w:type="spellStart"/>
      <w:r>
        <w:rPr>
          <w:rStyle w:val="mceitemhidden"/>
          <w:rFonts w:ascii="Arial" w:eastAsia="Arial" w:hAnsi="Arial" w:cs="Arial"/>
          <w:iCs/>
          <w:color w:val="00000A"/>
          <w:lang w:val="en-US"/>
        </w:rPr>
        <w:t>Монголын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хөрөнгийн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бирж</w:t>
      </w:r>
      <w:proofErr w:type="spellEnd"/>
      <w:r>
        <w:rPr>
          <w:rStyle w:val="mceitemhidden"/>
          <w:rFonts w:ascii="Arial" w:eastAsia="Arial" w:hAnsi="Arial" w:cs="Arial"/>
          <w:iCs/>
          <w:color w:val="00000A"/>
          <w:lang w:val="en-US"/>
        </w:rPr>
        <w:t>” ТӨХК-</w:t>
      </w:r>
      <w:proofErr w:type="spellStart"/>
      <w:r>
        <w:rPr>
          <w:rStyle w:val="mceitemhidden"/>
          <w:rFonts w:ascii="Arial" w:eastAsia="Arial" w:hAnsi="Arial" w:cs="Arial"/>
          <w:iCs/>
          <w:color w:val="00000A"/>
          <w:lang w:val="en-US"/>
        </w:rPr>
        <w:t>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гүйцэтгэх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Х.Алтай</w:t>
      </w:r>
      <w:proofErr w:type="spellEnd"/>
      <w:r>
        <w:rPr>
          <w:rStyle w:val="mceitemhidden"/>
          <w:rFonts w:ascii="Arial" w:eastAsia="Arial" w:hAnsi="Arial" w:cs="Arial"/>
          <w:iCs/>
          <w:color w:val="00000A"/>
        </w:rPr>
        <w:t xml:space="preserve"> </w:t>
      </w:r>
      <w:r>
        <w:rPr>
          <w:rFonts w:ascii="Arial" w:hAnsi="Arial" w:cs="Arial"/>
          <w:shd w:val="clear" w:color="auto" w:fill="FFFFFF"/>
        </w:rPr>
        <w:t>нар хариулж, тайлбар хийв.</w:t>
      </w:r>
    </w:p>
    <w:p w14:paraId="29BE70FA" w14:textId="77777777" w:rsidR="00BD29E5" w:rsidRDefault="00BD29E5" w:rsidP="00BD29E5">
      <w:pPr>
        <w:ind w:firstLine="720"/>
        <w:jc w:val="both"/>
        <w:rPr>
          <w:rFonts w:ascii="Arial" w:hAnsi="Arial" w:cs="Arial"/>
          <w:shd w:val="clear" w:color="auto" w:fill="FFFFFF"/>
        </w:rPr>
      </w:pPr>
    </w:p>
    <w:p w14:paraId="0A00DFC5" w14:textId="77777777" w:rsidR="00BD29E5" w:rsidRPr="000D1D10" w:rsidRDefault="00BD29E5" w:rsidP="00BD29E5">
      <w:pPr>
        <w:ind w:firstLine="720"/>
        <w:jc w:val="both"/>
        <w:rPr>
          <w:rStyle w:val="mceitemhidden"/>
          <w:rFonts w:ascii="Arial" w:eastAsia="Arial" w:hAnsi="Arial" w:cs="Arial"/>
          <w:color w:val="00000A"/>
        </w:rPr>
      </w:pPr>
      <w:r>
        <w:rPr>
          <w:rFonts w:ascii="Arial" w:hAnsi="Arial" w:cs="Arial"/>
          <w:shd w:val="clear" w:color="auto" w:fill="FFFFFF"/>
        </w:rPr>
        <w:t>Улсын Их Хурлын гишүүн Н.Наранбаатар үг хэлэв.</w:t>
      </w:r>
    </w:p>
    <w:p w14:paraId="5E953DD7" w14:textId="77777777" w:rsidR="00BD29E5" w:rsidRPr="00A702ED" w:rsidRDefault="00BD29E5" w:rsidP="00BD29E5">
      <w:pPr>
        <w:ind w:firstLine="720"/>
        <w:jc w:val="both"/>
        <w:rPr>
          <w:rStyle w:val="mceitemhidden"/>
          <w:rFonts w:ascii="Arial" w:eastAsia="Arial" w:hAnsi="Arial" w:cs="Arial"/>
          <w:iCs/>
          <w:color w:val="00000A"/>
        </w:rPr>
      </w:pPr>
    </w:p>
    <w:p w14:paraId="1E724091" w14:textId="77777777" w:rsidR="00BD29E5" w:rsidRPr="00EE7BAA" w:rsidRDefault="00BD29E5" w:rsidP="00BD29E5">
      <w:pPr>
        <w:jc w:val="both"/>
        <w:rPr>
          <w:rFonts w:ascii="Arial" w:hAnsi="Arial" w:cs="Arial"/>
        </w:rPr>
      </w:pPr>
      <w:r w:rsidRPr="00A702ED">
        <w:rPr>
          <w:rFonts w:ascii="Arial" w:hAnsi="Arial" w:cs="Arial"/>
        </w:rPr>
        <w:tab/>
        <w:t>Улсын Их Хурлын гишүүд</w:t>
      </w:r>
      <w:r w:rsidRPr="00EE7BAA">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Үйлдвэржилтийг</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хөрөнгийн</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зах</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зээлээр</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дамжуулан</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эрчимжүүлэх</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боломжийн</w:t>
      </w:r>
      <w:proofErr w:type="spellEnd"/>
      <w:r w:rsidRPr="00DD1F35">
        <w:rPr>
          <w:rFonts w:ascii="Arial" w:hAnsi="Arial" w:cs="Arial"/>
          <w:color w:val="000000"/>
          <w:shd w:val="clear" w:color="auto" w:fill="FFFFFF"/>
          <w:lang w:val="en-US"/>
        </w:rPr>
        <w:t xml:space="preserve"> </w:t>
      </w:r>
      <w:proofErr w:type="spellStart"/>
      <w:r w:rsidRPr="00DD1F35">
        <w:rPr>
          <w:rFonts w:ascii="Arial" w:hAnsi="Arial" w:cs="Arial"/>
          <w:color w:val="000000"/>
          <w:shd w:val="clear" w:color="auto" w:fill="FFFFFF"/>
          <w:lang w:val="en-US"/>
        </w:rPr>
        <w:t>талаар</w:t>
      </w:r>
      <w:proofErr w:type="spellEnd"/>
      <w:r>
        <w:rPr>
          <w:rFonts w:ascii="Arial" w:hAnsi="Arial" w:cs="Arial"/>
          <w:b/>
          <w:bCs/>
          <w:i/>
          <w:iCs/>
          <w:color w:val="000000"/>
          <w:shd w:val="clear" w:color="auto" w:fill="FFFFFF"/>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өмчийн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Б.Цэнгэл</w:t>
      </w:r>
      <w:proofErr w:type="spellEnd"/>
      <w:r>
        <w:rPr>
          <w:rStyle w:val="mceitemhidden"/>
          <w:rFonts w:ascii="Arial" w:eastAsia="Arial" w:hAnsi="Arial" w:cs="Arial"/>
          <w:iCs/>
          <w:color w:val="00000A"/>
          <w:lang w:val="en-US"/>
        </w:rPr>
        <w:t>, “</w:t>
      </w:r>
      <w:proofErr w:type="spellStart"/>
      <w:r>
        <w:rPr>
          <w:rStyle w:val="mceitemhidden"/>
          <w:rFonts w:ascii="Arial" w:eastAsia="Arial" w:hAnsi="Arial" w:cs="Arial"/>
          <w:iCs/>
          <w:color w:val="00000A"/>
          <w:lang w:val="en-US"/>
        </w:rPr>
        <w:t>Монголын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хөрөнгийн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бирж</w:t>
      </w:r>
      <w:proofErr w:type="spellEnd"/>
      <w:r>
        <w:rPr>
          <w:rStyle w:val="mceitemhidden"/>
          <w:rFonts w:ascii="Arial" w:eastAsia="Arial" w:hAnsi="Arial" w:cs="Arial"/>
          <w:iCs/>
          <w:color w:val="00000A"/>
          <w:lang w:val="en-US"/>
        </w:rPr>
        <w:t>” ТӨХК-</w:t>
      </w:r>
      <w:proofErr w:type="spellStart"/>
      <w:r>
        <w:rPr>
          <w:rStyle w:val="mceitemhidden"/>
          <w:rFonts w:ascii="Arial" w:eastAsia="Arial" w:hAnsi="Arial" w:cs="Arial"/>
          <w:iCs/>
          <w:color w:val="00000A"/>
          <w:lang w:val="en-US"/>
        </w:rPr>
        <w:t>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гүйцэтгэх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Х.Алтай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нарын</w:t>
      </w:r>
      <w:proofErr w:type="spellEnd"/>
      <w:r w:rsidRPr="00A702ED">
        <w:rPr>
          <w:rFonts w:ascii="Arial" w:hAnsi="Arial" w:cs="Arial"/>
        </w:rPr>
        <w:t xml:space="preserve"> </w:t>
      </w:r>
      <w:r w:rsidRPr="008F7C7C">
        <w:rPr>
          <w:rFonts w:ascii="Arial" w:hAnsi="Arial" w:cs="Arial"/>
          <w:color w:val="000000"/>
          <w:shd w:val="clear" w:color="auto" w:fill="FFFFFF"/>
        </w:rPr>
        <w:t>мэдээл</w:t>
      </w:r>
      <w:r>
        <w:rPr>
          <w:rFonts w:ascii="Arial" w:hAnsi="Arial" w:cs="Arial"/>
          <w:color w:val="000000"/>
          <w:shd w:val="clear" w:color="auto" w:fill="FFFFFF"/>
        </w:rPr>
        <w:t>лийг</w:t>
      </w:r>
      <w:r>
        <w:rPr>
          <w:rFonts w:ascii="Arial" w:hAnsi="Arial" w:cs="Arial"/>
          <w:shd w:val="clear" w:color="auto" w:fill="FFFFFF"/>
        </w:rPr>
        <w:t xml:space="preserve"> </w:t>
      </w:r>
      <w:r w:rsidRPr="00A702ED">
        <w:rPr>
          <w:rFonts w:ascii="Arial" w:hAnsi="Arial" w:cs="Arial"/>
          <w:bCs/>
          <w:color w:val="000000"/>
        </w:rPr>
        <w:t>сонсов.</w:t>
      </w:r>
    </w:p>
    <w:p w14:paraId="2023BDE4" w14:textId="77777777" w:rsidR="00BD29E5" w:rsidRDefault="00BD29E5" w:rsidP="00BD29E5">
      <w:pPr>
        <w:jc w:val="both"/>
        <w:rPr>
          <w:rFonts w:ascii="Arial" w:hAnsi="Arial" w:cs="Arial"/>
          <w:i/>
        </w:rPr>
      </w:pPr>
    </w:p>
    <w:p w14:paraId="163884AF" w14:textId="77777777" w:rsidR="00BD29E5" w:rsidRDefault="00BD29E5" w:rsidP="00BD29E5">
      <w:pPr>
        <w:ind w:firstLine="720"/>
        <w:jc w:val="both"/>
        <w:rPr>
          <w:rFonts w:ascii="Arial" w:hAnsi="Arial" w:cs="Arial"/>
          <w:i/>
          <w:iCs/>
        </w:rPr>
      </w:pPr>
      <w:r w:rsidRPr="0071588F">
        <w:rPr>
          <w:rFonts w:ascii="Arial" w:hAnsi="Arial" w:cs="Arial"/>
          <w:i/>
          <w:iCs/>
        </w:rPr>
        <w:t>Уг асуудлыг 1</w:t>
      </w:r>
      <w:r>
        <w:rPr>
          <w:rFonts w:ascii="Arial" w:hAnsi="Arial" w:cs="Arial"/>
          <w:i/>
          <w:iCs/>
        </w:rPr>
        <w:t>2</w:t>
      </w:r>
      <w:r w:rsidRPr="0071588F">
        <w:rPr>
          <w:rFonts w:ascii="Arial" w:hAnsi="Arial" w:cs="Arial"/>
          <w:i/>
          <w:iCs/>
        </w:rPr>
        <w:t xml:space="preserve"> цаг </w:t>
      </w:r>
      <w:r>
        <w:rPr>
          <w:rFonts w:ascii="Arial" w:hAnsi="Arial" w:cs="Arial"/>
          <w:i/>
          <w:iCs/>
        </w:rPr>
        <w:t>14</w:t>
      </w:r>
      <w:r w:rsidRPr="0071588F">
        <w:rPr>
          <w:rFonts w:ascii="Arial" w:hAnsi="Arial" w:cs="Arial"/>
          <w:i/>
          <w:iCs/>
        </w:rPr>
        <w:t xml:space="preserve"> минутад хэлэлцэж дуусав.</w:t>
      </w:r>
    </w:p>
    <w:p w14:paraId="1146F18A" w14:textId="77777777" w:rsidR="00BD29E5" w:rsidRDefault="00BD29E5" w:rsidP="00BD29E5">
      <w:pPr>
        <w:jc w:val="both"/>
        <w:rPr>
          <w:rFonts w:ascii="Arial" w:hAnsi="Arial" w:cs="Arial"/>
          <w:b/>
          <w:i/>
          <w:shd w:val="clear" w:color="auto" w:fill="FFFFFF"/>
        </w:rPr>
      </w:pPr>
    </w:p>
    <w:p w14:paraId="69ACE4F1" w14:textId="77777777" w:rsidR="00BD29E5" w:rsidRDefault="00BD29E5" w:rsidP="00BD29E5">
      <w:pPr>
        <w:jc w:val="both"/>
        <w:rPr>
          <w:rFonts w:ascii="Arial" w:hAnsi="Arial" w:cs="Arial"/>
          <w:b/>
          <w:i/>
          <w:shd w:val="clear" w:color="auto" w:fill="FFFFFF"/>
        </w:rPr>
      </w:pPr>
      <w:r>
        <w:rPr>
          <w:rFonts w:ascii="Arial" w:hAnsi="Arial" w:cs="Arial"/>
          <w:b/>
          <w:i/>
          <w:shd w:val="clear" w:color="auto" w:fill="FFFFFF"/>
        </w:rPr>
        <w:tab/>
        <w:t xml:space="preserve">Гурав.“Засгийн газарт чиглэл өгөх тухай” Байнгын хорооны тогтоолын төсөл </w:t>
      </w:r>
    </w:p>
    <w:p w14:paraId="28D7D907" w14:textId="77777777" w:rsidR="00BD29E5" w:rsidRDefault="00BD29E5" w:rsidP="00BD29E5">
      <w:pPr>
        <w:jc w:val="both"/>
        <w:rPr>
          <w:rFonts w:ascii="Arial" w:hAnsi="Arial" w:cs="Arial"/>
          <w:b/>
          <w:i/>
          <w:shd w:val="clear" w:color="auto" w:fill="FFFFFF"/>
        </w:rPr>
      </w:pPr>
    </w:p>
    <w:p w14:paraId="7BADB576" w14:textId="77777777" w:rsidR="00BD29E5" w:rsidRDefault="00BD29E5" w:rsidP="00BD29E5">
      <w:pPr>
        <w:ind w:firstLine="720"/>
        <w:jc w:val="both"/>
        <w:rPr>
          <w:rStyle w:val="mceitemhidden"/>
          <w:rFonts w:ascii="Arial" w:eastAsia="Arial" w:hAnsi="Arial" w:cs="Arial"/>
          <w:iCs/>
          <w:color w:val="00000A"/>
        </w:rPr>
      </w:pPr>
      <w:r w:rsidRPr="00A702ED">
        <w:rPr>
          <w:rStyle w:val="mceitemhidden"/>
          <w:rFonts w:ascii="Arial" w:eastAsia="Arial" w:hAnsi="Arial" w:cs="Arial"/>
          <w:iCs/>
          <w:color w:val="00000A"/>
        </w:rPr>
        <w:t xml:space="preserve">Хэлэлцэж буй асуудалтай холбогдуулан </w:t>
      </w:r>
      <w:proofErr w:type="spellStart"/>
      <w:r>
        <w:rPr>
          <w:rStyle w:val="mceitemhidden"/>
          <w:rFonts w:ascii="Arial" w:eastAsia="Arial" w:hAnsi="Arial" w:cs="Arial"/>
          <w:iCs/>
          <w:color w:val="00000A"/>
          <w:lang w:val="en-US"/>
        </w:rPr>
        <w:t>Сангийн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Санхүүгийн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Б.Сүх-Очир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Санхүүгийн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хөрөнгийн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удирдлагын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lastRenderedPageBreak/>
        <w:t>хэлтсийн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С.Тулга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өмчийн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Б.Цэнгэл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өмчийн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удирдлага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хэлтсийн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Ц.Баяр-Эрдэнэ</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мэргэжилтэн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А.Молор</w:t>
      </w:r>
      <w:proofErr w:type="spellEnd"/>
      <w:r>
        <w:rPr>
          <w:rStyle w:val="mceitemhidden"/>
          <w:rFonts w:ascii="Arial" w:eastAsia="Arial" w:hAnsi="Arial" w:cs="Arial"/>
          <w:iCs/>
          <w:color w:val="00000A"/>
          <w:lang w:val="en-US"/>
        </w:rPr>
        <w:t>, “</w:t>
      </w:r>
      <w:proofErr w:type="spellStart"/>
      <w:r>
        <w:rPr>
          <w:rStyle w:val="mceitemhidden"/>
          <w:rFonts w:ascii="Arial" w:eastAsia="Arial" w:hAnsi="Arial" w:cs="Arial"/>
          <w:iCs/>
          <w:color w:val="00000A"/>
          <w:lang w:val="en-US"/>
        </w:rPr>
        <w:t>Монголын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хөрөнгийн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бирж</w:t>
      </w:r>
      <w:proofErr w:type="spellEnd"/>
      <w:r>
        <w:rPr>
          <w:rStyle w:val="mceitemhidden"/>
          <w:rFonts w:ascii="Arial" w:eastAsia="Arial" w:hAnsi="Arial" w:cs="Arial"/>
          <w:iCs/>
          <w:color w:val="00000A"/>
          <w:lang w:val="en-US"/>
        </w:rPr>
        <w:t>” ТӨХК-</w:t>
      </w:r>
      <w:proofErr w:type="spellStart"/>
      <w:r>
        <w:rPr>
          <w:rStyle w:val="mceitemhidden"/>
          <w:rFonts w:ascii="Arial" w:eastAsia="Arial" w:hAnsi="Arial" w:cs="Arial"/>
          <w:iCs/>
          <w:color w:val="00000A"/>
          <w:lang w:val="en-US"/>
        </w:rPr>
        <w:t>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гүйцэтгэх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Х.Алтай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компанийн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Үйл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ажиллагааны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И.Жавхлан</w:t>
      </w:r>
      <w:proofErr w:type="spellEnd"/>
      <w:r>
        <w:rPr>
          <w:rStyle w:val="mceitemhidden"/>
          <w:rFonts w:ascii="Arial" w:eastAsia="Arial" w:hAnsi="Arial" w:cs="Arial"/>
          <w:iCs/>
          <w:color w:val="00000A"/>
          <w:lang w:val="en-US"/>
        </w:rPr>
        <w:t xml:space="preserve"> </w:t>
      </w:r>
      <w:r w:rsidRPr="00A702ED">
        <w:rPr>
          <w:rStyle w:val="mceitemhidden"/>
          <w:rFonts w:ascii="Arial" w:eastAsia="Arial" w:hAnsi="Arial" w:cs="Arial"/>
          <w:iCs/>
          <w:color w:val="00000A"/>
        </w:rPr>
        <w:t>нар оролцов.</w:t>
      </w:r>
    </w:p>
    <w:p w14:paraId="52175A7D" w14:textId="77777777" w:rsidR="00BD29E5" w:rsidRDefault="00BD29E5" w:rsidP="00BD29E5">
      <w:pPr>
        <w:jc w:val="both"/>
        <w:rPr>
          <w:rStyle w:val="mceitemhidden"/>
          <w:rFonts w:ascii="Arial" w:eastAsia="Arial" w:hAnsi="Arial" w:cs="Arial"/>
          <w:iCs/>
          <w:color w:val="00000A"/>
        </w:rPr>
      </w:pPr>
    </w:p>
    <w:p w14:paraId="64F75988" w14:textId="77777777" w:rsidR="00BD29E5" w:rsidRDefault="00BD29E5" w:rsidP="00BD29E5">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w:t>
      </w:r>
      <w:r>
        <w:rPr>
          <w:rStyle w:val="mceitemhidden"/>
          <w:rFonts w:ascii="Arial" w:eastAsia="Arial" w:hAnsi="Arial" w:cs="Arial"/>
          <w:iCs/>
          <w:color w:val="00000A"/>
          <w:sz w:val="24"/>
          <w:szCs w:val="24"/>
        </w:rPr>
        <w:t>с</w:t>
      </w:r>
      <w:r w:rsidRPr="00165FC1">
        <w:rPr>
          <w:rStyle w:val="mceitemhidden"/>
          <w:rFonts w:ascii="Arial" w:eastAsia="Arial" w:hAnsi="Arial" w:cs="Arial"/>
          <w:iCs/>
          <w:color w:val="00000A"/>
          <w:sz w:val="24"/>
          <w:szCs w:val="24"/>
        </w:rPr>
        <w:t xml:space="preserve">ын Их Хурлын Тамгын газрын Хууль, эрх зүйн газрын Зөвлөхүүдийн албаны зөвлөх </w:t>
      </w:r>
      <w:r>
        <w:rPr>
          <w:rStyle w:val="mceitemhidden"/>
          <w:rFonts w:ascii="Arial" w:eastAsia="Arial" w:hAnsi="Arial" w:cs="Arial"/>
          <w:iCs/>
          <w:color w:val="00000A"/>
          <w:sz w:val="24"/>
          <w:szCs w:val="24"/>
        </w:rPr>
        <w:t>Б.Баярсайхан</w:t>
      </w:r>
      <w:r w:rsidRPr="00165FC1">
        <w:rPr>
          <w:rStyle w:val="mceitemhidden"/>
          <w:rFonts w:ascii="Arial" w:eastAsia="Arial" w:hAnsi="Arial" w:cs="Arial"/>
          <w:iCs/>
          <w:color w:val="00000A"/>
          <w:sz w:val="24"/>
          <w:szCs w:val="24"/>
        </w:rPr>
        <w:t xml:space="preserve">, </w:t>
      </w:r>
      <w:r w:rsidRPr="007B28D6">
        <w:rPr>
          <w:rStyle w:val="mceitemhidden"/>
          <w:rFonts w:ascii="Arial" w:eastAsia="Arial" w:hAnsi="Arial" w:cs="Arial"/>
          <w:iCs/>
          <w:color w:val="00000A"/>
          <w:sz w:val="24"/>
          <w:szCs w:val="24"/>
        </w:rPr>
        <w:t>мөн газрын</w:t>
      </w:r>
      <w:r w:rsidRPr="00D978B0">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Үйлдвэржилтийн бодлогын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Б.Гандулам,</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Б.Ууганцэцэг</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0032945F" w14:textId="77777777" w:rsidR="00BD29E5" w:rsidRDefault="00BD29E5" w:rsidP="00BD29E5">
      <w:pPr>
        <w:jc w:val="both"/>
        <w:rPr>
          <w:rFonts w:ascii="Arial" w:hAnsi="Arial" w:cs="Arial"/>
          <w:b/>
          <w:i/>
          <w:shd w:val="clear" w:color="auto" w:fill="FFFFFF"/>
        </w:rPr>
      </w:pPr>
    </w:p>
    <w:p w14:paraId="2F72AB72" w14:textId="77777777" w:rsidR="00BD29E5" w:rsidRPr="008E16D9" w:rsidRDefault="00BD29E5" w:rsidP="00BD29E5">
      <w:pPr>
        <w:ind w:firstLine="720"/>
        <w:jc w:val="both"/>
        <w:rPr>
          <w:rFonts w:ascii="Arial" w:hAnsi="Arial" w:cs="Arial"/>
          <w:bCs/>
          <w:iCs/>
        </w:rPr>
      </w:pPr>
      <w:r>
        <w:rPr>
          <w:rFonts w:ascii="Arial" w:hAnsi="Arial" w:cs="Arial"/>
        </w:rPr>
        <w:t xml:space="preserve">Байнгын хорооны дарга Т.Энхтүвшин </w:t>
      </w:r>
      <w:r w:rsidRPr="00960069">
        <w:rPr>
          <w:rFonts w:ascii="Arial" w:hAnsi="Arial" w:cs="Arial"/>
          <w:bCs/>
          <w:iCs/>
          <w:shd w:val="clear" w:color="auto" w:fill="FFFFFF"/>
        </w:rPr>
        <w:t>“Засгийн газарт чиглэл өгөх тухай” Байнгын хорооны тогтоолын</w:t>
      </w:r>
      <w:r>
        <w:rPr>
          <w:rFonts w:ascii="Arial" w:hAnsi="Arial" w:cs="Arial"/>
          <w:bCs/>
          <w:iCs/>
        </w:rPr>
        <w:t xml:space="preserve"> </w:t>
      </w:r>
      <w:r w:rsidRPr="000245A0">
        <w:rPr>
          <w:rFonts w:ascii="Arial" w:hAnsi="Arial" w:cs="Arial"/>
        </w:rPr>
        <w:t>төслийг</w:t>
      </w:r>
      <w:r>
        <w:rPr>
          <w:rFonts w:ascii="Arial" w:hAnsi="Arial" w:cs="Arial"/>
        </w:rPr>
        <w:t xml:space="preserve"> </w:t>
      </w:r>
      <w:r w:rsidRPr="000245A0">
        <w:rPr>
          <w:rFonts w:ascii="Arial" w:hAnsi="Arial" w:cs="Arial"/>
        </w:rPr>
        <w:t xml:space="preserve">танилцуулав. </w:t>
      </w:r>
    </w:p>
    <w:p w14:paraId="5D281153" w14:textId="77777777" w:rsidR="00BD29E5" w:rsidRPr="000245A0" w:rsidRDefault="00BD29E5" w:rsidP="00BD29E5">
      <w:pPr>
        <w:jc w:val="both"/>
        <w:rPr>
          <w:rFonts w:ascii="Arial" w:hAnsi="Arial" w:cs="Arial"/>
        </w:rPr>
      </w:pPr>
    </w:p>
    <w:p w14:paraId="652D8E5E" w14:textId="77777777" w:rsidR="00BD29E5" w:rsidRDefault="00BD29E5" w:rsidP="00BD29E5">
      <w:pPr>
        <w:jc w:val="both"/>
        <w:rPr>
          <w:rFonts w:ascii="Arial" w:hAnsi="Arial" w:cs="Arial"/>
        </w:rPr>
      </w:pPr>
      <w:r w:rsidRPr="000245A0">
        <w:rPr>
          <w:rFonts w:ascii="Arial" w:hAnsi="Arial" w:cs="Arial"/>
        </w:rPr>
        <w:tab/>
        <w:t xml:space="preserve">Тогтоолын төсөлтэй холбогдуулан Улсын Их Хурлын </w:t>
      </w:r>
      <w:r>
        <w:rPr>
          <w:rFonts w:ascii="Arial" w:hAnsi="Arial" w:cs="Arial"/>
        </w:rPr>
        <w:t>гишүүн Н.Наранбаатар, Ж.Батжаргал, Т.Аубакир нар үг хэлэв.</w:t>
      </w:r>
    </w:p>
    <w:p w14:paraId="1FBB9799" w14:textId="77777777" w:rsidR="00BD29E5" w:rsidRDefault="00BD29E5" w:rsidP="00BD29E5">
      <w:pPr>
        <w:jc w:val="both"/>
        <w:rPr>
          <w:rFonts w:ascii="Arial" w:hAnsi="Arial" w:cs="Arial"/>
        </w:rPr>
      </w:pPr>
    </w:p>
    <w:p w14:paraId="7AB38E30" w14:textId="77777777" w:rsidR="00BD29E5" w:rsidRPr="0071588F" w:rsidRDefault="00BD29E5" w:rsidP="00BD29E5">
      <w:pPr>
        <w:ind w:firstLine="720"/>
        <w:jc w:val="both"/>
        <w:rPr>
          <w:rFonts w:ascii="Arial" w:hAnsi="Arial" w:cs="Arial"/>
          <w:i/>
          <w:iCs/>
        </w:rPr>
      </w:pPr>
      <w:r>
        <w:rPr>
          <w:rFonts w:ascii="Arial" w:hAnsi="Arial" w:cs="Arial"/>
          <w:i/>
          <w:iCs/>
        </w:rPr>
        <w:t>Улсын Их Хурлын гишүүдийн</w:t>
      </w:r>
      <w:r w:rsidRPr="0071588F">
        <w:rPr>
          <w:rFonts w:ascii="Arial" w:hAnsi="Arial" w:cs="Arial"/>
          <w:i/>
          <w:iCs/>
        </w:rPr>
        <w:t xml:space="preserve"> гаргасан зарчмын зөрүүтэй саналын томьёоллоор санал хураалт явуулав.</w:t>
      </w:r>
    </w:p>
    <w:p w14:paraId="5562BDD3" w14:textId="77777777" w:rsidR="00BD29E5" w:rsidRPr="0071588F" w:rsidRDefault="00BD29E5" w:rsidP="00BD29E5">
      <w:pPr>
        <w:jc w:val="both"/>
        <w:rPr>
          <w:rFonts w:ascii="Arial" w:hAnsi="Arial" w:cs="Arial"/>
        </w:rPr>
      </w:pPr>
    </w:p>
    <w:p w14:paraId="48192131" w14:textId="77777777" w:rsidR="00BD29E5" w:rsidRPr="00E246A7" w:rsidRDefault="00BD29E5" w:rsidP="00BD29E5">
      <w:pPr>
        <w:ind w:firstLine="720"/>
        <w:jc w:val="both"/>
        <w:rPr>
          <w:rFonts w:ascii="Arial" w:hAnsi="Arial" w:cs="Arial"/>
        </w:rPr>
      </w:pPr>
      <w:r>
        <w:rPr>
          <w:rFonts w:ascii="Arial" w:hAnsi="Arial" w:cs="Arial"/>
          <w:b/>
          <w:bCs/>
        </w:rPr>
        <w:t>Т.Энхтүвшин</w:t>
      </w:r>
      <w:r w:rsidRPr="0071588F">
        <w:rPr>
          <w:rFonts w:ascii="Arial" w:hAnsi="Arial" w:cs="Arial"/>
          <w:b/>
          <w:bCs/>
        </w:rPr>
        <w:t>:</w:t>
      </w:r>
      <w:r w:rsidRPr="0071588F">
        <w:rPr>
          <w:rFonts w:ascii="Arial" w:hAnsi="Arial" w:cs="Arial"/>
        </w:rPr>
        <w:t xml:space="preserve"> 1.</w:t>
      </w:r>
      <w:r>
        <w:rPr>
          <w:rFonts w:ascii="Arial" w:hAnsi="Arial" w:cs="Arial"/>
        </w:rPr>
        <w:t>Улсын Их Хурлын гишүүн Г.Амартүвшингийн</w:t>
      </w:r>
      <w:r w:rsidRPr="0071588F">
        <w:rPr>
          <w:rFonts w:ascii="Arial" w:eastAsia="Arial" w:hAnsi="Arial" w:cs="Arial"/>
        </w:rPr>
        <w:t xml:space="preserve"> гаргасан,</w:t>
      </w:r>
      <w:r w:rsidRPr="0071588F">
        <w:rPr>
          <w:rFonts w:ascii="Arial" w:hAnsi="Arial" w:cs="Arial"/>
        </w:rPr>
        <w:t xml:space="preserve"> Төслийн </w:t>
      </w:r>
      <w:r>
        <w:rPr>
          <w:rFonts w:ascii="Arial" w:hAnsi="Arial" w:cs="Arial"/>
        </w:rPr>
        <w:t>н</w:t>
      </w:r>
      <w:r w:rsidRPr="007F17C2">
        <w:rPr>
          <w:rFonts w:ascii="Arial" w:hAnsi="Arial" w:cs="Arial"/>
        </w:rPr>
        <w:t>эгдүгээр зүйлийн 2</w:t>
      </w:r>
      <w:r>
        <w:rPr>
          <w:rFonts w:ascii="Arial" w:hAnsi="Arial" w:cs="Arial"/>
        </w:rPr>
        <w:t>-т</w:t>
      </w:r>
      <w:r w:rsidRPr="007F17C2">
        <w:rPr>
          <w:rFonts w:ascii="Arial" w:hAnsi="Arial" w:cs="Arial"/>
        </w:rPr>
        <w:t xml:space="preserve"> </w:t>
      </w:r>
      <w:r>
        <w:rPr>
          <w:rFonts w:ascii="Arial" w:hAnsi="Arial" w:cs="Arial"/>
        </w:rPr>
        <w:t>“</w:t>
      </w:r>
      <w:r w:rsidRPr="007F17C2">
        <w:rPr>
          <w:rFonts w:ascii="Arial" w:hAnsi="Arial" w:cs="Arial"/>
        </w:rPr>
        <w:t xml:space="preserve">“Төрийн өмчит хуулийн этгээдийн хувьцааг 2022-2023 онд биржээр олон нийтэд нээлттэй худалдах үндсэн чиглэл батлах тухай” Монгол Улсын Их Хурлын 2022 оны 16 дугаар тогтоолын 4.1 дэх заалтад дурдагдсан АЗЗА </w:t>
      </w:r>
      <w:r w:rsidRPr="007F17C2">
        <w:rPr>
          <w:rFonts w:ascii="Arial" w:hAnsi="Arial" w:cs="Arial"/>
          <w:lang w:val="en-US"/>
        </w:rPr>
        <w:t>ТӨХК-</w:t>
      </w:r>
      <w:proofErr w:type="spellStart"/>
      <w:r w:rsidRPr="007F17C2">
        <w:rPr>
          <w:rFonts w:ascii="Arial" w:hAnsi="Arial" w:cs="Arial"/>
          <w:lang w:val="en-US"/>
        </w:rPr>
        <w:t>ийг</w:t>
      </w:r>
      <w:proofErr w:type="spellEnd"/>
      <w:r w:rsidRPr="007F17C2">
        <w:rPr>
          <w:rFonts w:ascii="Arial" w:hAnsi="Arial" w:cs="Arial"/>
          <w:lang w:val="en-US"/>
        </w:rPr>
        <w:t xml:space="preserve"> </w:t>
      </w:r>
      <w:r w:rsidRPr="007F17C2">
        <w:rPr>
          <w:rFonts w:ascii="Arial" w:hAnsi="Arial" w:cs="Arial"/>
        </w:rPr>
        <w:t xml:space="preserve">олон нийтэд нээлттэй худалдаалах асуудлыг дахин судалж, </w:t>
      </w:r>
      <w:r>
        <w:rPr>
          <w:rFonts w:ascii="Arial" w:hAnsi="Arial" w:cs="Arial"/>
        </w:rPr>
        <w:t xml:space="preserve">тус </w:t>
      </w:r>
      <w:r w:rsidRPr="007F17C2">
        <w:rPr>
          <w:rFonts w:ascii="Arial" w:hAnsi="Arial" w:cs="Arial"/>
        </w:rPr>
        <w:t>Улсын Их Хурлын тогтоолд өөрчлөлт оруулах саналыг боловсруулж, Улсын Их Хуралд өргөн мэдүүлэх</w:t>
      </w:r>
      <w:r>
        <w:rPr>
          <w:rFonts w:ascii="Arial" w:hAnsi="Arial" w:cs="Arial"/>
        </w:rPr>
        <w:t xml:space="preserve">” гэж нэмэх </w:t>
      </w:r>
      <w:r w:rsidRPr="0071588F">
        <w:rPr>
          <w:rFonts w:ascii="Arial" w:hAnsi="Arial" w:cs="Arial"/>
        </w:rPr>
        <w:t xml:space="preserve">гэсэн саналыг дэмжье гэсэн санал хураалт явуулъя. </w:t>
      </w:r>
    </w:p>
    <w:p w14:paraId="071B30F7" w14:textId="77777777" w:rsidR="00BD29E5" w:rsidRPr="0071588F" w:rsidRDefault="00BD29E5" w:rsidP="00BD29E5">
      <w:pPr>
        <w:jc w:val="both"/>
        <w:rPr>
          <w:rFonts w:ascii="Arial" w:hAnsi="Arial" w:cs="Arial"/>
        </w:rPr>
      </w:pPr>
    </w:p>
    <w:p w14:paraId="3932373E" w14:textId="77777777" w:rsidR="00BD29E5" w:rsidRPr="0071588F" w:rsidRDefault="00BD29E5" w:rsidP="00BD29E5">
      <w:pPr>
        <w:jc w:val="both"/>
        <w:rPr>
          <w:rFonts w:ascii="Arial" w:hAnsi="Arial" w:cs="Arial"/>
        </w:rPr>
      </w:pPr>
      <w:r w:rsidRPr="0071588F">
        <w:rPr>
          <w:rFonts w:ascii="Arial" w:hAnsi="Arial" w:cs="Arial"/>
        </w:rPr>
        <w:tab/>
        <w:t>Зөвшөөрсөн:</w:t>
      </w:r>
      <w:r w:rsidRPr="0071588F">
        <w:rPr>
          <w:rFonts w:ascii="Arial" w:hAnsi="Arial" w:cs="Arial"/>
        </w:rPr>
        <w:tab/>
        <w:t xml:space="preserve">  </w:t>
      </w:r>
      <w:r>
        <w:rPr>
          <w:rFonts w:ascii="Arial" w:hAnsi="Arial" w:cs="Arial"/>
        </w:rPr>
        <w:t>6</w:t>
      </w:r>
    </w:p>
    <w:p w14:paraId="567E1240" w14:textId="77777777" w:rsidR="00BD29E5" w:rsidRPr="0071588F" w:rsidRDefault="00BD29E5" w:rsidP="00BD29E5">
      <w:pPr>
        <w:jc w:val="both"/>
        <w:rPr>
          <w:rFonts w:ascii="Arial" w:hAnsi="Arial" w:cs="Arial"/>
        </w:rPr>
      </w:pPr>
      <w:r w:rsidRPr="0071588F">
        <w:rPr>
          <w:rFonts w:ascii="Arial" w:hAnsi="Arial" w:cs="Arial"/>
        </w:rPr>
        <w:tab/>
        <w:t xml:space="preserve">Татгалзсан: </w:t>
      </w:r>
      <w:r w:rsidRPr="0071588F">
        <w:rPr>
          <w:rFonts w:ascii="Arial" w:hAnsi="Arial" w:cs="Arial"/>
        </w:rPr>
        <w:tab/>
      </w:r>
      <w:r w:rsidRPr="0071588F">
        <w:rPr>
          <w:rFonts w:ascii="Arial" w:hAnsi="Arial" w:cs="Arial"/>
        </w:rPr>
        <w:tab/>
        <w:t xml:space="preserve">  </w:t>
      </w:r>
      <w:r>
        <w:rPr>
          <w:rFonts w:ascii="Arial" w:hAnsi="Arial" w:cs="Arial"/>
        </w:rPr>
        <w:t>5</w:t>
      </w:r>
    </w:p>
    <w:p w14:paraId="3D8EFB17" w14:textId="77777777" w:rsidR="00BD29E5" w:rsidRPr="0071588F" w:rsidRDefault="00BD29E5" w:rsidP="00BD29E5">
      <w:pPr>
        <w:jc w:val="both"/>
        <w:rPr>
          <w:rFonts w:ascii="Arial" w:hAnsi="Arial" w:cs="Arial"/>
        </w:rPr>
      </w:pPr>
      <w:r w:rsidRPr="0071588F">
        <w:rPr>
          <w:rFonts w:ascii="Arial" w:hAnsi="Arial" w:cs="Arial"/>
        </w:rPr>
        <w:tab/>
        <w:t>Бүгд:</w:t>
      </w:r>
      <w:r w:rsidRPr="0071588F">
        <w:rPr>
          <w:rFonts w:ascii="Arial" w:hAnsi="Arial" w:cs="Arial"/>
        </w:rPr>
        <w:tab/>
      </w:r>
      <w:r w:rsidRPr="0071588F">
        <w:rPr>
          <w:rFonts w:ascii="Arial" w:hAnsi="Arial" w:cs="Arial"/>
        </w:rPr>
        <w:tab/>
      </w:r>
      <w:r w:rsidRPr="0071588F">
        <w:rPr>
          <w:rFonts w:ascii="Arial" w:hAnsi="Arial" w:cs="Arial"/>
        </w:rPr>
        <w:tab/>
        <w:t>11</w:t>
      </w:r>
    </w:p>
    <w:p w14:paraId="31437307" w14:textId="77777777" w:rsidR="00BD29E5" w:rsidRPr="0071588F" w:rsidRDefault="00BD29E5" w:rsidP="00BD29E5">
      <w:pPr>
        <w:ind w:firstLine="720"/>
        <w:jc w:val="both"/>
        <w:rPr>
          <w:rFonts w:ascii="Arial" w:hAnsi="Arial" w:cs="Arial"/>
        </w:rPr>
      </w:pPr>
      <w:r>
        <w:rPr>
          <w:rFonts w:ascii="Arial" w:hAnsi="Arial" w:cs="Arial"/>
        </w:rPr>
        <w:t>54</w:t>
      </w:r>
      <w:r w:rsidRPr="0071588F">
        <w:rPr>
          <w:rFonts w:ascii="Arial" w:hAnsi="Arial" w:cs="Arial"/>
        </w:rPr>
        <w:t>.</w:t>
      </w:r>
      <w:r>
        <w:rPr>
          <w:rFonts w:ascii="Arial" w:hAnsi="Arial" w:cs="Arial"/>
        </w:rPr>
        <w:t>5</w:t>
      </w:r>
      <w:r w:rsidRPr="0071588F">
        <w:rPr>
          <w:rFonts w:ascii="Arial" w:hAnsi="Arial" w:cs="Arial"/>
        </w:rPr>
        <w:t xml:space="preserve"> хувийн саналаар дэмжигдлээ.</w:t>
      </w:r>
    </w:p>
    <w:p w14:paraId="03A0ACF0" w14:textId="77777777" w:rsidR="00BD29E5" w:rsidRDefault="00BD29E5" w:rsidP="00BD29E5">
      <w:pPr>
        <w:jc w:val="both"/>
        <w:rPr>
          <w:rFonts w:ascii="Arial" w:hAnsi="Arial" w:cs="Arial"/>
        </w:rPr>
      </w:pPr>
    </w:p>
    <w:p w14:paraId="46171B0D" w14:textId="77777777" w:rsidR="00BD29E5" w:rsidRPr="00E246A7" w:rsidRDefault="00BD29E5" w:rsidP="00BD29E5">
      <w:pPr>
        <w:ind w:firstLine="720"/>
        <w:jc w:val="both"/>
        <w:rPr>
          <w:rFonts w:ascii="Arial" w:hAnsi="Arial" w:cs="Arial"/>
        </w:rPr>
      </w:pPr>
      <w:r>
        <w:rPr>
          <w:rFonts w:ascii="Arial" w:hAnsi="Arial" w:cs="Arial"/>
        </w:rPr>
        <w:t>2</w:t>
      </w:r>
      <w:r w:rsidRPr="0071588F">
        <w:rPr>
          <w:rFonts w:ascii="Arial" w:hAnsi="Arial" w:cs="Arial"/>
        </w:rPr>
        <w:t>.</w:t>
      </w:r>
      <w:r>
        <w:rPr>
          <w:rFonts w:ascii="Arial" w:hAnsi="Arial" w:cs="Arial"/>
        </w:rPr>
        <w:t>Улсын Их Хурлын гишүүн Т.Аубакирын</w:t>
      </w:r>
      <w:r w:rsidRPr="0071588F">
        <w:rPr>
          <w:rFonts w:ascii="Arial" w:eastAsia="Arial" w:hAnsi="Arial" w:cs="Arial"/>
        </w:rPr>
        <w:t xml:space="preserve"> гаргасан,</w:t>
      </w:r>
      <w:r w:rsidRPr="0071588F">
        <w:rPr>
          <w:rFonts w:ascii="Arial" w:hAnsi="Arial" w:cs="Arial"/>
        </w:rPr>
        <w:t xml:space="preserve"> Төслийн</w:t>
      </w:r>
      <w:r w:rsidRPr="00E939EC">
        <w:rPr>
          <w:rFonts w:ascii="Arial" w:hAnsi="Arial" w:cs="Arial"/>
        </w:rPr>
        <w:t xml:space="preserve"> </w:t>
      </w:r>
      <w:r w:rsidRPr="000F64DA">
        <w:rPr>
          <w:rFonts w:ascii="Arial" w:hAnsi="Arial" w:cs="Arial"/>
        </w:rPr>
        <w:t>нэгдүгээр зүйлийн 3-т “Уул уурхайн болон хөдөө аж ахуйн бүтээгдэхүүнийг цаашид Монголын хөрөнгийн биржээр дамжуулан худалдаалах эрх зүйн орчныг бүрдүүлэхтэй холбоотой хуулийн төслийг боловсруулж, Улсын Их Хуралд өргөн мэдүүлэх” гэж нэмэх</w:t>
      </w:r>
      <w:r>
        <w:rPr>
          <w:rFonts w:ascii="Arial" w:hAnsi="Arial" w:cs="Arial"/>
        </w:rPr>
        <w:t xml:space="preserve"> </w:t>
      </w:r>
      <w:r w:rsidRPr="0071588F">
        <w:rPr>
          <w:rFonts w:ascii="Arial" w:hAnsi="Arial" w:cs="Arial"/>
        </w:rPr>
        <w:t xml:space="preserve">гэсэн саналыг дэмжье гэсэн санал хураалт явуулъя. </w:t>
      </w:r>
    </w:p>
    <w:p w14:paraId="7F758D79" w14:textId="77777777" w:rsidR="00BD29E5" w:rsidRPr="0071588F" w:rsidRDefault="00BD29E5" w:rsidP="00BD29E5">
      <w:pPr>
        <w:jc w:val="both"/>
        <w:rPr>
          <w:rFonts w:ascii="Arial" w:hAnsi="Arial" w:cs="Arial"/>
        </w:rPr>
      </w:pPr>
    </w:p>
    <w:p w14:paraId="5BC14D4C" w14:textId="77777777" w:rsidR="00BD29E5" w:rsidRPr="0071588F" w:rsidRDefault="00BD29E5" w:rsidP="00BD29E5">
      <w:pPr>
        <w:jc w:val="both"/>
        <w:rPr>
          <w:rFonts w:ascii="Arial" w:hAnsi="Arial" w:cs="Arial"/>
        </w:rPr>
      </w:pPr>
      <w:r w:rsidRPr="0071588F">
        <w:rPr>
          <w:rFonts w:ascii="Arial" w:hAnsi="Arial" w:cs="Arial"/>
        </w:rPr>
        <w:tab/>
        <w:t>Зөвшөөрсөн:</w:t>
      </w:r>
      <w:r w:rsidRPr="0071588F">
        <w:rPr>
          <w:rFonts w:ascii="Arial" w:hAnsi="Arial" w:cs="Arial"/>
        </w:rPr>
        <w:tab/>
        <w:t xml:space="preserve">  </w:t>
      </w:r>
      <w:r>
        <w:rPr>
          <w:rFonts w:ascii="Arial" w:hAnsi="Arial" w:cs="Arial"/>
        </w:rPr>
        <w:t>6</w:t>
      </w:r>
    </w:p>
    <w:p w14:paraId="21BF3DA5" w14:textId="77777777" w:rsidR="00BD29E5" w:rsidRPr="0071588F" w:rsidRDefault="00BD29E5" w:rsidP="00BD29E5">
      <w:pPr>
        <w:jc w:val="both"/>
        <w:rPr>
          <w:rFonts w:ascii="Arial" w:hAnsi="Arial" w:cs="Arial"/>
        </w:rPr>
      </w:pPr>
      <w:r w:rsidRPr="0071588F">
        <w:rPr>
          <w:rFonts w:ascii="Arial" w:hAnsi="Arial" w:cs="Arial"/>
        </w:rPr>
        <w:tab/>
        <w:t xml:space="preserve">Татгалзсан: </w:t>
      </w:r>
      <w:r w:rsidRPr="0071588F">
        <w:rPr>
          <w:rFonts w:ascii="Arial" w:hAnsi="Arial" w:cs="Arial"/>
        </w:rPr>
        <w:tab/>
      </w:r>
      <w:r w:rsidRPr="0071588F">
        <w:rPr>
          <w:rFonts w:ascii="Arial" w:hAnsi="Arial" w:cs="Arial"/>
        </w:rPr>
        <w:tab/>
        <w:t xml:space="preserve">  </w:t>
      </w:r>
      <w:r>
        <w:rPr>
          <w:rFonts w:ascii="Arial" w:hAnsi="Arial" w:cs="Arial"/>
        </w:rPr>
        <w:t>5</w:t>
      </w:r>
    </w:p>
    <w:p w14:paraId="40AC9F09" w14:textId="77777777" w:rsidR="00BD29E5" w:rsidRPr="0071588F" w:rsidRDefault="00BD29E5" w:rsidP="00BD29E5">
      <w:pPr>
        <w:jc w:val="both"/>
        <w:rPr>
          <w:rFonts w:ascii="Arial" w:hAnsi="Arial" w:cs="Arial"/>
        </w:rPr>
      </w:pPr>
      <w:r w:rsidRPr="0071588F">
        <w:rPr>
          <w:rFonts w:ascii="Arial" w:hAnsi="Arial" w:cs="Arial"/>
        </w:rPr>
        <w:tab/>
        <w:t>Бүгд:</w:t>
      </w:r>
      <w:r w:rsidRPr="0071588F">
        <w:rPr>
          <w:rFonts w:ascii="Arial" w:hAnsi="Arial" w:cs="Arial"/>
        </w:rPr>
        <w:tab/>
      </w:r>
      <w:r w:rsidRPr="0071588F">
        <w:rPr>
          <w:rFonts w:ascii="Arial" w:hAnsi="Arial" w:cs="Arial"/>
        </w:rPr>
        <w:tab/>
      </w:r>
      <w:r w:rsidRPr="0071588F">
        <w:rPr>
          <w:rFonts w:ascii="Arial" w:hAnsi="Arial" w:cs="Arial"/>
        </w:rPr>
        <w:tab/>
        <w:t>11</w:t>
      </w:r>
    </w:p>
    <w:p w14:paraId="395DE9AC" w14:textId="77777777" w:rsidR="00BD29E5" w:rsidRDefault="00BD29E5" w:rsidP="00BD29E5">
      <w:pPr>
        <w:ind w:firstLine="720"/>
        <w:jc w:val="both"/>
        <w:rPr>
          <w:rFonts w:ascii="Arial" w:hAnsi="Arial" w:cs="Arial"/>
        </w:rPr>
      </w:pPr>
      <w:r>
        <w:rPr>
          <w:rFonts w:ascii="Arial" w:hAnsi="Arial" w:cs="Arial"/>
        </w:rPr>
        <w:t>54</w:t>
      </w:r>
      <w:r w:rsidRPr="0071588F">
        <w:rPr>
          <w:rFonts w:ascii="Arial" w:hAnsi="Arial" w:cs="Arial"/>
        </w:rPr>
        <w:t>.</w:t>
      </w:r>
      <w:r>
        <w:rPr>
          <w:rFonts w:ascii="Arial" w:hAnsi="Arial" w:cs="Arial"/>
        </w:rPr>
        <w:t>5</w:t>
      </w:r>
      <w:r w:rsidRPr="0071588F">
        <w:rPr>
          <w:rFonts w:ascii="Arial" w:hAnsi="Arial" w:cs="Arial"/>
        </w:rPr>
        <w:t xml:space="preserve"> хувийн саналаар дэмжигдлээ.</w:t>
      </w:r>
    </w:p>
    <w:p w14:paraId="62DA374F" w14:textId="77777777" w:rsidR="00BD29E5" w:rsidRDefault="00BD29E5" w:rsidP="00BD29E5">
      <w:pPr>
        <w:ind w:firstLine="720"/>
        <w:jc w:val="both"/>
        <w:rPr>
          <w:rFonts w:ascii="Arial" w:hAnsi="Arial" w:cs="Arial"/>
        </w:rPr>
      </w:pPr>
    </w:p>
    <w:p w14:paraId="6888CB02" w14:textId="77777777" w:rsidR="00BD29E5" w:rsidRPr="00E246A7" w:rsidRDefault="00BD29E5" w:rsidP="00BD29E5">
      <w:pPr>
        <w:ind w:firstLine="720"/>
        <w:jc w:val="both"/>
        <w:rPr>
          <w:rFonts w:ascii="Arial" w:hAnsi="Arial" w:cs="Arial"/>
        </w:rPr>
      </w:pPr>
      <w:r>
        <w:rPr>
          <w:rFonts w:ascii="Arial" w:hAnsi="Arial" w:cs="Arial"/>
        </w:rPr>
        <w:t>3</w:t>
      </w:r>
      <w:r w:rsidRPr="0071588F">
        <w:rPr>
          <w:rFonts w:ascii="Arial" w:hAnsi="Arial" w:cs="Arial"/>
        </w:rPr>
        <w:t>.</w:t>
      </w:r>
      <w:r>
        <w:rPr>
          <w:rFonts w:ascii="Arial" w:hAnsi="Arial" w:cs="Arial"/>
        </w:rPr>
        <w:t>Улсын Их Хурлын гишүүн Н.Наранбаатарын</w:t>
      </w:r>
      <w:r w:rsidRPr="0071588F">
        <w:rPr>
          <w:rFonts w:ascii="Arial" w:eastAsia="Arial" w:hAnsi="Arial" w:cs="Arial"/>
        </w:rPr>
        <w:t xml:space="preserve"> гаргасан,</w:t>
      </w:r>
      <w:r w:rsidRPr="0071588F">
        <w:rPr>
          <w:rFonts w:ascii="Arial" w:hAnsi="Arial" w:cs="Arial"/>
        </w:rPr>
        <w:t xml:space="preserve"> Төслийн</w:t>
      </w:r>
      <w:r>
        <w:rPr>
          <w:rFonts w:ascii="Arial" w:hAnsi="Arial" w:cs="Arial"/>
        </w:rPr>
        <w:t xml:space="preserve"> </w:t>
      </w:r>
      <w:r w:rsidRPr="009F1FE8">
        <w:rPr>
          <w:rFonts w:ascii="Arial" w:hAnsi="Arial" w:cs="Arial"/>
        </w:rPr>
        <w:t>4-т ““Эрдэнэс Тавантолгой” ТӨХК, “МИАТ” ТӨХК, “Эрдэнэт үйлдвэр” ТӨҮГ, “Цемент шохой” ТӨХК, “Дархан төмөрлөгийн үйлдвэр” ТӨХК гэсэн байгууллагуудыг 2023 онд багтааж нээлттэй хувьцаат компани болгох эрх зүйн орчныг бүрдүүлэх” гэж нэмэх</w:t>
      </w:r>
      <w:r>
        <w:rPr>
          <w:rFonts w:ascii="Arial" w:hAnsi="Arial" w:cs="Arial"/>
        </w:rPr>
        <w:t xml:space="preserve"> </w:t>
      </w:r>
      <w:r w:rsidRPr="0071588F">
        <w:rPr>
          <w:rFonts w:ascii="Arial" w:hAnsi="Arial" w:cs="Arial"/>
        </w:rPr>
        <w:t xml:space="preserve">гэсэн саналыг дэмжье гэсэн санал хураалт явуулъя. </w:t>
      </w:r>
    </w:p>
    <w:p w14:paraId="62E0E87C" w14:textId="77777777" w:rsidR="00BD29E5" w:rsidRPr="0071588F" w:rsidRDefault="00BD29E5" w:rsidP="00BD29E5">
      <w:pPr>
        <w:jc w:val="both"/>
        <w:rPr>
          <w:rFonts w:ascii="Arial" w:hAnsi="Arial" w:cs="Arial"/>
        </w:rPr>
      </w:pPr>
    </w:p>
    <w:p w14:paraId="6943D84D" w14:textId="77777777" w:rsidR="00BD29E5" w:rsidRPr="0071588F" w:rsidRDefault="00BD29E5" w:rsidP="00BD29E5">
      <w:pPr>
        <w:jc w:val="both"/>
        <w:rPr>
          <w:rFonts w:ascii="Arial" w:hAnsi="Arial" w:cs="Arial"/>
        </w:rPr>
      </w:pPr>
      <w:r w:rsidRPr="0071588F">
        <w:rPr>
          <w:rFonts w:ascii="Arial" w:hAnsi="Arial" w:cs="Arial"/>
        </w:rPr>
        <w:tab/>
        <w:t>Зөвшөөрсөн:</w:t>
      </w:r>
      <w:r w:rsidRPr="0071588F">
        <w:rPr>
          <w:rFonts w:ascii="Arial" w:hAnsi="Arial" w:cs="Arial"/>
        </w:rPr>
        <w:tab/>
        <w:t xml:space="preserve">  </w:t>
      </w:r>
      <w:r>
        <w:rPr>
          <w:rFonts w:ascii="Arial" w:hAnsi="Arial" w:cs="Arial"/>
        </w:rPr>
        <w:t>7</w:t>
      </w:r>
    </w:p>
    <w:p w14:paraId="6ACDFA74" w14:textId="77777777" w:rsidR="00BD29E5" w:rsidRPr="0071588F" w:rsidRDefault="00BD29E5" w:rsidP="00BD29E5">
      <w:pPr>
        <w:jc w:val="both"/>
        <w:rPr>
          <w:rFonts w:ascii="Arial" w:hAnsi="Arial" w:cs="Arial"/>
        </w:rPr>
      </w:pPr>
      <w:r w:rsidRPr="0071588F">
        <w:rPr>
          <w:rFonts w:ascii="Arial" w:hAnsi="Arial" w:cs="Arial"/>
        </w:rPr>
        <w:lastRenderedPageBreak/>
        <w:tab/>
        <w:t xml:space="preserve">Татгалзсан: </w:t>
      </w:r>
      <w:r w:rsidRPr="0071588F">
        <w:rPr>
          <w:rFonts w:ascii="Arial" w:hAnsi="Arial" w:cs="Arial"/>
        </w:rPr>
        <w:tab/>
      </w:r>
      <w:r w:rsidRPr="0071588F">
        <w:rPr>
          <w:rFonts w:ascii="Arial" w:hAnsi="Arial" w:cs="Arial"/>
        </w:rPr>
        <w:tab/>
        <w:t xml:space="preserve">  </w:t>
      </w:r>
      <w:r>
        <w:rPr>
          <w:rFonts w:ascii="Arial" w:hAnsi="Arial" w:cs="Arial"/>
        </w:rPr>
        <w:t>4</w:t>
      </w:r>
    </w:p>
    <w:p w14:paraId="7B0E3756" w14:textId="77777777" w:rsidR="00BD29E5" w:rsidRPr="0071588F" w:rsidRDefault="00BD29E5" w:rsidP="00BD29E5">
      <w:pPr>
        <w:jc w:val="both"/>
        <w:rPr>
          <w:rFonts w:ascii="Arial" w:hAnsi="Arial" w:cs="Arial"/>
        </w:rPr>
      </w:pPr>
      <w:r w:rsidRPr="0071588F">
        <w:rPr>
          <w:rFonts w:ascii="Arial" w:hAnsi="Arial" w:cs="Arial"/>
        </w:rPr>
        <w:tab/>
        <w:t>Бүгд:</w:t>
      </w:r>
      <w:r w:rsidRPr="0071588F">
        <w:rPr>
          <w:rFonts w:ascii="Arial" w:hAnsi="Arial" w:cs="Arial"/>
        </w:rPr>
        <w:tab/>
      </w:r>
      <w:r w:rsidRPr="0071588F">
        <w:rPr>
          <w:rFonts w:ascii="Arial" w:hAnsi="Arial" w:cs="Arial"/>
        </w:rPr>
        <w:tab/>
      </w:r>
      <w:r w:rsidRPr="0071588F">
        <w:rPr>
          <w:rFonts w:ascii="Arial" w:hAnsi="Arial" w:cs="Arial"/>
        </w:rPr>
        <w:tab/>
        <w:t>11</w:t>
      </w:r>
    </w:p>
    <w:p w14:paraId="6B6DE08A" w14:textId="77777777" w:rsidR="00BD29E5" w:rsidRPr="0071588F" w:rsidRDefault="00BD29E5" w:rsidP="00BD29E5">
      <w:pPr>
        <w:ind w:firstLine="720"/>
        <w:jc w:val="both"/>
        <w:rPr>
          <w:rFonts w:ascii="Arial" w:hAnsi="Arial" w:cs="Arial"/>
        </w:rPr>
      </w:pPr>
      <w:r>
        <w:rPr>
          <w:rFonts w:ascii="Arial" w:hAnsi="Arial" w:cs="Arial"/>
        </w:rPr>
        <w:t>63</w:t>
      </w:r>
      <w:r w:rsidRPr="0071588F">
        <w:rPr>
          <w:rFonts w:ascii="Arial" w:hAnsi="Arial" w:cs="Arial"/>
        </w:rPr>
        <w:t>.</w:t>
      </w:r>
      <w:r>
        <w:rPr>
          <w:rFonts w:ascii="Arial" w:hAnsi="Arial" w:cs="Arial"/>
        </w:rPr>
        <w:t>6</w:t>
      </w:r>
      <w:r w:rsidRPr="0071588F">
        <w:rPr>
          <w:rFonts w:ascii="Arial" w:hAnsi="Arial" w:cs="Arial"/>
        </w:rPr>
        <w:t xml:space="preserve"> хувийн саналаар дэмжигдлээ.</w:t>
      </w:r>
    </w:p>
    <w:p w14:paraId="714C0989" w14:textId="77777777" w:rsidR="00BD29E5" w:rsidRPr="0071588F" w:rsidRDefault="00BD29E5" w:rsidP="00BD29E5">
      <w:pPr>
        <w:ind w:firstLine="720"/>
        <w:jc w:val="both"/>
        <w:rPr>
          <w:rFonts w:ascii="Arial" w:hAnsi="Arial" w:cs="Arial"/>
        </w:rPr>
      </w:pPr>
    </w:p>
    <w:p w14:paraId="0D16D345" w14:textId="77777777" w:rsidR="00BD29E5" w:rsidRPr="00E246A7" w:rsidRDefault="00BD29E5" w:rsidP="00BD29E5">
      <w:pPr>
        <w:ind w:firstLine="720"/>
        <w:jc w:val="both"/>
        <w:rPr>
          <w:rFonts w:ascii="Arial" w:hAnsi="Arial" w:cs="Arial"/>
        </w:rPr>
      </w:pPr>
      <w:r>
        <w:rPr>
          <w:rFonts w:ascii="Arial" w:hAnsi="Arial" w:cs="Arial"/>
        </w:rPr>
        <w:t>4</w:t>
      </w:r>
      <w:r w:rsidRPr="0071588F">
        <w:rPr>
          <w:rFonts w:ascii="Arial" w:hAnsi="Arial" w:cs="Arial"/>
        </w:rPr>
        <w:t>.</w:t>
      </w:r>
      <w:r>
        <w:rPr>
          <w:rFonts w:ascii="Arial" w:hAnsi="Arial" w:cs="Arial"/>
        </w:rPr>
        <w:t>Улсын Их Хурлын гишүүн Ж.Батжаргалын</w:t>
      </w:r>
      <w:r w:rsidRPr="0071588F">
        <w:rPr>
          <w:rFonts w:ascii="Arial" w:eastAsia="Arial" w:hAnsi="Arial" w:cs="Arial"/>
        </w:rPr>
        <w:t xml:space="preserve"> гаргасан,</w:t>
      </w:r>
      <w:r w:rsidRPr="0071588F">
        <w:rPr>
          <w:rFonts w:ascii="Arial" w:hAnsi="Arial" w:cs="Arial"/>
        </w:rPr>
        <w:t xml:space="preserve"> Төслийн</w:t>
      </w:r>
      <w:r>
        <w:rPr>
          <w:rFonts w:ascii="Arial" w:hAnsi="Arial" w:cs="Arial"/>
        </w:rPr>
        <w:t xml:space="preserve"> </w:t>
      </w:r>
      <w:r w:rsidRPr="007718C7">
        <w:rPr>
          <w:rFonts w:ascii="Arial" w:hAnsi="Arial" w:cs="Arial"/>
        </w:rPr>
        <w:t>ерөнхий 1.1-д “Төрийн болон орон нутгийн өмчийн үр өгөөжийг дээшлүүлэх, олон нийтийн оролцоо, хяналт шалгалтыг сайжруулах эрх зүйн орчныг бүрдүүлэх” гэж нэмэх</w:t>
      </w:r>
      <w:r>
        <w:rPr>
          <w:rFonts w:ascii="Arial" w:hAnsi="Arial" w:cs="Arial"/>
        </w:rPr>
        <w:t xml:space="preserve"> </w:t>
      </w:r>
      <w:r w:rsidRPr="000F64DA">
        <w:rPr>
          <w:rFonts w:ascii="Arial" w:hAnsi="Arial" w:cs="Arial"/>
        </w:rPr>
        <w:t>г</w:t>
      </w:r>
      <w:r w:rsidRPr="0071588F">
        <w:rPr>
          <w:rFonts w:ascii="Arial" w:hAnsi="Arial" w:cs="Arial"/>
        </w:rPr>
        <w:t xml:space="preserve">эсэн саналыг дэмжье гэсэн санал хураалт явуулъя. </w:t>
      </w:r>
    </w:p>
    <w:p w14:paraId="3FB3B357" w14:textId="77777777" w:rsidR="00BD29E5" w:rsidRPr="0071588F" w:rsidRDefault="00BD29E5" w:rsidP="00BD29E5">
      <w:pPr>
        <w:jc w:val="both"/>
        <w:rPr>
          <w:rFonts w:ascii="Arial" w:hAnsi="Arial" w:cs="Arial"/>
        </w:rPr>
      </w:pPr>
    </w:p>
    <w:p w14:paraId="6BF3F010" w14:textId="77777777" w:rsidR="00BD29E5" w:rsidRPr="0071588F" w:rsidRDefault="00BD29E5" w:rsidP="00BD29E5">
      <w:pPr>
        <w:jc w:val="both"/>
        <w:rPr>
          <w:rFonts w:ascii="Arial" w:hAnsi="Arial" w:cs="Arial"/>
        </w:rPr>
      </w:pPr>
      <w:r w:rsidRPr="0071588F">
        <w:rPr>
          <w:rFonts w:ascii="Arial" w:hAnsi="Arial" w:cs="Arial"/>
        </w:rPr>
        <w:tab/>
        <w:t>Зөвшөөрсөн:</w:t>
      </w:r>
      <w:r w:rsidRPr="0071588F">
        <w:rPr>
          <w:rFonts w:ascii="Arial" w:hAnsi="Arial" w:cs="Arial"/>
        </w:rPr>
        <w:tab/>
        <w:t xml:space="preserve">  </w:t>
      </w:r>
      <w:r>
        <w:rPr>
          <w:rFonts w:ascii="Arial" w:hAnsi="Arial" w:cs="Arial"/>
        </w:rPr>
        <w:t>7</w:t>
      </w:r>
    </w:p>
    <w:p w14:paraId="084D7F64" w14:textId="77777777" w:rsidR="00BD29E5" w:rsidRPr="0071588F" w:rsidRDefault="00BD29E5" w:rsidP="00BD29E5">
      <w:pPr>
        <w:jc w:val="both"/>
        <w:rPr>
          <w:rFonts w:ascii="Arial" w:hAnsi="Arial" w:cs="Arial"/>
        </w:rPr>
      </w:pPr>
      <w:r w:rsidRPr="0071588F">
        <w:rPr>
          <w:rFonts w:ascii="Arial" w:hAnsi="Arial" w:cs="Arial"/>
        </w:rPr>
        <w:tab/>
        <w:t xml:space="preserve">Татгалзсан: </w:t>
      </w:r>
      <w:r w:rsidRPr="0071588F">
        <w:rPr>
          <w:rFonts w:ascii="Arial" w:hAnsi="Arial" w:cs="Arial"/>
        </w:rPr>
        <w:tab/>
      </w:r>
      <w:r w:rsidRPr="0071588F">
        <w:rPr>
          <w:rFonts w:ascii="Arial" w:hAnsi="Arial" w:cs="Arial"/>
        </w:rPr>
        <w:tab/>
        <w:t xml:space="preserve">  </w:t>
      </w:r>
      <w:r>
        <w:rPr>
          <w:rFonts w:ascii="Arial" w:hAnsi="Arial" w:cs="Arial"/>
        </w:rPr>
        <w:t>4</w:t>
      </w:r>
    </w:p>
    <w:p w14:paraId="201CD042" w14:textId="77777777" w:rsidR="00BD29E5" w:rsidRPr="0071588F" w:rsidRDefault="00BD29E5" w:rsidP="00BD29E5">
      <w:pPr>
        <w:jc w:val="both"/>
        <w:rPr>
          <w:rFonts w:ascii="Arial" w:hAnsi="Arial" w:cs="Arial"/>
        </w:rPr>
      </w:pPr>
      <w:r w:rsidRPr="0071588F">
        <w:rPr>
          <w:rFonts w:ascii="Arial" w:hAnsi="Arial" w:cs="Arial"/>
        </w:rPr>
        <w:tab/>
        <w:t>Бүгд:</w:t>
      </w:r>
      <w:r w:rsidRPr="0071588F">
        <w:rPr>
          <w:rFonts w:ascii="Arial" w:hAnsi="Arial" w:cs="Arial"/>
        </w:rPr>
        <w:tab/>
      </w:r>
      <w:r w:rsidRPr="0071588F">
        <w:rPr>
          <w:rFonts w:ascii="Arial" w:hAnsi="Arial" w:cs="Arial"/>
        </w:rPr>
        <w:tab/>
      </w:r>
      <w:r w:rsidRPr="0071588F">
        <w:rPr>
          <w:rFonts w:ascii="Arial" w:hAnsi="Arial" w:cs="Arial"/>
        </w:rPr>
        <w:tab/>
        <w:t>11</w:t>
      </w:r>
    </w:p>
    <w:p w14:paraId="0C6E3EE9" w14:textId="77777777" w:rsidR="00BD29E5" w:rsidRDefault="00BD29E5" w:rsidP="00BD29E5">
      <w:pPr>
        <w:ind w:firstLine="720"/>
        <w:jc w:val="both"/>
        <w:rPr>
          <w:rFonts w:ascii="Arial" w:hAnsi="Arial" w:cs="Arial"/>
        </w:rPr>
      </w:pPr>
      <w:r>
        <w:rPr>
          <w:rFonts w:ascii="Arial" w:hAnsi="Arial" w:cs="Arial"/>
        </w:rPr>
        <w:t>63</w:t>
      </w:r>
      <w:r w:rsidRPr="0071588F">
        <w:rPr>
          <w:rFonts w:ascii="Arial" w:hAnsi="Arial" w:cs="Arial"/>
        </w:rPr>
        <w:t>.</w:t>
      </w:r>
      <w:r>
        <w:rPr>
          <w:rFonts w:ascii="Arial" w:hAnsi="Arial" w:cs="Arial"/>
        </w:rPr>
        <w:t>6</w:t>
      </w:r>
      <w:r w:rsidRPr="0071588F">
        <w:rPr>
          <w:rFonts w:ascii="Arial" w:hAnsi="Arial" w:cs="Arial"/>
        </w:rPr>
        <w:t xml:space="preserve"> хувийн саналаар дэмжигдлээ.</w:t>
      </w:r>
    </w:p>
    <w:p w14:paraId="7C701655" w14:textId="77777777" w:rsidR="00BD29E5" w:rsidRDefault="00BD29E5" w:rsidP="00BD29E5">
      <w:pPr>
        <w:ind w:firstLine="720"/>
        <w:jc w:val="both"/>
        <w:rPr>
          <w:rFonts w:ascii="Arial" w:hAnsi="Arial" w:cs="Arial"/>
        </w:rPr>
      </w:pPr>
    </w:p>
    <w:p w14:paraId="7315A2BA" w14:textId="77777777" w:rsidR="00BD29E5" w:rsidRPr="003420C6" w:rsidRDefault="00BD29E5" w:rsidP="00BD29E5">
      <w:pPr>
        <w:ind w:firstLine="720"/>
        <w:jc w:val="both"/>
        <w:rPr>
          <w:rFonts w:ascii="Arial" w:hAnsi="Arial" w:cs="Arial"/>
          <w:b/>
          <w:bCs/>
        </w:rPr>
      </w:pPr>
      <w:proofErr w:type="spellStart"/>
      <w:r>
        <w:rPr>
          <w:rFonts w:ascii="Arial" w:hAnsi="Arial" w:cs="Arial"/>
          <w:b/>
          <w:bCs/>
          <w:lang w:val="en-US"/>
        </w:rPr>
        <w:t>Т.Энхтүвшин</w:t>
      </w:r>
      <w:proofErr w:type="spellEnd"/>
      <w:r w:rsidRPr="000245A0">
        <w:rPr>
          <w:rFonts w:ascii="Arial" w:hAnsi="Arial" w:cs="Arial"/>
          <w:b/>
          <w:bCs/>
        </w:rPr>
        <w:t xml:space="preserve">: </w:t>
      </w:r>
      <w:r>
        <w:rPr>
          <w:rFonts w:ascii="Arial" w:hAnsi="Arial" w:cs="Arial"/>
        </w:rPr>
        <w:t xml:space="preserve">“Засгийн газарт чиглэл өгөх </w:t>
      </w:r>
      <w:r w:rsidRPr="00B63DD5">
        <w:rPr>
          <w:rFonts w:ascii="Arial" w:hAnsi="Arial" w:cs="Arial"/>
          <w:bCs/>
        </w:rPr>
        <w:t>тухай”</w:t>
      </w:r>
      <w:r>
        <w:rPr>
          <w:rFonts w:ascii="Arial" w:hAnsi="Arial" w:cs="Arial"/>
          <w:b/>
          <w:bCs/>
        </w:rPr>
        <w:t xml:space="preserve"> </w:t>
      </w:r>
      <w:r w:rsidRPr="000245A0">
        <w:rPr>
          <w:rFonts w:ascii="Arial" w:hAnsi="Arial" w:cs="Arial"/>
        </w:rPr>
        <w:t>Байнгын хорооны тогтоолын төслийг батлах санал хураалт  явуулъя.</w:t>
      </w:r>
    </w:p>
    <w:p w14:paraId="2010B07C" w14:textId="77777777" w:rsidR="00BD29E5" w:rsidRPr="000245A0" w:rsidRDefault="00BD29E5" w:rsidP="00BD29E5">
      <w:pPr>
        <w:jc w:val="both"/>
        <w:rPr>
          <w:rFonts w:ascii="Arial" w:hAnsi="Arial" w:cs="Arial"/>
        </w:rPr>
      </w:pPr>
    </w:p>
    <w:p w14:paraId="3B4F42B7" w14:textId="77777777" w:rsidR="00BD29E5" w:rsidRPr="000245A0" w:rsidRDefault="00BD29E5" w:rsidP="00BD29E5">
      <w:pPr>
        <w:jc w:val="both"/>
        <w:rPr>
          <w:rFonts w:ascii="Arial" w:hAnsi="Arial" w:cs="Arial"/>
        </w:rPr>
      </w:pPr>
      <w:r w:rsidRPr="000245A0">
        <w:rPr>
          <w:rFonts w:ascii="Arial" w:hAnsi="Arial" w:cs="Arial"/>
        </w:rPr>
        <w:tab/>
        <w:t>Зөвшөөрсөн:</w:t>
      </w:r>
      <w:r w:rsidRPr="000245A0">
        <w:rPr>
          <w:rFonts w:ascii="Arial" w:hAnsi="Arial" w:cs="Arial"/>
        </w:rPr>
        <w:tab/>
      </w:r>
      <w:r>
        <w:rPr>
          <w:rFonts w:ascii="Arial" w:hAnsi="Arial" w:cs="Arial"/>
        </w:rPr>
        <w:t xml:space="preserve">  7</w:t>
      </w:r>
    </w:p>
    <w:p w14:paraId="6ABF2CC3" w14:textId="77777777" w:rsidR="00BD29E5" w:rsidRPr="000245A0" w:rsidRDefault="00BD29E5" w:rsidP="00BD29E5">
      <w:pPr>
        <w:jc w:val="both"/>
        <w:rPr>
          <w:rFonts w:ascii="Arial" w:hAnsi="Arial" w:cs="Arial"/>
        </w:rPr>
      </w:pPr>
      <w:r w:rsidRPr="000245A0">
        <w:rPr>
          <w:rFonts w:ascii="Arial" w:hAnsi="Arial" w:cs="Arial"/>
        </w:rPr>
        <w:tab/>
        <w:t xml:space="preserve">Татгалзсан: </w:t>
      </w:r>
      <w:r w:rsidRPr="000245A0">
        <w:rPr>
          <w:rFonts w:ascii="Arial" w:hAnsi="Arial" w:cs="Arial"/>
        </w:rPr>
        <w:tab/>
        <w:t xml:space="preserve">             </w:t>
      </w:r>
      <w:r>
        <w:rPr>
          <w:rFonts w:ascii="Arial" w:hAnsi="Arial" w:cs="Arial"/>
        </w:rPr>
        <w:t>4</w:t>
      </w:r>
    </w:p>
    <w:p w14:paraId="43251D37" w14:textId="77777777" w:rsidR="00BD29E5" w:rsidRPr="000245A0" w:rsidRDefault="00BD29E5" w:rsidP="00BD29E5">
      <w:pPr>
        <w:jc w:val="both"/>
        <w:rPr>
          <w:rFonts w:ascii="Arial" w:hAnsi="Arial" w:cs="Arial"/>
        </w:rPr>
      </w:pPr>
      <w:r w:rsidRPr="000245A0">
        <w:rPr>
          <w:rFonts w:ascii="Arial" w:hAnsi="Arial" w:cs="Arial"/>
        </w:rPr>
        <w:tab/>
        <w:t>Бүгд:</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01DEA1CC" w14:textId="77777777" w:rsidR="00BD29E5" w:rsidRDefault="00BD29E5" w:rsidP="00BD29E5">
      <w:pPr>
        <w:jc w:val="both"/>
        <w:rPr>
          <w:rFonts w:ascii="Arial" w:hAnsi="Arial" w:cs="Arial"/>
        </w:rPr>
      </w:pPr>
      <w:r w:rsidRPr="000245A0">
        <w:rPr>
          <w:rFonts w:ascii="Arial" w:hAnsi="Arial" w:cs="Arial"/>
        </w:rPr>
        <w:tab/>
      </w:r>
      <w:r>
        <w:rPr>
          <w:rFonts w:ascii="Arial" w:hAnsi="Arial" w:cs="Arial"/>
        </w:rPr>
        <w:t>63</w:t>
      </w:r>
      <w:r w:rsidRPr="000245A0">
        <w:rPr>
          <w:rFonts w:ascii="Arial" w:hAnsi="Arial" w:cs="Arial"/>
        </w:rPr>
        <w:t>.</w:t>
      </w:r>
      <w:r>
        <w:rPr>
          <w:rFonts w:ascii="Arial" w:hAnsi="Arial" w:cs="Arial"/>
        </w:rPr>
        <w:t>6</w:t>
      </w:r>
      <w:r w:rsidRPr="000245A0">
        <w:rPr>
          <w:rFonts w:ascii="Arial" w:hAnsi="Arial" w:cs="Arial"/>
        </w:rPr>
        <w:t xml:space="preserve"> хувийн саналаар тогтоол батлагдлаа.</w:t>
      </w:r>
    </w:p>
    <w:p w14:paraId="54F1C847" w14:textId="77777777" w:rsidR="00BD29E5" w:rsidRDefault="00BD29E5" w:rsidP="00BD29E5">
      <w:pPr>
        <w:jc w:val="both"/>
        <w:rPr>
          <w:rFonts w:ascii="Arial" w:hAnsi="Arial" w:cs="Arial"/>
        </w:rPr>
      </w:pPr>
    </w:p>
    <w:p w14:paraId="5A9D3C56" w14:textId="77777777" w:rsidR="00BD29E5" w:rsidRPr="00C10092" w:rsidRDefault="00BD29E5" w:rsidP="00BD29E5">
      <w:pPr>
        <w:ind w:firstLine="720"/>
        <w:jc w:val="both"/>
        <w:rPr>
          <w:rFonts w:ascii="Arial" w:hAnsi="Arial" w:cs="Arial"/>
          <w:i/>
          <w:iCs/>
        </w:rPr>
      </w:pPr>
      <w:r w:rsidRPr="0071588F">
        <w:rPr>
          <w:rFonts w:ascii="Arial" w:hAnsi="Arial" w:cs="Arial"/>
          <w:i/>
          <w:iCs/>
        </w:rPr>
        <w:t>Уг асуудлыг 1</w:t>
      </w:r>
      <w:r>
        <w:rPr>
          <w:rFonts w:ascii="Arial" w:hAnsi="Arial" w:cs="Arial"/>
          <w:i/>
          <w:iCs/>
        </w:rPr>
        <w:t>2</w:t>
      </w:r>
      <w:r w:rsidRPr="0071588F">
        <w:rPr>
          <w:rFonts w:ascii="Arial" w:hAnsi="Arial" w:cs="Arial"/>
          <w:i/>
          <w:iCs/>
        </w:rPr>
        <w:t xml:space="preserve"> цаг </w:t>
      </w:r>
      <w:r>
        <w:rPr>
          <w:rFonts w:ascii="Arial" w:hAnsi="Arial" w:cs="Arial"/>
          <w:i/>
          <w:iCs/>
        </w:rPr>
        <w:t>32</w:t>
      </w:r>
      <w:r w:rsidRPr="0071588F">
        <w:rPr>
          <w:rFonts w:ascii="Arial" w:hAnsi="Arial" w:cs="Arial"/>
          <w:i/>
          <w:iCs/>
        </w:rPr>
        <w:t xml:space="preserve"> минутад хэлэлцэж дуусав.</w:t>
      </w:r>
    </w:p>
    <w:p w14:paraId="5D209957" w14:textId="77777777" w:rsidR="00BD29E5" w:rsidRPr="00165FC1" w:rsidRDefault="00BD29E5" w:rsidP="00BD29E5">
      <w:pPr>
        <w:jc w:val="both"/>
        <w:rPr>
          <w:rFonts w:ascii="Arial" w:hAnsi="Arial" w:cs="Arial"/>
          <w:b/>
          <w:i/>
          <w:shd w:val="clear" w:color="auto" w:fill="FFFFFF"/>
        </w:rPr>
      </w:pPr>
    </w:p>
    <w:p w14:paraId="46A7803D" w14:textId="77777777" w:rsidR="00BD29E5" w:rsidRPr="00165FC1" w:rsidRDefault="00BD29E5" w:rsidP="00BD29E5">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3</w:t>
      </w:r>
      <w:r w:rsidRPr="00165FC1">
        <w:rPr>
          <w:rFonts w:ascii="Arial" w:hAnsi="Arial" w:cs="Arial"/>
        </w:rPr>
        <w:t xml:space="preserve"> асуудал хэлэлцэв.</w:t>
      </w:r>
    </w:p>
    <w:p w14:paraId="22EF71A3" w14:textId="77777777" w:rsidR="00BD29E5" w:rsidRPr="00165FC1" w:rsidRDefault="00BD29E5" w:rsidP="00BD29E5">
      <w:pPr>
        <w:rPr>
          <w:rFonts w:ascii="Arial" w:hAnsi="Arial" w:cs="Arial"/>
        </w:rPr>
      </w:pPr>
    </w:p>
    <w:p w14:paraId="56E74D02" w14:textId="08B8C447" w:rsidR="00BD29E5" w:rsidRPr="00165FC1" w:rsidRDefault="00BD29E5" w:rsidP="00BD29E5">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Хуралдаан</w:t>
      </w:r>
      <w:r>
        <w:rPr>
          <w:rStyle w:val="mceitemhidden"/>
          <w:rFonts w:ascii="Arial" w:hAnsi="Arial" w:cs="Arial"/>
          <w:i/>
          <w:color w:val="00000A"/>
          <w:sz w:val="24"/>
          <w:szCs w:val="24"/>
        </w:rPr>
        <w:t xml:space="preserve"> 2 цаг 07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13</w:t>
      </w:r>
      <w:r w:rsidRPr="003F44FE">
        <w:rPr>
          <w:rStyle w:val="mceitemhidden"/>
          <w:rFonts w:ascii="Arial" w:hAnsi="Arial" w:cs="Arial"/>
          <w:i/>
          <w:color w:val="00000A"/>
          <w:sz w:val="24"/>
          <w:szCs w:val="24"/>
        </w:rPr>
        <w:t xml:space="preserve"> гишүүн хүрэлцэн ирж, </w:t>
      </w:r>
      <w:r>
        <w:rPr>
          <w:rStyle w:val="mceitemhidden"/>
          <w:rFonts w:ascii="Arial" w:hAnsi="Arial" w:cs="Arial"/>
          <w:i/>
          <w:color w:val="00000A"/>
          <w:sz w:val="24"/>
          <w:szCs w:val="24"/>
        </w:rPr>
        <w:t>68.4</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w:t>
      </w:r>
      <w:r w:rsidR="00267FA2">
        <w:rPr>
          <w:rStyle w:val="mceitemhidden"/>
          <w:rFonts w:ascii="Arial" w:hAnsi="Arial" w:cs="Arial"/>
          <w:i/>
          <w:color w:val="00000A"/>
          <w:sz w:val="24"/>
          <w:szCs w:val="24"/>
          <w:lang w:val="en-US"/>
        </w:rPr>
        <w:t>2</w:t>
      </w:r>
      <w:r w:rsidRPr="00165FC1">
        <w:rPr>
          <w:rStyle w:val="mceitemhidden"/>
          <w:rFonts w:ascii="Arial" w:hAnsi="Arial" w:cs="Arial"/>
          <w:i/>
          <w:color w:val="00000A"/>
          <w:sz w:val="24"/>
          <w:szCs w:val="24"/>
        </w:rPr>
        <w:t xml:space="preserve"> цаг </w:t>
      </w:r>
      <w:r w:rsidR="00267FA2">
        <w:rPr>
          <w:rStyle w:val="mceitemhidden"/>
          <w:rFonts w:ascii="Arial" w:hAnsi="Arial" w:cs="Arial"/>
          <w:i/>
          <w:color w:val="00000A"/>
          <w:sz w:val="24"/>
          <w:szCs w:val="24"/>
          <w:lang w:val="en-US"/>
        </w:rPr>
        <w:t>32</w:t>
      </w:r>
      <w:r w:rsidRPr="00165FC1">
        <w:rPr>
          <w:rStyle w:val="mceitemhidden"/>
          <w:rFonts w:ascii="Arial" w:hAnsi="Arial" w:cs="Arial"/>
          <w:i/>
          <w:color w:val="00000A"/>
          <w:sz w:val="24"/>
          <w:szCs w:val="24"/>
        </w:rPr>
        <w:t xml:space="preserve"> минутад өндөрлөв. </w:t>
      </w:r>
    </w:p>
    <w:p w14:paraId="02823AEB" w14:textId="77777777" w:rsidR="00BD29E5" w:rsidRPr="00165FC1" w:rsidRDefault="00BD29E5" w:rsidP="00BD29E5">
      <w:pPr>
        <w:jc w:val="both"/>
        <w:rPr>
          <w:rFonts w:ascii="Arial" w:hAnsi="Arial" w:cs="Arial"/>
        </w:rPr>
      </w:pPr>
      <w:r w:rsidRPr="00165FC1">
        <w:rPr>
          <w:rFonts w:ascii="Arial" w:hAnsi="Arial" w:cs="Arial"/>
        </w:rPr>
        <w:t>   </w:t>
      </w:r>
    </w:p>
    <w:p w14:paraId="591B0024" w14:textId="77777777" w:rsidR="00BD29E5" w:rsidRPr="00BB5859" w:rsidRDefault="00BD29E5" w:rsidP="00BD29E5">
      <w:pPr>
        <w:jc w:val="both"/>
        <w:rPr>
          <w:rFonts w:ascii="Arial" w:hAnsi="Arial" w:cs="Arial"/>
          <w:lang w:val="en-US"/>
        </w:rPr>
      </w:pPr>
    </w:p>
    <w:p w14:paraId="7BE15CD0" w14:textId="77777777" w:rsidR="00BD29E5" w:rsidRPr="00165FC1" w:rsidRDefault="00BD29E5" w:rsidP="00BD29E5">
      <w:pPr>
        <w:jc w:val="both"/>
        <w:rPr>
          <w:rFonts w:ascii="Arial" w:hAnsi="Arial" w:cs="Arial"/>
        </w:rPr>
      </w:pPr>
    </w:p>
    <w:p w14:paraId="0FB29273" w14:textId="77777777" w:rsidR="00BD29E5" w:rsidRPr="00165FC1" w:rsidRDefault="00BD29E5" w:rsidP="00BD29E5">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50A8F50E" w14:textId="77777777" w:rsidR="00BD29E5" w:rsidRPr="00165FC1" w:rsidRDefault="00BD29E5" w:rsidP="00BD29E5">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ҮЙЛДВЭРЖИЛТИЙН БОДЛОГЫН</w:t>
      </w:r>
    </w:p>
    <w:p w14:paraId="7CCE0B86" w14:textId="77777777" w:rsidR="00BD29E5" w:rsidRPr="00165FC1" w:rsidRDefault="00BD29E5" w:rsidP="00BD29E5">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Т.ЭНХТҮВШИН</w:t>
      </w:r>
    </w:p>
    <w:p w14:paraId="079D1409" w14:textId="77777777" w:rsidR="00BD29E5" w:rsidRPr="00165FC1" w:rsidRDefault="00BD29E5" w:rsidP="00BD29E5">
      <w:pPr>
        <w:pStyle w:val="Subtitle"/>
        <w:spacing w:before="0" w:after="0"/>
        <w:jc w:val="both"/>
        <w:rPr>
          <w:rFonts w:ascii="Arial" w:hAnsi="Arial" w:cs="Arial"/>
          <w:color w:val="00000A"/>
          <w:lang w:val="mn-MN"/>
        </w:rPr>
      </w:pPr>
    </w:p>
    <w:p w14:paraId="30165697" w14:textId="77777777" w:rsidR="00BD29E5" w:rsidRPr="00165FC1" w:rsidRDefault="00BD29E5" w:rsidP="00BD29E5">
      <w:pPr>
        <w:pStyle w:val="BodyText"/>
        <w:rPr>
          <w:rFonts w:ascii="Arial" w:hAnsi="Arial" w:cs="Arial"/>
          <w:sz w:val="24"/>
          <w:szCs w:val="24"/>
        </w:rPr>
      </w:pPr>
    </w:p>
    <w:p w14:paraId="6404B6F8" w14:textId="77777777" w:rsidR="00BD29E5" w:rsidRPr="00165FC1" w:rsidRDefault="00BD29E5" w:rsidP="00BD29E5">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23EC3950" w14:textId="77777777" w:rsidR="00BD29E5" w:rsidRPr="00165FC1" w:rsidRDefault="00BD29E5" w:rsidP="00BD29E5">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385F7726" w14:textId="77777777" w:rsidR="00BD29E5" w:rsidRDefault="00BD29E5" w:rsidP="00BD29E5">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416AB26A" w14:textId="77777777" w:rsidR="00BD29E5" w:rsidRDefault="00BD29E5" w:rsidP="00BD29E5">
      <w:pPr>
        <w:ind w:firstLine="720"/>
        <w:contextualSpacing/>
        <w:jc w:val="both"/>
        <w:rPr>
          <w:rFonts w:ascii="Arial" w:hAnsi="Arial" w:cs="Arial"/>
        </w:rPr>
      </w:pPr>
    </w:p>
    <w:p w14:paraId="354B5C88" w14:textId="77777777" w:rsidR="00BD29E5" w:rsidRDefault="00BD29E5" w:rsidP="00BD29E5">
      <w:pPr>
        <w:ind w:firstLine="720"/>
        <w:contextualSpacing/>
        <w:jc w:val="both"/>
        <w:rPr>
          <w:rFonts w:ascii="Arial" w:hAnsi="Arial" w:cs="Arial"/>
        </w:rPr>
      </w:pPr>
    </w:p>
    <w:p w14:paraId="2729A6F3" w14:textId="77777777" w:rsidR="00BD29E5" w:rsidRDefault="00BD29E5" w:rsidP="00BD29E5">
      <w:pPr>
        <w:ind w:firstLine="720"/>
        <w:contextualSpacing/>
        <w:jc w:val="both"/>
        <w:rPr>
          <w:rFonts w:ascii="Arial" w:hAnsi="Arial" w:cs="Arial"/>
        </w:rPr>
      </w:pPr>
    </w:p>
    <w:p w14:paraId="03F66E14" w14:textId="77777777" w:rsidR="00BD29E5" w:rsidRDefault="00BD29E5" w:rsidP="00BD29E5">
      <w:pPr>
        <w:ind w:firstLine="720"/>
        <w:contextualSpacing/>
        <w:jc w:val="both"/>
        <w:rPr>
          <w:rFonts w:ascii="Arial" w:hAnsi="Arial" w:cs="Arial"/>
        </w:rPr>
      </w:pPr>
    </w:p>
    <w:p w14:paraId="1FE9B8C7" w14:textId="77777777" w:rsidR="00BD29E5" w:rsidRDefault="00BD29E5" w:rsidP="00BD29E5">
      <w:pPr>
        <w:ind w:firstLine="720"/>
        <w:contextualSpacing/>
        <w:jc w:val="both"/>
        <w:rPr>
          <w:rFonts w:ascii="Arial" w:hAnsi="Arial" w:cs="Arial"/>
        </w:rPr>
      </w:pPr>
    </w:p>
    <w:p w14:paraId="64627705" w14:textId="77777777" w:rsidR="00BD29E5" w:rsidRDefault="00BD29E5" w:rsidP="00BD29E5">
      <w:pPr>
        <w:ind w:firstLine="720"/>
        <w:contextualSpacing/>
        <w:jc w:val="both"/>
        <w:rPr>
          <w:rFonts w:ascii="Arial" w:hAnsi="Arial" w:cs="Arial"/>
        </w:rPr>
      </w:pPr>
    </w:p>
    <w:p w14:paraId="307CD4A8" w14:textId="77777777" w:rsidR="00BD29E5" w:rsidRDefault="00BD29E5" w:rsidP="00BD29E5">
      <w:pPr>
        <w:ind w:firstLine="720"/>
        <w:contextualSpacing/>
        <w:jc w:val="both"/>
        <w:rPr>
          <w:rFonts w:ascii="Arial" w:hAnsi="Arial" w:cs="Arial"/>
        </w:rPr>
      </w:pPr>
    </w:p>
    <w:p w14:paraId="3FF702B4" w14:textId="77777777" w:rsidR="00BD29E5" w:rsidRDefault="00BD29E5" w:rsidP="00BD29E5">
      <w:pPr>
        <w:ind w:firstLine="720"/>
        <w:contextualSpacing/>
        <w:jc w:val="both"/>
        <w:rPr>
          <w:rFonts w:ascii="Arial" w:hAnsi="Arial" w:cs="Arial"/>
        </w:rPr>
      </w:pPr>
    </w:p>
    <w:p w14:paraId="022F8CC9" w14:textId="77777777" w:rsidR="00BD29E5" w:rsidRDefault="00BD29E5" w:rsidP="00BD29E5">
      <w:pPr>
        <w:ind w:firstLine="720"/>
        <w:contextualSpacing/>
        <w:jc w:val="both"/>
        <w:rPr>
          <w:rFonts w:ascii="Arial" w:hAnsi="Arial" w:cs="Arial"/>
        </w:rPr>
      </w:pPr>
    </w:p>
    <w:p w14:paraId="7538A2E1" w14:textId="77777777" w:rsidR="00BD29E5" w:rsidRDefault="00BD29E5" w:rsidP="00BD29E5">
      <w:pPr>
        <w:ind w:firstLine="720"/>
        <w:contextualSpacing/>
        <w:jc w:val="both"/>
        <w:rPr>
          <w:rFonts w:ascii="Arial" w:hAnsi="Arial" w:cs="Arial"/>
        </w:rPr>
      </w:pPr>
    </w:p>
    <w:p w14:paraId="18CD83DC" w14:textId="77777777" w:rsidR="00BD29E5" w:rsidRDefault="00BD29E5" w:rsidP="00BD29E5">
      <w:pPr>
        <w:contextualSpacing/>
        <w:jc w:val="both"/>
        <w:rPr>
          <w:rFonts w:ascii="Arial" w:hAnsi="Arial" w:cs="Arial"/>
        </w:rPr>
      </w:pPr>
    </w:p>
    <w:p w14:paraId="1F484B8B" w14:textId="77777777" w:rsidR="00BD29E5" w:rsidRPr="00F83379" w:rsidRDefault="00BD29E5" w:rsidP="00BD29E5">
      <w:pPr>
        <w:contextualSpacing/>
        <w:jc w:val="both"/>
        <w:rPr>
          <w:rFonts w:ascii="Arial" w:hAnsi="Arial" w:cs="Arial"/>
        </w:rPr>
      </w:pPr>
    </w:p>
    <w:p w14:paraId="3386C4F3" w14:textId="77777777" w:rsidR="00BD29E5" w:rsidRPr="00165FC1" w:rsidRDefault="00BD29E5" w:rsidP="00BD29E5">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543E739F" w14:textId="77777777" w:rsidR="00BD29E5" w:rsidRPr="00165FC1" w:rsidRDefault="00BD29E5" w:rsidP="00BD29E5">
      <w:pPr>
        <w:jc w:val="center"/>
        <w:rPr>
          <w:rStyle w:val="mceitemhidden"/>
          <w:rFonts w:ascii="Arial" w:hAnsi="Arial" w:cs="Arial"/>
          <w:b/>
          <w:bCs/>
          <w:color w:val="00000A"/>
        </w:rPr>
      </w:pPr>
      <w:r>
        <w:rPr>
          <w:rFonts w:ascii="Arial" w:hAnsi="Arial" w:cs="Arial"/>
          <w:b/>
          <w:bCs/>
          <w:color w:val="00000A"/>
        </w:rPr>
        <w:t xml:space="preserve">ҮЙЛДВЭРЖИЛТИЙН БОДЛОГЫН </w:t>
      </w:r>
      <w:r w:rsidRPr="00165FC1">
        <w:rPr>
          <w:rStyle w:val="mceitemhidden"/>
          <w:rFonts w:ascii="Arial" w:hAnsi="Arial" w:cs="Arial"/>
          <w:b/>
          <w:bCs/>
          <w:color w:val="00000A"/>
        </w:rPr>
        <w:t xml:space="preserve">БАЙНГЫН ХОРООНЫ </w:t>
      </w:r>
    </w:p>
    <w:p w14:paraId="7AE67054" w14:textId="77777777" w:rsidR="00BD29E5" w:rsidRPr="00165FC1" w:rsidRDefault="00BD29E5" w:rsidP="00BD29E5">
      <w:pPr>
        <w:jc w:val="center"/>
        <w:rPr>
          <w:rFonts w:ascii="Arial" w:hAnsi="Arial" w:cs="Arial"/>
          <w:b/>
          <w:bCs/>
          <w:color w:val="00000A"/>
        </w:rPr>
      </w:pPr>
      <w:r>
        <w:rPr>
          <w:rStyle w:val="mceitemhidden"/>
          <w:rFonts w:ascii="Arial" w:hAnsi="Arial" w:cs="Arial"/>
          <w:b/>
          <w:bCs/>
          <w:color w:val="00000A"/>
        </w:rPr>
        <w:t>12</w:t>
      </w:r>
      <w:r w:rsidRPr="00165FC1">
        <w:rPr>
          <w:rStyle w:val="mceitemhidden"/>
          <w:rFonts w:ascii="Arial" w:hAnsi="Arial" w:cs="Arial"/>
          <w:b/>
          <w:bCs/>
          <w:color w:val="00000A"/>
        </w:rPr>
        <w:t xml:space="preserve"> ДУГААР САРЫН </w:t>
      </w:r>
      <w:r>
        <w:rPr>
          <w:rStyle w:val="mceitemhidden"/>
          <w:rFonts w:ascii="Arial" w:hAnsi="Arial" w:cs="Arial"/>
          <w:b/>
          <w:bCs/>
          <w:color w:val="00000A"/>
        </w:rPr>
        <w:t>07</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ЛХАГВА</w:t>
      </w:r>
      <w:r w:rsidRPr="00165FC1">
        <w:rPr>
          <w:rFonts w:ascii="Arial" w:hAnsi="Arial" w:cs="Arial"/>
          <w:b/>
          <w:bCs/>
          <w:color w:val="00000A"/>
        </w:rPr>
        <w:t xml:space="preserve"> ГАРАГ/-ИЙН </w:t>
      </w:r>
    </w:p>
    <w:p w14:paraId="757030FC" w14:textId="77777777" w:rsidR="00BD29E5" w:rsidRDefault="00BD29E5" w:rsidP="00BD29E5">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6C143818" w14:textId="77777777" w:rsidR="00BD29E5" w:rsidRPr="00165FC1" w:rsidRDefault="00BD29E5" w:rsidP="00BD29E5">
      <w:pPr>
        <w:jc w:val="center"/>
        <w:rPr>
          <w:rFonts w:ascii="Arial" w:hAnsi="Arial" w:cs="Arial"/>
        </w:rPr>
      </w:pPr>
      <w:r w:rsidRPr="00165FC1">
        <w:rPr>
          <w:rFonts w:ascii="Arial" w:hAnsi="Arial" w:cs="Arial"/>
          <w:color w:val="00000A"/>
        </w:rPr>
        <w:t> </w:t>
      </w:r>
    </w:p>
    <w:p w14:paraId="5EB8D6FF" w14:textId="77777777" w:rsidR="00BD29E5" w:rsidRPr="003E2177" w:rsidRDefault="00BD29E5" w:rsidP="00BD29E5">
      <w:pPr>
        <w:ind w:firstLine="720"/>
        <w:jc w:val="both"/>
        <w:rPr>
          <w:rFonts w:ascii="Arial" w:hAnsi="Arial" w:cs="Arial"/>
        </w:rPr>
      </w:pPr>
      <w:r>
        <w:rPr>
          <w:rFonts w:ascii="Arial" w:hAnsi="Arial" w:cs="Arial"/>
          <w:b/>
          <w:bCs/>
        </w:rPr>
        <w:t>Т.Энхтүвшин</w:t>
      </w:r>
      <w:r w:rsidRPr="00165FC1">
        <w:rPr>
          <w:rFonts w:ascii="Arial" w:hAnsi="Arial" w:cs="Arial"/>
          <w:b/>
          <w:bCs/>
        </w:rPr>
        <w:t>:</w:t>
      </w:r>
      <w:r>
        <w:rPr>
          <w:rFonts w:ascii="Arial" w:hAnsi="Arial" w:cs="Arial"/>
          <w:b/>
          <w:bCs/>
        </w:rPr>
        <w:t xml:space="preserve"> </w:t>
      </w:r>
      <w:r w:rsidRPr="003E2177">
        <w:rPr>
          <w:rFonts w:ascii="Arial" w:hAnsi="Arial" w:cs="Arial"/>
        </w:rPr>
        <w:t>Үйлдвэржилтийн байнгын хорооны гишүүдийнхээ энэ өдрийн амар мэндийг мэдэж байна. Байнгын хорооны гишүүддээ бас хүрэлцэн ирсэн гишүүдээ бас танилцуулъя. Төмөртогоогийн Энхтүвшин, Ганибалын Амартүвшин, Дамбын Батлут, Жадамбын Бат-Эрдэнэ, Гонгорын Дамдинням, Нанзаддоржийн Наранбаатар, Ганзоригийн Тэмүүлэн, тийм гишүүд ирсэн ч учир ирц одоо 52.6 хувьд хүрсэн учир энэ удаагийн Байнгын хорооны хурлаа эхэлснийг мэдэгдэж байна.</w:t>
      </w:r>
    </w:p>
    <w:p w14:paraId="741CCC3A" w14:textId="77777777" w:rsidR="00BD29E5" w:rsidRPr="003E2177" w:rsidRDefault="00BD29E5" w:rsidP="00BD29E5">
      <w:pPr>
        <w:ind w:firstLine="720"/>
        <w:jc w:val="both"/>
        <w:rPr>
          <w:rFonts w:ascii="Arial" w:hAnsi="Arial" w:cs="Arial"/>
        </w:rPr>
      </w:pPr>
    </w:p>
    <w:p w14:paraId="0FD3B3E0" w14:textId="77777777" w:rsidR="00BD29E5" w:rsidRPr="003E2177" w:rsidRDefault="00BD29E5" w:rsidP="00BD29E5">
      <w:pPr>
        <w:ind w:firstLine="720"/>
        <w:jc w:val="both"/>
        <w:rPr>
          <w:rFonts w:ascii="Arial" w:hAnsi="Arial" w:cs="Arial"/>
        </w:rPr>
      </w:pPr>
      <w:r w:rsidRPr="003E2177">
        <w:rPr>
          <w:rFonts w:ascii="Arial" w:hAnsi="Arial" w:cs="Arial"/>
        </w:rPr>
        <w:t xml:space="preserve">Байнгын хорооны хуралдаанаар хэлэлцэх асуудлыг бас та бүхэндээ танилцуулъя. Нэг дэх асуудал Монгол Улсын Их Хурлын 2022 оны намрын ээлжит чуулганы 12 дугаар сард Үйлдвэржилтийн бодлогын байнгын хороогоор хэлэлцэх асуудлын цаглавар батлах тухай Байнгын хорооны тогтоолын төсөл. Хоёр.Үйлдвэржүүлэлтийн хөрөнгийн хөрөнгийн зах зээлээр дамжуулан эрчимжүүлэх боломжийн талаар </w:t>
      </w:r>
      <w:proofErr w:type="spellStart"/>
      <w:r w:rsidRPr="003E2177">
        <w:rPr>
          <w:rFonts w:ascii="Arial" w:hAnsi="Arial" w:cs="Arial"/>
          <w:lang w:val="en-US"/>
        </w:rPr>
        <w:t>Монголын</w:t>
      </w:r>
      <w:proofErr w:type="spellEnd"/>
      <w:r w:rsidRPr="003E2177">
        <w:rPr>
          <w:rFonts w:ascii="Arial" w:hAnsi="Arial" w:cs="Arial"/>
          <w:lang w:val="en-US"/>
        </w:rPr>
        <w:t xml:space="preserve"> </w:t>
      </w:r>
      <w:proofErr w:type="spellStart"/>
      <w:r w:rsidRPr="003E2177">
        <w:rPr>
          <w:rFonts w:ascii="Arial" w:hAnsi="Arial" w:cs="Arial"/>
          <w:lang w:val="en-US"/>
        </w:rPr>
        <w:t>хөрөнгийн</w:t>
      </w:r>
      <w:proofErr w:type="spellEnd"/>
      <w:r w:rsidRPr="003E2177">
        <w:rPr>
          <w:rFonts w:ascii="Arial" w:hAnsi="Arial" w:cs="Arial"/>
          <w:lang w:val="en-US"/>
        </w:rPr>
        <w:t xml:space="preserve"> </w:t>
      </w:r>
      <w:proofErr w:type="spellStart"/>
      <w:r w:rsidRPr="003E2177">
        <w:rPr>
          <w:rFonts w:ascii="Arial" w:hAnsi="Arial" w:cs="Arial"/>
          <w:lang w:val="en-US"/>
        </w:rPr>
        <w:t>бирж</w:t>
      </w:r>
      <w:proofErr w:type="spellEnd"/>
      <w:r w:rsidRPr="003E2177">
        <w:rPr>
          <w:rFonts w:ascii="Arial" w:hAnsi="Arial" w:cs="Arial"/>
        </w:rPr>
        <w:t xml:space="preserve"> ТӨХК-ийн мэдээллийг сонсох. Гурав.Монгол Улсын ЗГ-т чиглэл өгөх тухай Байнгын хорооны тогтоолын төсөл. Эрдэнэт төрийн өмчит үйлдвэрийн газрын технологид тохирохгүй хүдрийн овоолгыг ашиглах тухай Монгол Улсын Их Хурлын тогтоол, Улсын Их Хурлын гишүүн Норовын Алтанхуягаас 2022 оны 4 дүгээр сарын 14-ний өдөр мэдүүлсэн тогтоолыг хэлэлцэх.</w:t>
      </w:r>
    </w:p>
    <w:p w14:paraId="47A853F1" w14:textId="77777777" w:rsidR="00BD29E5" w:rsidRPr="003E2177" w:rsidRDefault="00BD29E5" w:rsidP="00BD29E5">
      <w:pPr>
        <w:ind w:firstLine="720"/>
        <w:jc w:val="both"/>
        <w:rPr>
          <w:rFonts w:ascii="Arial" w:hAnsi="Arial" w:cs="Arial"/>
        </w:rPr>
      </w:pPr>
    </w:p>
    <w:p w14:paraId="1FA92DE7" w14:textId="77777777" w:rsidR="00BD29E5" w:rsidRPr="003E2177" w:rsidRDefault="00BD29E5" w:rsidP="00BD29E5">
      <w:pPr>
        <w:ind w:firstLine="720"/>
        <w:jc w:val="both"/>
        <w:rPr>
          <w:rFonts w:ascii="Arial" w:hAnsi="Arial" w:cs="Arial"/>
        </w:rPr>
      </w:pPr>
      <w:r w:rsidRPr="003E2177">
        <w:rPr>
          <w:rFonts w:ascii="Arial" w:hAnsi="Arial" w:cs="Arial"/>
        </w:rPr>
        <w:t xml:space="preserve">Хэлэлцэх асуудалтай холбогдуулаад саналтай гишүүд байна уу? Алга байна. Хэлэлцэх асуудал дээр санал байна. Монгол Улсын Их Хурлын Үйлдвэржилтийн байнгын хорооны дарга Т.Энхтүвшин танаа, Улсын Их Хурал дахь 2022 оны 4 дүгээр сарын 14-ний өдөр мэдүүлсэн Эрдэнэт үйлдвэр төрийн өмчит үйлдвэрийн газрын технологид тохирохгүй хүдрийн овоолгыг ашиглах тухай тогтоолын төслийг хэлэлцэхтэй холбогдуулан өнөөдөр болох тус Байнгын хорооны хурлыг хойшлуулж өгнө үү. Төсөл санаачлагч миний бие тойрогтоо ажиллаж байгаа тул хуралд оролцох боломжгүй болсныг үүгээр илэрхийлж байна гээд Улсын Их Хурлын гишүүн Норовын Алтанхуяг гишүүнээс бас ийм албан тоот ирсэн байж байгаа. Тийм учраас хэлэлцэх асуудлын дөрөвт байж байгаа Эрдэнэт төрийн өмчит үйлдвэрийн газрын технологид тохирохгүй хүдрийн овоолгыг ашиглах тухай </w:t>
      </w:r>
      <w:r w:rsidRPr="003E2177">
        <w:rPr>
          <w:rFonts w:ascii="Arial" w:hAnsi="Arial" w:cs="Arial"/>
          <w:lang w:val="en-US"/>
        </w:rPr>
        <w:t xml:space="preserve">Монгол </w:t>
      </w:r>
      <w:proofErr w:type="spellStart"/>
      <w:r w:rsidRPr="003E2177">
        <w:rPr>
          <w:rFonts w:ascii="Arial" w:hAnsi="Arial" w:cs="Arial"/>
          <w:lang w:val="en-US"/>
        </w:rPr>
        <w:t>Улсын</w:t>
      </w:r>
      <w:proofErr w:type="spellEnd"/>
      <w:r w:rsidRPr="003E2177">
        <w:rPr>
          <w:rFonts w:ascii="Arial" w:hAnsi="Arial" w:cs="Arial"/>
          <w:lang w:val="en-US"/>
        </w:rPr>
        <w:t xml:space="preserve"> Их Хурлын</w:t>
      </w:r>
      <w:r w:rsidRPr="003E2177">
        <w:rPr>
          <w:rFonts w:ascii="Arial" w:hAnsi="Arial" w:cs="Arial"/>
        </w:rPr>
        <w:t xml:space="preserve"> тогтоолын төслийг одоо бас өөрийн биеэр одоо төсөл өргөн барьсан хүн бол байх ёстой. Тийм учраас хасаад Монгол Улсын Их Хурлын 22 оны намрын ээлжит чуулганы 12 дугаар сард Үйлдвэржилтийн байнгын хорооны хуралд хэлэлцэх асуудлын талаар цаглавар батлах тухай Байнгын хорооны тогтоолын төсөл, үйлдвэржилтийн хөрөнгийн зах зээлээр дамжуулан эрчимжүүлэх боломжийн талаар Монгол Улсын Хөрөнгийн бирж, биржийн одоо мэдээлэл, Монгол Улсын ЗГ-т чиглэл өгөх тухай Байнгын хорооны тогтоолын төсөл гэсэн энэ 3 зүйл дээр одоо санал саналтай гишүүд байна уу? Байхгүй бол дээрх 3 зүйлийг одоо хэлэлцье. Санал хураахгүй ээ, өөрөө байхгүй учир.</w:t>
      </w:r>
    </w:p>
    <w:p w14:paraId="3852B93B" w14:textId="77777777" w:rsidR="00BD29E5" w:rsidRDefault="00BD29E5" w:rsidP="00BD29E5">
      <w:pPr>
        <w:ind w:firstLine="720"/>
        <w:jc w:val="both"/>
        <w:rPr>
          <w:rFonts w:ascii="Arial" w:hAnsi="Arial" w:cs="Arial"/>
          <w:b/>
          <w:bCs/>
        </w:rPr>
      </w:pPr>
    </w:p>
    <w:p w14:paraId="5898DCC1" w14:textId="77777777" w:rsidR="00BD29E5" w:rsidRPr="003E2177" w:rsidRDefault="00BD29E5" w:rsidP="00BD29E5">
      <w:pPr>
        <w:ind w:firstLine="720"/>
        <w:jc w:val="both"/>
        <w:rPr>
          <w:rFonts w:ascii="Arial" w:hAnsi="Arial" w:cs="Arial"/>
          <w:b/>
          <w:bCs/>
          <w:lang w:val="en-US"/>
        </w:rPr>
      </w:pPr>
      <w:r w:rsidRPr="003E2177">
        <w:rPr>
          <w:rFonts w:ascii="Arial" w:hAnsi="Arial" w:cs="Arial"/>
          <w:b/>
          <w:bCs/>
        </w:rPr>
        <w:t>Нэг.Монгол Улсын Их Хурлын 2022 оны намрын ээлжит чуулганы 12 дугаар сард Үйлдвэржилтийн бодлогын байнгын хорооны хэлэлцэх асуудлын салбар батлах тухай Байнгын хорооны тогтоолын төсөл</w:t>
      </w:r>
      <w:r w:rsidRPr="003E2177">
        <w:rPr>
          <w:rFonts w:ascii="Arial" w:hAnsi="Arial" w:cs="Arial"/>
          <w:b/>
          <w:bCs/>
          <w:lang w:val="en-US"/>
        </w:rPr>
        <w:t>.</w:t>
      </w:r>
    </w:p>
    <w:p w14:paraId="7B59CD86" w14:textId="77777777" w:rsidR="00BD29E5" w:rsidRDefault="00BD29E5" w:rsidP="00BD29E5">
      <w:pPr>
        <w:ind w:firstLine="720"/>
        <w:jc w:val="both"/>
        <w:rPr>
          <w:rFonts w:ascii="Arial" w:hAnsi="Arial" w:cs="Arial"/>
          <w:b/>
          <w:bCs/>
          <w:lang w:val="en-US"/>
        </w:rPr>
      </w:pPr>
    </w:p>
    <w:p w14:paraId="3F2E7FB9" w14:textId="77777777" w:rsidR="00BD29E5" w:rsidRPr="003E2177" w:rsidRDefault="00BD29E5" w:rsidP="00BD29E5">
      <w:pPr>
        <w:ind w:firstLine="720"/>
        <w:jc w:val="both"/>
        <w:rPr>
          <w:rFonts w:ascii="Arial" w:hAnsi="Arial" w:cs="Arial"/>
        </w:rPr>
      </w:pPr>
      <w:proofErr w:type="spellStart"/>
      <w:r w:rsidRPr="003E2177">
        <w:rPr>
          <w:rFonts w:ascii="Arial" w:hAnsi="Arial" w:cs="Arial"/>
          <w:lang w:val="en-US"/>
        </w:rPr>
        <w:t>Үйлдвэржилтийн</w:t>
      </w:r>
      <w:proofErr w:type="spellEnd"/>
      <w:r w:rsidRPr="003E2177">
        <w:rPr>
          <w:rFonts w:ascii="Arial" w:hAnsi="Arial" w:cs="Arial"/>
        </w:rPr>
        <w:t xml:space="preserve"> байнгын хорооны Улсын Их Хурлын чуулганы хуралдааны дэгийн тухай хуулийн 10.5-д ээлжит чуулганаар хэлэлцэх асуудлыг баталсан Улсын Их Хурлын тогтоолд заасан хууль, тогтоолын төслийн хэлэлцэх дарааллыг </w:t>
      </w:r>
      <w:r w:rsidRPr="003E2177">
        <w:rPr>
          <w:rFonts w:ascii="Arial" w:hAnsi="Arial" w:cs="Arial"/>
        </w:rPr>
        <w:lastRenderedPageBreak/>
        <w:t xml:space="preserve">зөвлөлийн саналыг харгалзан Улсын Их Хурлын дарга сар бүр захирамж гаргаж батална гэж, 10.6-д энэ хуулийн 10.5-д заасан дарааллыг үндэслэн хэлэлцэх асуудлын цаглаврыг Байнгын хороо баталж мэдүүлнэ гэж заасан байж байгаа. </w:t>
      </w:r>
    </w:p>
    <w:p w14:paraId="75E6A15D" w14:textId="77777777" w:rsidR="00BD29E5" w:rsidRPr="003E2177" w:rsidRDefault="00BD29E5" w:rsidP="00BD29E5">
      <w:pPr>
        <w:ind w:firstLine="720"/>
        <w:jc w:val="both"/>
        <w:rPr>
          <w:rFonts w:ascii="Arial" w:hAnsi="Arial" w:cs="Arial"/>
        </w:rPr>
      </w:pPr>
    </w:p>
    <w:p w14:paraId="2BC95FBA" w14:textId="77777777" w:rsidR="00BD29E5" w:rsidRPr="003E2177" w:rsidRDefault="00BD29E5" w:rsidP="00BD29E5">
      <w:pPr>
        <w:ind w:firstLine="720"/>
        <w:jc w:val="both"/>
        <w:rPr>
          <w:rFonts w:ascii="Arial" w:hAnsi="Arial" w:cs="Arial"/>
        </w:rPr>
      </w:pPr>
      <w:r w:rsidRPr="003E2177">
        <w:rPr>
          <w:rFonts w:ascii="Arial" w:hAnsi="Arial" w:cs="Arial"/>
        </w:rPr>
        <w:t>Монгол Улсын Их Хурлын даргын 2022 оны 11 дүгээр сарын 28-ны өдрийн Монгол Улсын Их Хурлын 2022 оны намрын ээлжит чуулганы 12 дугаар сард хэлэлцэх асуудлын дараалал тогтоох тухай 186 дугаар захирамжид Үйлдвэржилтийн бодлогын байнгын хорооны эрхлэх асуудлын хүрээнд Хүнд үйлдвэрлэлийн тухай хуулийн төсөл болон Эрдэнэт үйлдвэр, төрийн өмчит үйлдвэрийн газрын технологид тохирохгүй өдрийн овоолгыг ашиглах тухай Монгол Улсын Их Хурлын тогтоолын төслийг одоо бас тусгасан байж байгаа. Байнгын хорооны хуралдаанд хуралд хорооны тогтоолын төслийг та бүхэндээ тараасан байж байгаа.</w:t>
      </w:r>
    </w:p>
    <w:p w14:paraId="676A2E9F" w14:textId="77777777" w:rsidR="00BD29E5" w:rsidRPr="003E2177" w:rsidRDefault="00BD29E5" w:rsidP="00BD29E5">
      <w:pPr>
        <w:ind w:firstLine="720"/>
        <w:jc w:val="both"/>
        <w:rPr>
          <w:rFonts w:ascii="Arial" w:hAnsi="Arial" w:cs="Arial"/>
        </w:rPr>
      </w:pPr>
    </w:p>
    <w:p w14:paraId="6F8B719C" w14:textId="77777777" w:rsidR="00BD29E5" w:rsidRPr="003E2177" w:rsidRDefault="00BD29E5" w:rsidP="00BD29E5">
      <w:pPr>
        <w:ind w:firstLine="720"/>
        <w:jc w:val="both"/>
        <w:rPr>
          <w:rFonts w:ascii="Arial" w:hAnsi="Arial" w:cs="Arial"/>
        </w:rPr>
      </w:pPr>
      <w:r w:rsidRPr="003E2177">
        <w:rPr>
          <w:rFonts w:ascii="Arial" w:hAnsi="Arial" w:cs="Arial"/>
        </w:rPr>
        <w:t>Тогтоолын төсөлтэй холбогдуулан асуулт асуух гишүүд байвал одоо нэрээ өгье. Цаглавар шүү. Асуулт асуух гишүүд байхгүй байна. Тогтоолын төсөлтэй холбогдуулан үг хэлэх гишүүд байна уу? Тогтоолын төсөлтэй холбогдуулан үг хэлэх гишүүн алга байна. Санал хураалт явуулъя. Монгол Улсын Их Хурлын 2022 оны намрын ээлжит чуулганы 12 дугаар сард Үйлдвэржилтийн бодлогын байнгын хорооны хэлэлцэх асуудлын цаглавар батлах тухай Байнгын хорооны тогтоолын төслийг баталъя гэсэн томьёоллоор санал хураалтыг явуулъя. 83.3 хувиар санал хураалтыг санал хураалт явуулж дууслаа, дэмжлээ. Дараагийн асуудалд оръё.</w:t>
      </w:r>
    </w:p>
    <w:p w14:paraId="5392646F" w14:textId="77777777" w:rsidR="00BD29E5" w:rsidRDefault="00BD29E5" w:rsidP="00BD29E5">
      <w:pPr>
        <w:ind w:firstLine="720"/>
        <w:jc w:val="both"/>
        <w:rPr>
          <w:rFonts w:ascii="Arial" w:hAnsi="Arial" w:cs="Arial"/>
          <w:b/>
          <w:bCs/>
        </w:rPr>
      </w:pPr>
    </w:p>
    <w:p w14:paraId="3223CC6B" w14:textId="77777777" w:rsidR="00BD29E5" w:rsidRDefault="00BD29E5" w:rsidP="00BD29E5">
      <w:pPr>
        <w:ind w:firstLine="720"/>
        <w:jc w:val="both"/>
        <w:rPr>
          <w:rFonts w:ascii="Arial" w:hAnsi="Arial" w:cs="Arial"/>
          <w:b/>
          <w:bCs/>
        </w:rPr>
      </w:pPr>
      <w:r w:rsidRPr="003E2177">
        <w:rPr>
          <w:rFonts w:ascii="Arial" w:hAnsi="Arial" w:cs="Arial"/>
          <w:b/>
          <w:bCs/>
        </w:rPr>
        <w:t>Хоёр.Үйлдвэржүүлэлтийн хөрөнгийн зах зээлээр дамжуулан эрчимжүүлэх боломжийн талаар Монгол Улсын, Монголын хөрөнгийн бирж компанийн мэдээллийг сонсох.</w:t>
      </w:r>
    </w:p>
    <w:p w14:paraId="2265F366" w14:textId="77777777" w:rsidR="00BD29E5" w:rsidRDefault="00BD29E5" w:rsidP="00BD29E5">
      <w:pPr>
        <w:ind w:firstLine="720"/>
        <w:jc w:val="both"/>
        <w:rPr>
          <w:rFonts w:ascii="Arial" w:hAnsi="Arial" w:cs="Arial"/>
          <w:b/>
          <w:bCs/>
        </w:rPr>
      </w:pPr>
    </w:p>
    <w:p w14:paraId="3C375151" w14:textId="77777777" w:rsidR="00BD29E5" w:rsidRPr="003E2177" w:rsidRDefault="00BD29E5" w:rsidP="00BD29E5">
      <w:pPr>
        <w:ind w:firstLine="720"/>
        <w:jc w:val="both"/>
        <w:rPr>
          <w:rFonts w:ascii="Arial" w:hAnsi="Arial" w:cs="Arial"/>
        </w:rPr>
      </w:pPr>
      <w:r w:rsidRPr="003E2177">
        <w:rPr>
          <w:rFonts w:ascii="Arial" w:hAnsi="Arial" w:cs="Arial"/>
        </w:rPr>
        <w:t>Хөрөнгийн бирж оролцож байгаа гишүүдээ танилцуулъя. Б.Сүх-Очир Сангийн яамны Санхүүгийн бодлогын газрын дарга, С.Тулга Сангийн яамны Санхүүгийн бодлогын газрын Санхүү, хөрөнгийн удирдлагын хэлтсийн дарга, Б.Цэнгэл Төрийн өмчийн бодлого, зохицуулалтын газрын дарга, Ц.Баяр-Эрдэнэ Төрийн өмчийн бодлого зохицуулалтын газрын Төрийн өмчийн удирдлагын зохицуулалтын хэлтсийн дарга, А.Молор Төрийн өмчийн бодлого, зохицуулалтын газрын Удирдлага зохицуулалтын хэлтсийн мэргэжилтэн, Х.Алтай МХБ-ийн гүйцэтгэх захирал</w:t>
      </w:r>
      <w:r w:rsidRPr="003E2177">
        <w:rPr>
          <w:rFonts w:ascii="Arial" w:hAnsi="Arial" w:cs="Arial"/>
          <w:lang w:val="en-US"/>
        </w:rPr>
        <w:t xml:space="preserve">, </w:t>
      </w:r>
      <w:proofErr w:type="spellStart"/>
      <w:r w:rsidRPr="003E2177">
        <w:rPr>
          <w:rFonts w:ascii="Arial" w:hAnsi="Arial" w:cs="Arial"/>
          <w:lang w:val="en-US"/>
        </w:rPr>
        <w:t>И.Жавхлан</w:t>
      </w:r>
      <w:proofErr w:type="spellEnd"/>
      <w:r w:rsidRPr="003E2177">
        <w:rPr>
          <w:rFonts w:ascii="Arial" w:hAnsi="Arial" w:cs="Arial"/>
        </w:rPr>
        <w:t xml:space="preserve"> МХБ-ийн одоо Үйл ажиллагааны газрын захирал гэсэн ийм бүрэлдэхүүн оролцож байна.</w:t>
      </w:r>
    </w:p>
    <w:p w14:paraId="31377249" w14:textId="77777777" w:rsidR="00BD29E5" w:rsidRPr="003E2177" w:rsidRDefault="00BD29E5" w:rsidP="00BD29E5">
      <w:pPr>
        <w:ind w:firstLine="720"/>
        <w:jc w:val="both"/>
        <w:rPr>
          <w:rFonts w:ascii="Arial" w:hAnsi="Arial" w:cs="Arial"/>
        </w:rPr>
      </w:pPr>
    </w:p>
    <w:p w14:paraId="3728168A" w14:textId="77777777" w:rsidR="00BD29E5" w:rsidRPr="003E2177" w:rsidRDefault="00BD29E5" w:rsidP="00BD29E5">
      <w:pPr>
        <w:ind w:firstLine="720"/>
        <w:jc w:val="both"/>
        <w:rPr>
          <w:rFonts w:ascii="Arial" w:hAnsi="Arial" w:cs="Arial"/>
        </w:rPr>
      </w:pPr>
      <w:r w:rsidRPr="003E2177">
        <w:rPr>
          <w:rFonts w:ascii="Arial" w:hAnsi="Arial" w:cs="Arial"/>
        </w:rPr>
        <w:t>Монгол Улсын Их Хурлын чуулганы хуралдааны дэгийн тухай хуулийн 113 дугаар зүйлийн 1-д заасан хуульд заасны дагуу эсхүл Байнгын хороо эрхлэх асуудлын хүрээнд өөрийн санаачилгаар ЗГ-ын гишүүд, Улсын Их Хуралд ажлаа шууд тайлагнадаг байгууллагын болон бусад байгууллагын мэдээллийг хуралдаанаар хэлэлцэж болно гэж заасны дагуу Төрийн өмчийн хувьцааг биржээр олон нийтэд нээлттэй худалдах талаар болон үйлдвэржилтийн хөрөнгийн зах зээлээр дамжуулан эрчимжүүлэх бодлого боломжийн талаарх Төрийн өмчийн бодлого, зохицуулалтын газар болон Монголын хөрөнгийн биржийн мэдээллийг сонсоно. Төрийн өмчит хуулийн этгээд этгээдийн хувьцааг биржээр олон нийтэд нээлттэй худалдаалах талаар мэдээллийг Төрийн өмчийн бодлого, зохицуулалтын газрын дарга Б.Цэнгэл танилцуулна. Цэнгэл даргыг урьж байна. Дөрвөн номерын микрофон өгөөрэй.</w:t>
      </w:r>
    </w:p>
    <w:p w14:paraId="17F57291" w14:textId="77777777" w:rsidR="00BD29E5" w:rsidRPr="003E2177" w:rsidRDefault="00BD29E5" w:rsidP="00BD29E5">
      <w:pPr>
        <w:ind w:firstLine="720"/>
        <w:jc w:val="both"/>
        <w:rPr>
          <w:rFonts w:ascii="Arial" w:hAnsi="Arial" w:cs="Arial"/>
        </w:rPr>
      </w:pPr>
    </w:p>
    <w:p w14:paraId="3E38F4A0" w14:textId="77777777" w:rsidR="00BD29E5" w:rsidRPr="003E2177" w:rsidRDefault="00BD29E5" w:rsidP="00BD29E5">
      <w:pPr>
        <w:ind w:firstLine="720"/>
        <w:jc w:val="both"/>
        <w:rPr>
          <w:rFonts w:ascii="Arial" w:hAnsi="Arial" w:cs="Arial"/>
        </w:rPr>
      </w:pPr>
      <w:r>
        <w:rPr>
          <w:rFonts w:ascii="Arial" w:hAnsi="Arial" w:cs="Arial"/>
          <w:b/>
          <w:bCs/>
        </w:rPr>
        <w:t>Б.Цэнгэл</w:t>
      </w:r>
      <w:r w:rsidRPr="00165FC1">
        <w:rPr>
          <w:rFonts w:ascii="Arial" w:hAnsi="Arial" w:cs="Arial"/>
          <w:b/>
          <w:bCs/>
        </w:rPr>
        <w:t>:</w:t>
      </w:r>
      <w:r w:rsidRPr="0089537D">
        <w:rPr>
          <w:rFonts w:ascii="Arial" w:hAnsi="Arial" w:cs="Arial"/>
          <w:b/>
          <w:bCs/>
        </w:rPr>
        <w:t xml:space="preserve"> </w:t>
      </w:r>
      <w:r w:rsidRPr="003E2177">
        <w:rPr>
          <w:rFonts w:ascii="Arial" w:hAnsi="Arial" w:cs="Arial"/>
        </w:rPr>
        <w:t xml:space="preserve">Эрхэм Их Хурлын гишүүдэд энэ өдрийн мэндийг хүргэе. Төрийн хэмнэлтийн тухай хууль Монгол Улсын Их Хурлын 2022 оны 4 сарын 29-ний өдрийн </w:t>
      </w:r>
      <w:r w:rsidRPr="003E2177">
        <w:rPr>
          <w:rFonts w:ascii="Arial" w:hAnsi="Arial" w:cs="Arial"/>
        </w:rPr>
        <w:lastRenderedPageBreak/>
        <w:t>Төрийн өмчит хуулийн этгээдийн хувьцааг 2022-23 онд биржээр олон нийтэд нээлттэй худалдах үндсэн чиглэл батлах тухай 13 дугаар тогтоол гарсан. Энэ тогтоолыг хэрэгжүүлэх зорилгоор Монгол Улсын ЗГ мөн одоо оны 6 сарын 29-ний өдөр Төрийн мэдлийн хувьцааг 22-23 онд биржээр олон нийтэд нээлттэй худалдах төрийн өмчит хуулийн этгээдийн жагсаалтыг батлах тухай 244 дүгээр тогтоолыг батлан, хэрэгжүүлэлтийг ханган ажиллаж байна.</w:t>
      </w:r>
    </w:p>
    <w:p w14:paraId="2A0D70B3" w14:textId="77777777" w:rsidR="00BD29E5" w:rsidRPr="003E2177" w:rsidRDefault="00BD29E5" w:rsidP="00BD29E5">
      <w:pPr>
        <w:ind w:firstLine="720"/>
        <w:jc w:val="both"/>
        <w:rPr>
          <w:rFonts w:ascii="Arial" w:hAnsi="Arial" w:cs="Arial"/>
        </w:rPr>
      </w:pPr>
    </w:p>
    <w:p w14:paraId="60A93CF2" w14:textId="77777777" w:rsidR="00BD29E5" w:rsidRPr="003E2177" w:rsidRDefault="00BD29E5" w:rsidP="00BD29E5">
      <w:pPr>
        <w:ind w:firstLine="720"/>
        <w:jc w:val="both"/>
        <w:rPr>
          <w:rFonts w:ascii="Arial" w:hAnsi="Arial" w:cs="Arial"/>
        </w:rPr>
      </w:pPr>
      <w:r w:rsidRPr="003E2177">
        <w:rPr>
          <w:rFonts w:ascii="Arial" w:hAnsi="Arial" w:cs="Arial"/>
        </w:rPr>
        <w:t xml:space="preserve">Засгийн газрын, Их Хурлаас баталсан үндсэн чиглэл болон ЗГ-ын тогтоолд дараах одоо төрийн болон төрийн өмчийн оролцоотой компанийн 34 хүртэлх хувийг олон нийтэд нээлттэй зарлах ийм шийдвэр гарсан. Энд компаниуд дотор бол Төрийн банк хорь хүртэл хувь нь, Монголын хөрөнгийн бирж 34 хүртэлх хувь, Монголын цахилгаан холбоо 34 хүртэлх хувь, Үндэсний давхар даатгал 34 хүртэл хувь, Мэдээлэл холбооны сүлжээ 34 хүртэлх хувь, Мэдээлэл технологийн үндэсний парк төрийн өмчит үйлдвэрийн газрын 34 хувьд болон 20 одоо авто зам ашиглалтын одоо ТӨХК-удын 34 хүртэлх хувийг одоо 22-23 онд олон нийтэд бол нээлттэй </w:t>
      </w:r>
      <w:r w:rsidRPr="003E2177">
        <w:rPr>
          <w:rFonts w:ascii="Arial" w:hAnsi="Arial" w:cs="Arial"/>
          <w:lang w:val="en-US"/>
        </w:rPr>
        <w:t xml:space="preserve">IPO </w:t>
      </w:r>
      <w:r w:rsidRPr="003E2177">
        <w:rPr>
          <w:rFonts w:ascii="Arial" w:hAnsi="Arial" w:cs="Arial"/>
        </w:rPr>
        <w:t>гаргах ажлыг одоо хэрэгжүүлэн зохион байгуулах ажлыг хийгдэж байна.</w:t>
      </w:r>
    </w:p>
    <w:p w14:paraId="5793F969" w14:textId="77777777" w:rsidR="00BD29E5" w:rsidRPr="003E2177" w:rsidRDefault="00BD29E5" w:rsidP="00BD29E5">
      <w:pPr>
        <w:ind w:firstLine="720"/>
        <w:jc w:val="both"/>
        <w:rPr>
          <w:rFonts w:ascii="Arial" w:hAnsi="Arial" w:cs="Arial"/>
        </w:rPr>
      </w:pPr>
    </w:p>
    <w:p w14:paraId="62D427C1" w14:textId="77777777" w:rsidR="00BD29E5" w:rsidRPr="003E2177" w:rsidRDefault="00BD29E5" w:rsidP="00BD29E5">
      <w:pPr>
        <w:ind w:firstLine="720"/>
        <w:jc w:val="both"/>
        <w:rPr>
          <w:rFonts w:ascii="Arial" w:hAnsi="Arial" w:cs="Arial"/>
        </w:rPr>
      </w:pPr>
      <w:r w:rsidRPr="003E2177">
        <w:rPr>
          <w:rFonts w:ascii="Arial" w:hAnsi="Arial" w:cs="Arial"/>
        </w:rPr>
        <w:t xml:space="preserve">Төрийн банкны 20 хүртэлх хувь буюу эхний ээлжид бол 5.71 хувийг олон нийтэд нээлттэй санал болгох үйл ажиллагаа бол амжилттай явагдаад дууссаныг одоо Их Хурлын гишүүд мэдээлэлтэй байгаа. Одоо бид энэ ондоо багтаагаад МХБ-ийн 34 хүртэлх хувийг одоо хөрөнгө нээлттэй </w:t>
      </w:r>
      <w:r w:rsidRPr="003E2177">
        <w:rPr>
          <w:rFonts w:ascii="Arial" w:hAnsi="Arial" w:cs="Arial"/>
          <w:lang w:val="en-US"/>
        </w:rPr>
        <w:t xml:space="preserve">IPO </w:t>
      </w:r>
      <w:r w:rsidRPr="003E2177">
        <w:rPr>
          <w:rFonts w:ascii="Arial" w:hAnsi="Arial" w:cs="Arial"/>
        </w:rPr>
        <w:t xml:space="preserve"> гаргах бэлтгэл ажлыг одоо ид хийгдээд явж байна</w:t>
      </w:r>
      <w:r w:rsidRPr="003E2177">
        <w:rPr>
          <w:rFonts w:ascii="Arial" w:hAnsi="Arial" w:cs="Arial"/>
          <w:lang w:val="en-US"/>
        </w:rPr>
        <w:t>. Б</w:t>
      </w:r>
      <w:r w:rsidRPr="003E2177">
        <w:rPr>
          <w:rFonts w:ascii="Arial" w:hAnsi="Arial" w:cs="Arial"/>
        </w:rPr>
        <w:t>ид энэ дээр календарьчилсан төлөвлөгөө ингэж гаргаж ажиллаж байгаа. Календарчилсан төлөвлөгөөний ерөнхийдөө хэрэгжилтийн явц 90 орчим хувьтай явж байна. Мөн энэ гаргачихсан төлөвлөгөөний 9-өөс хойших одоо ажлууд нь бол олон нийтэд нээлттэй худалдаалагдсанаас хойш хийгдэх бас энэ ажлууд бол багтаж орсон байж байгаа. Тийм учраас ажлын явцын одоо байдал бол ер нь энэ ондоо багтаагаад олон нийтэд нээлттэй гаргах энэ зорилтоо хангах одоо боломжтой гэж бол бид үзэж байгаа. Яг хөрөнгө хөрөнгийн биржийн яг одоо үйл ажиллагааг саяын энэ баталсан төлөвлөгөөний дагуу ямар байдалтай явж байгаа талаар, мөн хийгдсэн хөрөнгийн үнэлгээ, энэ арга хэмжээг ямар хэлбэрээр, яаж зохион байгуулагдаж байгаа талаар манай Хөрөнгийн биржийн гүйцэтгэх захирал Алтай нэмэлт одоо мэдээлэл өгнө. Баярлалаа.</w:t>
      </w:r>
    </w:p>
    <w:p w14:paraId="00060590" w14:textId="77777777" w:rsidR="00BD29E5" w:rsidRDefault="00BD29E5" w:rsidP="00BD29E5">
      <w:pPr>
        <w:ind w:firstLine="720"/>
        <w:jc w:val="both"/>
        <w:rPr>
          <w:rFonts w:ascii="Arial" w:hAnsi="Arial" w:cs="Arial"/>
          <w:b/>
          <w:bCs/>
        </w:rPr>
      </w:pPr>
    </w:p>
    <w:p w14:paraId="02100EC1" w14:textId="77777777" w:rsidR="00BD29E5" w:rsidRPr="003E2177" w:rsidRDefault="00BD29E5" w:rsidP="00BD29E5">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9537D">
        <w:rPr>
          <w:rFonts w:ascii="Arial" w:hAnsi="Arial" w:cs="Arial"/>
          <w:b/>
          <w:bCs/>
        </w:rPr>
        <w:t xml:space="preserve"> </w:t>
      </w:r>
      <w:r w:rsidRPr="003E2177">
        <w:rPr>
          <w:rFonts w:ascii="Arial" w:hAnsi="Arial" w:cs="Arial"/>
        </w:rPr>
        <w:t>Цэнгэл даргад баярлалаа. Үйлдвэржилтийн хөрөнгийг зах зээлээр дамжуулан эрчимжүүлэх боломжийн талаар мэдээллийг МХБ-ийн гүйцэтгэх захирал Хангайн Алтай танилцуулна.</w:t>
      </w:r>
    </w:p>
    <w:p w14:paraId="3D12A063" w14:textId="77777777" w:rsidR="00BD29E5" w:rsidRDefault="00BD29E5" w:rsidP="00BD29E5">
      <w:pPr>
        <w:ind w:firstLine="720"/>
        <w:jc w:val="both"/>
        <w:rPr>
          <w:rFonts w:ascii="Arial" w:hAnsi="Arial" w:cs="Arial"/>
          <w:b/>
          <w:bCs/>
        </w:rPr>
      </w:pPr>
    </w:p>
    <w:p w14:paraId="0E9FC5C9" w14:textId="77777777" w:rsidR="00BD29E5" w:rsidRPr="003E2177" w:rsidRDefault="00BD29E5" w:rsidP="00BD29E5">
      <w:pPr>
        <w:ind w:firstLine="720"/>
        <w:jc w:val="both"/>
        <w:rPr>
          <w:rFonts w:ascii="Arial" w:hAnsi="Arial" w:cs="Arial"/>
        </w:rPr>
      </w:pPr>
      <w:r>
        <w:rPr>
          <w:rFonts w:ascii="Arial" w:hAnsi="Arial" w:cs="Arial"/>
          <w:b/>
          <w:bCs/>
        </w:rPr>
        <w:t>Х.Алтай</w:t>
      </w:r>
      <w:r w:rsidRPr="00165FC1">
        <w:rPr>
          <w:rFonts w:ascii="Arial" w:hAnsi="Arial" w:cs="Arial"/>
          <w:b/>
          <w:bCs/>
        </w:rPr>
        <w:t>:</w:t>
      </w:r>
      <w:r w:rsidRPr="0089537D">
        <w:rPr>
          <w:rFonts w:ascii="Arial" w:hAnsi="Arial" w:cs="Arial"/>
          <w:b/>
          <w:bCs/>
        </w:rPr>
        <w:t xml:space="preserve"> </w:t>
      </w:r>
      <w:r w:rsidRPr="003E2177">
        <w:rPr>
          <w:rFonts w:ascii="Arial" w:hAnsi="Arial" w:cs="Arial"/>
        </w:rPr>
        <w:t>Сайн байцгаана уу. Та бүхэнд энэ өдрийн мэндийг хүргэе. Тэгээд Үйлдвэржилтийн байнгын хорооны гишүүдэд зориулсан танилцуулга бэлдсэн байгаа. Тэр танилцуулгаа би хийе. Дараагийн хуудсыг нь тавьчих даа. Өнөөдрийн манай зах зээлийн нөхцөл байдлын тухай товчхон мэдээлэл хүргэе. Ер нь бол манай хөрөнгийн бирж дээр нийтдээ 182 компани өнөөдөр бүртгэлтэй байж байгаа. Эдгээр компаниудын нийт зах зээлийн үнэлгээ нь бол 6.5 их наяд төгрөг байгаа. Энэ нь бол манай нийт ДНБ-ий 12 хувьтай тэнцүү ийм үзүүлэлт байж байгаа. Зөвхөн одоо хувьцаа, бонд гэдэг уламжлалт одоо хэрэгслүүдээс гадна бол хөрөнгө оруулалтын сан, түүнээс гадна хөрөнгөөр баталгаажсан үнэт цаас зэрэг энэ шинэ, шинэ бүтээгдэхүүнүүд хөрөнгийн зах зээл дээр нэвтэрсэн. Манай хөрөнгийн биржийн өдрийн дундаж арилжаа бол 2.3 тэрбум төгрөгийн арилжаа хийгдэж байгаа.</w:t>
      </w:r>
    </w:p>
    <w:p w14:paraId="22736CCA" w14:textId="77777777" w:rsidR="00BD29E5" w:rsidRPr="003E2177" w:rsidRDefault="00BD29E5" w:rsidP="00BD29E5">
      <w:pPr>
        <w:ind w:firstLine="720"/>
        <w:jc w:val="both"/>
        <w:rPr>
          <w:rFonts w:ascii="Arial" w:hAnsi="Arial" w:cs="Arial"/>
        </w:rPr>
      </w:pPr>
    </w:p>
    <w:p w14:paraId="412140C6" w14:textId="77777777" w:rsidR="00BD29E5" w:rsidRPr="003E2177" w:rsidRDefault="00BD29E5" w:rsidP="00BD29E5">
      <w:pPr>
        <w:ind w:firstLine="720"/>
        <w:jc w:val="both"/>
        <w:rPr>
          <w:rFonts w:ascii="Arial" w:hAnsi="Arial" w:cs="Arial"/>
        </w:rPr>
      </w:pPr>
      <w:r w:rsidRPr="003E2177">
        <w:rPr>
          <w:rFonts w:ascii="Arial" w:hAnsi="Arial" w:cs="Arial"/>
        </w:rPr>
        <w:t xml:space="preserve">Монгол Улсад бол энэ үнэт цаасны арилжаанд орохын тулд бол үнэт цаасны данстай байдаг. Нийт Монгол Улс чинь 2.5 сая иргэн үнэт цаасны данстай байгаа. </w:t>
      </w:r>
      <w:r w:rsidRPr="003E2177">
        <w:rPr>
          <w:rFonts w:ascii="Arial" w:hAnsi="Arial" w:cs="Arial"/>
        </w:rPr>
        <w:lastRenderedPageBreak/>
        <w:t xml:space="preserve">Өдөртөө бол арилжаанд болбол 3000-5000 одоо ААН, иргэд бол тогтмол оролцдог. Арилжаа маань өөрөө үндсэндээ бол зуун хувь онлайн болсон байж байгаа. Дараагийн слайдыг харуулчих. Хөрөнгийн зах зээл ер нь сүүлийн 4, 5 жил бол бас нэлээн </w:t>
      </w:r>
      <w:r w:rsidR="005073E4" w:rsidRPr="003E2177">
        <w:rPr>
          <w:rFonts w:ascii="Arial" w:hAnsi="Arial" w:cs="Arial"/>
        </w:rPr>
        <w:t>идэвхэжсэн</w:t>
      </w:r>
      <w:r w:rsidRPr="003E2177">
        <w:rPr>
          <w:rFonts w:ascii="Arial" w:hAnsi="Arial" w:cs="Arial"/>
        </w:rPr>
        <w:t>. Ялангуяа энэ сүүлийн 3 жилийн үзүүлэлтийг харахад бол 2020 онд нийтдээ Хөрөнгийн биржээр дамжуулж 65.3 тэрбум төгрөгийг бол компанийн ААН-үүд татан төвлөрүүлж байсан бол, 2021 онд энэ үзүүлэлт 1.4 их наяд төгрөг болсон. Энэ дотор бол бонд, шинээр гаргасан хувьцаа, түүнчлэн одоо хөрөнгөөр баталгаажсан үндсэн цаас зэрэг шинэ шинэ бүтээгдэхүүнүүд бол гарч байгаа. Энэ үзүүлэлт 2022 онд бол 528,9 тэрбум төгрөг болсон.</w:t>
      </w:r>
    </w:p>
    <w:p w14:paraId="33BEB908" w14:textId="77777777" w:rsidR="00BD29E5" w:rsidRPr="003E2177" w:rsidRDefault="00BD29E5" w:rsidP="00BD29E5">
      <w:pPr>
        <w:ind w:firstLine="720"/>
        <w:jc w:val="both"/>
        <w:rPr>
          <w:rFonts w:ascii="Arial" w:hAnsi="Arial" w:cs="Arial"/>
        </w:rPr>
      </w:pPr>
    </w:p>
    <w:p w14:paraId="36CD3E39" w14:textId="77777777" w:rsidR="00BD29E5" w:rsidRPr="003E2177" w:rsidRDefault="00BD29E5" w:rsidP="00BD29E5">
      <w:pPr>
        <w:ind w:firstLine="720"/>
        <w:jc w:val="both"/>
        <w:rPr>
          <w:rFonts w:ascii="Arial" w:hAnsi="Arial" w:cs="Arial"/>
        </w:rPr>
      </w:pPr>
      <w:r w:rsidRPr="003E2177">
        <w:rPr>
          <w:rFonts w:ascii="Arial" w:hAnsi="Arial" w:cs="Arial"/>
        </w:rPr>
        <w:t>Ялангуяа энэ нь бол энэ Улсын Их Хурлаас батлан гаргасан Банкны тухай хуульд орсон нэмэлт, өөрчлөлттэй холбоотойгоор бол энэ манай Монгол Улсын томоохон ААН-үүд болох аж ахуйн арилжааны банкнууд олон нийтийн болох энэ ажил маань Хөрөнгийн биржээр амжилттай хийгдээд явж байна. Тухайлж хэлэх юм бол Төрийн банк сая олон нийтэд 5.7 хувиа санал болгосон бол, Голомт банк 10 хувиа Хөрөнгийн биржээр дамжуулан амжилттай олон нийтэд санал болгон одоо олон нийтийн ХК бол болсон байгаа.</w:t>
      </w:r>
    </w:p>
    <w:p w14:paraId="7AD8F422" w14:textId="77777777" w:rsidR="00BD29E5" w:rsidRPr="003E2177" w:rsidRDefault="00BD29E5" w:rsidP="00BD29E5">
      <w:pPr>
        <w:ind w:firstLine="720"/>
        <w:jc w:val="both"/>
        <w:rPr>
          <w:rFonts w:ascii="Arial" w:hAnsi="Arial" w:cs="Arial"/>
        </w:rPr>
      </w:pPr>
    </w:p>
    <w:p w14:paraId="701ABDFA" w14:textId="77777777" w:rsidR="00BD29E5" w:rsidRPr="003E2177" w:rsidRDefault="00BD29E5" w:rsidP="00BD29E5">
      <w:pPr>
        <w:ind w:firstLine="720"/>
        <w:jc w:val="both"/>
        <w:rPr>
          <w:rFonts w:ascii="Arial" w:hAnsi="Arial" w:cs="Arial"/>
        </w:rPr>
      </w:pPr>
      <w:r w:rsidRPr="003E2177">
        <w:rPr>
          <w:rFonts w:ascii="Arial" w:hAnsi="Arial" w:cs="Arial"/>
        </w:rPr>
        <w:t xml:space="preserve">Түүнчлэн сая Цэнгэл дарга хэллээ танилцуулгадаа. МХБ өөрөө энэ ондоо багтаад олон нийтийн ХК болно. Олон нийтээс бас одоо хөрөнгө татан төвлөрүүлж ХК болон үйл ажиллагаагаа явуулна. Дараагийн слайд. Сая Монголын хөрөнгийн зах зээл дээр бас нэг томоохон одоо үйл явдал болсон нь юу вэ гэхээр энэ дэлхийн энэ томоохон хөрөнгийн биржүүдийн одоо хөрөнгийн биржийг үнэлдэг, зэрэглэл тогтоодог хоёрхон байгууллага байдаг. Нэг нь бол энэ Их Британийн </w:t>
      </w:r>
      <w:r w:rsidRPr="003E2177">
        <w:rPr>
          <w:rFonts w:ascii="Arial" w:hAnsi="Arial" w:cs="Arial"/>
          <w:lang w:val="en-US"/>
        </w:rPr>
        <w:t>FTSE Russell,</w:t>
      </w:r>
      <w:r w:rsidRPr="003E2177">
        <w:rPr>
          <w:rFonts w:ascii="Arial" w:hAnsi="Arial" w:cs="Arial"/>
        </w:rPr>
        <w:t xml:space="preserve"> нөгөөдөх нь бол одоо Америкийн </w:t>
      </w:r>
      <w:r w:rsidRPr="003E2177">
        <w:rPr>
          <w:rFonts w:ascii="Arial" w:hAnsi="Arial" w:cs="Arial"/>
          <w:lang w:val="en-US"/>
        </w:rPr>
        <w:t>MACI</w:t>
      </w:r>
      <w:r w:rsidRPr="003E2177">
        <w:rPr>
          <w:rFonts w:ascii="Arial" w:hAnsi="Arial" w:cs="Arial"/>
        </w:rPr>
        <w:t xml:space="preserve"> гэсэн ийм 2 байгууллага байдаг</w:t>
      </w:r>
      <w:r w:rsidRPr="003E2177">
        <w:rPr>
          <w:rFonts w:ascii="Arial" w:hAnsi="Arial" w:cs="Arial"/>
          <w:lang w:val="en-US"/>
        </w:rPr>
        <w:t xml:space="preserve">. </w:t>
      </w:r>
      <w:r w:rsidRPr="003E2177">
        <w:rPr>
          <w:rFonts w:ascii="Arial" w:hAnsi="Arial" w:cs="Arial"/>
        </w:rPr>
        <w:t>Их Британийн</w:t>
      </w:r>
      <w:r w:rsidRPr="003E2177">
        <w:rPr>
          <w:rFonts w:ascii="Arial" w:hAnsi="Arial" w:cs="Arial"/>
          <w:lang w:val="en-US"/>
        </w:rPr>
        <w:t xml:space="preserve"> FTSE Russell</w:t>
      </w:r>
      <w:r w:rsidRPr="003E2177">
        <w:rPr>
          <w:rFonts w:ascii="Arial" w:hAnsi="Arial" w:cs="Arial"/>
        </w:rPr>
        <w:t xml:space="preserve"> бас Монголын хөрөнгийн зах зээлийг бол одоо </w:t>
      </w:r>
      <w:proofErr w:type="spellStart"/>
      <w:r w:rsidRPr="003E2177">
        <w:rPr>
          <w:rFonts w:ascii="Arial" w:hAnsi="Arial" w:cs="Arial"/>
          <w:lang w:val="en-US"/>
        </w:rPr>
        <w:t>ftse</w:t>
      </w:r>
      <w:proofErr w:type="spellEnd"/>
      <w:r w:rsidRPr="003E2177">
        <w:rPr>
          <w:rFonts w:ascii="Arial" w:hAnsi="Arial" w:cs="Arial"/>
          <w:lang w:val="en-US"/>
        </w:rPr>
        <w:t xml:space="preserve"> frontier</w:t>
      </w:r>
      <w:r w:rsidRPr="003E2177">
        <w:rPr>
          <w:rFonts w:ascii="Arial" w:hAnsi="Arial" w:cs="Arial"/>
        </w:rPr>
        <w:t xml:space="preserve"> гэдэг ийм ангилалтай зэрэглэлтэй болсон. Ингэснээр бол МХБ дээр гаднын томоохон одоо мэргэжлийн хөрөнгө оруулагчдыг татах, түүнчлэн одоо энэ гаднын хөрөнгө оруулагчдын тодорхой хэмжээний эрсдэлийг хамгаалсан гэсэн гэдгийг бол олон улсад хүлээн зөвшөөрсөн ийм үйл явдал болсон байгаа. Энэ слайд дээр бол одоо энэ Монголын.../минут дуусав/</w:t>
      </w:r>
    </w:p>
    <w:p w14:paraId="4CF702F3" w14:textId="77777777" w:rsidR="00BD29E5" w:rsidRDefault="00BD29E5" w:rsidP="00BD29E5">
      <w:pPr>
        <w:ind w:firstLine="720"/>
        <w:jc w:val="both"/>
        <w:rPr>
          <w:rFonts w:ascii="Arial" w:hAnsi="Arial" w:cs="Arial"/>
          <w:b/>
          <w:bCs/>
        </w:rPr>
      </w:pPr>
    </w:p>
    <w:p w14:paraId="3B390A1B" w14:textId="77777777" w:rsidR="00BD29E5" w:rsidRPr="003E2177" w:rsidRDefault="00BD29E5" w:rsidP="00BD29E5">
      <w:pPr>
        <w:ind w:firstLine="720"/>
        <w:jc w:val="both"/>
        <w:rPr>
          <w:rFonts w:ascii="Arial" w:hAnsi="Arial" w:cs="Arial"/>
        </w:rPr>
      </w:pPr>
      <w:r>
        <w:rPr>
          <w:rFonts w:ascii="Arial" w:hAnsi="Arial" w:cs="Arial"/>
          <w:b/>
          <w:bCs/>
        </w:rPr>
        <w:t>Т.Энхтүвшин</w:t>
      </w:r>
      <w:r w:rsidRPr="00165FC1">
        <w:rPr>
          <w:rFonts w:ascii="Arial" w:hAnsi="Arial" w:cs="Arial"/>
          <w:b/>
          <w:bCs/>
        </w:rPr>
        <w:t>:</w:t>
      </w:r>
      <w:r w:rsidRPr="0089537D">
        <w:rPr>
          <w:rFonts w:ascii="Arial" w:hAnsi="Arial" w:cs="Arial"/>
          <w:b/>
          <w:bCs/>
        </w:rPr>
        <w:t xml:space="preserve"> </w:t>
      </w:r>
      <w:r w:rsidRPr="003E2177">
        <w:rPr>
          <w:rFonts w:ascii="Arial" w:hAnsi="Arial" w:cs="Arial"/>
        </w:rPr>
        <w:t>5 номерын микрофон өгөөрэй.</w:t>
      </w:r>
    </w:p>
    <w:p w14:paraId="164581E2" w14:textId="77777777" w:rsidR="00BD29E5" w:rsidRPr="003E2177" w:rsidRDefault="00BD29E5" w:rsidP="00BD29E5">
      <w:pPr>
        <w:ind w:firstLine="720"/>
        <w:jc w:val="both"/>
        <w:rPr>
          <w:rFonts w:ascii="Arial" w:hAnsi="Arial" w:cs="Arial"/>
        </w:rPr>
      </w:pPr>
    </w:p>
    <w:p w14:paraId="039466F0" w14:textId="77777777" w:rsidR="00BD29E5" w:rsidRPr="003E2177" w:rsidRDefault="00BD29E5" w:rsidP="00BD29E5">
      <w:pPr>
        <w:ind w:firstLine="720"/>
        <w:jc w:val="both"/>
        <w:rPr>
          <w:rFonts w:ascii="Arial" w:hAnsi="Arial" w:cs="Arial"/>
        </w:rPr>
      </w:pPr>
      <w:r>
        <w:rPr>
          <w:rFonts w:ascii="Arial" w:hAnsi="Arial" w:cs="Arial"/>
          <w:b/>
          <w:bCs/>
        </w:rPr>
        <w:t>Х.Алтай</w:t>
      </w:r>
      <w:r w:rsidRPr="00165FC1">
        <w:rPr>
          <w:rFonts w:ascii="Arial" w:hAnsi="Arial" w:cs="Arial"/>
          <w:b/>
          <w:bCs/>
        </w:rPr>
        <w:t>:</w:t>
      </w:r>
      <w:r w:rsidRPr="0089537D">
        <w:rPr>
          <w:rFonts w:ascii="Arial" w:hAnsi="Arial" w:cs="Arial"/>
          <w:b/>
          <w:bCs/>
        </w:rPr>
        <w:t xml:space="preserve"> </w:t>
      </w:r>
      <w:r w:rsidRPr="003E2177">
        <w:rPr>
          <w:rFonts w:ascii="Arial" w:hAnsi="Arial" w:cs="Arial"/>
        </w:rPr>
        <w:t>Энэ слайд дээр Монголын хөрөнгийн зах зээлийн одоо дотоодын багтаамж болон түүнчлэн гаднын хөрөнгө оруулалтыг хэрхэн татаж болох вэ гэдэг товчхон ийм танилцуулга байгаа. Ер нь бол Монголбанкнаас авсан, одоо Монголбанкны мэдээллээр бол 24.4 их наяд төгрөгийн хадгаламж болон харилцахын үлдэгдэл өнөөдөр Монголын арилжааны банкнууд дээр байна. Нөгөөтээгүүр бол сүүлийн хэдэн жил энэ хадгаламжийн хүү өөрөө буурсан. Түүнчлэн хадгаламжийн хүү дээр татвар тогтоосон зэрэг нь бол бас энэ</w:t>
      </w:r>
      <w:r w:rsidR="005073E4">
        <w:rPr>
          <w:rFonts w:ascii="Arial" w:hAnsi="Arial" w:cs="Arial"/>
          <w:lang w:val="en-US"/>
        </w:rPr>
        <w:t xml:space="preserve"> </w:t>
      </w:r>
      <w:r w:rsidR="005073E4" w:rsidRPr="003E2177">
        <w:rPr>
          <w:rFonts w:ascii="Arial" w:hAnsi="Arial" w:cs="Arial"/>
        </w:rPr>
        <w:t>хөрөнгийг</w:t>
      </w:r>
      <w:r w:rsidRPr="003E2177">
        <w:rPr>
          <w:rFonts w:ascii="Arial" w:hAnsi="Arial" w:cs="Arial"/>
        </w:rPr>
        <w:t xml:space="preserve"> өөр зүйлд хөрөнгө оруулалт оруулах тэр бас сэдлийг дотоодын хөрөнгийн зах зээлийн оролцогч, дотоодын хөрөнгө оруулагчдад бас тодорхой хэмжээгээр өгсөн гэж үзэж болно. Түүнчлэн бол манай байгууллагаас Европын сэргээн босголт, хөгжлийн банктай хамтран </w:t>
      </w:r>
      <w:r w:rsidRPr="003E2177">
        <w:rPr>
          <w:rFonts w:ascii="Arial" w:hAnsi="Arial" w:cs="Arial"/>
          <w:lang w:val="en-US"/>
        </w:rPr>
        <w:t>KPMG</w:t>
      </w:r>
      <w:r w:rsidRPr="003E2177">
        <w:rPr>
          <w:rFonts w:ascii="Arial" w:hAnsi="Arial" w:cs="Arial"/>
        </w:rPr>
        <w:t>, олон улсын</w:t>
      </w:r>
      <w:r w:rsidRPr="003E2177">
        <w:rPr>
          <w:rFonts w:ascii="Arial" w:hAnsi="Arial" w:cs="Arial"/>
          <w:lang w:val="en-US"/>
        </w:rPr>
        <w:t xml:space="preserve"> КPMG</w:t>
      </w:r>
      <w:r w:rsidRPr="003E2177">
        <w:rPr>
          <w:rFonts w:ascii="Arial" w:hAnsi="Arial" w:cs="Arial"/>
        </w:rPr>
        <w:t xml:space="preserve"> аудитын байгууллагаар дотоодын</w:t>
      </w:r>
      <w:r w:rsidRPr="003E2177">
        <w:rPr>
          <w:rFonts w:ascii="Arial" w:hAnsi="Arial" w:cs="Arial"/>
          <w:lang w:val="en-US"/>
        </w:rPr>
        <w:t xml:space="preserve"> </w:t>
      </w:r>
      <w:proofErr w:type="spellStart"/>
      <w:r w:rsidRPr="003E2177">
        <w:rPr>
          <w:rFonts w:ascii="Arial" w:hAnsi="Arial" w:cs="Arial"/>
          <w:lang w:val="en-US"/>
        </w:rPr>
        <w:t>энэ</w:t>
      </w:r>
      <w:proofErr w:type="spellEnd"/>
      <w:r w:rsidRPr="003E2177">
        <w:rPr>
          <w:rFonts w:ascii="Arial" w:hAnsi="Arial" w:cs="Arial"/>
        </w:rPr>
        <w:t xml:space="preserve"> хөрөнгөөс одоо хэчнээн хөрөнгийг дотоодын хөрөнгийн зах зээл дээр хөрөнгө оруулалт хийх боломжтой талаар судалгаа хийлгэсэн. Энэ нь бол одоо энэ банкны реформтой холбоотойгоор бол 1-1,8 их наяд төгрөгийг банк зөвхөн банкны хугацаанд хөрөнгө оруулалт хийх боломжтой юм байна гэсэн энэ судалгааг бол гаргасан байгаа. </w:t>
      </w:r>
    </w:p>
    <w:p w14:paraId="6F3DC2A0" w14:textId="77777777" w:rsidR="00BD29E5" w:rsidRPr="003E2177" w:rsidRDefault="00BD29E5" w:rsidP="00BD29E5">
      <w:pPr>
        <w:ind w:firstLine="720"/>
        <w:jc w:val="both"/>
        <w:rPr>
          <w:rFonts w:ascii="Arial" w:hAnsi="Arial" w:cs="Arial"/>
        </w:rPr>
      </w:pPr>
    </w:p>
    <w:p w14:paraId="2F60723B" w14:textId="77777777" w:rsidR="00BD29E5" w:rsidRPr="003E2177" w:rsidRDefault="00BD29E5" w:rsidP="00BD29E5">
      <w:pPr>
        <w:ind w:firstLine="720"/>
        <w:jc w:val="both"/>
        <w:rPr>
          <w:rFonts w:ascii="Arial" w:hAnsi="Arial" w:cs="Arial"/>
        </w:rPr>
      </w:pPr>
      <w:r w:rsidRPr="003E2177">
        <w:rPr>
          <w:rFonts w:ascii="Arial" w:hAnsi="Arial" w:cs="Arial"/>
        </w:rPr>
        <w:lastRenderedPageBreak/>
        <w:t xml:space="preserve">Тэгэхээр бол энэ банкны реформын эхний үе шат бол зөвхөн дотоодын хөрөнгө оруулагчдын оролцоогоор бол бас тодорхой хэмжээнд амжилттай явна гэсэн ийм үзүүлэлт байгаа. Гэхдээ хөрөнгийн бирж өөрөө зөвхөн дотоод гэхээсээ гадна гаднын энэ томоохон хөрөнгө оруулалтыг татдаг томоохон платформ байдаг. Ялангуяа одоо энэ дэлхий дээр байдаг энэ </w:t>
      </w:r>
      <w:r w:rsidRPr="003E2177">
        <w:rPr>
          <w:rFonts w:ascii="Arial" w:hAnsi="Arial" w:cs="Arial"/>
          <w:lang w:val="en-US"/>
        </w:rPr>
        <w:t>Vanguard,</w:t>
      </w:r>
      <w:r w:rsidRPr="003E2177">
        <w:rPr>
          <w:rFonts w:ascii="Arial" w:hAnsi="Arial" w:cs="Arial"/>
        </w:rPr>
        <w:t xml:space="preserve"> </w:t>
      </w:r>
      <w:r w:rsidRPr="003E2177">
        <w:rPr>
          <w:rFonts w:ascii="Arial" w:hAnsi="Arial" w:cs="Arial"/>
          <w:lang w:val="en-US"/>
        </w:rPr>
        <w:t xml:space="preserve">Blackrock,  </w:t>
      </w:r>
      <w:proofErr w:type="spellStart"/>
      <w:r w:rsidRPr="003E2177">
        <w:rPr>
          <w:rFonts w:ascii="Arial" w:hAnsi="Arial" w:cs="Arial"/>
          <w:lang w:val="en-US"/>
        </w:rPr>
        <w:t>Шродерс</w:t>
      </w:r>
      <w:proofErr w:type="spellEnd"/>
      <w:r w:rsidRPr="003E2177">
        <w:rPr>
          <w:rFonts w:ascii="Arial" w:hAnsi="Arial" w:cs="Arial"/>
        </w:rPr>
        <w:t xml:space="preserve"> зэрэг одоо энэ томоохон энэ хөрөнгө оруулалтын сангууд нь хэд</w:t>
      </w:r>
      <w:proofErr w:type="spellStart"/>
      <w:r w:rsidRPr="003E2177">
        <w:rPr>
          <w:rFonts w:ascii="Arial" w:hAnsi="Arial" w:cs="Arial"/>
          <w:lang w:val="en-US"/>
        </w:rPr>
        <w:t>эн</w:t>
      </w:r>
      <w:proofErr w:type="spellEnd"/>
      <w:r w:rsidRPr="003E2177">
        <w:rPr>
          <w:rFonts w:ascii="Arial" w:hAnsi="Arial" w:cs="Arial"/>
        </w:rPr>
        <w:t xml:space="preserve"> их наядаар яригддаг хөрөнгийг бол захиран зарцуулж байдаг. Тэгэхээр энийг Монголын хөрөнгийн зах зээл дээр бол бас энэ сонирхолтой бүтээгдэхүүн гаргаснаар бол энэ томоохон дэлхийн хөрөнгө оруулалтыг Монголын хөрөнгийн зах зээлээр дамжуулан татах боломжтой.</w:t>
      </w:r>
    </w:p>
    <w:p w14:paraId="220B0FE3" w14:textId="77777777" w:rsidR="00BD29E5" w:rsidRPr="003E2177" w:rsidRDefault="00BD29E5" w:rsidP="00BD29E5">
      <w:pPr>
        <w:ind w:firstLine="720"/>
        <w:jc w:val="both"/>
        <w:rPr>
          <w:rFonts w:ascii="Arial" w:hAnsi="Arial" w:cs="Arial"/>
        </w:rPr>
      </w:pPr>
    </w:p>
    <w:p w14:paraId="1D6D31C3" w14:textId="77777777" w:rsidR="00BD29E5" w:rsidRPr="003E2177" w:rsidRDefault="00BD29E5" w:rsidP="00BD29E5">
      <w:pPr>
        <w:ind w:firstLine="720"/>
        <w:jc w:val="both"/>
        <w:rPr>
          <w:rFonts w:ascii="Arial" w:hAnsi="Arial" w:cs="Arial"/>
        </w:rPr>
      </w:pPr>
      <w:r w:rsidRPr="003E2177">
        <w:rPr>
          <w:rFonts w:ascii="Arial" w:hAnsi="Arial" w:cs="Arial"/>
        </w:rPr>
        <w:t>Дараагийн слайдыг тавьчих. Бас нэг зүйл юу вэ гэхээр хамгийн одоо дотоодын ер нь бол аливаа хөрөнгийн зах зээл дээр гардаг хамгийн эрсдэл багатай бүтээгдэхүүн бол аливаа улсын ЗГ-ын үнэт цаас байдаг. Монгол одоо Монголын хөрөнгийн биржээр ч гэсэн бол ЗГ-ын үнэт цаас одоо гардаг гарч байсан. Нийтдээ бол 2.1 их наяд төгрөгийн ЗГ-ын үнэт цаасыг бол дотоодын Хөрөнгийн биржээр бол дамжуулан гаргаж байсан. Гэхдээ бол 2017 оноос хойш бол шинээр ЗГ-ын үнэт цаас хараахан гараагүй байна. Ер нь бол ЗГ-ын үнэт цаасыг МХБ-ээр дамжуулан одоо дамжуулан арилжаалахад бол долларжилтыг буурах бас ийм сайн эерэг нөлөөтэй. Учир нь юу вэ гэхээр энэ эрсдэл багатай бүтээгдэхүүн учраас хөрөнгө оруулагчид бол энэ бүтээгдэхүүнийг худалдаж авах одоо юу гэдэг юм, өнөөдөр энэ манай төгрөгийн ханш өөрөө тодорхой хэмжээгээр тогтворгүй байгаа учраас иргэд одоо юу гэдэг юм, хадгаламжтай улсууд доллар илүү авах хандлага байгаа бол энэ шинэ бүтээгдэхүүн, ялангуяа эрсдэл багатай бүтээгдэхүүн гаргаснаар бол долларжилт буурах ийм эерэг нөлөөтэй.</w:t>
      </w:r>
    </w:p>
    <w:p w14:paraId="011AC575" w14:textId="77777777" w:rsidR="00BD29E5" w:rsidRPr="003E2177" w:rsidRDefault="00BD29E5" w:rsidP="00BD29E5">
      <w:pPr>
        <w:ind w:firstLine="720"/>
        <w:jc w:val="both"/>
        <w:rPr>
          <w:rFonts w:ascii="Arial" w:hAnsi="Arial" w:cs="Arial"/>
        </w:rPr>
      </w:pPr>
    </w:p>
    <w:p w14:paraId="7B15D525" w14:textId="77777777" w:rsidR="00BD29E5" w:rsidRPr="003E2177" w:rsidRDefault="00BD29E5" w:rsidP="00BD29E5">
      <w:pPr>
        <w:ind w:firstLine="720"/>
        <w:jc w:val="both"/>
        <w:rPr>
          <w:rFonts w:ascii="Arial" w:hAnsi="Arial" w:cs="Arial"/>
        </w:rPr>
      </w:pPr>
      <w:r w:rsidRPr="003E2177">
        <w:rPr>
          <w:rFonts w:ascii="Arial" w:hAnsi="Arial" w:cs="Arial"/>
        </w:rPr>
        <w:t xml:space="preserve">Түүнчлэн энэ одоо ЗГ-ын үнэт цаасыг дотоодын биржээр гаргахад бол гаднын хөрөнгө оруулагчид бас нэлээн сонирхдог. Ялангуяа одоо энэ улс орнуудын ЗГ-ын үнэт цаасыг худалдаж авдаг ийм томоохон хөрөнгө оруулалтын сангууд байдаг. Өмнө нь ч гэсэн одоо Шродерс гээд олон улсын сан МХБ-ээр дамжуулан ЗГ-ын үнэт цаас авна гэсэн сонирхлоо бол илэрхийлж байсан. Түүнчлэн энэ цаашид гаргах юм бол бас энэ хөрөнгийг татах боломжтой. Энэ нь юу вэ гэхээр тухайн хөрөнгө оруулагчид одоо өөрийнхөө валютыг америк долларыг Монголдоо </w:t>
      </w:r>
      <w:r w:rsidR="005073E4" w:rsidRPr="003E2177">
        <w:rPr>
          <w:rFonts w:ascii="Arial" w:hAnsi="Arial" w:cs="Arial"/>
        </w:rPr>
        <w:t>төгрөгд</w:t>
      </w:r>
      <w:r w:rsidRPr="003E2177">
        <w:rPr>
          <w:rFonts w:ascii="Arial" w:hAnsi="Arial" w:cs="Arial"/>
        </w:rPr>
        <w:t xml:space="preserve"> хөрвүүлээд, тэгээд энэ ЗГ-ын үнэт цаасыг ав авна. Түүгээрээ дамжуулан одоо долларын урсгалыг татах нэг том суваг болох ийм боломжтой. Зах зээлийн одоо жишиг өгөөжийн муруйг тогтоох, тогтоох бас ийм эерэг нөлөөтэй. Түүнчлэн хөрөнгийн зах зээлийн хөрвөх чадварыг нэмэгдүүлнэ. Өөрөөр хэлбэл шинэ, шинэ хөрөнгө оруулагчдыг хөрөнгийн зах зээл рүү татах ийм боломжтой.</w:t>
      </w:r>
    </w:p>
    <w:p w14:paraId="0F9EDCC3" w14:textId="77777777" w:rsidR="00BD29E5" w:rsidRPr="003E2177" w:rsidRDefault="00BD29E5" w:rsidP="00BD29E5">
      <w:pPr>
        <w:ind w:firstLine="720"/>
        <w:jc w:val="both"/>
        <w:rPr>
          <w:rFonts w:ascii="Arial" w:hAnsi="Arial" w:cs="Arial"/>
        </w:rPr>
      </w:pPr>
    </w:p>
    <w:p w14:paraId="5C87EEA5" w14:textId="77777777" w:rsidR="00BD29E5" w:rsidRPr="003E2177" w:rsidRDefault="00BD29E5" w:rsidP="00BD29E5">
      <w:pPr>
        <w:ind w:firstLine="720"/>
        <w:jc w:val="both"/>
        <w:rPr>
          <w:rFonts w:ascii="Arial" w:hAnsi="Arial" w:cs="Arial"/>
        </w:rPr>
      </w:pPr>
      <w:r w:rsidRPr="003E2177">
        <w:rPr>
          <w:rFonts w:ascii="Arial" w:hAnsi="Arial" w:cs="Arial"/>
        </w:rPr>
        <w:t xml:space="preserve">Энэ Улсын Их Хурлаас батлан гаргасан энэ Банкны хуулийн нэмэлт, өөрчлөлт нь бол зөвхөн нэмэлт, өөрчлөлт гэхээсээ гадна энэ бол томоохон реформын чанартай ажил. Энэ реформын чанар, одоо энэ реформ маань өөрөө маш амжилттай хэрэгжээд Хөрөнгийн биржээр дамжаад явж байгаа. Төрийн банк бол сая Хөрөнгийн биржээр дамжуулаад 25.4 тэрбум төгрөгөө төгрөгөөр 5 хувиа олон нийтэд амжилттай санал болгосон бол, Голомт банк 118.8 тэрбум төгрөгийг олон нийтээс татан төвлөрүүлж, 10 хувиа олон нийтэд санал болгосон. Түүнчлэн бол тун ойрын үед Хаан банк олон нийтийн болох ийм хүлээлт байна. Хаан банк бол 180 тэрбум төгрөг татан төвлөрнө гэсэн ийм одоо тооцоотой байгаа. Түүнчлэн он гараад дараа жилийн 6 сарын 30-наас өмнө бол системийн 5 банкны 2 болох ХХБ болон Хас банкнууд бол Хөрөнгийн биржээр дамжуулан олон нийтийн болох юм. </w:t>
      </w:r>
    </w:p>
    <w:p w14:paraId="65DB068E" w14:textId="77777777" w:rsidR="00BD29E5" w:rsidRPr="003E2177" w:rsidRDefault="00BD29E5" w:rsidP="00BD29E5">
      <w:pPr>
        <w:ind w:firstLine="720"/>
        <w:jc w:val="both"/>
        <w:rPr>
          <w:rFonts w:ascii="Arial" w:hAnsi="Arial" w:cs="Arial"/>
        </w:rPr>
      </w:pPr>
    </w:p>
    <w:p w14:paraId="1E9774E4" w14:textId="77777777" w:rsidR="00BD29E5" w:rsidRPr="003E2177" w:rsidRDefault="00BD29E5" w:rsidP="00BD29E5">
      <w:pPr>
        <w:ind w:firstLine="720"/>
        <w:jc w:val="both"/>
        <w:rPr>
          <w:rFonts w:ascii="Arial" w:hAnsi="Arial" w:cs="Arial"/>
        </w:rPr>
      </w:pPr>
      <w:r w:rsidRPr="003E2177">
        <w:rPr>
          <w:rFonts w:ascii="Arial" w:hAnsi="Arial" w:cs="Arial"/>
        </w:rPr>
        <w:lastRenderedPageBreak/>
        <w:t xml:space="preserve">Сая Цэнгэл даргын танилцуулга дээр дурдагдсан ТӨК-ниудын </w:t>
      </w:r>
      <w:r w:rsidRPr="003E2177">
        <w:rPr>
          <w:rFonts w:ascii="Arial" w:hAnsi="Arial" w:cs="Arial"/>
          <w:lang w:val="en-US"/>
        </w:rPr>
        <w:t>IPO.</w:t>
      </w:r>
      <w:r w:rsidRPr="003E2177">
        <w:rPr>
          <w:rFonts w:ascii="Arial" w:hAnsi="Arial" w:cs="Arial"/>
        </w:rPr>
        <w:t xml:space="preserve"> Энэ дээр бол Улсын Их Хурлын холбогдох шийдвэр гарсны дагуу ЗГ-ын шийдвэр гараад нийтдээ 26 ААН-ийг олон нийтийн МХБ-ээр дамжуулан олон нийтийн болгоно гэсэн ийм томоохон одоо ажил явагдаж байгаа. Үүнийг бол МХБ түүчээлээд хамгийн эхний олон нийтийн ХК болох ажил, бэлтгэл ажил нь үндсэндээ хангагдаад тун ойрын хугацаанд СЗХ-нд одоо холбогдох материалуудаа өгөхөөр ажиллаж байна. Түүнээс гадна бол одоо манайхаас гадна энэ Монголын цахилгаан холбоо, Мэдээлэл холбооны сүлжээ, Мэдээлэл технологийн үндэсний парк болон Азза-нууд гээд одоо ийм компаниуд байгаа.</w:t>
      </w:r>
    </w:p>
    <w:p w14:paraId="336C199C" w14:textId="77777777" w:rsidR="00BD29E5" w:rsidRPr="003E2177" w:rsidRDefault="00BD29E5" w:rsidP="00BD29E5">
      <w:pPr>
        <w:ind w:firstLine="720"/>
        <w:jc w:val="both"/>
        <w:rPr>
          <w:rFonts w:ascii="Arial" w:hAnsi="Arial" w:cs="Arial"/>
        </w:rPr>
      </w:pPr>
    </w:p>
    <w:p w14:paraId="551F33C9" w14:textId="77777777" w:rsidR="00BD29E5" w:rsidRPr="003E2177" w:rsidRDefault="00BD29E5" w:rsidP="00BD29E5">
      <w:pPr>
        <w:ind w:firstLine="720"/>
        <w:jc w:val="both"/>
        <w:rPr>
          <w:rFonts w:ascii="Arial" w:hAnsi="Arial" w:cs="Arial"/>
        </w:rPr>
      </w:pPr>
      <w:r w:rsidRPr="003E2177">
        <w:rPr>
          <w:rFonts w:ascii="Arial" w:hAnsi="Arial" w:cs="Arial"/>
        </w:rPr>
        <w:t xml:space="preserve">Гэхдээ энэхүү одоо энэ олон нийтийн болох ажил бас нэг тодорхой хэмжээний, бас эрх зүйн талаасаа одоо нөлөөлөх тийм сөрөг, сөрөг нөлөөнүүд гарах тийм зүйлүүд байгаа. Тухайлбал Төрийн болон орон нутгийн өмчийн тухай хуулийн 56.5 дээр энэ төрийн өмчит компани нийтийн хөрөнгийн биржээр дамжуулан олон нийтийн болсон тохиолдолд нэг хувьцаа эзэмшигч болон түүний хамаарал бүхий этгээдүүд таваас дээш хувийг эзэмшиж болохгүй гэсэн ийм заалт байгаа. Энэ нь ялангуяа одоо юу гэдэг юм зарим компаниуд одоо олон нийтийн болоход хөрөнгө оруулагч татахад бас тодорхой хэмжээний бас ийм хаалт болох магадлалтай гэж үзэж байна. Дараагийн слайдыг нь тавьчих уу. Түүнчлэн Хөрөнгийн бирж дээр ЗГ-ын холбогдох шийдвэрийн дагуу одоо Монгол Улсын экспортын үндсэн бүтээгдэхүүн болох нүүрсний экспорт, спот арилжааг бол хийхээр бэлтгэл ажлыг хангаад ажиллаж байна. УУЯ дээр бол ажлын хэсэг гарсан. Манай байгууллагаас болон бусад холбогдох байгууллагуудын төлөөлөл орон ажиллаж байгаа. Ингэснээр бол энэ МХБ-ээр дамжуулан одоо Монголын үндсэн гол экспорт болох энэ нүүрсний арилжааг бол дуудлага худалдаа хэлбэрээр зохион байгуулаад, нөгөө талаасаа бол гаднын болон дотоодын хуулийн этгээдүүд Хөрөнгийн биржээр дамжуулан ил тод, нээлттэйгээр одоо нүүрсийг худалдаж авах энэ одоо боломж нээгдэж байгаа. Түүнчлэн бол энэ дээр бол СЗХ болон ЗГ-аас энэ арилжаа дээр хяналт тавиад явна. </w:t>
      </w:r>
    </w:p>
    <w:p w14:paraId="2912961D" w14:textId="77777777" w:rsidR="00BD29E5" w:rsidRPr="003E2177" w:rsidRDefault="00BD29E5" w:rsidP="00BD29E5">
      <w:pPr>
        <w:ind w:firstLine="720"/>
        <w:jc w:val="both"/>
        <w:rPr>
          <w:rFonts w:ascii="Arial" w:hAnsi="Arial" w:cs="Arial"/>
        </w:rPr>
      </w:pPr>
    </w:p>
    <w:p w14:paraId="4915A62F" w14:textId="77777777" w:rsidR="00BD29E5" w:rsidRPr="003E2177" w:rsidRDefault="00BD29E5" w:rsidP="00BD29E5">
      <w:pPr>
        <w:ind w:firstLine="720"/>
        <w:jc w:val="both"/>
        <w:rPr>
          <w:rFonts w:ascii="Arial" w:hAnsi="Arial" w:cs="Arial"/>
        </w:rPr>
      </w:pPr>
      <w:r w:rsidRPr="003E2177">
        <w:rPr>
          <w:rFonts w:ascii="Arial" w:hAnsi="Arial" w:cs="Arial"/>
        </w:rPr>
        <w:t xml:space="preserve">Ер нь аливаа улс оронд бол энэ хөрөнгийн зах зээл дээр хөрөнгө оруулалт хийдэг гол одоо ч одоо </w:t>
      </w:r>
      <w:r w:rsidR="005073E4" w:rsidRPr="003E2177">
        <w:rPr>
          <w:rFonts w:ascii="Arial" w:hAnsi="Arial" w:cs="Arial"/>
        </w:rPr>
        <w:t>институтүүд</w:t>
      </w:r>
      <w:r w:rsidRPr="003E2177">
        <w:rPr>
          <w:rFonts w:ascii="Arial" w:hAnsi="Arial" w:cs="Arial"/>
        </w:rPr>
        <w:t xml:space="preserve"> нь бол иргэд, жижиглэн хөрөнгө оруулагч гэхээсээ илүү томоохон мэргэжлийн хөрөнгө оруулалтын сангууд байдаг. Тухайлж хэлэх юм бол энэ тэтгэврийн сан, хөрөнгө оруулалтын сан, даатгалын сангууд бол хөрөнгө оруулалт хөрөнгийн зах зээл дээр хийж байдаг. Энэ дээр одоо энэ слайд дээр байгаа жишээ дээрээс аваад үзэхэд бол жишээлбэл Америкийн тэтгэврийн сан, түүгээр дамжуулаад Америкийн тэтгэврийн иргэд Монголын ОТ-н одоо томоохон хувьцаа эзэмшигч болох Рио Тинтогийн хувьцааг эзэмшин энэхүү төслөөс шууд өгөөж хүртэж байгаа бол Монголд өөрөө энэ тогтолцоо нь байхгүй учраас Монголын одоо иргэд энэ хөрөнгийн зах зээлээр дамжуулан одоо Монголын томоохон төслүүдээсээ өгөөжийг нь хүртэх боломж нь бол байхгүй байгаа.</w:t>
      </w:r>
    </w:p>
    <w:p w14:paraId="5E953622" w14:textId="77777777" w:rsidR="00BD29E5" w:rsidRPr="003E2177" w:rsidRDefault="00BD29E5" w:rsidP="00BD29E5">
      <w:pPr>
        <w:ind w:firstLine="720"/>
        <w:jc w:val="both"/>
        <w:rPr>
          <w:rFonts w:ascii="Arial" w:hAnsi="Arial" w:cs="Arial"/>
        </w:rPr>
      </w:pPr>
    </w:p>
    <w:p w14:paraId="1D4AA71F" w14:textId="77777777" w:rsidR="00BD29E5" w:rsidRPr="003E2177" w:rsidRDefault="00BD29E5" w:rsidP="00BD29E5">
      <w:pPr>
        <w:ind w:firstLine="720"/>
        <w:jc w:val="both"/>
        <w:rPr>
          <w:rFonts w:ascii="Arial" w:hAnsi="Arial" w:cs="Arial"/>
        </w:rPr>
      </w:pPr>
      <w:r w:rsidRPr="003E2177">
        <w:rPr>
          <w:rFonts w:ascii="Arial" w:hAnsi="Arial" w:cs="Arial"/>
        </w:rPr>
        <w:t xml:space="preserve">Тэгэхээр энэ тал дээр бол бас тодорхой хэмжээний бас одоо шинэчлэлүүд хийгдсэнээр бол энэ иргэд ялангуяа одоо энэ тэтгэврийн сангаар дамжуулан бас энэ томоохон төслүүдийн өгөөжийг хүртэх боломжтой гэж үзэж байгаа. Ер нь одоо энэ олон улсын жишгийг аваад үзэхэд одоо томоохон ААН-үүд нь төр болон хувийн хэвшил, хөрөнгийн биржээр дамжуулан одоо төслүүдийг бол эзэмшиж байдаг. Энэ слайд дээр байгаа жишээ дээр аваад үзэхэд бол, жишээлбэл, ОХУ-ын Гаспром гээд компани 1994 онд анх олон нийтийн болсон байдаг. 2006 онд дахиад нэмэлт хувьцаа гаргасан байдаг, нийтдээ хувьцааных нь 50 хувийг нь бол Хөрөнгийн биржээр дамжуулан олон нийтийн эзэмшилд байж байдаг. Ер нь бол ингэснээрээ засаглал нь сайжирдаг, үйл ажиллагаа нь тунгалаг болдог. Түүнчлэн одоо энэ </w:t>
      </w:r>
      <w:r w:rsidRPr="003E2177">
        <w:rPr>
          <w:rFonts w:ascii="Arial" w:hAnsi="Arial" w:cs="Arial"/>
        </w:rPr>
        <w:lastRenderedPageBreak/>
        <w:t xml:space="preserve">Гаспром компанийн хувьд аваад үзэхэд Москвагийн хөрөнгийн биржээс гадна дэлхийн Лондонгийн хөрөнгийн бирж, Сингапурын хөрөнгийн бирж, Франкфуртын хөрөнгийн бирж дээр хувьцаа нь арилжаалагдаж байдаг бол энэ одоо Хятадын манай өмнөд хөршийн </w:t>
      </w:r>
      <w:r w:rsidRPr="003E2177">
        <w:rPr>
          <w:rFonts w:ascii="Arial" w:hAnsi="Arial" w:cs="Arial"/>
          <w:lang w:val="en-US"/>
        </w:rPr>
        <w:t>ICBC</w:t>
      </w:r>
      <w:r w:rsidRPr="003E2177">
        <w:rPr>
          <w:rFonts w:ascii="Arial" w:hAnsi="Arial" w:cs="Arial"/>
        </w:rPr>
        <w:t xml:space="preserve"> гээд дэлхийн хамгийн том банк</w:t>
      </w:r>
      <w:r w:rsidRPr="003E2177">
        <w:rPr>
          <w:rFonts w:ascii="Arial" w:hAnsi="Arial" w:cs="Arial"/>
          <w:lang w:val="en-US"/>
        </w:rPr>
        <w:t>. Э</w:t>
      </w:r>
      <w:r w:rsidRPr="003E2177">
        <w:rPr>
          <w:rFonts w:ascii="Arial" w:hAnsi="Arial" w:cs="Arial"/>
        </w:rPr>
        <w:t xml:space="preserve">нэ нь бол одоо олон нийтийн эзэмшил нь 24.31 хувьтай байдаг, 2006 онд олон нийтийн болсон байдаг. Түүнчлэн бол одоо дотоодын Шанхайгийн хөрөнгийн бирж болон Хонг Конгийн хөрөнгийн биржүүд дээр хувьцаа нь арилжаалагдаж байдаг. </w:t>
      </w:r>
    </w:p>
    <w:p w14:paraId="53FA11E6" w14:textId="77777777" w:rsidR="00BD29E5" w:rsidRPr="003E2177" w:rsidRDefault="00BD29E5" w:rsidP="00BD29E5">
      <w:pPr>
        <w:ind w:firstLine="720"/>
        <w:jc w:val="both"/>
        <w:rPr>
          <w:rFonts w:ascii="Arial" w:hAnsi="Arial" w:cs="Arial"/>
        </w:rPr>
      </w:pPr>
    </w:p>
    <w:p w14:paraId="3B8D82E4" w14:textId="77777777" w:rsidR="00BD29E5" w:rsidRPr="003E2177" w:rsidRDefault="00BD29E5" w:rsidP="00BD29E5">
      <w:pPr>
        <w:ind w:firstLine="720"/>
        <w:jc w:val="both"/>
        <w:rPr>
          <w:rFonts w:ascii="Arial" w:hAnsi="Arial" w:cs="Arial"/>
          <w:lang w:val="en-US"/>
        </w:rPr>
      </w:pPr>
      <w:r w:rsidRPr="003E2177">
        <w:rPr>
          <w:rFonts w:ascii="Arial" w:hAnsi="Arial" w:cs="Arial"/>
        </w:rPr>
        <w:t xml:space="preserve">Түүнчлэн зөвхөн манай одоо 2 хөршөөс гадна энэ нь бол олон улсын нийтлэг жишиг стандарт. Ялангуяа одоо энэ слайд нар байгаа энэ Японы энэ Японы шуудангийн компани гэхэд л одоо бас олон нийт болон төрийн хосолмол өмчит одоо хөрөнгийн биржээр дамжуулан байж байдаг. Дараагийн слайд. Агаарын тээврийн компаниудын хувьд ч гэсэн одоо жишээлбэл </w:t>
      </w:r>
      <w:proofErr w:type="spellStart"/>
      <w:r w:rsidRPr="003E2177">
        <w:rPr>
          <w:rFonts w:ascii="Arial" w:hAnsi="Arial" w:cs="Arial"/>
          <w:lang w:val="en-US"/>
        </w:rPr>
        <w:t>айрофлот</w:t>
      </w:r>
      <w:proofErr w:type="spellEnd"/>
      <w:r w:rsidRPr="003E2177">
        <w:rPr>
          <w:rFonts w:ascii="Arial" w:hAnsi="Arial" w:cs="Arial"/>
        </w:rPr>
        <w:t xml:space="preserve"> гэхэд л бас төрийн өмчийн 59.3 хувь, олон нийт нь одоо 40.7 хувь биржээр дамжуулан арилжаалагдаж байдаг бол </w:t>
      </w:r>
      <w:proofErr w:type="spellStart"/>
      <w:r w:rsidRPr="003E2177">
        <w:rPr>
          <w:rFonts w:ascii="Arial" w:hAnsi="Arial" w:cs="Arial"/>
          <w:lang w:val="en-US"/>
        </w:rPr>
        <w:t>Airchina-гийн</w:t>
      </w:r>
      <w:proofErr w:type="spellEnd"/>
      <w:r w:rsidRPr="003E2177">
        <w:rPr>
          <w:rFonts w:ascii="Arial" w:hAnsi="Arial" w:cs="Arial"/>
          <w:lang w:val="en-US"/>
        </w:rPr>
        <w:t xml:space="preserve"> </w:t>
      </w:r>
      <w:r w:rsidRPr="003E2177">
        <w:rPr>
          <w:rFonts w:ascii="Arial" w:hAnsi="Arial" w:cs="Arial"/>
        </w:rPr>
        <w:t>хувьд ч гэсэн мөн адил 51.7 хувь нь төрийн өмч, бусад нь бол олон нийтийн одоо өмч байдаг.</w:t>
      </w:r>
      <w:r w:rsidRPr="003E2177">
        <w:rPr>
          <w:rFonts w:ascii="Arial" w:hAnsi="Arial" w:cs="Arial"/>
          <w:lang w:val="en-US"/>
        </w:rPr>
        <w:t xml:space="preserve"> Korean air</w:t>
      </w:r>
      <w:r w:rsidRPr="003E2177">
        <w:rPr>
          <w:rFonts w:ascii="Arial" w:hAnsi="Arial" w:cs="Arial"/>
        </w:rPr>
        <w:t xml:space="preserve"> БНСУ-ын агаарын тээврийн Ко</w:t>
      </w:r>
      <w:proofErr w:type="spellStart"/>
      <w:r w:rsidRPr="003E2177">
        <w:rPr>
          <w:rFonts w:ascii="Arial" w:hAnsi="Arial" w:cs="Arial"/>
          <w:lang w:val="en-US"/>
        </w:rPr>
        <w:t>rean</w:t>
      </w:r>
      <w:proofErr w:type="spellEnd"/>
      <w:r w:rsidRPr="003E2177">
        <w:rPr>
          <w:rFonts w:ascii="Arial" w:hAnsi="Arial" w:cs="Arial"/>
          <w:lang w:val="en-US"/>
        </w:rPr>
        <w:t xml:space="preserve"> air</w:t>
      </w:r>
      <w:r w:rsidRPr="003E2177">
        <w:rPr>
          <w:rFonts w:ascii="Arial" w:hAnsi="Arial" w:cs="Arial"/>
        </w:rPr>
        <w:t xml:space="preserve"> компани гэхэд бол 1969 онд бүрэн хувьчлагдсан 102 </w:t>
      </w:r>
      <w:r w:rsidRPr="003E2177">
        <w:rPr>
          <w:rFonts w:ascii="Arial" w:hAnsi="Arial" w:cs="Arial"/>
          <w:lang w:val="en-US"/>
        </w:rPr>
        <w:t>public</w:t>
      </w:r>
      <w:r w:rsidRPr="003E2177">
        <w:rPr>
          <w:rFonts w:ascii="Arial" w:hAnsi="Arial" w:cs="Arial"/>
        </w:rPr>
        <w:t xml:space="preserve"> компани ийм хэлбэрээр бол үйл ажиллагаа явуулдаг</w:t>
      </w:r>
      <w:r w:rsidRPr="003E2177">
        <w:rPr>
          <w:rFonts w:ascii="Arial" w:hAnsi="Arial" w:cs="Arial"/>
          <w:lang w:val="en-US"/>
        </w:rPr>
        <w:t>.</w:t>
      </w:r>
    </w:p>
    <w:p w14:paraId="3EE3329B" w14:textId="77777777" w:rsidR="00BD29E5" w:rsidRPr="003E2177" w:rsidRDefault="00BD29E5" w:rsidP="00BD29E5">
      <w:pPr>
        <w:ind w:firstLine="720"/>
        <w:jc w:val="both"/>
        <w:rPr>
          <w:rFonts w:ascii="Arial" w:hAnsi="Arial" w:cs="Arial"/>
          <w:lang w:val="en-US"/>
        </w:rPr>
      </w:pPr>
    </w:p>
    <w:p w14:paraId="2D192C9E" w14:textId="77777777" w:rsidR="00BD29E5" w:rsidRPr="003E2177" w:rsidRDefault="00BD29E5" w:rsidP="00BD29E5">
      <w:pPr>
        <w:ind w:firstLine="720"/>
        <w:jc w:val="both"/>
        <w:rPr>
          <w:rFonts w:ascii="Arial" w:hAnsi="Arial" w:cs="Arial"/>
        </w:rPr>
      </w:pPr>
      <w:r w:rsidRPr="003E2177">
        <w:rPr>
          <w:rFonts w:ascii="Arial" w:hAnsi="Arial" w:cs="Arial"/>
        </w:rPr>
        <w:t>Хөрөнгийн биржээр дамжуулан одоо гадаад, дотоодын хөрөнгийг одоо хөрөнгө оруулагчдыг татаж, төр одоо томоохон төслүүдийг бол хөдөлгөх бас ийм боломжтой гэж харж байгаа. Ялангуяа одоо энэ ЗГ-аас баталсан ковид цар тахлын дараах эдийн засгаа сэргээх 100 төслийг бол хөрөнгийн зах зээлээр дамжуулан тодорхой хэмжээний санхүүжилт татаж бас үйл ажиллагаа явуулах боломжтой. Түүнчлэн энэ төр засгаас гаргасан томоохон шинэ сэргэлтийн бодлогын хүрээнд бол бас хөрөнгийн зах зээлтэй уялдах ийм бас боломжууд бол байгаа гэж үзэж байгаа. Ялангуяа одоо ингэснээр бол компаниудын хувьд засаглалын ил тод байдал нь сайжирна, үйл ажиллагааны үр ашиг нэмэгдэнэ. Төр өөрөө хувьцаа эзэмшиж байгаа учраас төрийн хяналт ч гэсэн цаашид одоо хадгалагдан хэвээр үлдэнэ. Түүнчлэн одоо энэ томоохон энэ олон улсын хөрөнгө оруулагчдын сонирхлыг татахуйц төслийг хөрөнгийн бирж дээр гаргаснаар бол гаднын хөрөнгө оруулалтыг</w:t>
      </w:r>
      <w:r w:rsidRPr="003E2177">
        <w:rPr>
          <w:rFonts w:ascii="Arial" w:hAnsi="Arial" w:cs="Arial"/>
          <w:lang w:val="en-US"/>
        </w:rPr>
        <w:t>,</w:t>
      </w:r>
      <w:r w:rsidRPr="003E2177">
        <w:rPr>
          <w:rFonts w:ascii="Arial" w:hAnsi="Arial" w:cs="Arial"/>
        </w:rPr>
        <w:t xml:space="preserve"> гаднын томоохон хөрөнгө оруулагчдыг бол татах ийм том урсгалыг бас нээх боломжтой гэж үзэж байгаа юм. </w:t>
      </w:r>
    </w:p>
    <w:p w14:paraId="39D167BD" w14:textId="77777777" w:rsidR="00BD29E5" w:rsidRPr="003E2177" w:rsidRDefault="00BD29E5" w:rsidP="00BD29E5">
      <w:pPr>
        <w:ind w:firstLine="720"/>
        <w:jc w:val="both"/>
        <w:rPr>
          <w:rFonts w:ascii="Arial" w:hAnsi="Arial" w:cs="Arial"/>
        </w:rPr>
      </w:pPr>
    </w:p>
    <w:p w14:paraId="31859C4C" w14:textId="77777777" w:rsidR="00BD29E5" w:rsidRPr="003E2177" w:rsidRDefault="00BD29E5" w:rsidP="00BD29E5">
      <w:pPr>
        <w:ind w:firstLine="720"/>
        <w:jc w:val="both"/>
        <w:rPr>
          <w:rFonts w:ascii="Arial" w:hAnsi="Arial" w:cs="Arial"/>
        </w:rPr>
      </w:pPr>
      <w:r w:rsidRPr="003E2177">
        <w:rPr>
          <w:rFonts w:ascii="Arial" w:hAnsi="Arial" w:cs="Arial"/>
        </w:rPr>
        <w:t>Аж үйлдвэржилтийг одоо сэргэлтийн хөрөнгийн зах зээлээр дамжуулан эрчимжүүлэх, тэр дотроо одоо газрын тос боловсруулах үйлдвэр, Таван толгойн болон бусад нүүрсний ордыг иж бүтнээр нь ашиглах боломж, түүнчлэн Эрдэнэт, ОТ болон одоо зэсийн ордуудыг зэс боловсруулалтыг нэмэгдүүлэх, энэ ажлыг аж үйлдвэр технологийн парк цогцолборуудыг одоо санхүүжүүлэх, ХАА-н томоохон газар тариалангийн төслүүдийг ч гэсэн бас энэ хөрөнгийн зах зээлээр дамжуулан энэ гадаад дотоодын хөрөнгө оруулагчдыг татах замаар бол бас санхүүжүүлж урагшлуулах боломжтой.</w:t>
      </w:r>
    </w:p>
    <w:p w14:paraId="6DC9D2E4" w14:textId="77777777" w:rsidR="00BD29E5" w:rsidRPr="003E2177" w:rsidRDefault="00BD29E5" w:rsidP="00BD29E5">
      <w:pPr>
        <w:ind w:firstLine="720"/>
        <w:jc w:val="both"/>
        <w:rPr>
          <w:rFonts w:ascii="Arial" w:hAnsi="Arial" w:cs="Arial"/>
        </w:rPr>
      </w:pPr>
    </w:p>
    <w:p w14:paraId="72AC7960" w14:textId="77777777" w:rsidR="00BD29E5" w:rsidRPr="003E2177" w:rsidRDefault="00BD29E5" w:rsidP="00BD29E5">
      <w:pPr>
        <w:ind w:firstLine="720"/>
        <w:jc w:val="both"/>
        <w:rPr>
          <w:rFonts w:ascii="Arial" w:hAnsi="Arial" w:cs="Arial"/>
        </w:rPr>
      </w:pPr>
      <w:r w:rsidRPr="003E2177">
        <w:rPr>
          <w:rFonts w:ascii="Arial" w:hAnsi="Arial" w:cs="Arial"/>
        </w:rPr>
        <w:t xml:space="preserve">Бас нэг чухал зүйл байдаг. Энэ нь юу вэ гэхээр бол энэ стратегийн орд гээд манай Ашигт малтмалын хуулийн дагуу ийм одоо хуулийн томьёолол байдаг. Ашигт малтмалын хуулийн тухай хуулийн 5.6 стратегийн ач холбогдол бүхий ордуудын 10-аас доошгүй хувийг МХБ-ээр арилжина гэсэн ийм заалт байдаг боловчиг энэ хуулийн заалт бол өнөөдрийг хүртэл бас хэрэгжихгүй явж байгаа. Монгол Улсын Үндсэн хуульд ч гэсэн бас 6.2-т </w:t>
      </w:r>
      <w:r w:rsidR="005073E4" w:rsidRPr="003E2177">
        <w:rPr>
          <w:rFonts w:ascii="Arial" w:hAnsi="Arial" w:cs="Arial"/>
        </w:rPr>
        <w:t>Стратегийн</w:t>
      </w:r>
      <w:r w:rsidRPr="003E2177">
        <w:rPr>
          <w:rFonts w:ascii="Arial" w:hAnsi="Arial" w:cs="Arial"/>
        </w:rPr>
        <w:t xml:space="preserve"> ач холбогдол бүхий ашигт малтмалын ордыг ашиглахдаа байгалийн баялаг ард түмний мэдэлд байх зарчимд нийцүүлэн түүний үр өгөөжийн дийлэнх нь ард түмэнд ноогдож байх эрх зүйн үндсийг хуулиар тогтооно гэсэн ийм заалт байдаг. Тэгэхээр бол энэ стратегийн орд энэ одоо эрх зүйн </w:t>
      </w:r>
      <w:r w:rsidRPr="003E2177">
        <w:rPr>
          <w:rFonts w:ascii="Arial" w:hAnsi="Arial" w:cs="Arial"/>
        </w:rPr>
        <w:lastRenderedPageBreak/>
        <w:t>энэ одоо зохицуулалтууд нь гарсан байж байгаа энэ зүйлийг бол мөн бас хөрөнгийн биржээр хөрөнгийн зах зээлээр дамжуулан эдийн засгийн эргэлтэд оруулах боломжтой. Та бүхэнд баярлалаа, та бүхэндээ зориулж бэлдсэн илтгэл маань энэ байна, баярлалаа.</w:t>
      </w:r>
    </w:p>
    <w:p w14:paraId="5DB93E27" w14:textId="77777777" w:rsidR="00BD29E5" w:rsidRPr="003E2177" w:rsidRDefault="00BD29E5" w:rsidP="00BD29E5">
      <w:pPr>
        <w:ind w:firstLine="720"/>
        <w:jc w:val="both"/>
        <w:rPr>
          <w:rFonts w:ascii="Arial" w:hAnsi="Arial" w:cs="Arial"/>
        </w:rPr>
      </w:pPr>
    </w:p>
    <w:p w14:paraId="269235C3" w14:textId="77777777" w:rsidR="00BD29E5" w:rsidRPr="003E2177" w:rsidRDefault="00BD29E5" w:rsidP="00BD29E5">
      <w:pPr>
        <w:ind w:firstLine="720"/>
        <w:jc w:val="both"/>
        <w:rPr>
          <w:rFonts w:ascii="Arial" w:hAnsi="Arial" w:cs="Arial"/>
        </w:rPr>
      </w:pPr>
      <w:r w:rsidRPr="005073E4">
        <w:rPr>
          <w:rFonts w:ascii="Arial" w:hAnsi="Arial" w:cs="Arial"/>
          <w:b/>
          <w:bCs/>
        </w:rPr>
        <w:t>Т.Энхтүвшин</w:t>
      </w:r>
      <w:r w:rsidRPr="005073E4">
        <w:rPr>
          <w:rFonts w:ascii="Arial" w:hAnsi="Arial" w:cs="Arial"/>
          <w:b/>
          <w:bCs/>
          <w:lang w:val="en-US"/>
        </w:rPr>
        <w:t>:</w:t>
      </w:r>
      <w:r w:rsidRPr="003E2177">
        <w:rPr>
          <w:rFonts w:ascii="Arial" w:hAnsi="Arial" w:cs="Arial"/>
        </w:rPr>
        <w:t xml:space="preserve"> Алтай захиралд баярлалаа. Төрийн өмчийн хувьцааг биржээр олон нийтэд худалдаалах талаар Төрийн өмчийн бодлого оруулалтын газрын мэдээлэл, Хөрөнгийн биржийн мэдээллийг одоо сонсож дууслаа. Мэдээлэлтэй холбогдуулан асуулт асуух гишүүд нэрээ өгье. Амартүвшин гишүүнээр тасаллаа. Батжаргал гишүүн.</w:t>
      </w:r>
    </w:p>
    <w:p w14:paraId="52253A47" w14:textId="77777777" w:rsidR="00BD29E5" w:rsidRPr="003E2177" w:rsidRDefault="00BD29E5" w:rsidP="00BD29E5">
      <w:pPr>
        <w:ind w:firstLine="720"/>
        <w:jc w:val="both"/>
        <w:rPr>
          <w:rFonts w:ascii="Arial" w:hAnsi="Arial" w:cs="Arial"/>
        </w:rPr>
      </w:pPr>
    </w:p>
    <w:p w14:paraId="793997B9" w14:textId="77777777" w:rsidR="00BD29E5" w:rsidRPr="003E2177" w:rsidRDefault="00BD29E5" w:rsidP="00BD29E5">
      <w:pPr>
        <w:ind w:firstLine="720"/>
        <w:jc w:val="both"/>
        <w:rPr>
          <w:rFonts w:ascii="Arial" w:hAnsi="Arial" w:cs="Arial"/>
        </w:rPr>
      </w:pPr>
      <w:r w:rsidRPr="005073E4">
        <w:rPr>
          <w:rFonts w:ascii="Arial" w:hAnsi="Arial" w:cs="Arial"/>
          <w:b/>
          <w:bCs/>
        </w:rPr>
        <w:t>Ж.Батжаргал</w:t>
      </w:r>
      <w:r w:rsidRPr="005073E4">
        <w:rPr>
          <w:rFonts w:ascii="Arial" w:hAnsi="Arial" w:cs="Arial"/>
          <w:b/>
          <w:bCs/>
          <w:lang w:val="en-US"/>
        </w:rPr>
        <w:t>:</w:t>
      </w:r>
      <w:r w:rsidRPr="003E2177">
        <w:rPr>
          <w:rFonts w:ascii="Arial" w:hAnsi="Arial" w:cs="Arial"/>
        </w:rPr>
        <w:t xml:space="preserve"> Баярлалаа. Тэгэхээр бид энэ санхүүгийн зах зээлийг өргөтгөх, тэр тусмаа энэ хөрөнгийн зах зээлийг өргөтгөх тусмаа замаар энэ эдийн засгийн идэвхжил, тэлэлтийг нэмэгдүүлэх л ийм л том бодлого л бариад явуулсан л даа. Төрийн өмчийн бодлого зохицуулалтын газар, Сангийн яам энэ тэр хариулах юм болов уу даа, би тэгж бодоод байх юм. Бид хэд өнгөрсөн жил нэг 40 гаруй компанийн хувьцаа, үнэт цаасыг гаргах талаар тов тодорхой шийдвэр гаргачихсан. Төрийн банкны 20 хувиас одоо 5 хувь нь орж ирсэн, үндсэндээ 25 хувиа л гэсэн үг шүү дээ нийт бид нарын шийдлийн 25 хувь нь Хөрөнгийн биржээрээ дамжиж борлогджээ гэж. Үлдсэн 15-аа яаж гаргах бэлтгэл, зохион байгуулалт, үе шатны төлөвлөгөө байна вэ гэж.</w:t>
      </w:r>
    </w:p>
    <w:p w14:paraId="317E7D8F" w14:textId="77777777" w:rsidR="00BD29E5" w:rsidRPr="003E2177" w:rsidRDefault="00BD29E5" w:rsidP="00BD29E5">
      <w:pPr>
        <w:ind w:firstLine="720"/>
        <w:jc w:val="both"/>
        <w:rPr>
          <w:rFonts w:ascii="Arial" w:hAnsi="Arial" w:cs="Arial"/>
        </w:rPr>
      </w:pPr>
    </w:p>
    <w:p w14:paraId="5CA39969" w14:textId="77777777" w:rsidR="00BD29E5" w:rsidRPr="003E2177" w:rsidRDefault="00BD29E5" w:rsidP="00BD29E5">
      <w:pPr>
        <w:ind w:firstLine="720"/>
        <w:jc w:val="both"/>
        <w:rPr>
          <w:rFonts w:ascii="Arial" w:hAnsi="Arial" w:cs="Arial"/>
        </w:rPr>
      </w:pPr>
      <w:r w:rsidRPr="003E2177">
        <w:rPr>
          <w:rFonts w:ascii="Arial" w:hAnsi="Arial" w:cs="Arial"/>
        </w:rPr>
        <w:t>Дараагийн асуудал энэ бусад компаниудын хувьцааг борлуулах чиглэлээр ер нь ямар бэлтгэл зохион байгуулалтууд хангагдаж байна уу, энэ талаар нэг тов тодорхой мэдээлэл авчихмаар байна гэж.</w:t>
      </w:r>
    </w:p>
    <w:p w14:paraId="0B412F68" w14:textId="77777777" w:rsidR="00BD29E5" w:rsidRPr="003E2177" w:rsidRDefault="00BD29E5" w:rsidP="00BD29E5">
      <w:pPr>
        <w:ind w:firstLine="720"/>
        <w:jc w:val="both"/>
        <w:rPr>
          <w:rFonts w:ascii="Arial" w:hAnsi="Arial" w:cs="Arial"/>
        </w:rPr>
      </w:pPr>
    </w:p>
    <w:p w14:paraId="5EC46F96" w14:textId="77777777" w:rsidR="00BD29E5" w:rsidRPr="003E2177" w:rsidRDefault="00BD29E5" w:rsidP="00BD29E5">
      <w:pPr>
        <w:ind w:firstLine="720"/>
        <w:jc w:val="both"/>
        <w:rPr>
          <w:rFonts w:ascii="Arial" w:hAnsi="Arial" w:cs="Arial"/>
        </w:rPr>
      </w:pPr>
      <w:r w:rsidRPr="003E2177">
        <w:rPr>
          <w:rFonts w:ascii="Arial" w:hAnsi="Arial" w:cs="Arial"/>
        </w:rPr>
        <w:t>Хөрөнгийн биржээс тодруулмаар зүйл байгаад байгаа. Танайх 34 хувиа гаргах асуудлыг бэлтгэл юмнууд чинь ер нь ямархуу байдлаар хангагдаж байгаа юм бэ? Танай жилийн орлого гэж ер нь ямар хэмжээний орлого бүрддэг юм бэ, ашигт ажиллагааных нь түвшин ер нь ямар юм гардаг юм бэ, нэгж хувьцаа гэх юм уу, одоо үнэт цааснаас хэдий хэмжээний шимтгэл юм авч байж орлого чинь одоо бүрдэж явдаг юм, энийг тодруулах зүйл байна.</w:t>
      </w:r>
    </w:p>
    <w:p w14:paraId="30F9C049" w14:textId="77777777" w:rsidR="00BD29E5" w:rsidRPr="003E2177" w:rsidRDefault="00BD29E5" w:rsidP="00BD29E5">
      <w:pPr>
        <w:ind w:firstLine="720"/>
        <w:jc w:val="both"/>
        <w:rPr>
          <w:rFonts w:ascii="Arial" w:hAnsi="Arial" w:cs="Arial"/>
        </w:rPr>
      </w:pPr>
    </w:p>
    <w:p w14:paraId="78526E7B" w14:textId="77777777" w:rsidR="00BD29E5" w:rsidRPr="003E2177" w:rsidRDefault="00BD29E5" w:rsidP="00BD29E5">
      <w:pPr>
        <w:ind w:firstLine="720"/>
        <w:jc w:val="both"/>
        <w:rPr>
          <w:rFonts w:ascii="Arial" w:hAnsi="Arial" w:cs="Arial"/>
        </w:rPr>
      </w:pPr>
      <w:r w:rsidRPr="003E2177">
        <w:rPr>
          <w:rFonts w:ascii="Arial" w:hAnsi="Arial" w:cs="Arial"/>
        </w:rPr>
        <w:t xml:space="preserve">Хоёр дахь зүйл, ер нь бид нар энэ ЗГ-ын үнэт цаас, бондуудыг гаргах чиглэлээр тодорхой арга хэмжээнүүд аваад байдаг. Ер нь энэ дээр нэрлэсэн үнээсээ өсөлтийн хувь нь ер нь ямархуу юм байдаг юм бэ? Энэ хөрөнгийн биржээрээ дамжуулаад ЗГ-ын бондоо борлуулахад ямархуу байдал одоо харагддаг юм, өмнөх он жилүүдийн үйл явцаас чинь энийг нэг сонирхож тодруулмаар байна гэж хэлмээр байна. </w:t>
      </w:r>
    </w:p>
    <w:p w14:paraId="0D656D35" w14:textId="77777777" w:rsidR="00BD29E5" w:rsidRPr="003E2177" w:rsidRDefault="00BD29E5" w:rsidP="00BD29E5">
      <w:pPr>
        <w:ind w:firstLine="720"/>
        <w:jc w:val="both"/>
        <w:rPr>
          <w:rFonts w:ascii="Arial" w:hAnsi="Arial" w:cs="Arial"/>
        </w:rPr>
      </w:pPr>
    </w:p>
    <w:p w14:paraId="071B3BEF" w14:textId="77777777" w:rsidR="00BD29E5" w:rsidRPr="003E2177" w:rsidRDefault="00BD29E5" w:rsidP="00BD29E5">
      <w:pPr>
        <w:ind w:firstLine="720"/>
        <w:jc w:val="both"/>
        <w:rPr>
          <w:rFonts w:ascii="Arial" w:hAnsi="Arial" w:cs="Arial"/>
        </w:rPr>
      </w:pPr>
      <w:r w:rsidRPr="003E2177">
        <w:rPr>
          <w:rFonts w:ascii="Arial" w:hAnsi="Arial" w:cs="Arial"/>
        </w:rPr>
        <w:t xml:space="preserve">Монголын хөрөнгийн биржээр дамжаад олон улсын хөрөнгийн арилжаанд одоо оролцдог үйл явц хэр байна вэ, манайхаас тийм үйл ажиллагаа зохион байгуулаад тогтвортой ажилладаг иргэд, хуулийн этгээд ер нь хэр олон байдаг юм бэ? Бид ер нь гадаад улс орнуудын аж ахуйн байгууллагуудын хөрөнгийн хувьцаа худалдан авалтын үйл явц хэр байна уу? Манай энэ санал болгоод байгаа байгууллагуудын хувьцааг гаднаас худалдан авалт хийдэг юм,ер нь хэр байгаа юм, зүгээр багцаа хувийн дүнгээрээ гэсэн үг юм уу даа, энүүнийг нэг хармаар байна. </w:t>
      </w:r>
    </w:p>
    <w:p w14:paraId="3AD703B6" w14:textId="77777777" w:rsidR="00BD29E5" w:rsidRPr="003E2177" w:rsidRDefault="00BD29E5" w:rsidP="00BD29E5">
      <w:pPr>
        <w:ind w:firstLine="720"/>
        <w:jc w:val="both"/>
        <w:rPr>
          <w:rFonts w:ascii="Arial" w:hAnsi="Arial" w:cs="Arial"/>
        </w:rPr>
      </w:pPr>
    </w:p>
    <w:p w14:paraId="65B62652" w14:textId="77777777" w:rsidR="00BD29E5" w:rsidRPr="003E2177" w:rsidRDefault="00BD29E5" w:rsidP="00BD29E5">
      <w:pPr>
        <w:ind w:firstLine="720"/>
        <w:jc w:val="both"/>
        <w:rPr>
          <w:rFonts w:ascii="Arial" w:hAnsi="Arial" w:cs="Arial"/>
        </w:rPr>
      </w:pPr>
      <w:r w:rsidRPr="003E2177">
        <w:rPr>
          <w:rFonts w:ascii="Arial" w:hAnsi="Arial" w:cs="Arial"/>
        </w:rPr>
        <w:t xml:space="preserve">Уул уурхайн бирж, Хөдөө аж ахуйн биржийн хуулиуд явж байгаа. Энэ 2 бирж байгуулагдчихаар зөвхөн бэлэн бүтээгдэхүүн борлуулах төдий биш хэлцлүүдийг борлуулах тухай асуудал яригдана. Энийг бид санхүүгийн нэг эх үүсвэр гэж ингэж хараад байгаа. Энэ одоо танайтай яаж холбогдож явах юм бэ, энэ 2 биржтэйгээ </w:t>
      </w:r>
      <w:r w:rsidRPr="003E2177">
        <w:rPr>
          <w:rFonts w:ascii="Arial" w:hAnsi="Arial" w:cs="Arial"/>
        </w:rPr>
        <w:lastRenderedPageBreak/>
        <w:t xml:space="preserve">танайх ер нь яаж холбогдоно гэсэн ийм тооцоолол байна вэ? Хуулийн төсөл дээр одоо танайтай санал бодол солилцож, энэ 2 хууль руу шигтгэж орсон заалт юмнууд гэж ер нь юу байна вэ гэж нэг ийм зүйлийг тодруулж асуумаар байна. </w:t>
      </w:r>
    </w:p>
    <w:p w14:paraId="17E90364" w14:textId="77777777" w:rsidR="00BD29E5" w:rsidRPr="003E2177" w:rsidRDefault="00BD29E5" w:rsidP="00BD29E5">
      <w:pPr>
        <w:ind w:firstLine="720"/>
        <w:jc w:val="both"/>
        <w:rPr>
          <w:rFonts w:ascii="Arial" w:hAnsi="Arial" w:cs="Arial"/>
        </w:rPr>
      </w:pPr>
    </w:p>
    <w:p w14:paraId="6133C082" w14:textId="77777777" w:rsidR="00BD29E5" w:rsidRPr="003E2177" w:rsidRDefault="00BD29E5" w:rsidP="00BD29E5">
      <w:pPr>
        <w:ind w:firstLine="720"/>
        <w:jc w:val="both"/>
        <w:rPr>
          <w:rFonts w:ascii="Arial" w:hAnsi="Arial" w:cs="Arial"/>
        </w:rPr>
      </w:pPr>
      <w:r w:rsidRPr="003E2177">
        <w:rPr>
          <w:rFonts w:ascii="Arial" w:hAnsi="Arial" w:cs="Arial"/>
        </w:rPr>
        <w:t xml:space="preserve">Дахиад Төрийн өмчийн бодлого, зохицуулалтын газар дээр бид төрийн өмчийн үнэ цэнтэй, стратегийн ач холбогдолтой ордууд гээд одоо ийм ярьж байгаа. Сүүлийн үед энийг тойрсон хулгай зэлгий, дээрэм тонуулын тухай их яригдаж байна. Тэгвэл энэнээс гарахын тулд төрийн өмчийн бодлого, зохицуулалтаа барьж байгаа байгууллага ер нь ямар бодлого чиглэлтэй байна вэ? Энэ олон Таван толгой гэдэг юм уу, Эрдэнэтийг гэдэг юм уу, Дарханы төмөрлөгийг гэдэг юм уу, энүүнийг ер нь яаж олон нийтийн болгоё баръя энэ тэр гэсэн бодол байна уу нэг? </w:t>
      </w:r>
    </w:p>
    <w:p w14:paraId="196D2960" w14:textId="77777777" w:rsidR="00BD29E5" w:rsidRPr="003E2177" w:rsidRDefault="00BD29E5" w:rsidP="00BD29E5">
      <w:pPr>
        <w:ind w:firstLine="720"/>
        <w:jc w:val="both"/>
        <w:rPr>
          <w:rFonts w:ascii="Arial" w:hAnsi="Arial" w:cs="Arial"/>
        </w:rPr>
      </w:pPr>
    </w:p>
    <w:p w14:paraId="0BD8FBCE" w14:textId="77777777" w:rsidR="00BD29E5" w:rsidRPr="003E2177" w:rsidRDefault="00BD29E5" w:rsidP="00BD29E5">
      <w:pPr>
        <w:ind w:firstLine="720"/>
        <w:jc w:val="both"/>
        <w:rPr>
          <w:rFonts w:ascii="Arial" w:hAnsi="Arial" w:cs="Arial"/>
        </w:rPr>
      </w:pPr>
      <w:r w:rsidRPr="003E2177">
        <w:rPr>
          <w:rFonts w:ascii="Arial" w:hAnsi="Arial" w:cs="Arial"/>
        </w:rPr>
        <w:t>Хоёрдугаарт саяын тэр Төрийн болон орон нутгийн өмчийн тухай хууль Улсын Их Хурал руу ЗГ-аас өргөн баригдаад ороод ирчихсэн.</w:t>
      </w:r>
    </w:p>
    <w:p w14:paraId="1E40BC98" w14:textId="77777777" w:rsidR="00BD29E5" w:rsidRDefault="00BD29E5" w:rsidP="00BD29E5">
      <w:pPr>
        <w:ind w:firstLine="720"/>
        <w:jc w:val="both"/>
        <w:rPr>
          <w:rFonts w:ascii="Arial" w:hAnsi="Arial" w:cs="Arial"/>
          <w:b/>
          <w:bCs/>
        </w:rPr>
      </w:pPr>
    </w:p>
    <w:p w14:paraId="348FD3E2"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7C2850">
        <w:rPr>
          <w:rFonts w:ascii="Arial" w:hAnsi="Arial" w:cs="Arial"/>
        </w:rPr>
        <w:t>Батжаргал тагшинд 1 минут нэмээд өгье.</w:t>
      </w:r>
    </w:p>
    <w:p w14:paraId="0CC05594" w14:textId="77777777" w:rsidR="00BD29E5" w:rsidRPr="007C2850" w:rsidRDefault="00BD29E5" w:rsidP="00BD29E5">
      <w:pPr>
        <w:ind w:firstLine="720"/>
        <w:jc w:val="both"/>
        <w:rPr>
          <w:rFonts w:ascii="Arial" w:hAnsi="Arial" w:cs="Arial"/>
        </w:rPr>
      </w:pPr>
    </w:p>
    <w:p w14:paraId="499FC563" w14:textId="77777777" w:rsidR="00BD29E5" w:rsidRPr="007C2850" w:rsidRDefault="00BD29E5" w:rsidP="00BD29E5">
      <w:pPr>
        <w:ind w:firstLine="720"/>
        <w:jc w:val="both"/>
        <w:rPr>
          <w:rFonts w:ascii="Arial" w:hAnsi="Arial" w:cs="Arial"/>
        </w:rPr>
      </w:pPr>
      <w:r>
        <w:rPr>
          <w:rFonts w:ascii="Arial" w:hAnsi="Arial" w:cs="Arial"/>
          <w:b/>
          <w:bCs/>
        </w:rPr>
        <w:t>Ж.Батжаргал</w:t>
      </w:r>
      <w:r>
        <w:rPr>
          <w:rFonts w:ascii="Arial" w:hAnsi="Arial" w:cs="Arial"/>
          <w:b/>
          <w:bCs/>
          <w:lang w:val="en-US"/>
        </w:rPr>
        <w:t xml:space="preserve">: </w:t>
      </w:r>
      <w:r w:rsidRPr="007C2850">
        <w:rPr>
          <w:rFonts w:ascii="Arial" w:hAnsi="Arial" w:cs="Arial"/>
          <w:lang w:val="en-US"/>
        </w:rPr>
        <w:t>Э</w:t>
      </w:r>
      <w:r w:rsidRPr="007C2850">
        <w:rPr>
          <w:rFonts w:ascii="Arial" w:hAnsi="Arial" w:cs="Arial"/>
        </w:rPr>
        <w:t>нэ хуулийг хийгээд тэр Төрийн өмчит болон төрийн өмчийн оролцоотой компаниудын хуулийг харахаар зэрэг одоо энэ яригдаад байгаа асуудлуудыг зөв зохицуулсан арга механизм гэдэг юм уу, эсхүл ямарваа нэгэн эрсдэлийг чагталсан тийм заалт, концепц ер нь энэ хуулиудад яаж тусаж оров гэдэг асуудал байгаад байгаа юм. Бид улсуудыг янз бүрийн юм хийсэн байна гэж ярьж болно, хариуцлага тооцож болно, тэр болно. Гэхдээ цаана нь бид нарын баталж өгөөд байгаа энэ хууль өөрөө тийм үйл явцыг хянаж чадахгүй хийлгээд байгаагийн л бас нэг том уршиг байгаад байгаа байхгүй юу. Тэгэхээр ийм байдал байна гэж харцгаагаад байгаа бол яаж энэ эрх зүйн зохицуулалт тал дээрээ зөв арга механизмаа авч хэрэглэж, энэ төрийн өмчид тавьдаг хяналт, тэр төрийн өмчийг удирдаж байгаа гэдэг юм уу, захирал.../минут дуусав/</w:t>
      </w:r>
    </w:p>
    <w:p w14:paraId="116450C4" w14:textId="77777777" w:rsidR="00BD29E5" w:rsidRPr="007C2850" w:rsidRDefault="00BD29E5" w:rsidP="00BD29E5">
      <w:pPr>
        <w:ind w:firstLine="720"/>
        <w:jc w:val="both"/>
        <w:rPr>
          <w:rFonts w:ascii="Arial" w:hAnsi="Arial" w:cs="Arial"/>
        </w:rPr>
      </w:pPr>
    </w:p>
    <w:p w14:paraId="507B34F6"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7C2850">
        <w:rPr>
          <w:rFonts w:ascii="Arial" w:hAnsi="Arial" w:cs="Arial"/>
        </w:rPr>
        <w:t>Батжаргал гишүүний асуусан асуултыг Сангийн яам, Төрийн өмчийн бодлого, зохицуулалтын газар, Хөрөнгийн бирж гээд дараалаад хариулаад яваарай. Сангийн яам.</w:t>
      </w:r>
    </w:p>
    <w:p w14:paraId="21AB9F54" w14:textId="77777777" w:rsidR="00BD29E5" w:rsidRPr="007C2850" w:rsidRDefault="00BD29E5" w:rsidP="00BD29E5">
      <w:pPr>
        <w:ind w:firstLine="720"/>
        <w:jc w:val="both"/>
        <w:rPr>
          <w:rFonts w:ascii="Arial" w:hAnsi="Arial" w:cs="Arial"/>
        </w:rPr>
      </w:pPr>
    </w:p>
    <w:p w14:paraId="500C2AD0" w14:textId="77777777" w:rsidR="00BD29E5" w:rsidRPr="007C2850" w:rsidRDefault="00BD29E5" w:rsidP="00BD29E5">
      <w:pPr>
        <w:ind w:firstLine="720"/>
        <w:jc w:val="both"/>
        <w:rPr>
          <w:rFonts w:ascii="Arial" w:hAnsi="Arial" w:cs="Arial"/>
        </w:rPr>
      </w:pPr>
      <w:r>
        <w:rPr>
          <w:rFonts w:ascii="Arial" w:hAnsi="Arial" w:cs="Arial"/>
          <w:b/>
          <w:bCs/>
        </w:rPr>
        <w:t>Б.Сүх-Очир</w:t>
      </w:r>
      <w:r>
        <w:rPr>
          <w:rFonts w:ascii="Arial" w:hAnsi="Arial" w:cs="Arial"/>
          <w:b/>
          <w:bCs/>
          <w:lang w:val="en-US"/>
        </w:rPr>
        <w:t>:</w:t>
      </w:r>
      <w:r w:rsidRPr="0089537D">
        <w:rPr>
          <w:rFonts w:ascii="Arial" w:hAnsi="Arial" w:cs="Arial"/>
          <w:b/>
          <w:bCs/>
        </w:rPr>
        <w:t xml:space="preserve"> </w:t>
      </w:r>
      <w:r w:rsidRPr="007C2850">
        <w:rPr>
          <w:rFonts w:ascii="Arial" w:hAnsi="Arial" w:cs="Arial"/>
        </w:rPr>
        <w:t xml:space="preserve">Батжаргал гишүүний асуултад хариулъя. Ялангуяа Төрийн банкны </w:t>
      </w:r>
      <w:r w:rsidRPr="007C2850">
        <w:rPr>
          <w:rFonts w:ascii="Arial" w:hAnsi="Arial" w:cs="Arial"/>
          <w:lang w:val="en-US"/>
        </w:rPr>
        <w:t>IPO-</w:t>
      </w:r>
      <w:proofErr w:type="spellStart"/>
      <w:r w:rsidRPr="007C2850">
        <w:rPr>
          <w:rFonts w:ascii="Arial" w:hAnsi="Arial" w:cs="Arial"/>
          <w:lang w:val="en-US"/>
        </w:rPr>
        <w:t>той</w:t>
      </w:r>
      <w:proofErr w:type="spellEnd"/>
      <w:r w:rsidRPr="007C2850">
        <w:rPr>
          <w:rFonts w:ascii="Arial" w:hAnsi="Arial" w:cs="Arial"/>
        </w:rPr>
        <w:t xml:space="preserve"> холбоотой сая гаргах ёстой хувийнхаа 5 хувиа гаргасан үлдэгдэл хувийг хэзээ гаргах вэ гэсэн байгаа. Ер нь бид нар 2023 ондоо багтаад үлдэгдэл 15 хувийг үе шаттай гаргахаар байж байгаа. Банкны тухай хуулиар нөгөө хугацааг нь хэрэгжих хугацааг нь сунгасантай холбоотойгоор үе шаттайгаар 5, 5 хувиар нэмж гаргаж байгаа.</w:t>
      </w:r>
    </w:p>
    <w:p w14:paraId="7DD34A78" w14:textId="77777777" w:rsidR="00BD29E5" w:rsidRPr="007C2850" w:rsidRDefault="00BD29E5" w:rsidP="00BD29E5">
      <w:pPr>
        <w:ind w:firstLine="720"/>
        <w:jc w:val="both"/>
        <w:rPr>
          <w:rFonts w:ascii="Arial" w:hAnsi="Arial" w:cs="Arial"/>
        </w:rPr>
      </w:pPr>
    </w:p>
    <w:p w14:paraId="2DDCE6CA"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7C2850">
        <w:rPr>
          <w:rFonts w:ascii="Arial" w:hAnsi="Arial" w:cs="Arial"/>
        </w:rPr>
        <w:t>Төрийн өмчийн бодлого, зохицуулалтын газар 4 номерын микрофон өгөөрэй.</w:t>
      </w:r>
    </w:p>
    <w:p w14:paraId="0E8E9D57" w14:textId="77777777" w:rsidR="00BD29E5" w:rsidRPr="007C2850" w:rsidRDefault="00BD29E5" w:rsidP="00BD29E5">
      <w:pPr>
        <w:ind w:firstLine="720"/>
        <w:jc w:val="both"/>
        <w:rPr>
          <w:rFonts w:ascii="Arial" w:hAnsi="Arial" w:cs="Arial"/>
        </w:rPr>
      </w:pPr>
    </w:p>
    <w:p w14:paraId="1036D0CD" w14:textId="77777777" w:rsidR="00BD29E5" w:rsidRPr="007C285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7C2850">
        <w:rPr>
          <w:rFonts w:ascii="Arial" w:hAnsi="Arial" w:cs="Arial"/>
        </w:rPr>
        <w:t>Би Сангийн яамны хариулт дээр бас тодотгоё гэж бодож байна. Их Хурлаас баталж өгсөн 13 дугаар тогтоолын 2 дахь хавсралт дээр бол 16 дугаар тогтоолын 2 дахь хавсралт дээр бол 23 ондоо багтаагаад хорь хүртэлх хувийг нь одоо олон нийтэд гаргахаар одоо бүр ийм тогтоолтой Их Хурлын. Энэ одоо тогтоолоороо бол ер нь шахаж ажиллая гэж бодож байгаа нэгдүгээрт. Хоёрдугаарт, цаашлаад ер нь 20 хувиар одоо олон нийтийн болгосон ийм байдалдаа бас үнэ</w:t>
      </w:r>
      <w:r w:rsidR="005073E4">
        <w:rPr>
          <w:rFonts w:ascii="Arial" w:hAnsi="Arial" w:cs="Arial"/>
        </w:rPr>
        <w:t>лэ</w:t>
      </w:r>
      <w:r w:rsidRPr="007C2850">
        <w:rPr>
          <w:rFonts w:ascii="Arial" w:hAnsi="Arial" w:cs="Arial"/>
        </w:rPr>
        <w:t>лт дүгнэлт өгөх байх. Тэгээд хэрэв энэ амжилттай цаашаа явах юм бол энэ системийн компаниуд бол нэмж одоо хувьцаагаа гаргах асуудал бол Банкны тухай хуулиар бол нээлттэй гэж үзэж байгаа нэг дэх асуултын хувьд.</w:t>
      </w:r>
    </w:p>
    <w:p w14:paraId="21F4F2CF" w14:textId="77777777" w:rsidR="00BD29E5" w:rsidRPr="007C2850" w:rsidRDefault="00BD29E5" w:rsidP="00BD29E5">
      <w:pPr>
        <w:ind w:firstLine="720"/>
        <w:jc w:val="both"/>
        <w:rPr>
          <w:rFonts w:ascii="Arial" w:hAnsi="Arial" w:cs="Arial"/>
        </w:rPr>
      </w:pPr>
    </w:p>
    <w:p w14:paraId="4D13BABA" w14:textId="77777777" w:rsidR="00BD29E5" w:rsidRPr="007C2850" w:rsidRDefault="00BD29E5" w:rsidP="00BD29E5">
      <w:pPr>
        <w:ind w:firstLine="720"/>
        <w:jc w:val="both"/>
        <w:rPr>
          <w:rFonts w:ascii="Arial" w:hAnsi="Arial" w:cs="Arial"/>
        </w:rPr>
      </w:pPr>
      <w:r w:rsidRPr="007C2850">
        <w:rPr>
          <w:rFonts w:ascii="Arial" w:hAnsi="Arial" w:cs="Arial"/>
        </w:rPr>
        <w:t xml:space="preserve">Хоёр дахь асуултын хувьд бол бусад 22-23 онд Их Хурлын баталсан үндсэн чиглэлд ЗГ-аас баталсан жагсаалтыг бол бид аль болохоор одоо яг хугацаанд нь энэ олон нийтийн болгох үйл ажиллагааг бол хийнэ гэж одоо ингэж төлөвлөж ажиллаж байгаа. Энэ онд гэхэд бол 2 компани байсан. Төрийн банк бол яг хугацаандаа бид нар энийг бол амжуулсан. Одоо энэ ондоо багтаагаад бид нар МХБ-ийг бол олон нийтэд гаргах ажлыг бол ер нь онд нь багтаахаар одоо ингээд зорьж ажиллаж байгаа, нэлээн шахуу одоо төлөвлөгөөтэй ажиллаж байгаа. Он гараад одоо бас 2 компанийн асуудал яригдаж байгаа. Энэ дээр бид нар бол компани тус бүрээр нь тухайн одоо компанийнхантай бол бид бол ерөнхийдөө тогтмол уулзалтуудыг хийж байгаа. Энэ </w:t>
      </w:r>
      <w:r w:rsidRPr="007C2850">
        <w:rPr>
          <w:rFonts w:ascii="Arial" w:hAnsi="Arial" w:cs="Arial"/>
          <w:lang w:val="en-US"/>
        </w:rPr>
        <w:t>IPO</w:t>
      </w:r>
      <w:r w:rsidRPr="007C2850">
        <w:rPr>
          <w:rFonts w:ascii="Arial" w:hAnsi="Arial" w:cs="Arial"/>
        </w:rPr>
        <w:t xml:space="preserve"> гаргах гэж байгаа бүх компаниудад бол бид нар бол бүр одоо тусгайлан одоо нэг өдрийн арга хэмжээ зохион байгуулсан. Компани, компанийг нь одоо тусад нь бид нар ажлын хэсгийн хүрээнд бол бүх одоо нарийвчилсан ажлуудыг нь бол ингэж шалгаж нягталж явж байгаа. Энэ чиглэлүүд дээр бол, ер нь бол хугацаанд нь асуудлуудыг нь бол ингээд түлхээд, түлхээд явах ийм чиглэлтэй байж байгаа.</w:t>
      </w:r>
    </w:p>
    <w:p w14:paraId="08EF4F02" w14:textId="77777777" w:rsidR="00BD29E5" w:rsidRPr="007C2850" w:rsidRDefault="00BD29E5" w:rsidP="00BD29E5">
      <w:pPr>
        <w:ind w:firstLine="720"/>
        <w:jc w:val="both"/>
        <w:rPr>
          <w:rFonts w:ascii="Arial" w:hAnsi="Arial" w:cs="Arial"/>
        </w:rPr>
      </w:pPr>
    </w:p>
    <w:p w14:paraId="5FB6C69B" w14:textId="77777777" w:rsidR="00BD29E5" w:rsidRPr="007C2850" w:rsidRDefault="00BD29E5" w:rsidP="00BD29E5">
      <w:pPr>
        <w:ind w:firstLine="720"/>
        <w:jc w:val="both"/>
        <w:rPr>
          <w:rFonts w:ascii="Arial" w:hAnsi="Arial" w:cs="Arial"/>
        </w:rPr>
      </w:pPr>
      <w:r w:rsidRPr="007C2850">
        <w:rPr>
          <w:rFonts w:ascii="Arial" w:hAnsi="Arial" w:cs="Arial"/>
        </w:rPr>
        <w:t>Засгийн газар дээр одоо яг энэ ажил дээр бол бас онцгойлон, нэн ялангуяа ЗГХЭГ энэ дээр бол бас нэлээн ач холбогдол өгч ажиллаж байгаа. Энэ стратегийн ордууд, нэн ялангуяа уул уурхайн одоо ТӨК-ниуд тухайлах юм бол Эрдэнэт үйлдвэр, Хөтөл, Төмөрлөгийн үйлдвэр, Монросцветмет одоо зэрэг одоо яг төрийн өмч дээр одоо суурилсан компаниудыг цаашдаа яах юм бэ гэж одоо асууж байна. Тэгэхээр энэ бид зарим нэгэн саяын миний нэр дурдсан компаниуд дээр бол бас хууль хяналтын байгууллага дээр шалгагдаж байгаа, нягтлагдан байгаа зүйлүүд бол бий. Энэ асуудлууд бол мэдээж тусдаа шугамаараа, ингээд ингээд яваад ингээд дуусах байх.</w:t>
      </w:r>
    </w:p>
    <w:p w14:paraId="01EE2212" w14:textId="77777777" w:rsidR="00BD29E5" w:rsidRPr="007C2850" w:rsidRDefault="00BD29E5" w:rsidP="00BD29E5">
      <w:pPr>
        <w:ind w:firstLine="720"/>
        <w:jc w:val="both"/>
        <w:rPr>
          <w:rFonts w:ascii="Arial" w:hAnsi="Arial" w:cs="Arial"/>
        </w:rPr>
      </w:pPr>
    </w:p>
    <w:p w14:paraId="279DC663" w14:textId="77777777" w:rsidR="00BD29E5" w:rsidRPr="007C2850" w:rsidRDefault="00BD29E5" w:rsidP="00BD29E5">
      <w:pPr>
        <w:ind w:firstLine="720"/>
        <w:jc w:val="both"/>
        <w:rPr>
          <w:rFonts w:ascii="Arial" w:hAnsi="Arial" w:cs="Arial"/>
        </w:rPr>
      </w:pPr>
      <w:r w:rsidRPr="007C2850">
        <w:rPr>
          <w:rFonts w:ascii="Arial" w:hAnsi="Arial" w:cs="Arial"/>
        </w:rPr>
        <w:t>Бид бол Эрдэнэт үйлдвэр, Төмөрлөгийн үйлдвэр, Монросыг бол ер нь нээлттэй хувьцаанд байх, нээлттэй ХК болгох ийм зорилгыг бол дэвшүүлээд явж байгаа. Энэний алхмыг болгож, бид эхлээд Үндсэн хуулийн 6.2-тоо нийцүүлээд удахгүй одоо бас Их Хурлаар хэлэлцэгдэж батлагдах одоо Баялгийн сангийн хууль, Хуримтлалын нэгдсэн сангийн хуультай нь уялдуулаад л, гэхдээ хуулийг одоо бас хүлээхгүйгээр тэртээ тэргүй Үндсэн хуулийн 6.2 хэрэгжих учиртай. Тийм учраас энийг угтал болгоод бүтэц зохион байгуулалтынх нь одоо реформыг бол эхлүүлээд явж байгаа. Өнгөрсөн долоо хоногийн ЗГ-ын хуралдаанаас бол Эрдэнэт үйлдвэр, Монрос үйлдвэрийн дүрмүүдэд холбогдох өөрчлөлт оруулаад, Эрдэс Монгол одоо нэгдэлтэй нийлүүлэх ийм асуудлыг шийдвэрлэсэн. Мөн хэдийгээр Дарханы төмөрлөгийн үйлдвэрүүд дээр бол эрх зүйн асуудал байгаа ч гэсэн өнгөрсөн ЗГ-ын хурлаар бол Дарханы төмөрлөгийн үйлдвэрийг мөн Эрдэс Монгол нэгдэл рүү.../минут дуусав/</w:t>
      </w:r>
    </w:p>
    <w:p w14:paraId="6AD08022" w14:textId="77777777" w:rsidR="00BD29E5" w:rsidRDefault="00BD29E5" w:rsidP="00BD29E5">
      <w:pPr>
        <w:ind w:firstLine="720"/>
        <w:jc w:val="both"/>
        <w:rPr>
          <w:rFonts w:ascii="Arial" w:hAnsi="Arial" w:cs="Arial"/>
          <w:b/>
          <w:bCs/>
        </w:rPr>
      </w:pPr>
    </w:p>
    <w:p w14:paraId="5BD083B9"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 xml:space="preserve">: </w:t>
      </w:r>
      <w:r w:rsidRPr="007C2850">
        <w:rPr>
          <w:rFonts w:ascii="Arial" w:hAnsi="Arial" w:cs="Arial"/>
        </w:rPr>
        <w:t>1 минут нэмж өгье, 4 номерын микрофон. Цэнгэл дарга.</w:t>
      </w:r>
    </w:p>
    <w:p w14:paraId="695A3548" w14:textId="77777777" w:rsidR="00BD29E5" w:rsidRPr="007C2850" w:rsidRDefault="00BD29E5" w:rsidP="00BD29E5">
      <w:pPr>
        <w:ind w:firstLine="720"/>
        <w:jc w:val="both"/>
        <w:rPr>
          <w:rFonts w:ascii="Arial" w:hAnsi="Arial" w:cs="Arial"/>
        </w:rPr>
      </w:pPr>
    </w:p>
    <w:p w14:paraId="44BB0CA2" w14:textId="77777777" w:rsidR="00BD29E5" w:rsidRPr="007C285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7C2850">
        <w:rPr>
          <w:rFonts w:ascii="Arial" w:hAnsi="Arial" w:cs="Arial"/>
        </w:rPr>
        <w:t xml:space="preserve">Ингээд бид нар бол ямар ч байсан бүтэц зохион байгуулалтын урд хувьд бол уул уурхайн гол нь одоо энэ чиглэлийн үйл ажиллагаануудтай компани, компанийг группийн системд нь оруулаад нэг Эрдэнэс Монголын нэгдэлд оруулаад 2-3 групп болгоод металлын зэс металлын групп, нүүрсний групп, эрчим хүчний групп гэдгээр нь ангилаад ингээд нэгдсэн удирдлага зохион байгуулалттай болно. Ингэснээрээ энэ нь өөрөө бол одоо компанийнх нь өөрийнх нь үнэлгээ нь ингээд бас өндөрсөж ирнэ. Мөн гадаад зах зээл дээр гарах одоо том тоглогч болж одоо орж ирэх ийм одоо бол бололцоотой болох юм. Ингээд энэ бүх зүйлүүдийг бол бас нэлээн бэлтгэл ажлыг хангах чиглэлээр ингээд явж байна. Ингээд дараа, дараагийн, </w:t>
      </w:r>
      <w:r w:rsidRPr="007C2850">
        <w:rPr>
          <w:rFonts w:ascii="Arial" w:hAnsi="Arial" w:cs="Arial"/>
        </w:rPr>
        <w:lastRenderedPageBreak/>
        <w:t>одоо дараа жил гэхэд бас Улсын Их Хурлаар бол ямар, ямар компаниудыг бол нэмж одоо Их Хурлаас үндсэн чиглэл болгож батлах тухай.../минут дуусав/</w:t>
      </w:r>
    </w:p>
    <w:p w14:paraId="56E077E5" w14:textId="77777777" w:rsidR="00BD29E5" w:rsidRDefault="00BD29E5" w:rsidP="00BD29E5">
      <w:pPr>
        <w:ind w:firstLine="720"/>
        <w:jc w:val="both"/>
        <w:rPr>
          <w:rFonts w:ascii="Arial" w:hAnsi="Arial" w:cs="Arial"/>
          <w:b/>
          <w:bCs/>
        </w:rPr>
      </w:pPr>
    </w:p>
    <w:p w14:paraId="7C646C3F"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Pr>
          <w:rFonts w:ascii="Arial" w:hAnsi="Arial" w:cs="Arial"/>
          <w:b/>
          <w:bCs/>
        </w:rPr>
        <w:t xml:space="preserve"> </w:t>
      </w:r>
      <w:r w:rsidRPr="007C2850">
        <w:rPr>
          <w:rFonts w:ascii="Arial" w:hAnsi="Arial" w:cs="Arial"/>
        </w:rPr>
        <w:t>Хөрөнгийн бирж Алтай 5 номерын микрофон өгөөрэй.</w:t>
      </w:r>
    </w:p>
    <w:p w14:paraId="3399A7D8" w14:textId="77777777" w:rsidR="00BD29E5" w:rsidRPr="007C2850" w:rsidRDefault="00BD29E5" w:rsidP="00BD29E5">
      <w:pPr>
        <w:ind w:firstLine="720"/>
        <w:jc w:val="both"/>
        <w:rPr>
          <w:rFonts w:ascii="Arial" w:hAnsi="Arial" w:cs="Arial"/>
        </w:rPr>
      </w:pPr>
    </w:p>
    <w:p w14:paraId="28C8E628" w14:textId="77777777" w:rsidR="00BD29E5" w:rsidRPr="007C2850" w:rsidRDefault="00BD29E5" w:rsidP="00BD29E5">
      <w:pPr>
        <w:ind w:firstLine="720"/>
        <w:jc w:val="both"/>
        <w:rPr>
          <w:rFonts w:ascii="Arial" w:hAnsi="Arial" w:cs="Arial"/>
        </w:rPr>
      </w:pPr>
      <w:r>
        <w:rPr>
          <w:rFonts w:ascii="Arial" w:hAnsi="Arial" w:cs="Arial"/>
          <w:b/>
          <w:bCs/>
        </w:rPr>
        <w:t>Х.Алтай</w:t>
      </w:r>
      <w:r>
        <w:rPr>
          <w:rFonts w:ascii="Arial" w:hAnsi="Arial" w:cs="Arial"/>
          <w:b/>
          <w:bCs/>
          <w:lang w:val="en-US"/>
        </w:rPr>
        <w:t>:</w:t>
      </w:r>
      <w:r w:rsidRPr="0089537D">
        <w:rPr>
          <w:rFonts w:ascii="Arial" w:hAnsi="Arial" w:cs="Arial"/>
          <w:b/>
          <w:bCs/>
        </w:rPr>
        <w:t xml:space="preserve"> </w:t>
      </w:r>
      <w:r w:rsidRPr="007C2850">
        <w:rPr>
          <w:rFonts w:ascii="Arial" w:hAnsi="Arial" w:cs="Arial"/>
        </w:rPr>
        <w:t xml:space="preserve">Батжаргал гишүүний асуултад хариулъя. Монголын хөрөнгийн бирж 34 хувиа олон нийтэд санал болгох ажил үндсэндээ бол хангагдаад үнэлгээ нь хийгдсэн, одоо эцэслэгдэж байна. Түүнчлэн аудитын тайлан гарсан. Үнэт цаасны одоо танилцуулга эцэслэгдээд өнөөдөр гарч байгаа. Ингээд бид нар бол СЗХ-нд бол өгөхөд бэлэн болчихсон байгаа. Биржийн хувьд бол жилийн өнгөрсөн жилийн байдлаар бол 5.4 тэрбум төгрөгийн орлоготой, 2.1 тэрбум төгрөгийн зарлагатай буюу 3.3 тэрбум төгрөгийн бид нар бол ашигтай ажилласан. Энэ жил ч гэсэн бид нар хүлээгдэж буй гүйцэтгэлээр бол бас тэрбум гаруй төгрөгийн ашигтай ажиллах ийм боломжтой байж байгаа юм. Манай орлогыг үндсэн бүрдүүлдэг сегмент нь юу вэ гэхээр бол энэ арилжааны шимтгэл, манай дээр хийгдэж байгаа арилжаанаас бид нар шимтгэл авдаг. Ялангуяа одоо цаашдаа энэ олон нийтийн болохын хэрээр бол энэ шинэ, шинэ энэ нүүрсний арилжаа цаашид нь цаашлаад энэ ЗГ-ын бонд зэрэг шинэ бүтээгдэхүүнүүд орж ирэхээр бол манай арилжааны хүрээ нэмэгдэнэ. Үүнийгээ дагаад бол бас манай одоо ашигт ажиллагаанд ашигт ажиллагаа нэмэгдээд явна. </w:t>
      </w:r>
    </w:p>
    <w:p w14:paraId="3E325A75" w14:textId="77777777" w:rsidR="00BD29E5" w:rsidRPr="007C2850" w:rsidRDefault="00BD29E5" w:rsidP="00BD29E5">
      <w:pPr>
        <w:ind w:firstLine="720"/>
        <w:jc w:val="both"/>
        <w:rPr>
          <w:rFonts w:ascii="Arial" w:hAnsi="Arial" w:cs="Arial"/>
        </w:rPr>
      </w:pPr>
    </w:p>
    <w:p w14:paraId="2CC510BF" w14:textId="77777777" w:rsidR="00BD29E5" w:rsidRPr="007C2850" w:rsidRDefault="00BD29E5" w:rsidP="00BD29E5">
      <w:pPr>
        <w:ind w:firstLine="720"/>
        <w:jc w:val="both"/>
        <w:rPr>
          <w:rFonts w:ascii="Arial" w:hAnsi="Arial" w:cs="Arial"/>
        </w:rPr>
      </w:pPr>
      <w:r w:rsidRPr="007C2850">
        <w:rPr>
          <w:rFonts w:ascii="Arial" w:hAnsi="Arial" w:cs="Arial"/>
        </w:rPr>
        <w:t xml:space="preserve">ЗГ-ын үнэт цаасны хувьд бол ер нь бол МХБ-ээр дамжуулж арилжаалдаг бол арвин туршлага байгаа. Ялангуяа 2011 онд хийгдэж байсан аргачлалаар бол МХБ дээр тодорхой хүүг заагаад ЗГ-ын бондыг байршуулаад тэр хүүгээс нь доош нь дуудаж арилжаа хийгддэг тийм бас аргачлал байдаг. Ингэснээр бол яах вэ гэхээр ЗГ одоо үнэт цаас гаргаж байгаа ЗГ-ын зүгээс бол ирэх хүүгийн дарамт нь буурах бас ийм боломжтой ийм механизм бол байдаг. Олон улс олон улстай бол мэдээжийн хэрэг, манай одоо дотоодын хувь хөрөнгө оруулагчид, байгууллагууд бол олон улсын аль ч хөрөнгийн зах зээл дээр бол хөрөнгө оруулалт хийх боломжтой, хийгээд явдаг олон улсын энэ худалдааны платформуудаар, арилжааны платформуудаар дамжуулаад МХБ-ийн хувьд бол одоо давхар бүртгэлийн аргаар Торонтогийн жишээлбэл хөрөнгийн бирж дээр хувьцаагаа гаргасан Эрдэнэ ресурс гээд компани МХБ дээр бол давхар бүртгэлээр хувьцаагаа гаргаад арилжаад явж байна. </w:t>
      </w:r>
    </w:p>
    <w:p w14:paraId="1F204BDA" w14:textId="77777777" w:rsidR="00BD29E5" w:rsidRPr="007C2850" w:rsidRDefault="00BD29E5" w:rsidP="00BD29E5">
      <w:pPr>
        <w:ind w:firstLine="720"/>
        <w:jc w:val="both"/>
        <w:rPr>
          <w:rFonts w:ascii="Arial" w:hAnsi="Arial" w:cs="Arial"/>
        </w:rPr>
      </w:pPr>
    </w:p>
    <w:p w14:paraId="350AA337" w14:textId="77777777" w:rsidR="00BD29E5" w:rsidRPr="007C2850" w:rsidRDefault="00BD29E5" w:rsidP="00BD29E5">
      <w:pPr>
        <w:ind w:firstLine="720"/>
        <w:jc w:val="both"/>
        <w:rPr>
          <w:rFonts w:ascii="Arial" w:hAnsi="Arial" w:cs="Arial"/>
        </w:rPr>
      </w:pPr>
      <w:r w:rsidRPr="007C2850">
        <w:rPr>
          <w:rFonts w:ascii="Arial" w:hAnsi="Arial" w:cs="Arial"/>
        </w:rPr>
        <w:t xml:space="preserve">Цаашлаад бол одоо энэ магадгүй энэ манай энэ томоохон одоо орд газрууд дээр үйл ажиллагаа явуулж байгаа гаднын хөрөнгийн биржүүд дээр хөрөнгө татан төвлөрүүлсэн компаниуд хувьцаагаа давхар бүртгэлээр бас гаргаад явах боломжтой. Энэ талаар ч гэсэн бас МХБ-ээс тодорхой санал санаачилгууд гаргаад Рио тинто болон ОТ компанийн удирдлагуудтай уулзаж, </w:t>
      </w:r>
      <w:r w:rsidRPr="007C2850">
        <w:rPr>
          <w:rFonts w:ascii="Arial" w:hAnsi="Arial" w:cs="Arial"/>
          <w:lang w:val="en-US"/>
        </w:rPr>
        <w:t>MMC</w:t>
      </w:r>
      <w:r w:rsidRPr="007C2850">
        <w:rPr>
          <w:rFonts w:ascii="Arial" w:hAnsi="Arial" w:cs="Arial"/>
        </w:rPr>
        <w:t xml:space="preserve"> компанийн удирдлагуудтай бас энэ талаар бас уулзаж байсан. Энийг өөрөө хэрэгжүүлээд явах юм бол Монголчууд одоо Монголд хэрэгжиж байгаа төслөөр төслүүдэд Монгол төгрөгөөр хөрөнгө оруулалт хийгээд одоо өгөөжийг нь авах ийм бас боломж бүрдэх ийм одоо сайн талтай. Энэ энэний бол зохицуулалт нь өөрөө өнөөдөр мөн одоо хүчин төгөлдөр мөрдөгдөж байгаа Үнэт цаасны зах зээлийн тухай хуулиар бол бүрэн зохицуулалт хийгээд явдаг боломжтой. Одоо бас энэ практик нь бас гараад явчихсан Эрдэнэ Ресурс компанийн сайн жишээ бол байгаа.</w:t>
      </w:r>
    </w:p>
    <w:p w14:paraId="74245795" w14:textId="77777777" w:rsidR="00BD29E5" w:rsidRPr="007C2850" w:rsidRDefault="00BD29E5" w:rsidP="00BD29E5">
      <w:pPr>
        <w:ind w:firstLine="720"/>
        <w:jc w:val="both"/>
        <w:rPr>
          <w:rFonts w:ascii="Arial" w:hAnsi="Arial" w:cs="Arial"/>
        </w:rPr>
      </w:pPr>
    </w:p>
    <w:p w14:paraId="3140F0D5" w14:textId="77777777" w:rsidR="00BD29E5" w:rsidRPr="007C2850" w:rsidRDefault="00BD29E5" w:rsidP="00BD29E5">
      <w:pPr>
        <w:ind w:firstLine="720"/>
        <w:jc w:val="both"/>
        <w:rPr>
          <w:rFonts w:ascii="Arial" w:hAnsi="Arial" w:cs="Arial"/>
        </w:rPr>
      </w:pPr>
      <w:r w:rsidRPr="007C2850">
        <w:rPr>
          <w:rFonts w:ascii="Arial" w:hAnsi="Arial" w:cs="Arial"/>
        </w:rPr>
        <w:t xml:space="preserve">Уул уурхайн бирж, таваарын биржүүдийн хувьд Монголын, Монголд болбол таваарын бирж гээд одоо үйл ажиллагаа явуулдаг, сүүлийн одоо 10 гаруй жил үйл ажиллагаа явуулаад явж байгаа. Уул уурхайн бүтээгдэхүүний хувьд бол бас энэ, энэ одоо бодлого концепц бол нэлээн олон жил яригдаж байгаа. Одоо бол энэ МХБ-ээр </w:t>
      </w:r>
      <w:r w:rsidRPr="007C2850">
        <w:rPr>
          <w:rFonts w:ascii="Arial" w:hAnsi="Arial" w:cs="Arial"/>
        </w:rPr>
        <w:lastRenderedPageBreak/>
        <w:t>дамжуулан спот арилжааг хийх энэ боломж нь бол бүрдэж байна. Ер нь зүгээр яах вэ олон бирж гэхгүйгээр зөвхөн одоо Монголд МХБ-ээр дамжуулан бол уул уурхай болон бусад одоо экспортын бүтээгдэхүүнүүдийн арилжааг бол хийгээд явах бүрэн боломжтой. Ингэснээр бол бас тодорхой хэмжээний давхардлуудыг арилгах, зардлыг хэмнэх, хэмнэх ийм сайн одоо талтай гэж хэлмээр байна. Баярлалаа.</w:t>
      </w:r>
    </w:p>
    <w:p w14:paraId="2363DF0B" w14:textId="77777777" w:rsidR="00BD29E5" w:rsidRDefault="00BD29E5" w:rsidP="00BD29E5">
      <w:pPr>
        <w:ind w:firstLine="720"/>
        <w:jc w:val="both"/>
        <w:rPr>
          <w:rFonts w:ascii="Arial" w:hAnsi="Arial" w:cs="Arial"/>
          <w:b/>
          <w:bCs/>
        </w:rPr>
      </w:pPr>
    </w:p>
    <w:p w14:paraId="49705D4C"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7C2850">
        <w:rPr>
          <w:rFonts w:ascii="Arial" w:hAnsi="Arial" w:cs="Arial"/>
        </w:rPr>
        <w:t>Батжаргал гишүүн асууя.</w:t>
      </w:r>
    </w:p>
    <w:p w14:paraId="76B7FE34" w14:textId="77777777" w:rsidR="00BD29E5" w:rsidRPr="007C2850" w:rsidRDefault="00BD29E5" w:rsidP="00BD29E5">
      <w:pPr>
        <w:ind w:firstLine="720"/>
        <w:jc w:val="both"/>
        <w:rPr>
          <w:rFonts w:ascii="Arial" w:hAnsi="Arial" w:cs="Arial"/>
        </w:rPr>
      </w:pPr>
    </w:p>
    <w:p w14:paraId="0BA009AE" w14:textId="77777777" w:rsidR="00BD29E5" w:rsidRPr="007C2850" w:rsidRDefault="00BD29E5" w:rsidP="00BD29E5">
      <w:pPr>
        <w:ind w:firstLine="720"/>
        <w:jc w:val="both"/>
        <w:rPr>
          <w:rFonts w:ascii="Arial" w:hAnsi="Arial" w:cs="Arial"/>
        </w:rPr>
      </w:pPr>
      <w:r>
        <w:rPr>
          <w:rFonts w:ascii="Arial" w:hAnsi="Arial" w:cs="Arial"/>
          <w:b/>
          <w:bCs/>
        </w:rPr>
        <w:t>Ж.Батжаргал</w:t>
      </w:r>
      <w:r>
        <w:rPr>
          <w:rFonts w:ascii="Arial" w:hAnsi="Arial" w:cs="Arial"/>
          <w:b/>
          <w:bCs/>
          <w:lang w:val="en-US"/>
        </w:rPr>
        <w:t>:</w:t>
      </w:r>
      <w:r w:rsidRPr="0089537D">
        <w:rPr>
          <w:rFonts w:ascii="Arial" w:hAnsi="Arial" w:cs="Arial"/>
          <w:b/>
          <w:bCs/>
        </w:rPr>
        <w:t xml:space="preserve"> </w:t>
      </w:r>
      <w:r w:rsidRPr="007C2850">
        <w:rPr>
          <w:rFonts w:ascii="Arial" w:hAnsi="Arial" w:cs="Arial"/>
        </w:rPr>
        <w:t>Тийм нэг ийм зүйл тодруулмаар байна л даа. Одоо бид Төрийн банкныхаа гаргах ёстой үнэт цаасны хувьцааны одоо үндсэндээ 25 хувийг нь гаргачхаад байна гэсэн үг. Тэгэхээр зэрэг үлдэж байгаа 75-аа энэ бусад арилжааны банкнуудаас түрүүлж гаргавал бидэнд үнэ цэнтэй байх юм уу, хоцорч гарвал үнэ цэнтэй байх юм уу? Тэгэхээр энүүнийг бол нэлээн сайн бодмоор байгаа юм. Та нарын төсөөлөл ер нь юу байгаа юм гэж? Мэдээж энэ чинь бол зах зээл судлалтай л холбоотой асуудал шүү дээ, энүүнийгээ юу гэж харж байна вэ гэж? Одоо Сангийн яам хариулах юм уу, үгүй юм уу би мэдэхгүй байна. Энэ бусад банкнуудыг чинь олон нийтийн болгох үйл ажиллагааг шуурхайлмаар байгаа юм. Хууль гарчхаад байдаг, олон нийтийн болж өгдөггүй. Олон нийтийн болгохын тулд дотоод балансын үзүүлэлтүүдийг аятайхан гаргах гээд наадуул чинь бодит эдийн засгийн амьдрал руу янз бүрийн мөнгөний эргэлтүүдийг хийдэг юмнууд удааширчхаад байгаад байгаа байхгүй юу яг үнэнийг хэлэхэд. Тэгэхээр зэрэг одоо жишээ нь.../минут дуусав/</w:t>
      </w:r>
    </w:p>
    <w:p w14:paraId="15A00432" w14:textId="77777777" w:rsidR="00BD29E5" w:rsidRDefault="00BD29E5" w:rsidP="00BD29E5">
      <w:pPr>
        <w:ind w:firstLine="720"/>
        <w:jc w:val="both"/>
        <w:rPr>
          <w:rFonts w:ascii="Arial" w:hAnsi="Arial" w:cs="Arial"/>
          <w:b/>
          <w:bCs/>
        </w:rPr>
      </w:pPr>
    </w:p>
    <w:p w14:paraId="36CDBD8B"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7C2850">
        <w:rPr>
          <w:rFonts w:ascii="Arial" w:hAnsi="Arial" w:cs="Arial"/>
        </w:rPr>
        <w:t>Батжаргал гишүүн нэмээд 1 минут өгчихье.</w:t>
      </w:r>
    </w:p>
    <w:p w14:paraId="0DED4D00" w14:textId="77777777" w:rsidR="00BD29E5" w:rsidRPr="007C2850" w:rsidRDefault="00BD29E5" w:rsidP="00BD29E5">
      <w:pPr>
        <w:ind w:firstLine="720"/>
        <w:jc w:val="both"/>
        <w:rPr>
          <w:rFonts w:ascii="Arial" w:hAnsi="Arial" w:cs="Arial"/>
        </w:rPr>
      </w:pPr>
    </w:p>
    <w:p w14:paraId="63AFA1C2" w14:textId="77777777" w:rsidR="00BD29E5" w:rsidRPr="007C2850" w:rsidRDefault="00BD29E5" w:rsidP="00BD29E5">
      <w:pPr>
        <w:ind w:firstLine="720"/>
        <w:jc w:val="both"/>
        <w:rPr>
          <w:rFonts w:ascii="Arial" w:hAnsi="Arial" w:cs="Arial"/>
        </w:rPr>
      </w:pPr>
      <w:r>
        <w:rPr>
          <w:rFonts w:ascii="Arial" w:hAnsi="Arial" w:cs="Arial"/>
          <w:b/>
          <w:bCs/>
        </w:rPr>
        <w:t>Ж.Батжаргал</w:t>
      </w:r>
      <w:r>
        <w:rPr>
          <w:rFonts w:ascii="Arial" w:hAnsi="Arial" w:cs="Arial"/>
          <w:b/>
          <w:bCs/>
          <w:lang w:val="en-US"/>
        </w:rPr>
        <w:t>:</w:t>
      </w:r>
      <w:r w:rsidRPr="0089537D">
        <w:rPr>
          <w:rFonts w:ascii="Arial" w:hAnsi="Arial" w:cs="Arial"/>
          <w:b/>
          <w:bCs/>
        </w:rPr>
        <w:t xml:space="preserve"> </w:t>
      </w:r>
      <w:r w:rsidRPr="007C2850">
        <w:rPr>
          <w:rFonts w:ascii="Arial" w:hAnsi="Arial" w:cs="Arial"/>
        </w:rPr>
        <w:t xml:space="preserve">Тэгэхээр нэг хөрөнгө оруулагчийн дээд хэмжээ 20 хувь байхаар бид хуулиа баталсан. Тэгэхээр зэрэг цаад гарах ёстой юунууд нь одоо хэдий хугацаанд багтаж гарах юм бэ? Энэ дээр одоо Сангийн яам хяналт тавих юм уу, Монголбанк нь хяналт тавих юм уу, энүүнийг нэг жоохон шуурхайлах ёстой болов уу гэж бодоод байх юм. </w:t>
      </w:r>
    </w:p>
    <w:p w14:paraId="63DD887C" w14:textId="77777777" w:rsidR="00BD29E5" w:rsidRPr="007C2850" w:rsidRDefault="00BD29E5" w:rsidP="00BD29E5">
      <w:pPr>
        <w:ind w:firstLine="720"/>
        <w:jc w:val="both"/>
        <w:rPr>
          <w:rFonts w:ascii="Arial" w:hAnsi="Arial" w:cs="Arial"/>
        </w:rPr>
      </w:pPr>
    </w:p>
    <w:p w14:paraId="44C9E44C" w14:textId="77777777" w:rsidR="00BD29E5" w:rsidRPr="007C2850" w:rsidRDefault="00BD29E5" w:rsidP="00BD29E5">
      <w:pPr>
        <w:ind w:firstLine="720"/>
        <w:jc w:val="both"/>
        <w:rPr>
          <w:rFonts w:ascii="Arial" w:hAnsi="Arial" w:cs="Arial"/>
        </w:rPr>
      </w:pPr>
      <w:r w:rsidRPr="007C2850">
        <w:rPr>
          <w:rFonts w:ascii="Arial" w:hAnsi="Arial" w:cs="Arial"/>
        </w:rPr>
        <w:t>Цэнгэл даргаас бол би одоо тэр Төрийн болон орон нутгийн өмчийн тухай хууль, тэр Төрийн өмчит болон өмчийн оролцоотой компанийн хууль 2 дээрээ энэ ТУЗ-ын хийгээд гүйцэтгэх захирлуудын эрх хэмжээ юмнуудыг их зөв хязгаарлах тухай, цэвэр ашгаас татварын дараах цэвэр ашгаас тэр 3 чиглэлд хуваагдаж л байгаа шүү дээ. Нэгдүгээрт үйлдвэр хөгжүүлэх үйл явцдаа, хоёрдугаарт тэр нийгмийн баталгааг хангахтай холбоотой асуудалдаа, гуравдугаарт хувьцааны ногдол дивидентийнхээ асуудал руу чиглүүлж байгаа. Тэгэхээр энэ тооноос өөр байдлаар хөрөнгө оруулалт хийдэг юмыг хуулиар хязгаарламаар байгаа юм. Тэгээгүй дур зоргоороо явсны чинь гай.../минут дуусав/</w:t>
      </w:r>
    </w:p>
    <w:p w14:paraId="10481CFE" w14:textId="77777777" w:rsidR="00BD29E5" w:rsidRDefault="00BD29E5" w:rsidP="00BD29E5">
      <w:pPr>
        <w:ind w:firstLine="720"/>
        <w:jc w:val="both"/>
        <w:rPr>
          <w:rFonts w:ascii="Arial" w:hAnsi="Arial" w:cs="Arial"/>
          <w:b/>
          <w:bCs/>
        </w:rPr>
      </w:pPr>
    </w:p>
    <w:p w14:paraId="398CE689" w14:textId="77777777" w:rsidR="00BD29E5" w:rsidRPr="007C285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Pr>
          <w:rFonts w:ascii="Arial" w:hAnsi="Arial" w:cs="Arial"/>
          <w:b/>
          <w:bCs/>
        </w:rPr>
        <w:t xml:space="preserve"> </w:t>
      </w:r>
      <w:r w:rsidRPr="007C2850">
        <w:rPr>
          <w:rFonts w:ascii="Arial" w:hAnsi="Arial" w:cs="Arial"/>
        </w:rPr>
        <w:t>Цэнгэл дарга хариулах уу, 4 номерын микрофон. Сангийн яам дараа нь бэлдэж байгаарай, Сангийн яамнаас бас асуусан шүү.</w:t>
      </w:r>
    </w:p>
    <w:p w14:paraId="6D74DA54" w14:textId="77777777" w:rsidR="00BD29E5" w:rsidRPr="007C2850" w:rsidRDefault="00BD29E5" w:rsidP="00BD29E5">
      <w:pPr>
        <w:ind w:firstLine="720"/>
        <w:jc w:val="both"/>
        <w:rPr>
          <w:rFonts w:ascii="Arial" w:hAnsi="Arial" w:cs="Arial"/>
        </w:rPr>
      </w:pPr>
    </w:p>
    <w:p w14:paraId="36E8AA13"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Банкны</w:t>
      </w:r>
      <w:r w:rsidRPr="00CD50B0">
        <w:rPr>
          <w:rFonts w:ascii="Arial" w:hAnsi="Arial" w:cs="Arial"/>
          <w:lang w:val="en-US"/>
        </w:rPr>
        <w:t xml:space="preserve"> IPO</w:t>
      </w:r>
      <w:r w:rsidRPr="00CD50B0">
        <w:rPr>
          <w:rFonts w:ascii="Arial" w:hAnsi="Arial" w:cs="Arial"/>
        </w:rPr>
        <w:t xml:space="preserve"> гаргах асуудал дээр бол яах вэ системийн 5 банкийг бол онцолж авч үзэж байгаа. Тэгэхээр ерөнхийдөө Сангийн яам юу, банк болон хөрөнгийн биржийн хувьцаа эзэмшигчийн эрхийг өнөөдөр хэн хэрэгжүүлж байгаа вэ гэхээр Сангийн яам хэрэгжүүлж байгаа. Төрийн өмчийн бодлого, зохицуулалтын газар бол өмч талаасаа компанийн засаг талаас нь орж ажилладаг юм, ажилладаг юм. Гэхдээ бид бол яг энэ нэгэнт одоо ЗГ-ын шийдвэр гаргасан учраас бид энэ </w:t>
      </w:r>
      <w:r w:rsidRPr="00CD50B0">
        <w:rPr>
          <w:rFonts w:ascii="Arial" w:hAnsi="Arial" w:cs="Arial"/>
          <w:lang w:val="en-US"/>
        </w:rPr>
        <w:t>IPO</w:t>
      </w:r>
      <w:r w:rsidRPr="00CD50B0">
        <w:rPr>
          <w:rFonts w:ascii="Arial" w:hAnsi="Arial" w:cs="Arial"/>
        </w:rPr>
        <w:t xml:space="preserve"> гаргах асуудал, нэн ялангуяа ТӨК одоо яригдаж байгаа учраас энэ дээр бол Төрийн өмчийн бодлого, зохицуулалт бол манлайлал үзүүлж бол ажиллаж байгаа. </w:t>
      </w:r>
    </w:p>
    <w:p w14:paraId="16D16190" w14:textId="77777777" w:rsidR="00BD29E5" w:rsidRPr="00CD50B0" w:rsidRDefault="00BD29E5" w:rsidP="00BD29E5">
      <w:pPr>
        <w:ind w:firstLine="720"/>
        <w:jc w:val="both"/>
        <w:rPr>
          <w:rFonts w:ascii="Arial" w:hAnsi="Arial" w:cs="Arial"/>
        </w:rPr>
      </w:pPr>
    </w:p>
    <w:p w14:paraId="79988FCD" w14:textId="77777777" w:rsidR="00BD29E5" w:rsidRPr="00CD50B0" w:rsidRDefault="00BD29E5" w:rsidP="00BD29E5">
      <w:pPr>
        <w:ind w:firstLine="720"/>
        <w:jc w:val="both"/>
        <w:rPr>
          <w:rFonts w:ascii="Arial" w:hAnsi="Arial" w:cs="Arial"/>
        </w:rPr>
      </w:pPr>
      <w:r w:rsidRPr="00CD50B0">
        <w:rPr>
          <w:rFonts w:ascii="Arial" w:hAnsi="Arial" w:cs="Arial"/>
        </w:rPr>
        <w:t>Батжаргал гишүүн бол маш зөв зүйтэй асуудал ярьж байна. Төрийн болон орон нутгийн өмчийн тухай хуулийн шинэчилсэн найруулга болон анхдагч хууль болж Төрийн болон төрийн өмчийн оролцоотой компанийн тухай хууль одоо Их Хурлаар одоо яг хэлэлцэх шатандаа явж байгаа.</w:t>
      </w:r>
    </w:p>
    <w:p w14:paraId="6CD1980B" w14:textId="77777777" w:rsidR="00BD29E5" w:rsidRPr="00CD50B0" w:rsidRDefault="00BD29E5" w:rsidP="00BD29E5">
      <w:pPr>
        <w:ind w:firstLine="720"/>
        <w:jc w:val="both"/>
        <w:rPr>
          <w:rFonts w:ascii="Arial" w:hAnsi="Arial" w:cs="Arial"/>
        </w:rPr>
      </w:pPr>
    </w:p>
    <w:p w14:paraId="3FC2BF7A"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1 минут нэмээд өгье, 4 номерт гүйцээ</w:t>
      </w:r>
      <w:r w:rsidR="005073E4">
        <w:rPr>
          <w:rFonts w:ascii="Arial" w:hAnsi="Arial" w:cs="Arial"/>
        </w:rPr>
        <w:t>г</w:t>
      </w:r>
      <w:r w:rsidRPr="00CD50B0">
        <w:rPr>
          <w:rFonts w:ascii="Arial" w:hAnsi="Arial" w:cs="Arial"/>
        </w:rPr>
        <w:t>ээд хариулъя.</w:t>
      </w:r>
    </w:p>
    <w:p w14:paraId="2D38914D" w14:textId="77777777" w:rsidR="00BD29E5" w:rsidRPr="00CD50B0" w:rsidRDefault="00BD29E5" w:rsidP="00BD29E5">
      <w:pPr>
        <w:ind w:firstLine="720"/>
        <w:jc w:val="both"/>
        <w:rPr>
          <w:rFonts w:ascii="Arial" w:hAnsi="Arial" w:cs="Arial"/>
        </w:rPr>
      </w:pPr>
    </w:p>
    <w:p w14:paraId="6E2AF29D"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Тэгэхээр одоо бол бид одоо хүчин төгөлдөр мөрдөж байгаа Компанийн тухай хуулиас холбогдох заалтуудыг нь, Өмчийн хуулиас холбогдох заалтуудыг нь салгаж аваад Төрийн болон төрийн өмчийн оролцоотой компанийн хууль гэдэг рүүгээ ингэж наагаад, ингээд нэг шинэ хууль гаргах гээд байгаа байхгүй юу. Тэгэхээр энэ дээр бол тухайлбал хувьцаа эзэмшигчийн эрхийг хэн хэрэгжүүлэх вэ гэдэг асуудал хуучин бол Өмчийн хууль дээр байсан бол Өмчийн хуулиас нь бүр авч хаяад, одоо тухайлбал Компанийн хууль руу оруулчихсан байх жишээтэй. Тухайлбал, Компанийн хууль дээр бол стратегийн орд гэж юу байх вэ, хэн нь тэрийгээ одоо Их Хурал нь батална. Ямар хэмжээнийх нь асуудлыг нь ЗГ шийдэх юм гээд ингээд бүр нарийн, бүр детальчилсан ийм байдлаар бол хуулийн төсөл явж байгаа л даа. Тэгэхээр энэ дээр бол бид бас энэ намын бүлэг дээр болон одоо Их Хурлын хэлэлцэх эсэх болон анхны хэлэлцүүлэг дээр бол байр сууриа бол илэрхийлээд явна гэж бодож байгаа. Баярлалаа.</w:t>
      </w:r>
    </w:p>
    <w:p w14:paraId="00AA615B" w14:textId="77777777" w:rsidR="00BD29E5" w:rsidRPr="00CD50B0" w:rsidRDefault="00BD29E5" w:rsidP="00BD29E5">
      <w:pPr>
        <w:ind w:firstLine="720"/>
        <w:jc w:val="both"/>
        <w:rPr>
          <w:rFonts w:ascii="Arial" w:hAnsi="Arial" w:cs="Arial"/>
        </w:rPr>
      </w:pPr>
    </w:p>
    <w:p w14:paraId="23659E53"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w:t>
      </w:r>
    </w:p>
    <w:p w14:paraId="0C77ADD3" w14:textId="77777777" w:rsidR="00BD29E5" w:rsidRPr="00CD50B0" w:rsidRDefault="00BD29E5" w:rsidP="00BD29E5">
      <w:pPr>
        <w:ind w:firstLine="720"/>
        <w:jc w:val="both"/>
        <w:rPr>
          <w:rFonts w:ascii="Arial" w:hAnsi="Arial" w:cs="Arial"/>
        </w:rPr>
      </w:pPr>
    </w:p>
    <w:p w14:paraId="66542432" w14:textId="77777777" w:rsidR="00BD29E5" w:rsidRPr="00CD50B0" w:rsidRDefault="00BD29E5" w:rsidP="00BD29E5">
      <w:pPr>
        <w:ind w:firstLine="720"/>
        <w:jc w:val="both"/>
        <w:rPr>
          <w:rFonts w:ascii="Arial" w:hAnsi="Arial" w:cs="Arial"/>
        </w:rPr>
      </w:pPr>
      <w:r>
        <w:rPr>
          <w:rFonts w:ascii="Arial" w:hAnsi="Arial" w:cs="Arial"/>
          <w:b/>
          <w:bCs/>
        </w:rPr>
        <w:t>Б.Сүх-Очир</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Батжаргал гишүүний асуултад хариулъя. Сангийн яамны Санхүүгийн бодлогын газрын дарга Сүх-Очир. Сангийн яамны зүгээс яг Төрийн банкны хувьцаа эзэмшигчийн хувьд банкнуудын </w:t>
      </w:r>
      <w:r w:rsidRPr="00CD50B0">
        <w:rPr>
          <w:rFonts w:ascii="Arial" w:hAnsi="Arial" w:cs="Arial"/>
          <w:lang w:val="en-US"/>
        </w:rPr>
        <w:t>IPO</w:t>
      </w:r>
      <w:r w:rsidRPr="00CD50B0">
        <w:rPr>
          <w:rFonts w:ascii="Arial" w:hAnsi="Arial" w:cs="Arial"/>
        </w:rPr>
        <w:t xml:space="preserve"> энэ дотор бол хамгийн түрүүлж хувьцаагаа одоо нэг олон нийтийн болгох асуудлаа хийхээр бол 2 жилийн өмнө бас ажилласан байдаг. Тэгээд ер нь бол системийн нөлөө бүхий 5 банкнаасаа хамгийн эхэнд гаргасан. 5 хувьтай тэнцэх таны хэлж байгаа нөгөө нөөц зорилтот түвшнийхээ 25 хувийг нийлүүлчихлээ, үлдэгдлээ хэзээ одоо 75 хувь. Энэ нь бол 23 оны 12 сарын 31 гэхэд хуулийн хугацаагаар дуусах ёстой. Бид нар бол улирал болгон нөгөөдөх мэдээллийг нь үзээд явж байгаа. Үлдэгдэл 15 хувиа дахиж хувааж гаргах уу, бүхэл дүнгээрээ гаргах уу гэдэг дээрээ судалгаатай явж байгаа. Энэ 23 ондоо бол бүгд багтана. Бусад системийн нөлөө бүхий банкнуудын </w:t>
      </w:r>
      <w:r w:rsidRPr="00CD50B0">
        <w:rPr>
          <w:rFonts w:ascii="Arial" w:hAnsi="Arial" w:cs="Arial"/>
          <w:lang w:val="en-US"/>
        </w:rPr>
        <w:t>IPO</w:t>
      </w:r>
      <w:r w:rsidRPr="00CD50B0">
        <w:rPr>
          <w:rFonts w:ascii="Arial" w:hAnsi="Arial" w:cs="Arial"/>
        </w:rPr>
        <w:t xml:space="preserve"> дээр хэн хяналт тавих вэ гэсэн. Хуулиараа бол СЗХ болон Монголбанк хяналтаа тавиад явж байгаа. Анхнаасаа эдгээр байгууллагуудаас зөвшөөрөл аваад явж байгаа. Өмнө нь бас таны асуулттай холбоотойгоор нөгөө ЗГ-ын үнэт цаас ер нь.../минут дуусав/</w:t>
      </w:r>
    </w:p>
    <w:p w14:paraId="44FD7E9F" w14:textId="77777777" w:rsidR="00BD29E5" w:rsidRPr="00CD50B0" w:rsidRDefault="00BD29E5" w:rsidP="00BD29E5">
      <w:pPr>
        <w:ind w:firstLine="720"/>
        <w:jc w:val="both"/>
        <w:rPr>
          <w:rFonts w:ascii="Arial" w:hAnsi="Arial" w:cs="Arial"/>
        </w:rPr>
      </w:pPr>
    </w:p>
    <w:p w14:paraId="4BEF83DC"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 1 минут нэмээд өгөөрэй, дараа нь хөрөнгийн бирж.</w:t>
      </w:r>
    </w:p>
    <w:p w14:paraId="3EA2708E" w14:textId="77777777" w:rsidR="00BD29E5" w:rsidRPr="00CD50B0" w:rsidRDefault="00BD29E5" w:rsidP="00BD29E5">
      <w:pPr>
        <w:ind w:firstLine="720"/>
        <w:jc w:val="both"/>
        <w:rPr>
          <w:rFonts w:ascii="Arial" w:hAnsi="Arial" w:cs="Arial"/>
        </w:rPr>
      </w:pPr>
    </w:p>
    <w:p w14:paraId="78C4C50F" w14:textId="77777777" w:rsidR="00BD29E5" w:rsidRPr="00CD50B0" w:rsidRDefault="00BD29E5" w:rsidP="00BD29E5">
      <w:pPr>
        <w:ind w:firstLine="720"/>
        <w:jc w:val="both"/>
        <w:rPr>
          <w:rFonts w:ascii="Arial" w:hAnsi="Arial" w:cs="Arial"/>
        </w:rPr>
      </w:pPr>
      <w:r>
        <w:rPr>
          <w:rFonts w:ascii="Arial" w:hAnsi="Arial" w:cs="Arial"/>
          <w:b/>
          <w:bCs/>
        </w:rPr>
        <w:t>Б.Сүх-Очир</w:t>
      </w:r>
      <w:r>
        <w:rPr>
          <w:rFonts w:ascii="Arial" w:hAnsi="Arial" w:cs="Arial"/>
          <w:b/>
          <w:bCs/>
          <w:lang w:val="en-US"/>
        </w:rPr>
        <w:t>:</w:t>
      </w:r>
      <w:r w:rsidRPr="0089537D">
        <w:rPr>
          <w:rFonts w:ascii="Arial" w:hAnsi="Arial" w:cs="Arial"/>
          <w:b/>
          <w:bCs/>
        </w:rPr>
        <w:t xml:space="preserve"> </w:t>
      </w:r>
      <w:r w:rsidRPr="00CD50B0">
        <w:rPr>
          <w:rFonts w:ascii="Arial" w:hAnsi="Arial" w:cs="Arial"/>
        </w:rPr>
        <w:t>Хоёрдогч дээр ер нь ямархуу савлагаатай байдаг вэ гэж асууж байсан. Яах вэ, ЗГ-ын үнэт цаас 2017 оны 10 сараас хойш Хөрөнгийн бирж болон Монголбанкаар гараагүй байгаа. Ер нь бол анхдагчийн арилжаа бол идэвхтэй байдаг ч гэсэн хоёрдогчийн харилцаж байгаа бол ЗГ-ын үнэт цаасан дээр бол Монголд бол харьцангуй сул байдаг. Тэр утгаараа үнэ өгөөж ер нь бол анхны нэрлэсэн дүнгээрээ л ер нь явж байдаг байгаа.</w:t>
      </w:r>
    </w:p>
    <w:p w14:paraId="2FC8C99C" w14:textId="77777777" w:rsidR="00BD29E5" w:rsidRDefault="00BD29E5" w:rsidP="00BD29E5">
      <w:pPr>
        <w:ind w:firstLine="720"/>
        <w:jc w:val="both"/>
        <w:rPr>
          <w:rFonts w:ascii="Arial" w:hAnsi="Arial" w:cs="Arial"/>
          <w:b/>
          <w:bCs/>
        </w:rPr>
      </w:pPr>
    </w:p>
    <w:p w14:paraId="44EB3492"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5 номерын микрофон өгөөрэй.</w:t>
      </w:r>
    </w:p>
    <w:p w14:paraId="0E4CA926" w14:textId="77777777" w:rsidR="00BD29E5" w:rsidRDefault="00BD29E5" w:rsidP="00BD29E5">
      <w:pPr>
        <w:ind w:firstLine="720"/>
        <w:jc w:val="both"/>
        <w:rPr>
          <w:rFonts w:ascii="Arial" w:hAnsi="Arial" w:cs="Arial"/>
          <w:b/>
          <w:bCs/>
        </w:rPr>
      </w:pPr>
    </w:p>
    <w:p w14:paraId="2E01BDB2" w14:textId="77777777" w:rsidR="00BD29E5" w:rsidRPr="00CD50B0" w:rsidRDefault="00BD29E5" w:rsidP="00BD29E5">
      <w:pPr>
        <w:ind w:firstLine="720"/>
        <w:jc w:val="both"/>
        <w:rPr>
          <w:rFonts w:ascii="Arial" w:hAnsi="Arial" w:cs="Arial"/>
        </w:rPr>
      </w:pPr>
      <w:r>
        <w:rPr>
          <w:rFonts w:ascii="Arial" w:hAnsi="Arial" w:cs="Arial"/>
          <w:b/>
          <w:bCs/>
        </w:rPr>
        <w:lastRenderedPageBreak/>
        <w:t>Х.Алтай</w:t>
      </w:r>
      <w:r>
        <w:rPr>
          <w:rFonts w:ascii="Arial" w:hAnsi="Arial" w:cs="Arial"/>
          <w:b/>
          <w:bCs/>
          <w:lang w:val="en-US"/>
        </w:rPr>
        <w:t>:</w:t>
      </w:r>
      <w:r w:rsidRPr="0089537D">
        <w:rPr>
          <w:rFonts w:ascii="Arial" w:hAnsi="Arial" w:cs="Arial"/>
          <w:b/>
          <w:bCs/>
        </w:rPr>
        <w:t xml:space="preserve"> </w:t>
      </w:r>
      <w:r w:rsidRPr="00CD50B0">
        <w:rPr>
          <w:rFonts w:ascii="Arial" w:hAnsi="Arial" w:cs="Arial"/>
        </w:rPr>
        <w:t>Батжаргал гишүүний асуусан тэр банкнуудын одоо олон нийтийн болох процессыг шуурхайлах гэдэг дээр бол энэ жилдээ бол Хаан банк бас 10 хувиа олон нийтэд санал болгоно. Энэ Банкны тухай хуулийн дагуу бол дараа жилийн 6 сарын 30-наас өмнө энэ системийн гэгдэх 5 банк тавуулаа хорь хүртэл хувиа бол олон нийтэд санал болгосон байх ёстой. Түүнчлэн 2023 оны 12 сарын 31-нээс өмнө бол нэг этгээд болон одоо харилцан хамаарал бүхий нэг хүн болон харилцан хамаарал бүхий этгээдүүд нэг банканд 20-иос дээш хувь эзэмшиж болохгүй гэсэн тийм заалт байгаа. Тэгэхээр бол бас тэрийг одоо 2023 ондоо багтаагаад бол Банкны энэ хуулийн энэ зүйл заалт хэрэгжээд явах байх гэж бодож байна. Ер нь бол яах вэ он гараад 2023 оны эхний улиралд бол энэ системийн 5 банкны 3 нь бол одоо энэ ондоо багтаад олон нийтийн болно гэсэн хүлээлт байна. Цаашлаад нөгөө 2 нь бол эхний улиралдаа багтаад олон нийтэд 20 хүртэл хувиа бол санал болгоно.</w:t>
      </w:r>
    </w:p>
    <w:p w14:paraId="13D7138F" w14:textId="77777777" w:rsidR="00BD29E5" w:rsidRPr="00CD50B0" w:rsidRDefault="00BD29E5" w:rsidP="00BD29E5">
      <w:pPr>
        <w:ind w:firstLine="720"/>
        <w:jc w:val="both"/>
        <w:rPr>
          <w:rFonts w:ascii="Arial" w:hAnsi="Arial" w:cs="Arial"/>
        </w:rPr>
      </w:pPr>
    </w:p>
    <w:p w14:paraId="3D1609C6"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Хариулт авч дууссан байх. Дамдинням гишүүн.</w:t>
      </w:r>
    </w:p>
    <w:p w14:paraId="1181CCF2" w14:textId="77777777" w:rsidR="00BD29E5" w:rsidRPr="00CD50B0" w:rsidRDefault="00BD29E5" w:rsidP="00BD29E5">
      <w:pPr>
        <w:ind w:firstLine="720"/>
        <w:jc w:val="both"/>
        <w:rPr>
          <w:rFonts w:ascii="Arial" w:hAnsi="Arial" w:cs="Arial"/>
        </w:rPr>
      </w:pPr>
    </w:p>
    <w:p w14:paraId="3BA0157D" w14:textId="77777777" w:rsidR="00BD29E5" w:rsidRPr="00CD50B0" w:rsidRDefault="00BD29E5" w:rsidP="00BD29E5">
      <w:pPr>
        <w:ind w:firstLine="720"/>
        <w:jc w:val="both"/>
        <w:rPr>
          <w:rFonts w:ascii="Arial" w:hAnsi="Arial" w:cs="Arial"/>
        </w:rPr>
      </w:pPr>
      <w:r>
        <w:rPr>
          <w:rFonts w:ascii="Arial" w:hAnsi="Arial" w:cs="Arial"/>
          <w:b/>
          <w:bCs/>
        </w:rPr>
        <w:t>Г.Дамдинням</w:t>
      </w:r>
      <w:r>
        <w:rPr>
          <w:rFonts w:ascii="Arial" w:hAnsi="Arial" w:cs="Arial"/>
          <w:b/>
          <w:bCs/>
          <w:lang w:val="en-US"/>
        </w:rPr>
        <w:t>:</w:t>
      </w:r>
      <w:r>
        <w:rPr>
          <w:rFonts w:ascii="Arial" w:hAnsi="Arial" w:cs="Arial"/>
          <w:b/>
          <w:bCs/>
        </w:rPr>
        <w:t xml:space="preserve"> </w:t>
      </w:r>
      <w:r w:rsidRPr="00CD50B0">
        <w:rPr>
          <w:rFonts w:ascii="Arial" w:hAnsi="Arial" w:cs="Arial"/>
        </w:rPr>
        <w:t>Өнөөдөр Байнгын хороогоор энэ төрийн өмчийн компаниудын асуудлыг оруулж ирж байгаа нь их чухал байна. Сүүлийн 3, 4 өдөр нүүрсний хулгай гээд Сүхбаатарын талбай дээр ард иргэд жагсаж байна, залуучууд жагсаж байна. Төрийн өмчийг хэрхэн хулгай зэлгээ хийсэн тухай л одоо шударга ажиллаач л гэж төр засгаас шаардаж байгаа юм. Тэгэхээр энд одоо, ялангуяа нүүрстэй холбоотой энэ ТӨХК-ийн төрийн төлөөллийг хариуцаад сууж байгаа агентлаг, нөгөө талд нь бас Монголын бүх ард түмэнд тараагаад өгчихсөн байгаа 1072 хувьцааг төлөөлөөд сууж байгаа хөрөнгийн биржийн одоо удирдлагууд сууж байна. Үндсэн одоо бас ажил бол энэ 2 газрын ажил бол энэ төрийн өмчийн компаниудыг удирдлага, менежментээр хангахаас гадна шалгаж, хянаж явах ёстой. Энэ чиглэлээр ер нь ямар ажлууд хийгдэж байсан бэ? Төрийн өмчийн хороо энэ дээр одоо яг ямар ажлууд хийсэн, ямар зөрчил дутагдлууд гарсан юм, энэ яригдаад байгаа юмнууд үнэн юм уу, худлаа юм уу, эсвэл зүгээр худлаа улс төр яваад байна уу?</w:t>
      </w:r>
    </w:p>
    <w:p w14:paraId="07653162" w14:textId="77777777" w:rsidR="00BD29E5" w:rsidRPr="00CD50B0" w:rsidRDefault="00BD29E5" w:rsidP="00BD29E5">
      <w:pPr>
        <w:ind w:firstLine="720"/>
        <w:jc w:val="both"/>
        <w:rPr>
          <w:rFonts w:ascii="Arial" w:hAnsi="Arial" w:cs="Arial"/>
        </w:rPr>
      </w:pPr>
    </w:p>
    <w:p w14:paraId="50242F54" w14:textId="77777777" w:rsidR="00BD29E5" w:rsidRPr="00CD50B0" w:rsidRDefault="00BD29E5" w:rsidP="00BD29E5">
      <w:pPr>
        <w:ind w:firstLine="720"/>
        <w:jc w:val="both"/>
        <w:rPr>
          <w:rFonts w:ascii="Arial" w:hAnsi="Arial" w:cs="Arial"/>
        </w:rPr>
      </w:pPr>
      <w:r w:rsidRPr="00CD50B0">
        <w:rPr>
          <w:rFonts w:ascii="Arial" w:hAnsi="Arial" w:cs="Arial"/>
        </w:rPr>
        <w:t xml:space="preserve">Хоёрдугаарт энэ Алтай захирал та энэ одоо 1072 хувьцаа гээд сая танилцуулга дотроо оруулаад явлаа. Ард иргэд одоо ногдол ашгаа авна гээд. Энэ үнэхээр одоо 3.4 сая хүний хувьцаа байгаа энэ компани байгаа бол юм. Тэгэхээр энэ компанийн төлөөлөөд та нар энэ хөрөнгийн бирж дээр хяналт тавих үүрэг, эрх нь та нарт бас байгаа шүү дээ. Одоо </w:t>
      </w:r>
      <w:r w:rsidRPr="00CD50B0">
        <w:rPr>
          <w:rFonts w:ascii="Arial" w:hAnsi="Arial" w:cs="Arial"/>
          <w:lang w:val="en-US"/>
        </w:rPr>
        <w:t>do the legends</w:t>
      </w:r>
      <w:r w:rsidRPr="00CD50B0">
        <w:rPr>
          <w:rFonts w:ascii="Arial" w:hAnsi="Arial" w:cs="Arial"/>
        </w:rPr>
        <w:t xml:space="preserve"> гэж ярьдаг, хяналт шалгалт байх ёстой</w:t>
      </w:r>
      <w:r w:rsidRPr="00CD50B0">
        <w:rPr>
          <w:rFonts w:ascii="Arial" w:hAnsi="Arial" w:cs="Arial"/>
          <w:lang w:val="en-US"/>
        </w:rPr>
        <w:t>. Т</w:t>
      </w:r>
      <w:r w:rsidRPr="00CD50B0">
        <w:rPr>
          <w:rFonts w:ascii="Arial" w:hAnsi="Arial" w:cs="Arial"/>
        </w:rPr>
        <w:t>эгээд энэ 1072 хувьцааг нь төлөөлөөд суу, одоо тэнд хяналт тавиад явж байх ёстой ажлынхаа хүрээнд та нар юу хийсэн юм бэ? Энэ дээр тодорхой хариулт өгөөч. Тийм.</w:t>
      </w:r>
    </w:p>
    <w:p w14:paraId="1738823C" w14:textId="77777777" w:rsidR="00BD29E5" w:rsidRDefault="00BD29E5" w:rsidP="00BD29E5">
      <w:pPr>
        <w:ind w:firstLine="720"/>
        <w:jc w:val="both"/>
        <w:rPr>
          <w:rFonts w:ascii="Arial" w:hAnsi="Arial" w:cs="Arial"/>
          <w:b/>
          <w:bCs/>
        </w:rPr>
      </w:pPr>
    </w:p>
    <w:p w14:paraId="6DE8EDAB"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Төрийн өмчийн бодлого, зохицуулалтын газар 4 номерын микрофон өгье.</w:t>
      </w:r>
    </w:p>
    <w:p w14:paraId="1BF2A9F7" w14:textId="77777777" w:rsidR="00BD29E5" w:rsidRPr="00CD50B0" w:rsidRDefault="00BD29E5" w:rsidP="00BD29E5">
      <w:pPr>
        <w:ind w:firstLine="720"/>
        <w:jc w:val="both"/>
        <w:rPr>
          <w:rFonts w:ascii="Arial" w:hAnsi="Arial" w:cs="Arial"/>
        </w:rPr>
      </w:pPr>
    </w:p>
    <w:p w14:paraId="476F317C"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Тэгэхээр Дамдинням гишүүний асуултад хариулъя. Их чухал асуудлууд хөндөж тавьж байна л даа. Тэгэхээр бид Төрийн өмчийн бодлого, зохицуулалтын газар энэ төрийн өмчит бүх компаниудыг ер нь бүгдийг нь л одоо хариуцаж ажилладаг гэж бол ойлгодог. Манай Их Хурлын одоо гишүүд, зарим нь бол бас тэгж ойлголттой байдаг. Олон нийт ч бас тэгж ойлгож явдаг. Яг үнэн хэрэгтээ Төрийн өмчийн бодлого, зохицуулалтын газрын шууд харьяанд 49 компани байдаг. Өнөөдрийн ярьж байгаа энэ санхүүгийн чиглэлийн одоо энэ компаниуд Төрийн банк, Хөрөнгийн бирж, одоо давхар даатгал зэрэг одоо байгууллагууд бол хувьцаа эзэмшигчдийн эрхийг хэрэгжүүлэгч нь Сангийн яам. Сангийн яам. Яг Эрдэнэс таван толгой нүүрсний асуудалтай холбож ярьж байна гэж ойлгож байна. Эрдэнэс таван толгой бол 19 оноос өмнө бол Эрдэс Монголын харьяанд байсан, 19 </w:t>
      </w:r>
      <w:r w:rsidRPr="00CD50B0">
        <w:rPr>
          <w:rFonts w:ascii="Arial" w:hAnsi="Arial" w:cs="Arial"/>
        </w:rPr>
        <w:lastRenderedPageBreak/>
        <w:t>онд 70, 30-ийн харьцаагаар яам нь 70 хувь аваад, 30 хувийг нь бол Төрийн өмчийн бодлого, зохицуулалтын газарт хувьцаа эзэмшигчдийн эрхийг шилжүүлэгчээр явж ирсэн, явсан. Ингэж баахан явж байгаад 22 онд, 21 онд энэ компанийг зуун хувь Эрдэс Монголын харьяа руу шилжүүлчихсэн.</w:t>
      </w:r>
    </w:p>
    <w:p w14:paraId="0FCA4A33" w14:textId="77777777" w:rsidR="00BD29E5" w:rsidRPr="00CD50B0" w:rsidRDefault="00BD29E5" w:rsidP="00BD29E5">
      <w:pPr>
        <w:ind w:firstLine="720"/>
        <w:jc w:val="both"/>
        <w:rPr>
          <w:rFonts w:ascii="Arial" w:hAnsi="Arial" w:cs="Arial"/>
        </w:rPr>
      </w:pPr>
    </w:p>
    <w:p w14:paraId="5E8D4C6F" w14:textId="77777777" w:rsidR="00BD29E5" w:rsidRPr="00CD50B0" w:rsidRDefault="00BD29E5" w:rsidP="00BD29E5">
      <w:pPr>
        <w:ind w:firstLine="720"/>
        <w:jc w:val="both"/>
        <w:rPr>
          <w:rFonts w:ascii="Arial" w:hAnsi="Arial" w:cs="Arial"/>
        </w:rPr>
      </w:pPr>
      <w:r w:rsidRPr="00CD50B0">
        <w:rPr>
          <w:rFonts w:ascii="Arial" w:hAnsi="Arial" w:cs="Arial"/>
        </w:rPr>
        <w:t xml:space="preserve">Өөрөөр хэлбэл энэ одоо цөөхөн жилийн хугацаанд энэ компанийн одоо хувьцаа эзэмших эрхийг хэрэгжүүлэгч нь бол ингэж олон дахин хувьсан өөрчлөгдөж байгаа явдал бол бид бол энэ бол одоо их зохимжгүй зүйл юм. Энэ компанийн засаглалыг алдагдуулж байна, компанидаа тавих одоо төрийн хяналт суларч байна гэдгийн одоо нэг тод жишээ бол би энийг гэж ойлгож байгаа. Ер нь бол одоо яг энэ Өмчийн хууль, Компанийн тухай хууль хэлэлцэж эхлэхэд бол энэ асуудал бол нэлээн, ер нь бол босож ирэх сэдвийн нэг гэж би бодож байгаа. Тэгээд энэ асуудлаасаа л уг нь би эхлэх ёстой юм байгаа юм л даа. Яамнууд маань өөрөө бол дэргэдээ нэг, нэг компанитай байх сонирхолтой. Уг нь бол яам бол бодлогын яам гэж бол бид ойлгодог. Компанийн үйл ажиллагаа, компанийн засаглал гэдэг чинь бол бие даасан том институт байгаа байхгүй юу. </w:t>
      </w:r>
    </w:p>
    <w:p w14:paraId="6DBA2A38" w14:textId="77777777" w:rsidR="00BD29E5" w:rsidRPr="00CD50B0" w:rsidRDefault="00BD29E5" w:rsidP="00BD29E5">
      <w:pPr>
        <w:ind w:firstLine="720"/>
        <w:jc w:val="both"/>
        <w:rPr>
          <w:rFonts w:ascii="Arial" w:hAnsi="Arial" w:cs="Arial"/>
        </w:rPr>
      </w:pPr>
    </w:p>
    <w:p w14:paraId="19F295C4" w14:textId="77777777" w:rsidR="00BD29E5" w:rsidRPr="00CD50B0" w:rsidRDefault="00BD29E5" w:rsidP="00BD29E5">
      <w:pPr>
        <w:ind w:firstLine="720"/>
        <w:jc w:val="both"/>
        <w:rPr>
          <w:rFonts w:ascii="Arial" w:hAnsi="Arial" w:cs="Arial"/>
        </w:rPr>
      </w:pPr>
      <w:r w:rsidRPr="00CD50B0">
        <w:rPr>
          <w:rFonts w:ascii="Arial" w:hAnsi="Arial" w:cs="Arial"/>
        </w:rPr>
        <w:t>Олон улсын байгууллага юу гэж зөвлөмж өгдөг вэ гэхээр бол төрийн болон ТӨК-ниудын асуудал бол ер нь бол тусдаа мэргэжлийн байгууллага, энийг бол удирдан чиглүүлж явдаг юм, төвлөрсөн байдлаар явж ирэх нь бол их зохимжтой байдаг л гэж л одоо зөвлөмж чиглэл өгдөг юм л даа. Манайх болохоор энэнийхээ эсрэг ингээд л яваад ирсэн нэг ийм юм байгаа. Тэгэхээр цааш цаашдаа бол бид ер нь энийг бол олон салгахгүй, олон хувьцаа эзэмшигчид байхгүй, ядаж нэг тийм ээ, тэр нь тогтвортой байх, тэгээд шат шатны байгууллага нь бол хяналтаа тавиад явдаг, ийм одоо механизм руу бол орох шаардлагатай гэж үзэж байгаа. Тэрний эхлэл болгож одоо маш зоригтой алхам бол энэ нэн ялангуяа уул уурхайн чиглэлийн одоо компаниудыг бол нэгдсэн нэг зохион байгуулалт руу орж, группийн зохион байгуулалтад орж байгаа нь бол одоо өмнөх буруу жишгүүдийг засаж залруулах гэж байгаа бас том алхам гэж үзэж байгаа. Баярлалаа.</w:t>
      </w:r>
    </w:p>
    <w:p w14:paraId="0A683794" w14:textId="77777777" w:rsidR="00BD29E5" w:rsidRDefault="00BD29E5" w:rsidP="00BD29E5">
      <w:pPr>
        <w:ind w:firstLine="720"/>
        <w:jc w:val="both"/>
        <w:rPr>
          <w:rFonts w:ascii="Arial" w:hAnsi="Arial" w:cs="Arial"/>
          <w:b/>
          <w:bCs/>
        </w:rPr>
      </w:pPr>
    </w:p>
    <w:p w14:paraId="5B28E528" w14:textId="77777777" w:rsidR="00BD29E5" w:rsidRDefault="00BD29E5" w:rsidP="00BD29E5">
      <w:pPr>
        <w:ind w:firstLine="720"/>
        <w:jc w:val="both"/>
        <w:rPr>
          <w:rFonts w:ascii="Arial" w:hAnsi="Arial" w:cs="Arial"/>
          <w:b/>
          <w:bCs/>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Хөрөнгийн бирж 5 номерын микрофон өгөөрэй.</w:t>
      </w:r>
    </w:p>
    <w:p w14:paraId="4AEC18CE" w14:textId="77777777" w:rsidR="00BD29E5" w:rsidRDefault="00BD29E5" w:rsidP="00BD29E5">
      <w:pPr>
        <w:ind w:firstLine="720"/>
        <w:jc w:val="both"/>
        <w:rPr>
          <w:rFonts w:ascii="Arial" w:hAnsi="Arial" w:cs="Arial"/>
          <w:b/>
          <w:bCs/>
        </w:rPr>
      </w:pPr>
    </w:p>
    <w:p w14:paraId="5E80788A" w14:textId="77777777" w:rsidR="00BD29E5" w:rsidRPr="00CD50B0" w:rsidRDefault="00BD29E5" w:rsidP="00BD29E5">
      <w:pPr>
        <w:ind w:firstLine="720"/>
        <w:jc w:val="both"/>
        <w:rPr>
          <w:rFonts w:ascii="Arial" w:hAnsi="Arial" w:cs="Arial"/>
        </w:rPr>
      </w:pPr>
      <w:r>
        <w:rPr>
          <w:rFonts w:ascii="Arial" w:hAnsi="Arial" w:cs="Arial"/>
          <w:b/>
          <w:bCs/>
        </w:rPr>
        <w:t>Х.Алтай</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Дамдинням гишүүн маш чухал асуудлыг хөндлөө. Анх 2012 оны 2012 онд одоо холбогдох шийдвэр гараад 2012 оны 3 сарын 1-нээс өмнө төрсөн Монгол Улсын бүх иргэнд 1072 хувьцаа эзэмших шийдвэр гарсан. Тэгээд одоо үүнтэй залгуулаад бол энэхүү хувьцааг нь хоорондоо арилжих, арилжаалах эрхийг нь нээх ёстой байх ёстой байтал харамсалтай нь бол нээгээгүй өнөөдрийг хүртэл бол Эрдэнэс таван толгой компани өөрөө МХБ дээр бүртгэлтэй биш хаалттай ХК хэлбэрээр үйл ажиллагаа явуулдаг. МХБ-ийн зүгээс бол бас энэ Эрдэнэс таван толгойн одоо удирдлагуудад асуудал бас тавьдаг. Энэ ажлын хэсэг ч гэсэн нэлээн олон гараад явсан, ялангуяа энэ хувьцааг нь эдийн засгийн эргэлтэд оруулъя гээд. Одоо харамсалтай нь бол энэ ажил бас өнөөдрийг хүртэл хийгдээгүй байгаа, зүгээр одоо бидний бодлоор бол энэ бидний өнөөдөр эзэмшиж байгаа энэ 1072 хувьцааг бол бид нар нэгэнт хувьцаа гэж байгаа бол арилжаалах, борлуулах энэ эрх нь нээгдэх ёстой. </w:t>
      </w:r>
    </w:p>
    <w:p w14:paraId="019D40F2" w14:textId="77777777" w:rsidR="00BD29E5" w:rsidRPr="00CD50B0" w:rsidRDefault="00BD29E5" w:rsidP="00BD29E5">
      <w:pPr>
        <w:ind w:firstLine="720"/>
        <w:jc w:val="both"/>
        <w:rPr>
          <w:rFonts w:ascii="Arial" w:hAnsi="Arial" w:cs="Arial"/>
        </w:rPr>
      </w:pPr>
    </w:p>
    <w:p w14:paraId="08D12C3B" w14:textId="77777777" w:rsidR="00BD29E5" w:rsidRPr="00CD50B0" w:rsidRDefault="00BD29E5" w:rsidP="00BD29E5">
      <w:pPr>
        <w:ind w:firstLine="720"/>
        <w:jc w:val="both"/>
        <w:rPr>
          <w:rFonts w:ascii="Arial" w:hAnsi="Arial" w:cs="Arial"/>
        </w:rPr>
      </w:pPr>
      <w:r w:rsidRPr="00CD50B0">
        <w:rPr>
          <w:rFonts w:ascii="Arial" w:hAnsi="Arial" w:cs="Arial"/>
        </w:rPr>
        <w:t xml:space="preserve">Ингэснээр бол иргэд бид нар одоо энэ байгалийн баялгийнхаа үр өгөөжийг хүртэхээс гадна нөгөө талд одоо Монгол Улсын томоохон ААН болох энэ Эрдэнэс таван толгой компанийн үйл ажиллагаа илүү тунгалаг ХК хэлбэрээр явуулах, тайлагнал одоо </w:t>
      </w:r>
      <w:proofErr w:type="spellStart"/>
      <w:r w:rsidRPr="00CD50B0">
        <w:rPr>
          <w:rFonts w:ascii="Arial" w:hAnsi="Arial" w:cs="Arial"/>
          <w:lang w:val="en-US"/>
        </w:rPr>
        <w:t>complines</w:t>
      </w:r>
      <w:proofErr w:type="spellEnd"/>
      <w:r w:rsidRPr="00CD50B0">
        <w:rPr>
          <w:rFonts w:ascii="Arial" w:hAnsi="Arial" w:cs="Arial"/>
        </w:rPr>
        <w:t xml:space="preserve"> зэрэг нь бол өөрөө ХК-ийн одоо хэлбэрт шилжсэнээр бол илүү одоо засаглал нь сайжирна гэсэн ийм л байр суурьтай байдаг</w:t>
      </w:r>
      <w:r w:rsidRPr="00CD50B0">
        <w:rPr>
          <w:rFonts w:ascii="Arial" w:hAnsi="Arial" w:cs="Arial"/>
          <w:lang w:val="en-US"/>
        </w:rPr>
        <w:t>. Т</w:t>
      </w:r>
      <w:r w:rsidRPr="00CD50B0">
        <w:rPr>
          <w:rFonts w:ascii="Arial" w:hAnsi="Arial" w:cs="Arial"/>
        </w:rPr>
        <w:t xml:space="preserve">эгэхдээ одоо энэ тал дээр бол магадгүй одоо бид бүхний найдаж байгаагаар бол нээлттэй ХК </w:t>
      </w:r>
      <w:r w:rsidRPr="00CD50B0">
        <w:rPr>
          <w:rFonts w:ascii="Arial" w:hAnsi="Arial" w:cs="Arial"/>
        </w:rPr>
        <w:lastRenderedPageBreak/>
        <w:t>болох шийдвэр нь одоо ойрын үед гараад, ингээд иргэд бид бүхний Монгол Улсын иргэд бид бүхний эзэмшиж байгаа энэ 1072 хувьцаа эдийн засгийн эргэлтэд ороосой гэж хүсэж байна. Энэ 1072 хувьцааны хувьд бол энэ нь өнөөдөр зүгээр бүртгэлтэй төдий байгаа. Би буруу санаагүй бол жил хагасын өмнө ногдол ашиг иргэдэд тарааснаар бусдаар бол одоо энэ хувьцаа бол эдийн засгийн эргэлтэд огт ороогүй явж байгаа. Баярлалаа.</w:t>
      </w:r>
    </w:p>
    <w:p w14:paraId="5B9A7C45" w14:textId="77777777" w:rsidR="00BD29E5" w:rsidRPr="00CD50B0" w:rsidRDefault="00BD29E5" w:rsidP="00BD29E5">
      <w:pPr>
        <w:ind w:firstLine="720"/>
        <w:jc w:val="both"/>
        <w:rPr>
          <w:rFonts w:ascii="Arial" w:hAnsi="Arial" w:cs="Arial"/>
        </w:rPr>
      </w:pPr>
    </w:p>
    <w:p w14:paraId="509E482E"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Дамдинням гишүүнд.</w:t>
      </w:r>
    </w:p>
    <w:p w14:paraId="6343FE73" w14:textId="77777777" w:rsidR="00BD29E5" w:rsidRDefault="00BD29E5" w:rsidP="00BD29E5">
      <w:pPr>
        <w:ind w:firstLine="720"/>
        <w:jc w:val="both"/>
        <w:rPr>
          <w:rFonts w:ascii="Arial" w:hAnsi="Arial" w:cs="Arial"/>
          <w:b/>
          <w:bCs/>
        </w:rPr>
      </w:pPr>
    </w:p>
    <w:p w14:paraId="428577A4" w14:textId="77777777" w:rsidR="00BD29E5" w:rsidRPr="00CD50B0" w:rsidRDefault="00BD29E5" w:rsidP="00BD29E5">
      <w:pPr>
        <w:ind w:firstLine="720"/>
        <w:jc w:val="both"/>
        <w:rPr>
          <w:rFonts w:ascii="Arial" w:hAnsi="Arial" w:cs="Arial"/>
        </w:rPr>
      </w:pPr>
      <w:r>
        <w:rPr>
          <w:rFonts w:ascii="Arial" w:hAnsi="Arial" w:cs="Arial"/>
          <w:b/>
          <w:bCs/>
        </w:rPr>
        <w:t>Г.Дамдинням</w:t>
      </w:r>
      <w:r>
        <w:rPr>
          <w:rFonts w:ascii="Arial" w:hAnsi="Arial" w:cs="Arial"/>
          <w:b/>
          <w:bCs/>
          <w:lang w:val="en-US"/>
        </w:rPr>
        <w:t>:</w:t>
      </w:r>
      <w:r w:rsidRPr="0089537D">
        <w:rPr>
          <w:rFonts w:ascii="Arial" w:hAnsi="Arial" w:cs="Arial"/>
          <w:b/>
          <w:bCs/>
        </w:rPr>
        <w:t xml:space="preserve"> </w:t>
      </w:r>
      <w:r w:rsidRPr="00CD50B0">
        <w:rPr>
          <w:rFonts w:ascii="Arial" w:hAnsi="Arial" w:cs="Arial"/>
        </w:rPr>
        <w:t>Тэгэхээр Монголын хөрөнгийн бирж, Төрийн өмчийн хороо хоёроос бол ямар нэг шалгалт хяналт бол хийгдээгүй байна гэж та хоёрын хариултаас ойлголоо. Сангийн яамны төлөөлөл энэ дээр бас хариу өгөөрэй нэг.</w:t>
      </w:r>
    </w:p>
    <w:p w14:paraId="154B9DB5" w14:textId="77777777" w:rsidR="00BD29E5" w:rsidRPr="00CD50B0" w:rsidRDefault="00BD29E5" w:rsidP="00BD29E5">
      <w:pPr>
        <w:ind w:firstLine="720"/>
        <w:jc w:val="both"/>
        <w:rPr>
          <w:rFonts w:ascii="Arial" w:hAnsi="Arial" w:cs="Arial"/>
        </w:rPr>
      </w:pPr>
    </w:p>
    <w:p w14:paraId="10EDD50A" w14:textId="77777777" w:rsidR="00BD29E5" w:rsidRPr="00CD50B0" w:rsidRDefault="00BD29E5" w:rsidP="00BD29E5">
      <w:pPr>
        <w:ind w:firstLine="720"/>
        <w:jc w:val="both"/>
        <w:rPr>
          <w:rFonts w:ascii="Arial" w:hAnsi="Arial" w:cs="Arial"/>
        </w:rPr>
      </w:pPr>
      <w:r w:rsidRPr="00CD50B0">
        <w:rPr>
          <w:rFonts w:ascii="Arial" w:hAnsi="Arial" w:cs="Arial"/>
        </w:rPr>
        <w:t>Дараачийн асуудал бол бид нар энэ дэлхийн бүх улсуудад, ялангуяа уул уурхайн компаниуд дээр болдог л үйл явцыг яг л хараад сууж байгаа байхгүй юу. Төрийн өмч байхаараа л хулгай зэлгий нь дийлдэхээ байгаад л ингээд улсаа нураачих хэмжээнд хүрдэг. Тэгэхээр энэ 2 газрын дарга бол та нар маань бас энэ дээр энэ мэргэжлийнхээ дуу хоолойг гаргаж хэл. Би мэдэхгүй дээ асуугаад байгаа юм биш, зориуд энэ үгийг чинь хэлүүлэх гэж асуугаад байгаа юм. Олон нийтийн хяналтад орж байж хулгай зэлгээ дарагдана. Олон нийтийн хяналтад орж байж энэ завхрал арилна. Та нарын ажлаа хийх бүрэн эрх хэмжээ чинь нээгдэнэ. Энэ дээр хэрэгтэй асуудал байгаа бол энэ шийдвэрлүүлэх гэж оруулж ирж байгаа бичиг баримтдаа тусга. Ингэж л одоо бид нар цаашаа энэ хулгай зэлгээтэй тэмцэнэ. Тийм.</w:t>
      </w:r>
    </w:p>
    <w:p w14:paraId="0F12A186" w14:textId="77777777" w:rsidR="00BD29E5" w:rsidRDefault="00BD29E5" w:rsidP="00BD29E5">
      <w:pPr>
        <w:ind w:firstLine="720"/>
        <w:jc w:val="both"/>
        <w:rPr>
          <w:rFonts w:ascii="Arial" w:hAnsi="Arial" w:cs="Arial"/>
          <w:b/>
          <w:bCs/>
        </w:rPr>
      </w:pPr>
    </w:p>
    <w:p w14:paraId="58CB50B1"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 7 номерын микрофон.</w:t>
      </w:r>
    </w:p>
    <w:p w14:paraId="0AE38D4A" w14:textId="77777777" w:rsidR="00BD29E5" w:rsidRDefault="00BD29E5" w:rsidP="00BD29E5">
      <w:pPr>
        <w:ind w:firstLine="720"/>
        <w:jc w:val="both"/>
        <w:rPr>
          <w:rFonts w:ascii="Arial" w:hAnsi="Arial" w:cs="Arial"/>
          <w:b/>
          <w:bCs/>
        </w:rPr>
      </w:pPr>
    </w:p>
    <w:p w14:paraId="56B01471" w14:textId="77777777" w:rsidR="00BD29E5" w:rsidRPr="00CD50B0" w:rsidRDefault="00BD29E5" w:rsidP="00BD29E5">
      <w:pPr>
        <w:ind w:firstLine="720"/>
        <w:jc w:val="both"/>
        <w:rPr>
          <w:rFonts w:ascii="Arial" w:hAnsi="Arial" w:cs="Arial"/>
        </w:rPr>
      </w:pPr>
      <w:r>
        <w:rPr>
          <w:rFonts w:ascii="Arial" w:hAnsi="Arial" w:cs="Arial"/>
          <w:b/>
          <w:bCs/>
        </w:rPr>
        <w:t>Б.Сүх-Очир</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яаман дээр санхүүгийн хяналт шалгалтын нэгж байдаг. Тэгэхээр одоо эдгээр яг эдний газраас тухайн онуудад хийсэн мэдээлэл байвал би танд хүргүүлье. Яг манай газар, тийм, яг нөгөө.../үг тасрав/</w:t>
      </w:r>
    </w:p>
    <w:p w14:paraId="3C0D149C" w14:textId="77777777" w:rsidR="00BD29E5" w:rsidRDefault="00BD29E5" w:rsidP="00BD29E5">
      <w:pPr>
        <w:ind w:firstLine="720"/>
        <w:jc w:val="both"/>
        <w:rPr>
          <w:rFonts w:ascii="Arial" w:hAnsi="Arial" w:cs="Arial"/>
          <w:b/>
          <w:bCs/>
        </w:rPr>
      </w:pPr>
    </w:p>
    <w:p w14:paraId="5CDC6B2E"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 хариулаарай.</w:t>
      </w:r>
    </w:p>
    <w:p w14:paraId="0F089AA2" w14:textId="77777777" w:rsidR="00BD29E5" w:rsidRDefault="00BD29E5" w:rsidP="00BD29E5">
      <w:pPr>
        <w:ind w:firstLine="720"/>
        <w:jc w:val="both"/>
        <w:rPr>
          <w:rFonts w:ascii="Arial" w:hAnsi="Arial" w:cs="Arial"/>
          <w:b/>
          <w:bCs/>
        </w:rPr>
      </w:pPr>
    </w:p>
    <w:p w14:paraId="5820E0F0" w14:textId="77777777" w:rsidR="00BD29E5" w:rsidRPr="00CD50B0" w:rsidRDefault="00BD29E5" w:rsidP="00BD29E5">
      <w:pPr>
        <w:ind w:firstLine="720"/>
        <w:jc w:val="both"/>
        <w:rPr>
          <w:rFonts w:ascii="Arial" w:hAnsi="Arial" w:cs="Arial"/>
        </w:rPr>
      </w:pPr>
      <w:r>
        <w:rPr>
          <w:rFonts w:ascii="Arial" w:hAnsi="Arial" w:cs="Arial"/>
          <w:b/>
          <w:bCs/>
        </w:rPr>
        <w:t>Б.Сүх-Очир</w:t>
      </w:r>
      <w:r>
        <w:rPr>
          <w:rFonts w:ascii="Arial" w:hAnsi="Arial" w:cs="Arial"/>
          <w:b/>
          <w:bCs/>
          <w:lang w:val="en-US"/>
        </w:rPr>
        <w:t>:</w:t>
      </w:r>
      <w:r w:rsidRPr="0089537D">
        <w:rPr>
          <w:rFonts w:ascii="Arial" w:hAnsi="Arial" w:cs="Arial"/>
          <w:b/>
          <w:bCs/>
        </w:rPr>
        <w:t xml:space="preserve"> </w:t>
      </w:r>
      <w:r w:rsidRPr="00CD50B0">
        <w:rPr>
          <w:rFonts w:ascii="Arial" w:hAnsi="Arial" w:cs="Arial"/>
        </w:rPr>
        <w:t>Үгүй ээ, яг Хяналт шалгалтын газар гэж тусдаа газар байдаг. Тэгэхээр би тэдгээр газрын хийсэн мэдээллийг нь би дахиж нэмж авч байгаад хүргүүлье.</w:t>
      </w:r>
    </w:p>
    <w:p w14:paraId="006237D9" w14:textId="77777777" w:rsidR="00BD29E5" w:rsidRPr="00CD50B0" w:rsidRDefault="00BD29E5" w:rsidP="00BD29E5">
      <w:pPr>
        <w:ind w:firstLine="720"/>
        <w:jc w:val="both"/>
        <w:rPr>
          <w:rFonts w:ascii="Arial" w:hAnsi="Arial" w:cs="Arial"/>
        </w:rPr>
      </w:pPr>
    </w:p>
    <w:p w14:paraId="53053F72"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 над дээрээ анхаараарай. Наад хяналт шалгалт хийсэн мэдээ мэдээллийг нь аваад Дамдинням гишүүнд албан ёсоор бас наанаа яагаарай. Төрийн өмчийн бодлого, зохицуулалтын газрын дарга Цэнгэл дарга нэмээд хариулаадах, 4 номер.</w:t>
      </w:r>
    </w:p>
    <w:p w14:paraId="0B5FDA6D" w14:textId="77777777" w:rsidR="00BD29E5" w:rsidRPr="00CD50B0" w:rsidRDefault="00BD29E5" w:rsidP="00BD29E5">
      <w:pPr>
        <w:ind w:firstLine="720"/>
        <w:jc w:val="both"/>
        <w:rPr>
          <w:rFonts w:ascii="Arial" w:hAnsi="Arial" w:cs="Arial"/>
        </w:rPr>
      </w:pPr>
    </w:p>
    <w:p w14:paraId="774B3992"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Яг одоогийн байдлаар бол Эрдэнэс таван толгой дээр бол Сангийн яам болон холбогдох байгууллагуудын оролцоотой шалгалт бол яг ид явагдаж байгаа. Бид өмнө нь бол Төрийн өмчийн хорооны одоо оролцоо бол гуч хүртэл хувь руу буурсан үед бол бид УУЯ руу нь хандаж байж бас хамтарсан шалгалт оруулж байсан. Яг энэ үеэр бол бас өнөөдрийн ярьж байгаа, ерөнхийдөө нүүрсний хулгай, нэн ялангуяа жижиг Таван толгойгоос 300 гаруй мянган тонныг одоо аваад явчихсан тухай асуудал бол яг тэр үед бол яригдаж байсан. Тэгээд энэ асуудлыг бол нягталж тодруулах нь зүйтэй. Яг хамгийн аятайхан одоо хэсэг нь буюу нэг одоо мөргөцгийг нь аваачаад хулгайгаар гэж хэлэх юм уу тийм ээ, тэр чинь одоо авахын тулд маш том техникүүд орж л авч таарна шүү дээ. Тэгэхэд одоо тэрийгээ нэгдүгээрт.../минут дуусав/</w:t>
      </w:r>
    </w:p>
    <w:p w14:paraId="1BEC9C2A" w14:textId="77777777" w:rsidR="00BD29E5" w:rsidRDefault="00BD29E5" w:rsidP="00BD29E5">
      <w:pPr>
        <w:ind w:firstLine="720"/>
        <w:jc w:val="both"/>
        <w:rPr>
          <w:rFonts w:ascii="Arial" w:hAnsi="Arial" w:cs="Arial"/>
          <w:b/>
          <w:bCs/>
        </w:rPr>
      </w:pPr>
    </w:p>
    <w:p w14:paraId="5F2FB020"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Аубакир асуултаа асууя.</w:t>
      </w:r>
    </w:p>
    <w:p w14:paraId="4384B6A8" w14:textId="77777777" w:rsidR="00BD29E5" w:rsidRDefault="00BD29E5" w:rsidP="00BD29E5">
      <w:pPr>
        <w:ind w:firstLine="720"/>
        <w:jc w:val="both"/>
        <w:rPr>
          <w:rFonts w:ascii="Arial" w:hAnsi="Arial" w:cs="Arial"/>
          <w:b/>
          <w:bCs/>
        </w:rPr>
      </w:pPr>
    </w:p>
    <w:p w14:paraId="55602E9C" w14:textId="77777777" w:rsidR="00BD29E5" w:rsidRPr="00CD50B0" w:rsidRDefault="00BD29E5" w:rsidP="00BD29E5">
      <w:pPr>
        <w:ind w:firstLine="720"/>
        <w:jc w:val="both"/>
        <w:rPr>
          <w:rFonts w:ascii="Arial" w:hAnsi="Arial" w:cs="Arial"/>
        </w:rPr>
      </w:pPr>
      <w:r>
        <w:rPr>
          <w:rFonts w:ascii="Arial" w:hAnsi="Arial" w:cs="Arial"/>
          <w:b/>
          <w:bCs/>
        </w:rPr>
        <w:t>Т.Аубакир</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Баярлалаа. Хөрөнгийн бирж хөрөнгийн зах зээл дээр энэ төрийн өмчтэй холбоотой болж байгаа үйл явдал сүүлийн үед бас их тодорхой л харагдаж байна. Ер нь тодорхой ч болж эхэлж байна. Төрийн өмчийн зохицуулах Төрийн өмчийн хороо, Хөрөнгийн бирж энэ тэр овоо гар нийлж бас ажиллаад байгаа юм. Энэ бол сүүлийн хэд хэдэн банкны </w:t>
      </w:r>
      <w:r w:rsidRPr="00CD50B0">
        <w:rPr>
          <w:rFonts w:ascii="Arial" w:hAnsi="Arial" w:cs="Arial"/>
          <w:lang w:val="en-US"/>
        </w:rPr>
        <w:t>IPO</w:t>
      </w:r>
      <w:r w:rsidRPr="00CD50B0">
        <w:rPr>
          <w:rFonts w:ascii="Arial" w:hAnsi="Arial" w:cs="Arial"/>
        </w:rPr>
        <w:t xml:space="preserve"> гаргах, өнгөрсөн хавар Улсын Их Хурал дээр банкнуудын </w:t>
      </w:r>
      <w:r w:rsidRPr="00CD50B0">
        <w:rPr>
          <w:rFonts w:ascii="Arial" w:hAnsi="Arial" w:cs="Arial"/>
          <w:lang w:val="en-US"/>
        </w:rPr>
        <w:t>IPO</w:t>
      </w:r>
      <w:r w:rsidRPr="00CD50B0">
        <w:rPr>
          <w:rFonts w:ascii="Arial" w:hAnsi="Arial" w:cs="Arial"/>
        </w:rPr>
        <w:t xml:space="preserve"> гаргах одоо шийдвэрүүдийг гаргасан. Энэ нь амжилттай хэрэгжээд явж байгаа зэрэг үйл явдлаас харагдаж байна. Хөрөнгийн биржийн өөрөө бас олон нийтийн болох үйл явц нэлээн амжилттай урагштай явж байгаа юм байна, ЗГ-ын тогтоол энэ тэр гарсан. Ингээд ТӨК-ниудыг хөрөнгийн бирж нь өөрөө уриалаад паблик болох тал руугаа явж байгаа нь бас сайшаалтай. </w:t>
      </w:r>
    </w:p>
    <w:p w14:paraId="65E8FFDF" w14:textId="77777777" w:rsidR="00BD29E5" w:rsidRPr="00CD50B0" w:rsidRDefault="00BD29E5" w:rsidP="00BD29E5">
      <w:pPr>
        <w:ind w:firstLine="720"/>
        <w:jc w:val="both"/>
        <w:rPr>
          <w:rFonts w:ascii="Arial" w:hAnsi="Arial" w:cs="Arial"/>
        </w:rPr>
      </w:pPr>
    </w:p>
    <w:p w14:paraId="36ACE8C0" w14:textId="77777777" w:rsidR="00BD29E5" w:rsidRPr="00CD50B0" w:rsidRDefault="00BD29E5" w:rsidP="00BD29E5">
      <w:pPr>
        <w:ind w:firstLine="720"/>
        <w:jc w:val="both"/>
        <w:rPr>
          <w:rFonts w:ascii="Arial" w:hAnsi="Arial" w:cs="Arial"/>
        </w:rPr>
      </w:pPr>
      <w:r w:rsidRPr="00CD50B0">
        <w:rPr>
          <w:rFonts w:ascii="Arial" w:hAnsi="Arial" w:cs="Arial"/>
        </w:rPr>
        <w:t xml:space="preserve">Энэ одоо бас яригдаж байгаа асуудал бол уул уурхай, хөдөө аж ахуйн биржийг Хөрөнгийн биржийн платформ дээр түшиглээд явуулах бодлого одоо ахицтай явж байгаа гэж би бодож байгаа. Хуулиуд нь орж ирж байгаа. Зарим зүйлүүдийг ажиглахаар уул уурхайн бирж гээд тусдаа нэг бирж, ХАА-н бүтээгдэхүүн борлуулдаг тусдаа нэг бирж явна гээд ингээд яриад байх юм. Энэ чинь тэртээ тэргүй бэлэн платформын чинь гадаадад бол гадаадад, дотооддоо бол дотооддоо </w:t>
      </w:r>
      <w:r w:rsidRPr="00CD50B0">
        <w:rPr>
          <w:rFonts w:ascii="Arial" w:hAnsi="Arial" w:cs="Arial"/>
          <w:lang w:val="en-US"/>
        </w:rPr>
        <w:t>connection-</w:t>
      </w:r>
      <w:proofErr w:type="spellStart"/>
      <w:r w:rsidRPr="00CD50B0">
        <w:rPr>
          <w:rFonts w:ascii="Arial" w:hAnsi="Arial" w:cs="Arial"/>
          <w:lang w:val="en-US"/>
        </w:rPr>
        <w:t>той</w:t>
      </w:r>
      <w:proofErr w:type="spellEnd"/>
      <w:r w:rsidRPr="00CD50B0">
        <w:rPr>
          <w:rFonts w:ascii="Arial" w:hAnsi="Arial" w:cs="Arial"/>
        </w:rPr>
        <w:t xml:space="preserve"> бэлэн ажиллах хүчтэй, бэлэн тэр сервер одоо юу байдаг юм, сүлжээ юм аппликэйшн юм нь бэлэн болчихсон, ажиллах хүчин туршлагатай ийм хүмүүс байхад дахиад нэг уул уурхайн бирж гээд нэг миний зүгээр сонссоноор 10 гаруй сая долларын юм яригдаад яваад байна гэх юм. Тийм учраас Төрийн өмчийн хороо, зохицуулах хорооны дарга маань Цэнгэл дарга ч гэсэн бас ер нь засаг энэ тэр дээр бас бэлэн энэ </w:t>
      </w:r>
      <w:r w:rsidR="005073E4" w:rsidRPr="00CD50B0">
        <w:rPr>
          <w:rFonts w:ascii="Arial" w:hAnsi="Arial" w:cs="Arial"/>
        </w:rPr>
        <w:t>платформоо</w:t>
      </w:r>
      <w:r w:rsidRPr="00CD50B0">
        <w:rPr>
          <w:rFonts w:ascii="Arial" w:hAnsi="Arial" w:cs="Arial"/>
        </w:rPr>
        <w:t xml:space="preserve"> хэдүүлээ ашиглаад явъя. Уул уурхайн бирж, ХАА-н биржүүдээ одоо энэ байгаа МХБ дээрээ түшиглээд явъя гэдэг саналуудаа тасралтгүй хэлж баймаар байгаа юм. Одоо энэ уул уурхайн бүтээгдэхүүнийг биржээр дамжуулж борлуулаагүйтэй холбоотой энэ хулгай л гарч ирж байгаа шүү дээ.</w:t>
      </w:r>
    </w:p>
    <w:p w14:paraId="2269E651" w14:textId="77777777" w:rsidR="00BD29E5" w:rsidRPr="00CD50B0" w:rsidRDefault="00BD29E5" w:rsidP="00BD29E5">
      <w:pPr>
        <w:ind w:firstLine="720"/>
        <w:jc w:val="both"/>
        <w:rPr>
          <w:rFonts w:ascii="Arial" w:hAnsi="Arial" w:cs="Arial"/>
        </w:rPr>
      </w:pPr>
    </w:p>
    <w:p w14:paraId="53B57FBA" w14:textId="77777777" w:rsidR="00BD29E5" w:rsidRPr="00CD50B0" w:rsidRDefault="00BD29E5" w:rsidP="00BD29E5">
      <w:pPr>
        <w:ind w:firstLine="720"/>
        <w:jc w:val="both"/>
        <w:rPr>
          <w:rFonts w:ascii="Arial" w:hAnsi="Arial" w:cs="Arial"/>
        </w:rPr>
      </w:pPr>
      <w:r w:rsidRPr="00CD50B0">
        <w:rPr>
          <w:rFonts w:ascii="Arial" w:hAnsi="Arial" w:cs="Arial"/>
        </w:rPr>
        <w:t xml:space="preserve">Яагаад гэвэл тэр ТӨК-ийн одоо тэр нүүрснийхэн гэдэг ч юм уу, Хятадтай очиж өөрсдөө үнээ тохирдог. Тэрийгээ улсын нууцад оруулчихдаг. Бирж дээр бол нээлттэй тунгалаг харагдана шүү дээ. Нэг тонн нүүрс одоо ангиллаасаа шалтгаалаад тийм, тийм юм байгаа юм байна. Энэ чинь бүх юм нь тодорхой шүү дээ. Хулгай хийх гээд л байгаа хүмүүс үгүй ээ биржээр дамжуулах нь буруу, наад энэ МХБ чинь дампуу ажлаа хийхгүй байгаа, бэлэн бид нар ингэх гэж байгаа шалтгуудаа л тооцож байгаа шүү дээ. Одоо энэ уул уурхайн хулгайтай холбоотой үндсэндээ Улсын Их Хурал, ЗГ хүртэл тарж, Монголыг төргүй болгох энэ чиглэл рүү явж байна шүү дээ, энэ хулгайчууд. Тийм учраас энэ уул уурхайн бүтээгдэхүүнийг одоо байж ажиллаж, бэлэн ажиллаж байгаа энэ МХБ дээр түшиглээд явах нь зөв гэж би бодож байгаа юм. </w:t>
      </w:r>
    </w:p>
    <w:p w14:paraId="74F1D54A" w14:textId="77777777" w:rsidR="00BD29E5" w:rsidRPr="00CD50B0" w:rsidRDefault="00BD29E5" w:rsidP="00BD29E5">
      <w:pPr>
        <w:ind w:firstLine="720"/>
        <w:jc w:val="both"/>
        <w:rPr>
          <w:rFonts w:ascii="Arial" w:hAnsi="Arial" w:cs="Arial"/>
        </w:rPr>
      </w:pPr>
    </w:p>
    <w:p w14:paraId="7C906619" w14:textId="77777777" w:rsidR="00BD29E5" w:rsidRPr="00CD50B0" w:rsidRDefault="00BD29E5" w:rsidP="00BD29E5">
      <w:pPr>
        <w:ind w:firstLine="720"/>
        <w:jc w:val="both"/>
        <w:rPr>
          <w:rFonts w:ascii="Arial" w:hAnsi="Arial" w:cs="Arial"/>
        </w:rPr>
      </w:pPr>
      <w:r w:rsidRPr="00CD50B0">
        <w:rPr>
          <w:rFonts w:ascii="Arial" w:hAnsi="Arial" w:cs="Arial"/>
        </w:rPr>
        <w:t>Энэ ХАА-н уул уурхайн биржийг танайхаар дамжуулаад явуулахад танай дэд бүтэц, хүн хүч, туршлага ер нь хангалттай юу? Энэ дээр Хөрөнгийн биржийнхэн нэг хариулаад өгөөч, энэ ард түмний нүдэн дээр, энэ улс төрчдийн нүдэн дээр гэдэг юм уу? Энэ яг бэлэн та нар явуулж чадах уу? Нэгдүгээр асуулт маань.</w:t>
      </w:r>
    </w:p>
    <w:p w14:paraId="4AA9D4C7" w14:textId="77777777" w:rsidR="00BD29E5" w:rsidRPr="00CD50B0" w:rsidRDefault="00BD29E5" w:rsidP="00BD29E5">
      <w:pPr>
        <w:ind w:firstLine="720"/>
        <w:jc w:val="both"/>
        <w:rPr>
          <w:rFonts w:ascii="Arial" w:hAnsi="Arial" w:cs="Arial"/>
        </w:rPr>
      </w:pPr>
    </w:p>
    <w:p w14:paraId="7054AE55" w14:textId="77777777" w:rsidR="00BD29E5" w:rsidRPr="00CD50B0" w:rsidRDefault="00BD29E5" w:rsidP="00BD29E5">
      <w:pPr>
        <w:ind w:firstLine="720"/>
        <w:jc w:val="both"/>
        <w:rPr>
          <w:rFonts w:ascii="Arial" w:hAnsi="Arial" w:cs="Arial"/>
        </w:rPr>
      </w:pPr>
      <w:r w:rsidRPr="00CD50B0">
        <w:rPr>
          <w:rFonts w:ascii="Arial" w:hAnsi="Arial" w:cs="Arial"/>
        </w:rPr>
        <w:t xml:space="preserve">Хоёр дахь асуудал ТӨК-ниудын засаглалыг сайжруулахын тулд одоо олон нийтийн болгох зайлшгүй шаардлагатай. Олон нийтийн болгож байгаа болгож байгаа юмаа гээд нэг жоохон юм амсуулчихдаг 1072 хувьцааг хар л даа. Энэ хувьцаа эзэмшдэг нэртэй. Тийм учраас энэ дээр тэр олон нийтийн болгоод тэр олон </w:t>
      </w:r>
      <w:r w:rsidRPr="00CD50B0">
        <w:rPr>
          <w:rFonts w:ascii="Arial" w:hAnsi="Arial" w:cs="Arial"/>
        </w:rPr>
        <w:lastRenderedPageBreak/>
        <w:t>нийт хувьцааг нь авсан олон нийт нь энэ үйл ажиллагаанд нь оролцоотой болгох өөр эрх зүйн гаргалгаа, өөр ямар шийдлүүд байж болох вэ? Цэнгэл даргаа энэ дээр бодож байгаа юм бий юу? 1072 гээд л нэртэй, сая өнгөрсөн хугацаанд хэдэн төгрөг өглөө дөө чааваас. Нөлөөлөхүйц биш хэмжээний нэг юм байгаад байна шүү дээ. Энийгээ илүү ахиулаад, үйл ажиллагаанд нь олон нийтийн оролцоог нэмэгдүүлэх ямар гарц байгаа гэж харж байгаа вэ гэсэн 2 асуулт байна. Эхний асуулт Хөрөнгийн бирж, дараа нь Төрийн өмчийн хорооноос ийм 2 асуулт байна.</w:t>
      </w:r>
    </w:p>
    <w:p w14:paraId="7BB0DD20" w14:textId="77777777" w:rsidR="00BD29E5" w:rsidRDefault="00BD29E5" w:rsidP="00BD29E5">
      <w:pPr>
        <w:ind w:firstLine="720"/>
        <w:jc w:val="both"/>
        <w:rPr>
          <w:rFonts w:ascii="Arial" w:hAnsi="Arial" w:cs="Arial"/>
          <w:b/>
          <w:bCs/>
        </w:rPr>
      </w:pPr>
    </w:p>
    <w:p w14:paraId="4B200458"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 эхлээд хариулаад явъя, дараа нь Хөрөнгийн бирж, дараа нь Төрийн өмчийн бо</w:t>
      </w:r>
      <w:proofErr w:type="spellStart"/>
      <w:r w:rsidRPr="00CD50B0">
        <w:rPr>
          <w:rFonts w:ascii="Arial" w:hAnsi="Arial" w:cs="Arial"/>
          <w:lang w:val="en-US"/>
        </w:rPr>
        <w:t>длого</w:t>
      </w:r>
      <w:proofErr w:type="spellEnd"/>
      <w:r w:rsidRPr="00CD50B0">
        <w:rPr>
          <w:rFonts w:ascii="Arial" w:hAnsi="Arial" w:cs="Arial"/>
          <w:lang w:val="en-US"/>
        </w:rPr>
        <w:t xml:space="preserve">, </w:t>
      </w:r>
      <w:proofErr w:type="spellStart"/>
      <w:r w:rsidRPr="00CD50B0">
        <w:rPr>
          <w:rFonts w:ascii="Arial" w:hAnsi="Arial" w:cs="Arial"/>
          <w:lang w:val="en-US"/>
        </w:rPr>
        <w:t>зохицуулалтын</w:t>
      </w:r>
      <w:proofErr w:type="spellEnd"/>
      <w:r w:rsidRPr="00CD50B0">
        <w:rPr>
          <w:rFonts w:ascii="Arial" w:hAnsi="Arial" w:cs="Arial"/>
        </w:rPr>
        <w:t xml:space="preserve"> газар, Сангийн яам чинь одоо Хөрөнгийн биржийн ТУЗ нь Сангийн яам дээр байгаа биз дээ? Тийм учраас Сангийн яам эхлээд хариулаад явъя.</w:t>
      </w:r>
    </w:p>
    <w:p w14:paraId="26537737" w14:textId="77777777" w:rsidR="00BD29E5" w:rsidRPr="00CD50B0" w:rsidRDefault="00BD29E5" w:rsidP="00BD29E5">
      <w:pPr>
        <w:ind w:firstLine="720"/>
        <w:jc w:val="both"/>
        <w:rPr>
          <w:rFonts w:ascii="Arial" w:hAnsi="Arial" w:cs="Arial"/>
        </w:rPr>
      </w:pPr>
    </w:p>
    <w:p w14:paraId="6B114B40" w14:textId="77777777" w:rsidR="00BD29E5" w:rsidRPr="00CD50B0" w:rsidRDefault="00BD29E5" w:rsidP="00BD29E5">
      <w:pPr>
        <w:ind w:firstLine="720"/>
        <w:jc w:val="both"/>
        <w:rPr>
          <w:rFonts w:ascii="Arial" w:hAnsi="Arial" w:cs="Arial"/>
        </w:rPr>
      </w:pPr>
      <w:r>
        <w:rPr>
          <w:rFonts w:ascii="Arial" w:hAnsi="Arial" w:cs="Arial"/>
          <w:b/>
          <w:bCs/>
        </w:rPr>
        <w:t>Б.Сүх-Очир</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Аубакир гишүүний асуултад хариулъя. Ер нь таны хэлж байгаа нөгөө </w:t>
      </w:r>
      <w:r w:rsidR="005073E4" w:rsidRPr="00CD50B0">
        <w:rPr>
          <w:rFonts w:ascii="Arial" w:hAnsi="Arial" w:cs="Arial"/>
        </w:rPr>
        <w:t>зөвлөмжтэй</w:t>
      </w:r>
      <w:r w:rsidRPr="00CD50B0">
        <w:rPr>
          <w:rFonts w:ascii="Arial" w:hAnsi="Arial" w:cs="Arial"/>
        </w:rPr>
        <w:t xml:space="preserve"> бол санал нийлж байна. Хөрөнгийн бирж дээр бол ХАА-н бирж болон уул уурхайн биржийн энэ үйл ажиллагаануудыг бол олон улсад бол нэгтгээд явж байгаа тийм туршлагууд байдаг. Хамгийн эхэнд бид нар Уул уурхайн биржийг бол Хөрөнгийн бирж дээр хийхээр одоо УУЯ дээр ажлын хэсэг байгуулаад ирэх долоо хоногт болбол ЗГ-ын хуралдаанаас холбогдох шийдвэрүүдийг гаргахаар ажиллаж байна.</w:t>
      </w:r>
    </w:p>
    <w:p w14:paraId="1180C107" w14:textId="77777777" w:rsidR="00BD29E5" w:rsidRPr="00CD50B0" w:rsidRDefault="00BD29E5" w:rsidP="00BD29E5">
      <w:pPr>
        <w:ind w:firstLine="720"/>
        <w:jc w:val="both"/>
        <w:rPr>
          <w:rFonts w:ascii="Arial" w:hAnsi="Arial" w:cs="Arial"/>
        </w:rPr>
      </w:pPr>
    </w:p>
    <w:p w14:paraId="1379D6E1"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Хөрөнгийн бирж Алтай захирал 5 номерын микрофон өгөөрэй.</w:t>
      </w:r>
    </w:p>
    <w:p w14:paraId="44352518" w14:textId="77777777" w:rsidR="00BD29E5" w:rsidRDefault="00BD29E5" w:rsidP="00BD29E5">
      <w:pPr>
        <w:ind w:firstLine="720"/>
        <w:jc w:val="both"/>
        <w:rPr>
          <w:rFonts w:ascii="Arial" w:hAnsi="Arial" w:cs="Arial"/>
          <w:b/>
          <w:bCs/>
        </w:rPr>
      </w:pPr>
    </w:p>
    <w:p w14:paraId="45DCDBC4" w14:textId="77777777" w:rsidR="00BD29E5" w:rsidRPr="00CD50B0" w:rsidRDefault="00BD29E5" w:rsidP="00BD29E5">
      <w:pPr>
        <w:ind w:firstLine="720"/>
        <w:jc w:val="both"/>
        <w:rPr>
          <w:rFonts w:ascii="Arial" w:hAnsi="Arial" w:cs="Arial"/>
        </w:rPr>
      </w:pPr>
      <w:r>
        <w:rPr>
          <w:rFonts w:ascii="Arial" w:hAnsi="Arial" w:cs="Arial"/>
          <w:b/>
          <w:bCs/>
        </w:rPr>
        <w:t>Х.Алтай</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Аубакир гишүүний асуултад хариулъя. МХБ-ийн хувьд бол 32 жил үйл ажиллагаа явуулсан. Тодорхой хэмжээгээр МХБ гэдэг утгаараа бол бас олон улсын хөрөнгө оруулагчдын итгэлийг бас тодорхой хэмжээнд татахуйц институц. Энэ өөрөө бас нэлээн энэ олон жилийнхээ үйл ажиллагааны туршлага зэрэг одоо энэ зүйлээсээ одоо аливаа арилжаа өөрөө итгэлцлийн итгэлцэл дээр тогтдог. Тэгэхээр бол Монголын одоо энэ үндсэн гол экспортын бүтээгдэхүүн нүүрсийг бол МХБ-ээр арилжаалах боломжтой. Ялангуяа одоо гаднын, тэр дотроо одоо манай урд хөршийн худалдан авагчид бол илүү одоо ямар платформ дээр, ямар байгууллагаар дамжуулж арилжиж арилжаалж байна гэдгийг бол түлхүү харна. Энэ талаасаа бол бид бүхэн МХБ-ээр явах нь зөв зүйтэй гэж үзэж байгаа юм. </w:t>
      </w:r>
    </w:p>
    <w:p w14:paraId="44E7C412" w14:textId="77777777" w:rsidR="00BD29E5" w:rsidRPr="00CD50B0" w:rsidRDefault="00BD29E5" w:rsidP="00BD29E5">
      <w:pPr>
        <w:ind w:firstLine="720"/>
        <w:jc w:val="both"/>
        <w:rPr>
          <w:rFonts w:ascii="Arial" w:hAnsi="Arial" w:cs="Arial"/>
        </w:rPr>
      </w:pPr>
    </w:p>
    <w:p w14:paraId="0A59C687" w14:textId="77777777" w:rsidR="00BD29E5" w:rsidRPr="00CD50B0" w:rsidRDefault="00BD29E5" w:rsidP="00BD29E5">
      <w:pPr>
        <w:ind w:firstLine="720"/>
        <w:jc w:val="both"/>
        <w:rPr>
          <w:rFonts w:ascii="Arial" w:hAnsi="Arial" w:cs="Arial"/>
        </w:rPr>
      </w:pPr>
      <w:r w:rsidRPr="00CD50B0">
        <w:rPr>
          <w:rFonts w:ascii="Arial" w:hAnsi="Arial" w:cs="Arial"/>
        </w:rPr>
        <w:t xml:space="preserve">Түүнчлэн МХБ-ээр одоо дамжуулан томоохон манай ААН-үүд болох Төрийн банк, Голомт банк бусад одоо байгууллагууд бол </w:t>
      </w:r>
      <w:r w:rsidRPr="00CD50B0">
        <w:rPr>
          <w:rFonts w:ascii="Arial" w:hAnsi="Arial" w:cs="Arial"/>
          <w:lang w:val="en-US"/>
        </w:rPr>
        <w:t>IPO</w:t>
      </w:r>
      <w:r w:rsidRPr="00CD50B0">
        <w:rPr>
          <w:rFonts w:ascii="Arial" w:hAnsi="Arial" w:cs="Arial"/>
        </w:rPr>
        <w:t xml:space="preserve"> хийдэг</w:t>
      </w:r>
      <w:r w:rsidRPr="00CD50B0">
        <w:rPr>
          <w:rFonts w:ascii="Arial" w:hAnsi="Arial" w:cs="Arial"/>
          <w:lang w:val="en-US"/>
        </w:rPr>
        <w:t>. IPО</w:t>
      </w:r>
      <w:r w:rsidRPr="00CD50B0">
        <w:rPr>
          <w:rFonts w:ascii="Arial" w:hAnsi="Arial" w:cs="Arial"/>
        </w:rPr>
        <w:t xml:space="preserve">-ны платформ систем байгаа. Энэхүү </w:t>
      </w:r>
      <w:r w:rsidRPr="00CD50B0">
        <w:rPr>
          <w:rFonts w:ascii="Arial" w:hAnsi="Arial" w:cs="Arial"/>
          <w:lang w:val="en-US"/>
        </w:rPr>
        <w:t>IPO-</w:t>
      </w:r>
      <w:proofErr w:type="spellStart"/>
      <w:r w:rsidRPr="00CD50B0">
        <w:rPr>
          <w:rFonts w:ascii="Arial" w:hAnsi="Arial" w:cs="Arial"/>
          <w:lang w:val="en-US"/>
        </w:rPr>
        <w:t>ны</w:t>
      </w:r>
      <w:proofErr w:type="spellEnd"/>
      <w:r w:rsidRPr="00CD50B0">
        <w:rPr>
          <w:rFonts w:ascii="Arial" w:hAnsi="Arial" w:cs="Arial"/>
        </w:rPr>
        <w:t xml:space="preserve"> платформ системийг бид нар бол нүүрсний арилжаанд одоо ашиглаад явна. Энэ утгаараа бол бид нар техник технологийн хувьд бол бүрэн бэлэн байж байгаа. Ялангуяа одоо энэ МХБ өөрөө олон нийтийн болох энэ ажил одоо ид явагдаж байгаа үед бол бас МХБ-ийн ашигт ажиллагаа, орлогыг нэмэгдүүлэх, энэ нэг томоохон сегмент болох. Цаашлаад энэ Монголын одоо энэ үндсэн экспортын бүтээгдэхүүн, нүүрсний экспортыг тунгалаг болоход бол бид бүхэн бол энэ дээр гар бие оролцоод явахад бол бэлэн байж байгаа. Манай хувьцаа эзэмшигчийн зүгээс одоо Сангийн яам болон Төрийн өмчийн бодлого, зохицуулалтын газрын зүгээс бол бас манай энэ олон нийтийн болох энэ ажлыг бол бүрэн дэмжээд явж байгаа.</w:t>
      </w:r>
    </w:p>
    <w:p w14:paraId="3121D04E" w14:textId="77777777" w:rsidR="00BD29E5" w:rsidRPr="00CD50B0" w:rsidRDefault="00BD29E5" w:rsidP="00BD29E5">
      <w:pPr>
        <w:ind w:firstLine="720"/>
        <w:jc w:val="both"/>
        <w:rPr>
          <w:rFonts w:ascii="Arial" w:hAnsi="Arial" w:cs="Arial"/>
        </w:rPr>
      </w:pPr>
    </w:p>
    <w:p w14:paraId="79412111" w14:textId="77777777" w:rsidR="00BD29E5" w:rsidRPr="00CD50B0" w:rsidRDefault="00BD29E5" w:rsidP="00BD29E5">
      <w:pPr>
        <w:ind w:firstLine="720"/>
        <w:jc w:val="both"/>
        <w:rPr>
          <w:rFonts w:ascii="Arial" w:hAnsi="Arial" w:cs="Arial"/>
        </w:rPr>
      </w:pPr>
      <w:r w:rsidRPr="00CD50B0">
        <w:rPr>
          <w:rFonts w:ascii="Arial" w:hAnsi="Arial" w:cs="Arial"/>
        </w:rPr>
        <w:t>Цаашлаад бол одоо ялангуяа одоо энэ юу гэдэг юм, нүүрсний энэ экспортын тал дээр бол бас энэ ЗГ-ын дэмжлэг бол бас нэлээн байгаа гэдгийг бол хэлмээр байна. Баярлалаа.</w:t>
      </w:r>
    </w:p>
    <w:p w14:paraId="529E761F" w14:textId="77777777" w:rsidR="00BD29E5" w:rsidRDefault="00BD29E5" w:rsidP="00BD29E5">
      <w:pPr>
        <w:ind w:firstLine="720"/>
        <w:jc w:val="both"/>
        <w:rPr>
          <w:rFonts w:ascii="Arial" w:hAnsi="Arial" w:cs="Arial"/>
          <w:b/>
          <w:bCs/>
        </w:rPr>
      </w:pPr>
    </w:p>
    <w:p w14:paraId="2426614C"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Тодруулъя, Аубакир гишүүн.</w:t>
      </w:r>
    </w:p>
    <w:p w14:paraId="6F6F78DF" w14:textId="77777777" w:rsidR="00BD29E5" w:rsidRDefault="00BD29E5" w:rsidP="00BD29E5">
      <w:pPr>
        <w:ind w:firstLine="720"/>
        <w:jc w:val="both"/>
        <w:rPr>
          <w:rFonts w:ascii="Arial" w:hAnsi="Arial" w:cs="Arial"/>
          <w:b/>
          <w:bCs/>
        </w:rPr>
      </w:pPr>
    </w:p>
    <w:p w14:paraId="227D022B" w14:textId="77777777" w:rsidR="00BD29E5" w:rsidRPr="00CD50B0" w:rsidRDefault="00BD29E5" w:rsidP="00BD29E5">
      <w:pPr>
        <w:ind w:firstLine="720"/>
        <w:jc w:val="both"/>
        <w:rPr>
          <w:rFonts w:ascii="Arial" w:hAnsi="Arial" w:cs="Arial"/>
        </w:rPr>
      </w:pPr>
      <w:r>
        <w:rPr>
          <w:rFonts w:ascii="Arial" w:hAnsi="Arial" w:cs="Arial"/>
          <w:b/>
          <w:bCs/>
        </w:rPr>
        <w:t>Т.Аубакир</w:t>
      </w:r>
      <w:r>
        <w:rPr>
          <w:rFonts w:ascii="Arial" w:hAnsi="Arial" w:cs="Arial"/>
          <w:b/>
          <w:bCs/>
          <w:lang w:val="en-US"/>
        </w:rPr>
        <w:t>:</w:t>
      </w:r>
      <w:r w:rsidRPr="0089537D">
        <w:rPr>
          <w:rFonts w:ascii="Arial" w:hAnsi="Arial" w:cs="Arial"/>
          <w:b/>
          <w:bCs/>
        </w:rPr>
        <w:t xml:space="preserve"> </w:t>
      </w:r>
      <w:r w:rsidRPr="00CD50B0">
        <w:rPr>
          <w:rFonts w:ascii="Arial" w:hAnsi="Arial" w:cs="Arial"/>
        </w:rPr>
        <w:t>Сангийн яамныхан маань би энэ хөрөнгийн биржийн ТУЗ-хэн Сангийн яам дээр байдаг гэж ойлгож байгаа. Сангийн яамныхан маань энэ уул уурхайн биржийг, ХАА-н биржийг энэ МХБ рүү төвлөрүүлэх ажил, би одоо сая санал гаргачихлаа. Санал боловсруулаад энэ дээр аягүй идэвхтэй оролцмоор байна. Ерөөсөө ингээд Улсын Их Хурлын гишүүд нь, сайд нар нь одоо юм санаачлаад хуулиа боловсруулаад гаргаад байдаг. Яг дунд шатны албан тушаалтнууд дээр очоод үлдчихдэг шүү. Тэгээд л нэг дэхээс тав дахь өдөр ажлаа хийдэг байх, хагас бүтэн сайнд гэр оронтойгоо байдаг байх, нэг дэхээс тав дахь хүртэл хийж байгаа ажил энэ тэр чинь их л олон ажилд дарагддаг юм уу, яадаг юм бид нарын ярьсан хэлсэн, санаачилсан юм ерөөсөө л төрийн дунд албан тушаалтан дээр очоод л гацдаг шүү. Манай Сангийн яамныхан маань энэ дээр тийм ээ, энэ улс эх оронд үүсээд байгаа нөхцөл байдалтай холбоотой жоохон идэвхтэйхэн хамтраад ажиллаад өгөөрэй, энийг захья.</w:t>
      </w:r>
    </w:p>
    <w:p w14:paraId="30C8E88A" w14:textId="77777777" w:rsidR="00BD29E5" w:rsidRDefault="00BD29E5" w:rsidP="00BD29E5">
      <w:pPr>
        <w:ind w:firstLine="720"/>
        <w:jc w:val="both"/>
        <w:rPr>
          <w:rFonts w:ascii="Arial" w:hAnsi="Arial" w:cs="Arial"/>
          <w:b/>
          <w:bCs/>
        </w:rPr>
      </w:pPr>
    </w:p>
    <w:p w14:paraId="268DC376"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Ганболд гишүүн, Ганболд гишүүн асуултаа асууя.</w:t>
      </w:r>
    </w:p>
    <w:p w14:paraId="27904ABA" w14:textId="77777777" w:rsidR="00BD29E5" w:rsidRDefault="00BD29E5" w:rsidP="00BD29E5">
      <w:pPr>
        <w:ind w:firstLine="720"/>
        <w:jc w:val="both"/>
        <w:rPr>
          <w:rFonts w:ascii="Arial" w:hAnsi="Arial" w:cs="Arial"/>
          <w:b/>
          <w:bCs/>
        </w:rPr>
      </w:pPr>
    </w:p>
    <w:p w14:paraId="658F98A3" w14:textId="77777777" w:rsidR="00BD29E5" w:rsidRPr="00CD50B0" w:rsidRDefault="00BD29E5" w:rsidP="00BD29E5">
      <w:pPr>
        <w:ind w:firstLine="720"/>
        <w:jc w:val="both"/>
        <w:rPr>
          <w:rFonts w:ascii="Arial" w:hAnsi="Arial" w:cs="Arial"/>
        </w:rPr>
      </w:pPr>
      <w:r>
        <w:rPr>
          <w:rFonts w:ascii="Arial" w:hAnsi="Arial" w:cs="Arial"/>
          <w:b/>
          <w:bCs/>
        </w:rPr>
        <w:t>Г.Ганболд</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Яах вэ, ер нь бол гишүүдийн хэлж байгаатай санал нэг байна л даа. Ер нь бол нээлттэй болгоно гэдгийг 100 хувь дэмжиж байгаа. Тэгээд бид нар бол энэ компаниудаа нээлттэй болгохын тулд эхнээсээ жаахан буруу компаниудаасаа </w:t>
      </w:r>
      <w:r w:rsidR="005073E4" w:rsidRPr="00CD50B0">
        <w:rPr>
          <w:rFonts w:ascii="Arial" w:hAnsi="Arial" w:cs="Arial"/>
        </w:rPr>
        <w:t>эхэлчхэж</w:t>
      </w:r>
      <w:r w:rsidRPr="00CD50B0">
        <w:rPr>
          <w:rFonts w:ascii="Arial" w:hAnsi="Arial" w:cs="Arial"/>
        </w:rPr>
        <w:t xml:space="preserve"> байгаа юм л даа. Эхлээд бид нар бол энэ хулгай хаана байна вэ, тэр ашиг одоо гарч байгаа хулгай зэлгээ яригдаж байгаа газруудаа эхэлж хувьчлалын асуудал яригдахгүй бол эхлээд бид нар чинь ерөөсөө ашгийн бус хэдэн компаниудаа хувьчилж эхэлж байгаа юм. Тэгээд би бол энийг байна шүү дээ, Төрийн төрийн өмчийн компанийн тухай хуулиа эхэлж баталж байж Компанийн хууль дээр ТУЗ-ийн оролцоо нь ямар байх юм, хувьцаа эзэмшигчдийн оролцоо нь ямар байх юм гэдгийг харж байж энэ хувьчлалд чинь хүмүүс орох байхгүй юу. Тэгэхээр эхлээд бид нар бол энэ эрэмбэ дараагийнхаа хувьд эхлээд энэ Компанийн хуулиа яаралтай баталж байж, тэрийг чинь харж байж энэ хүмүүс энэ 34 хувьд нь орох уу, үгүй юу гэдгээ л шийдэх юм. </w:t>
      </w:r>
    </w:p>
    <w:p w14:paraId="50DF819A" w14:textId="77777777" w:rsidR="00BD29E5" w:rsidRPr="00CD50B0" w:rsidRDefault="00BD29E5" w:rsidP="00BD29E5">
      <w:pPr>
        <w:ind w:firstLine="720"/>
        <w:jc w:val="both"/>
        <w:rPr>
          <w:rFonts w:ascii="Arial" w:hAnsi="Arial" w:cs="Arial"/>
        </w:rPr>
      </w:pPr>
    </w:p>
    <w:p w14:paraId="297BC95D" w14:textId="77777777" w:rsidR="00BD29E5" w:rsidRPr="00CD50B0" w:rsidRDefault="00BD29E5" w:rsidP="00BD29E5">
      <w:pPr>
        <w:ind w:firstLine="720"/>
        <w:jc w:val="both"/>
        <w:rPr>
          <w:rFonts w:ascii="Arial" w:hAnsi="Arial" w:cs="Arial"/>
        </w:rPr>
      </w:pPr>
      <w:r w:rsidRPr="00CD50B0">
        <w:rPr>
          <w:rFonts w:ascii="Arial" w:hAnsi="Arial" w:cs="Arial"/>
        </w:rPr>
        <w:t xml:space="preserve">Тэгээд бид нар нэг 36 компани Их Хурлаар оруулж ирээд өнөөдөр нэг 26 компанийг, ингээд 34 хувийг нь хувьчлах гэж байгаа юм. Энэ дотор орж ирж байгаа компаниуд чинь бол яг үнэндээ энэ Азза энэ тэр гээд би өмнө нь чуулган дээр хэлж л байсан. Ашгийн төлөө биш компани байхгүй юу, ашгийн төлөө биш компанийн чинь 34 хувийг хэн авах юм бэ? Яагаад ч одоо энийг чинь хүн авахгүй шүү дээ. Тэгэхээр зэрэг энэ одоо хувьчилж байгаа эрэмбэ дарааллууд өөрөө жаахан буруу болчихсон юм. Тэгэхээр энэ компаниудын одоо жишээлбэл би асуух гээд байна л даа, энэ азза гээд байгаа энэ авто зам засвар ашиглалтын компаниудын үнэлгээ ер нь хэд орчмоор гарч байна вэ? Одоо яг үнэлгээ нь гарсан юм байна уу? Ойролцоогоор нэг компани ер нь ямар үнэлгээтэй гарч байна гэдгийг асуумаар байна. </w:t>
      </w:r>
    </w:p>
    <w:p w14:paraId="0CE8B527" w14:textId="77777777" w:rsidR="00BD29E5" w:rsidRPr="00CD50B0" w:rsidRDefault="00BD29E5" w:rsidP="00BD29E5">
      <w:pPr>
        <w:ind w:firstLine="720"/>
        <w:jc w:val="both"/>
        <w:rPr>
          <w:rFonts w:ascii="Arial" w:hAnsi="Arial" w:cs="Arial"/>
        </w:rPr>
      </w:pPr>
    </w:p>
    <w:p w14:paraId="567A4DC4" w14:textId="77777777" w:rsidR="00BD29E5" w:rsidRPr="00CD50B0" w:rsidRDefault="00BD29E5" w:rsidP="00BD29E5">
      <w:pPr>
        <w:ind w:firstLine="720"/>
        <w:jc w:val="both"/>
        <w:rPr>
          <w:rFonts w:ascii="Arial" w:hAnsi="Arial" w:cs="Arial"/>
        </w:rPr>
      </w:pPr>
      <w:r w:rsidRPr="00CD50B0">
        <w:rPr>
          <w:rFonts w:ascii="Arial" w:hAnsi="Arial" w:cs="Arial"/>
        </w:rPr>
        <w:t xml:space="preserve">Энэ Монголын цахилгаан холбоо компани чинь нэг Солонгосын талын хувь байсан, энэ одоо байгаа юм уу? Зуун хувь төрийн өмчтэй компани байгаа юм уу? Энэ дээр нэг хариулт өгөөч. </w:t>
      </w:r>
    </w:p>
    <w:p w14:paraId="2D0645AD" w14:textId="77777777" w:rsidR="00BD29E5" w:rsidRPr="00CD50B0" w:rsidRDefault="00BD29E5" w:rsidP="00BD29E5">
      <w:pPr>
        <w:ind w:firstLine="720"/>
        <w:jc w:val="both"/>
        <w:rPr>
          <w:rFonts w:ascii="Arial" w:hAnsi="Arial" w:cs="Arial"/>
        </w:rPr>
      </w:pPr>
    </w:p>
    <w:p w14:paraId="64ABBFC8" w14:textId="77777777" w:rsidR="00BD29E5" w:rsidRPr="00CD50B0" w:rsidRDefault="00BD29E5" w:rsidP="00BD29E5">
      <w:pPr>
        <w:ind w:firstLine="720"/>
        <w:jc w:val="both"/>
        <w:rPr>
          <w:rFonts w:ascii="Arial" w:hAnsi="Arial" w:cs="Arial"/>
        </w:rPr>
      </w:pPr>
      <w:r w:rsidRPr="00CD50B0">
        <w:rPr>
          <w:rFonts w:ascii="Arial" w:hAnsi="Arial" w:cs="Arial"/>
        </w:rPr>
        <w:t>Мэдээлэл холбоо,  Мэдээлэл холбооны сүлжээ компани энэ бол би сүлжээ компани бол өөрөө одоо энэ үндэсний одоо сүлжээг хянаж байдаг. Энийг яг хувьчлахын ач холбогдол нь яг юунд байгаа юм бэ? Энэ яг ашиг олдог компани мөн юм уу? Тэгээд энэ хувьчилж байгаа компаниуд дээр нэг та хэд маань нэг тодорхой, одоо мэдээлэл өгөөдхөөч.</w:t>
      </w:r>
    </w:p>
    <w:p w14:paraId="2BE955DE" w14:textId="77777777" w:rsidR="00BD29E5" w:rsidRPr="00CD50B0" w:rsidRDefault="00BD29E5" w:rsidP="00BD29E5">
      <w:pPr>
        <w:ind w:firstLine="720"/>
        <w:jc w:val="both"/>
        <w:rPr>
          <w:rFonts w:ascii="Arial" w:hAnsi="Arial" w:cs="Arial"/>
        </w:rPr>
      </w:pPr>
    </w:p>
    <w:p w14:paraId="318FE2F1" w14:textId="77777777" w:rsidR="00BD29E5" w:rsidRPr="00CD50B0" w:rsidRDefault="00BD29E5" w:rsidP="00BD29E5">
      <w:pPr>
        <w:ind w:firstLine="720"/>
        <w:jc w:val="both"/>
        <w:rPr>
          <w:rFonts w:ascii="Arial" w:hAnsi="Arial" w:cs="Arial"/>
        </w:rPr>
      </w:pPr>
      <w:r w:rsidRPr="00CD50B0">
        <w:rPr>
          <w:rFonts w:ascii="Arial" w:hAnsi="Arial" w:cs="Arial"/>
        </w:rPr>
        <w:t>Хоёрт нь энэ Хөрөнгийн биржээс яах вэ, Хөрөнгийн бирж бол бол яах вэ бас ч сүүлийн үед бол харьцангуй одоо үйл ажиллагаа нь гайгүй тогтмол явж байна. Тэгээд өмнө нь одоо бид нар чинь нэг бүр дээр үеийн нэг цэнхэр, ягаан тасалбар гээд нэг компаниуд хувьчилчихсан байдаг. Тэр хувьцаа эзэмшиж байгаа компаниудын ноогдол ашиг гээд нэг юмнууд одоо энэ брокерын пүүсүүд дээр ингээд ороод яваад байдаг юм. Эзэн нь олддоггүй. Одоо би нэг жишээ хэлэх гээд байна л даа, Өвөрхангайн Баян тээг ХК-ийн 7 хувь нь ингээд иргэдийн гар дээр байдаг юм. Тэгээд тэр хүмүүсийн одоо ингээд зарим нь ийш тийшээ шилжээд явчихсан, ерөөсөө олддоггүй ингээд 7 хувь байдаг. Тэгсэн хэр нь хуулийнхаа дагуу ногдол ашгаа тараагаад нөгөө брокерын пүүсүүдийн одоо данс руу мөнгө ороод байдаг. Ийм хэмжээний хэчнээн мөнгө байна вэ одоо ингээд эзэн нь олддоггүй, тэгээд ногдол ашгаа хуваарилаад яваад байдаг. Энэ одоо хуримтлагдаад байгаа мөнгийг эздийг нь олж өгөх тал дээр, тэр эзэд нь олддоггүй юм бол үр хүүхдүүдийг нь олж өгөх тал дээр ер нь ямар ажил зохион байгуулах вэ? Өнөөдрийг хүртэл хуримтлагдсан эзэд нь аваагүй хэчнээн хэмжээний мөнгө, ямар брокерын пүүсүүд дээр байна вэ? Энэний нэг судалгааг нэг та нар нэг тодорхой гаргаж өгөөч. Энийгээ тодорхой болгож байж бас бид нар дараагийнхаа юм руу явах ийм шаардлага байна. Энийг эхлээд хариултаа авч байгаад тодруулъя.</w:t>
      </w:r>
    </w:p>
    <w:p w14:paraId="7802015A" w14:textId="77777777" w:rsidR="00BD29E5" w:rsidRDefault="00BD29E5" w:rsidP="00BD29E5">
      <w:pPr>
        <w:ind w:firstLine="720"/>
        <w:jc w:val="both"/>
        <w:rPr>
          <w:rFonts w:ascii="Arial" w:hAnsi="Arial" w:cs="Arial"/>
          <w:b/>
          <w:bCs/>
        </w:rPr>
      </w:pPr>
    </w:p>
    <w:p w14:paraId="7FFAD6AC"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Төрийн өмчийн бодлого, зохицуулалтын газар Цэнгэл дарга 4 номерын микрофон өгөөрэй.</w:t>
      </w:r>
    </w:p>
    <w:p w14:paraId="550A83C9" w14:textId="77777777" w:rsidR="00BD29E5" w:rsidRDefault="00BD29E5" w:rsidP="00BD29E5">
      <w:pPr>
        <w:ind w:firstLine="720"/>
        <w:jc w:val="both"/>
        <w:rPr>
          <w:rFonts w:ascii="Arial" w:hAnsi="Arial" w:cs="Arial"/>
          <w:b/>
          <w:bCs/>
        </w:rPr>
      </w:pPr>
    </w:p>
    <w:p w14:paraId="0F6EA73D"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Манай Ганболд гишүүн маш чухал зүйл ярилаа. Бас өөрөө бас аж ахуй удирдаж байсан хүн, бас арай юмыг бас нэлээн өөр нүдээр харж байна л даа. Тэгэхээр Азза-нуудын хувьд бол яах аргагүй би бол тантай санал нэг байдаг юм. Өнөөдөр азза-нууд бол нэг тэрбум гаруй төгрөгийн л одоо үнэлгээтэй орж ирнэ. Парк шинэчлэлт огт хийгддэггүй, өрөөс өр дамжиж одоо амьдардаг. Зөвхөн одоо Зам, тээвэр хөгжлийн яаман дээр тавигдсан төсвийн нь одоо гэрээний үндсэн дээр л хийдэг л ийм л зам ашиглалтын компани байгаа юм л даа. Бусад үед нь өөрсдөө хийх ажлаа олдог. Гэтэл яг зэрэгцээд хувийн азза-нууд бас байгаа байхгүй юу 12 азза байж байна шүү дээ. Тэгээд ер нь одоо би бол агентлагийн агентлагт дарга хүний хувьд бол ЗГ-ын шийдвэрийг бол хэрэгжүүлэх ёстой ийм субъект. Гэхдээ яг энэ үндсэн чиглэлийг Их Хуралд оруулах энэ процесс дээр бол Төрийн өмчийн бодлого, зохицуул</w:t>
      </w:r>
      <w:r w:rsidR="005073E4">
        <w:rPr>
          <w:rFonts w:ascii="Arial" w:hAnsi="Arial" w:cs="Arial"/>
        </w:rPr>
        <w:t>ал</w:t>
      </w:r>
      <w:r w:rsidRPr="00CD50B0">
        <w:rPr>
          <w:rFonts w:ascii="Arial" w:hAnsi="Arial" w:cs="Arial"/>
        </w:rPr>
        <w:t xml:space="preserve">тын газрыг бол оролцуулаагүй шүү гэдгийг бол ер нь бол хэлчих нь зөв байх гэж бодож байна. </w:t>
      </w:r>
    </w:p>
    <w:p w14:paraId="2312943F" w14:textId="77777777" w:rsidR="00BD29E5" w:rsidRPr="00CD50B0" w:rsidRDefault="00BD29E5" w:rsidP="00BD29E5">
      <w:pPr>
        <w:ind w:firstLine="720"/>
        <w:jc w:val="both"/>
        <w:rPr>
          <w:rFonts w:ascii="Arial" w:hAnsi="Arial" w:cs="Arial"/>
        </w:rPr>
      </w:pPr>
    </w:p>
    <w:p w14:paraId="1ACDFA7F" w14:textId="77777777" w:rsidR="00BD29E5" w:rsidRPr="00CD50B0" w:rsidRDefault="00BD29E5" w:rsidP="00BD29E5">
      <w:pPr>
        <w:ind w:firstLine="720"/>
        <w:jc w:val="both"/>
        <w:rPr>
          <w:rFonts w:ascii="Arial" w:hAnsi="Arial" w:cs="Arial"/>
        </w:rPr>
      </w:pPr>
      <w:r w:rsidRPr="00CD50B0">
        <w:rPr>
          <w:rFonts w:ascii="Arial" w:hAnsi="Arial" w:cs="Arial"/>
        </w:rPr>
        <w:t>Ер нь бол бид нар энэ ямар компаниудыг яаж оруулах юм бэ гэдэг асуудлаа нарийн судалгаатай, ажлын хэсгийн түвшинд ядаж л Сангийн яам, Төрийн өмчийн, бодлого зохицуулалтын газар, холбогдох байгууллагуудаас ажлын хэсэг гаргаж байж нухацтай судалж үзэж, анализ хийж байж ямар компаниудаа оруулах юм, оруулахгүй юу гэдэг асуудал руугаа ярих ёстой байсан юм. Ийм юм ерөөсөө хийгдээгүй явсан. Үнэн 30 хэдэн компани орчихсон. Чуулган дээр одоо бас эрчим хүчний одоо яамнуудын асуудал яригдаад үнэн шүү дээ. Тэгээд тэрэн дээрээс арга буюу хассан, Засгийн хурал дээрээс. Ний нуугүй хэлэхэд бол зүгээр энэ мэдээлэл, харилцаа холбооны компаниуд бол бас стратегийн чиглэлийн компаниуд. Ашиг олох зорилго бол нэг их, өмнөө нэг их тавихгүй. Угаасаа өрсөлдөөнтэй зах зээл. Яг энэ дээр одоо бид нар ингээд яг ажлын хэсэг гаргаад, ингээд ажиллаж байхад бол бас наанатай цаанатай бас харж үзэх ёстой байсан, судлах ёстой байсан юмнууд бол нэлээн гарч ирж байгаа.</w:t>
      </w:r>
    </w:p>
    <w:p w14:paraId="6B0FAA28" w14:textId="77777777" w:rsidR="00BD29E5" w:rsidRPr="00CD50B0" w:rsidRDefault="00BD29E5" w:rsidP="00BD29E5">
      <w:pPr>
        <w:ind w:firstLine="720"/>
        <w:jc w:val="both"/>
        <w:rPr>
          <w:rFonts w:ascii="Arial" w:hAnsi="Arial" w:cs="Arial"/>
        </w:rPr>
      </w:pPr>
    </w:p>
    <w:p w14:paraId="52FFC06F" w14:textId="77777777" w:rsidR="00BD29E5" w:rsidRPr="00CD50B0" w:rsidRDefault="00BD29E5" w:rsidP="00BD29E5">
      <w:pPr>
        <w:ind w:firstLine="720"/>
        <w:jc w:val="both"/>
        <w:rPr>
          <w:rFonts w:ascii="Arial" w:hAnsi="Arial" w:cs="Arial"/>
        </w:rPr>
      </w:pPr>
      <w:r w:rsidRPr="00CD50B0">
        <w:rPr>
          <w:rFonts w:ascii="Arial" w:hAnsi="Arial" w:cs="Arial"/>
        </w:rPr>
        <w:lastRenderedPageBreak/>
        <w:t>Тэгээд одоо энэ нөхцөл байдлыг бас одоо зовлон тоочоод яах вэ, нэгэнт одоо бид Их Хурал нь тогтоолоо гаргачихсан, ЗГ нь тогтоолоо гаргачихсан учраас бид одоо бас аль болох одоо боломжит хэлбэрээр нь л одоо энэ ажлыг л одоо явуулна л гэж л үзэж байгаа юм. Баярлалаа.</w:t>
      </w:r>
    </w:p>
    <w:p w14:paraId="38863E90" w14:textId="77777777" w:rsidR="00BD29E5" w:rsidRPr="00CD50B0" w:rsidRDefault="00BD29E5" w:rsidP="00BD29E5">
      <w:pPr>
        <w:ind w:firstLine="720"/>
        <w:jc w:val="both"/>
        <w:rPr>
          <w:rFonts w:ascii="Arial" w:hAnsi="Arial" w:cs="Arial"/>
        </w:rPr>
      </w:pPr>
    </w:p>
    <w:p w14:paraId="111AE4CB"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Хөрөнгийн бирж, 5 номерын микрофон өгөөрэй.</w:t>
      </w:r>
    </w:p>
    <w:p w14:paraId="4FC8085A" w14:textId="77777777" w:rsidR="00BD29E5" w:rsidRDefault="00BD29E5" w:rsidP="00BD29E5">
      <w:pPr>
        <w:ind w:firstLine="720"/>
        <w:jc w:val="both"/>
        <w:rPr>
          <w:rFonts w:ascii="Arial" w:hAnsi="Arial" w:cs="Arial"/>
          <w:b/>
          <w:bCs/>
        </w:rPr>
      </w:pPr>
    </w:p>
    <w:p w14:paraId="47F53EE9" w14:textId="77777777" w:rsidR="00BD29E5" w:rsidRPr="00CD50B0" w:rsidRDefault="00BD29E5" w:rsidP="00BD29E5">
      <w:pPr>
        <w:ind w:firstLine="720"/>
        <w:jc w:val="both"/>
        <w:rPr>
          <w:rFonts w:ascii="Arial" w:hAnsi="Arial" w:cs="Arial"/>
        </w:rPr>
      </w:pPr>
      <w:r>
        <w:rPr>
          <w:rFonts w:ascii="Arial" w:hAnsi="Arial" w:cs="Arial"/>
          <w:b/>
          <w:bCs/>
        </w:rPr>
        <w:t>Х.Алтай</w:t>
      </w:r>
      <w:r>
        <w:rPr>
          <w:rFonts w:ascii="Arial" w:hAnsi="Arial" w:cs="Arial"/>
          <w:b/>
          <w:bCs/>
          <w:lang w:val="en-US"/>
        </w:rPr>
        <w:t>:</w:t>
      </w:r>
      <w:r>
        <w:rPr>
          <w:rFonts w:ascii="Arial" w:hAnsi="Arial" w:cs="Arial"/>
          <w:b/>
          <w:bCs/>
        </w:rPr>
        <w:t xml:space="preserve"> </w:t>
      </w:r>
      <w:r w:rsidRPr="00CD50B0">
        <w:rPr>
          <w:rFonts w:ascii="Arial" w:hAnsi="Arial" w:cs="Arial"/>
        </w:rPr>
        <w:t xml:space="preserve">Ганболд гишүүн маш чухал асуудлыг хөндлөө. Анх 1991 онд 475 компани МХБ-ээр дамжин олон нийтийн болсон байдаг. </w:t>
      </w:r>
      <w:r w:rsidRPr="00CD50B0">
        <w:rPr>
          <w:rFonts w:ascii="Arial" w:hAnsi="Arial" w:cs="Arial"/>
          <w:lang w:val="en-US"/>
        </w:rPr>
        <w:t>Н</w:t>
      </w:r>
      <w:r w:rsidRPr="00CD50B0">
        <w:rPr>
          <w:rFonts w:ascii="Arial" w:hAnsi="Arial" w:cs="Arial"/>
        </w:rPr>
        <w:t>өгөө талдаа бол иргэдэд цэнхэр, ягаан тасалбар, одоо ваучерын хувьчлал гэсэн ийм хувьчлал бол хийгдсэн. Өнөөдөр бол МХБ дээр нийтдээ 182 компани бүртгэлтэй байгаа. Үүнээс бол одоо шинэ тутам гарсан, зөвхөн хувьчлалын зорилгоор биш, одоо шинэ тутам гарсан, одоо 20 гаруй компанийг эс тооцвол үлдсэн нь бол анх их хувьчлалын зорилгоор одоо хийгдсэн гарсан компаниуд байдаг. Энэ 475-аас бол одоо энэ цаг хугацааны явц, зарим компаниуд нь одоо дампууран алга болсон энэ тэр зэрэг байдаг. Эдгээр компаниудын одоо хувьцаа, түүнчлэн бол энэ нь одоо өнөөдөр бүртгэлтэй байж байгаа, ялангуяа тэр дотроо Өвөрхангай аймгийн Баян тээг компанийн ч гэдэг юм уу, одоо энэ ард иргэдийн гар дээр тодорхой хувьцаанууд нь бол үлдсэн байдаг.</w:t>
      </w:r>
    </w:p>
    <w:p w14:paraId="267B3ECC" w14:textId="77777777" w:rsidR="00BD29E5" w:rsidRPr="00CD50B0" w:rsidRDefault="00BD29E5" w:rsidP="00BD29E5">
      <w:pPr>
        <w:ind w:firstLine="720"/>
        <w:jc w:val="both"/>
        <w:rPr>
          <w:rFonts w:ascii="Arial" w:hAnsi="Arial" w:cs="Arial"/>
        </w:rPr>
      </w:pPr>
    </w:p>
    <w:p w14:paraId="6124DCE4" w14:textId="77777777" w:rsidR="00BD29E5" w:rsidRPr="00CD50B0" w:rsidRDefault="00BD29E5" w:rsidP="00BD29E5">
      <w:pPr>
        <w:ind w:firstLine="720"/>
        <w:jc w:val="both"/>
        <w:rPr>
          <w:rFonts w:ascii="Arial" w:hAnsi="Arial" w:cs="Arial"/>
        </w:rPr>
      </w:pPr>
      <w:r w:rsidRPr="00CD50B0">
        <w:rPr>
          <w:rFonts w:ascii="Arial" w:hAnsi="Arial" w:cs="Arial"/>
        </w:rPr>
        <w:t>Энэ хувьцааны бүртгэл болон ноогдол ашиг нь өөрөө Монголын одоо хөрөнгийн зах зээл дээр үйл ажиллагаа явуулдаг ТӨК болох Төрийн үнэт цаасны хадгаламжийн төв гэдэг компани дээр бол энэ ногдол ашиг энэ одоо идэвхгүй хувьцаа зэрэг бол бүгд хадгалагдаад байж байдаг. Энэ хөрөнгийн биржийн бүрэлдэхүүнд 2002 он хүртэл байж байгаад, 2002 оноос бол энэ Үнэт цаасны хадгаламжийн төв гээд компани бол бол тусдаа гарсан байдаг. Миний ойлгосноор бол энэ одоо тараагдаагүй ногдол ашиг. Энэ бол брокер дилерийн компани гэхээсээ илүү энэ Үнэт цаасны хадгаламжийн төвийн одоо дансан дээр энэ мөнгө нь байршиж байдаг. Би буруу бас хэлж байж магадгүй, зүгээр миний ойлгосноор бол 10 орчим тэрбум төгрөг бол ийм энэ хэлбэрээр бол хадгалагдаад байж байсан. Түүнчлэн бас энэ идэвхгүй хувьцаа эзэмшигчдийн идэвх одоо хувьцаа нь бол Үнэт цаасны хадгаламжийн төв дээр бүртгэлтэй байдаг.</w:t>
      </w:r>
    </w:p>
    <w:p w14:paraId="5E3B0D4A" w14:textId="77777777" w:rsidR="00BD29E5" w:rsidRPr="00CD50B0" w:rsidRDefault="00BD29E5" w:rsidP="00BD29E5">
      <w:pPr>
        <w:ind w:firstLine="720"/>
        <w:jc w:val="both"/>
        <w:rPr>
          <w:rFonts w:ascii="Arial" w:hAnsi="Arial" w:cs="Arial"/>
        </w:rPr>
      </w:pPr>
    </w:p>
    <w:p w14:paraId="1A79B065" w14:textId="77777777" w:rsidR="00BD29E5" w:rsidRPr="00CD50B0" w:rsidRDefault="00BD29E5" w:rsidP="00BD29E5">
      <w:pPr>
        <w:ind w:firstLine="720"/>
        <w:jc w:val="both"/>
        <w:rPr>
          <w:rFonts w:ascii="Arial" w:hAnsi="Arial" w:cs="Arial"/>
        </w:rPr>
      </w:pPr>
      <w:r w:rsidRPr="00CD50B0">
        <w:rPr>
          <w:rFonts w:ascii="Arial" w:hAnsi="Arial" w:cs="Arial"/>
        </w:rPr>
        <w:t>Ер нь бол энэ одоо юуг бол иргэд одоо хувьцааг хувьцаа болон энэ тараагдаагүй ноогдол ашгийг бол эздэд нь бол өгөх нь зүйтэй гэж би боддог. Цаашлаад хэрэв одоо юу гэдэг юм энэ хугацаанд үнэхээр одоо өгөх тэр эзэд нь байхгүй, одоо энэ нөгөө энэ урт хугацаа 30 хэдэн жилийн хугацаанд одоо зарим эзэд нь энэ тэр олдохгүй байгаа бол тэрийг зөв зүйтэй байдлаар эдийн засгийн эргэлтэд оруулах ёстой гэсэн ийм би одоо хувь хүний бас бодол байдаг. Баярлалаа.</w:t>
      </w:r>
    </w:p>
    <w:p w14:paraId="4970C45E" w14:textId="77777777" w:rsidR="00BD29E5" w:rsidRDefault="00BD29E5" w:rsidP="00BD29E5">
      <w:pPr>
        <w:ind w:firstLine="720"/>
        <w:jc w:val="both"/>
        <w:rPr>
          <w:rFonts w:ascii="Arial" w:hAnsi="Arial" w:cs="Arial"/>
          <w:b/>
          <w:bCs/>
        </w:rPr>
      </w:pPr>
    </w:p>
    <w:p w14:paraId="062A3467"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Ганболд гишүүн нэмж асуух уу? Ганболд гишүүний микрофоныг өгье.</w:t>
      </w:r>
    </w:p>
    <w:p w14:paraId="1C28F643" w14:textId="77777777" w:rsidR="00BD29E5" w:rsidRDefault="00BD29E5" w:rsidP="00BD29E5">
      <w:pPr>
        <w:ind w:firstLine="720"/>
        <w:jc w:val="both"/>
        <w:rPr>
          <w:rFonts w:ascii="Arial" w:hAnsi="Arial" w:cs="Arial"/>
          <w:b/>
          <w:bCs/>
        </w:rPr>
      </w:pPr>
    </w:p>
    <w:p w14:paraId="6A7C2D92" w14:textId="77777777" w:rsidR="00BD29E5" w:rsidRPr="00CD50B0" w:rsidRDefault="00BD29E5" w:rsidP="00BD29E5">
      <w:pPr>
        <w:ind w:firstLine="720"/>
        <w:jc w:val="both"/>
        <w:rPr>
          <w:rFonts w:ascii="Arial" w:hAnsi="Arial" w:cs="Arial"/>
        </w:rPr>
      </w:pPr>
      <w:r>
        <w:rPr>
          <w:rFonts w:ascii="Arial" w:hAnsi="Arial" w:cs="Arial"/>
          <w:b/>
          <w:bCs/>
        </w:rPr>
        <w:t>Г.Ганболд</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Тэгэхээр бид нар Байнгын хорооноос ЗГ-т чиглэл өгөх тогтоол гаргах гэж байгаа юм байна гэж ойлгож байна Энхтүвшин даргаа. Тэгэхээр энэ чиглэлээр бол энэ хувьчлалын одоо үйл ажиллагаануудаа жаахан эрчимжүүл гэсэн л утгатай л чиглэл өгөх гэж байгаа юм байна, тийм үү? Тэгэхээр одоо би зүгээр яах вэ эхлээд бол энэ МХБ-ийг үнэхээр одоо төр зуун хувь эзэмшээд, одоо менежментийн хувьд одоо буруу байна гэж үзсэн бол эхлээд биржээ хувьчилчихаар байна. Биржийн 34-ийг тэр нээлттэй болгож байгаад үнэхээр тийм үр ашигтай болдог бол биржээ эхлээд хувьчилчихаар байна. Төрийн өмчийн энэ аж ахуй Төрийн өмчит компанийн тухай хуулиа нэг хурдан гаргачих ийм чиглэлийн юмнуудыг </w:t>
      </w:r>
      <w:r w:rsidRPr="00CD50B0">
        <w:rPr>
          <w:rFonts w:ascii="Arial" w:hAnsi="Arial" w:cs="Arial"/>
        </w:rPr>
        <w:lastRenderedPageBreak/>
        <w:t>энэ ЗГ-т эхлээд энэ Компанийн хуулиа энэ хувьчлалууд явуулахаас өмнө батлах чиглэл өгөх үү. Тийм боломжууд байгаа юу?</w:t>
      </w:r>
    </w:p>
    <w:p w14:paraId="38ED33F3" w14:textId="77777777" w:rsidR="00BD29E5" w:rsidRDefault="00BD29E5" w:rsidP="00BD29E5">
      <w:pPr>
        <w:ind w:firstLine="720"/>
        <w:jc w:val="both"/>
        <w:rPr>
          <w:rFonts w:ascii="Arial" w:hAnsi="Arial" w:cs="Arial"/>
          <w:b/>
          <w:bCs/>
        </w:rPr>
      </w:pPr>
    </w:p>
    <w:p w14:paraId="7EEEB90E"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Амартүвшин гишүүн асуултаа асууя.</w:t>
      </w:r>
    </w:p>
    <w:p w14:paraId="273E4EBD" w14:textId="77777777" w:rsidR="00BD29E5" w:rsidRPr="00CD50B0" w:rsidRDefault="00BD29E5" w:rsidP="00BD29E5">
      <w:pPr>
        <w:ind w:firstLine="720"/>
        <w:jc w:val="both"/>
        <w:rPr>
          <w:rFonts w:ascii="Arial" w:hAnsi="Arial" w:cs="Arial"/>
        </w:rPr>
      </w:pPr>
    </w:p>
    <w:p w14:paraId="1C5F7DDB" w14:textId="77777777" w:rsidR="00BD29E5" w:rsidRPr="00CD50B0" w:rsidRDefault="00BD29E5" w:rsidP="00BD29E5">
      <w:pPr>
        <w:ind w:firstLine="720"/>
        <w:jc w:val="both"/>
        <w:rPr>
          <w:rFonts w:ascii="Arial" w:hAnsi="Arial" w:cs="Arial"/>
        </w:rPr>
      </w:pPr>
      <w:r>
        <w:rPr>
          <w:rFonts w:ascii="Arial" w:hAnsi="Arial" w:cs="Arial"/>
          <w:b/>
          <w:bCs/>
        </w:rPr>
        <w:t>Г.Амартүвшин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Баярлалаа. Хөрөнгийн бирж одоо өөрөө </w:t>
      </w:r>
      <w:r w:rsidRPr="00CD50B0">
        <w:rPr>
          <w:rFonts w:ascii="Arial" w:hAnsi="Arial" w:cs="Arial"/>
          <w:lang w:val="en-US"/>
        </w:rPr>
        <w:t>IPO</w:t>
      </w:r>
      <w:r w:rsidRPr="00CD50B0">
        <w:rPr>
          <w:rFonts w:ascii="Arial" w:hAnsi="Arial" w:cs="Arial"/>
        </w:rPr>
        <w:t xml:space="preserve"> хийнэ гээд байгаа шүү дээ. Тэгэхлээр тэр нь яг цаг хугацааны хувьд хэзээ болох юм нэгдүгээрт? Хоёрдугаарт түрүүн манай гишүүдээс асууж билээ. Энэ хөрөнгийн биржийн өөрийнхөө цэвэр ашиг орлого, нийт одоо хөрөнгө үнэлгээ нь ямаршуу одоо санхүүгийн үзүүлэлтүүд байдаг юм бэ? Тэр талаар бас тодорхой хариулт авчихъя. Ер нь бол миний ойлгож байгаа хөрөнгийн бирж бол </w:t>
      </w:r>
      <w:r w:rsidRPr="00CD50B0">
        <w:rPr>
          <w:rFonts w:ascii="Arial" w:hAnsi="Arial" w:cs="Arial"/>
          <w:lang w:val="en-US"/>
        </w:rPr>
        <w:t>IPО</w:t>
      </w:r>
      <w:r w:rsidRPr="00CD50B0">
        <w:rPr>
          <w:rFonts w:ascii="Arial" w:hAnsi="Arial" w:cs="Arial"/>
        </w:rPr>
        <w:t xml:space="preserve"> болон үнэт цаас гаргаж байгаа компаниудын болон арилжаанаас шимтгэл авч орлогоо олдог гэж ойлгоод байгаа шүү дээ. Тийм. тэгээд.</w:t>
      </w:r>
    </w:p>
    <w:p w14:paraId="166C0231" w14:textId="77777777" w:rsidR="00BD29E5" w:rsidRPr="00CD50B0" w:rsidRDefault="00BD29E5" w:rsidP="00BD29E5">
      <w:pPr>
        <w:ind w:firstLine="720"/>
        <w:jc w:val="both"/>
        <w:rPr>
          <w:rFonts w:ascii="Arial" w:hAnsi="Arial" w:cs="Arial"/>
        </w:rPr>
      </w:pPr>
    </w:p>
    <w:p w14:paraId="489CDE27" w14:textId="77777777" w:rsidR="00BD29E5" w:rsidRPr="00CD50B0" w:rsidRDefault="00BD29E5" w:rsidP="00BD29E5">
      <w:pPr>
        <w:ind w:firstLine="720"/>
        <w:jc w:val="both"/>
        <w:rPr>
          <w:rFonts w:ascii="Arial" w:hAnsi="Arial" w:cs="Arial"/>
        </w:rPr>
      </w:pPr>
      <w:r w:rsidRPr="00CD50B0">
        <w:rPr>
          <w:rFonts w:ascii="Arial" w:hAnsi="Arial" w:cs="Arial"/>
        </w:rPr>
        <w:t xml:space="preserve">Хоёрдугаарт, олон жилийн өмнө нэг ийм их л үнэтэй </w:t>
      </w:r>
      <w:r w:rsidRPr="00CD50B0">
        <w:rPr>
          <w:rFonts w:ascii="Arial" w:hAnsi="Arial" w:cs="Arial"/>
          <w:lang w:val="en-US"/>
        </w:rPr>
        <w:t>IT</w:t>
      </w:r>
      <w:r w:rsidRPr="00CD50B0">
        <w:rPr>
          <w:rFonts w:ascii="Arial" w:hAnsi="Arial" w:cs="Arial"/>
        </w:rPr>
        <w:t xml:space="preserve"> систем нэвтрүүлнэ гээд л явж байсан. Тэр маань одоо юу болсон бэ? Тэр их л том гэрээ зурж байна, гаднын компани хийж байгаа гээд л байсан. Тэгээд тэр </w:t>
      </w:r>
      <w:r w:rsidRPr="00CD50B0">
        <w:rPr>
          <w:rFonts w:ascii="Arial" w:hAnsi="Arial" w:cs="Arial"/>
          <w:lang w:val="en-US"/>
        </w:rPr>
        <w:t>IT</w:t>
      </w:r>
      <w:r w:rsidRPr="00CD50B0">
        <w:rPr>
          <w:rFonts w:ascii="Arial" w:hAnsi="Arial" w:cs="Arial"/>
        </w:rPr>
        <w:t xml:space="preserve"> хөрөнгө оруулалтууд маань ер нь ямаршуу дүнтэй, юу болж өнгөрсөн юм бэ? Тэрийг нэг тодруулаад өгье. Ер нь болохоор яах вэ бид нар одоо энэ тогтоол батална. Тэгээд одоо МХБ, Цахилгаан холбоо, Мэдээлэл холбооны сүлжээ гээд бас ч гэж гайгүй компаниуд байгаа. Бусад нь бол яг Азза бол мэдэхгүй ээ, би бол энэ азза-нууд тэр зам засвар ашиглалтын компаниуд, орон нутгийн жижиг компаниуд</w:t>
      </w:r>
      <w:r w:rsidRPr="00CD50B0">
        <w:rPr>
          <w:rFonts w:ascii="Arial" w:hAnsi="Arial" w:cs="Arial"/>
          <w:lang w:val="en-US"/>
        </w:rPr>
        <w:t xml:space="preserve"> IPO</w:t>
      </w:r>
      <w:r w:rsidRPr="00CD50B0">
        <w:rPr>
          <w:rFonts w:ascii="Arial" w:hAnsi="Arial" w:cs="Arial"/>
        </w:rPr>
        <w:t xml:space="preserve"> хийхэд хэцүү л байна байх гэж бодож байгаа. Тэгэхээр энэ олон азза</w:t>
      </w:r>
      <w:r w:rsidR="00215562">
        <w:rPr>
          <w:rFonts w:ascii="Arial" w:hAnsi="Arial" w:cs="Arial"/>
        </w:rPr>
        <w:t>-</w:t>
      </w:r>
      <w:r w:rsidRPr="00CD50B0">
        <w:rPr>
          <w:rFonts w:ascii="Arial" w:hAnsi="Arial" w:cs="Arial"/>
        </w:rPr>
        <w:t xml:space="preserve">нууд </w:t>
      </w:r>
      <w:r w:rsidRPr="00CD50B0">
        <w:rPr>
          <w:rFonts w:ascii="Arial" w:hAnsi="Arial" w:cs="Arial"/>
          <w:lang w:val="en-US"/>
        </w:rPr>
        <w:t>IPО</w:t>
      </w:r>
      <w:r w:rsidRPr="00CD50B0">
        <w:rPr>
          <w:rFonts w:ascii="Arial" w:hAnsi="Arial" w:cs="Arial"/>
        </w:rPr>
        <w:t xml:space="preserve"> хийж чадахгүй тохиолдолд ер нь одоо яах ёстой байдаг юм бэ? Энэ жагсаалтаас нь хасах уу? Энэ одоо чиглэл байгаа шүү дээ өмнө нь Их Хурлын баталсан. Энийг одоо бас засахгүй байвал энэ чинь дараа нь та нар энэ чиглэлийг хэрэгжүүлээгүй болчих гээд байна л даа. Боломжтой, боломжгүйг нь одоо шууд шударга үнэн ингээд хэлчих хэрэгтэй л дээ. Тэгэхгүй тэгээд ингээд хэлбэржсэн ийм ажил болоод байгаа юм уу л гэж харагдаад байгаа юм. Баярлалаа.</w:t>
      </w:r>
    </w:p>
    <w:p w14:paraId="45035B87" w14:textId="77777777" w:rsidR="00BD29E5" w:rsidRPr="00CD50B0" w:rsidRDefault="00BD29E5" w:rsidP="00BD29E5">
      <w:pPr>
        <w:ind w:firstLine="720"/>
        <w:jc w:val="both"/>
        <w:rPr>
          <w:rFonts w:ascii="Arial" w:hAnsi="Arial" w:cs="Arial"/>
        </w:rPr>
      </w:pPr>
    </w:p>
    <w:p w14:paraId="2CDB3052"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Төрийн өмчийн бодлого, зохицуулалтын газар Цэнгэл дарга.</w:t>
      </w:r>
    </w:p>
    <w:p w14:paraId="6FD9914D" w14:textId="77777777" w:rsidR="00BD29E5" w:rsidRDefault="00BD29E5" w:rsidP="00BD29E5">
      <w:pPr>
        <w:ind w:firstLine="720"/>
        <w:jc w:val="both"/>
        <w:rPr>
          <w:rFonts w:ascii="Arial" w:hAnsi="Arial" w:cs="Arial"/>
          <w:b/>
          <w:bCs/>
        </w:rPr>
      </w:pPr>
    </w:p>
    <w:p w14:paraId="08A83D2C"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Төрийн өмчийн бодлого, зохицуулалтын газраас ЗГ-т танилцуулга хэлбэрээр энэ ажлын явцыг танилцуулахаар бэлдэж байгаа. Тэгэхээр энэ хүрээндээ бид нар бол ер нь саналаа тавьчихъя гэж бодож байгаа юм. Тухайлбал, азза-нуудын хувьд бол нөгөө сая компанийн тухай, юу Банкны тухай хуульд өөрчлөлт ороод тэрийгээ дагасан маягаар одоо манай Өмчийн хуульд өөрчлөлт орсон шүү дээ. Тэгээд нэг, одоо хувь хувьцаа эзэмшигчид бол 5 хувиас хэтрүүлэхгүй байх ёстой энэ тэр гээд. Тэгэхээр яг энэ заалт чинь тухайлбал манай азза дээр хөрвүүлээд бодохоор аягүй, аягүй сонин болчхоод байгаа юм л даа. Өөрөөр хэлбэл нэг аравны жишээ хэлэхэд 1.5 тэрбум төгрөгийн одоо юман дээр 5 хувиас хэтрүүлэхгүйгээр орж ирнэ гэхээр 60, 70 сая юм уу хаашаа юм? Тэгэхээр энэ бол яагаад ч одоо сонирхол татахгүй шүү дээ.</w:t>
      </w:r>
    </w:p>
    <w:p w14:paraId="393F80C0" w14:textId="77777777" w:rsidR="00BD29E5" w:rsidRPr="00CD50B0" w:rsidRDefault="00BD29E5" w:rsidP="00BD29E5">
      <w:pPr>
        <w:ind w:firstLine="720"/>
        <w:jc w:val="both"/>
        <w:rPr>
          <w:rFonts w:ascii="Arial" w:hAnsi="Arial" w:cs="Arial"/>
        </w:rPr>
      </w:pPr>
    </w:p>
    <w:p w14:paraId="543B0F54" w14:textId="77777777" w:rsidR="00BD29E5" w:rsidRPr="00CD50B0" w:rsidRDefault="00BD29E5" w:rsidP="00BD29E5">
      <w:pPr>
        <w:ind w:firstLine="720"/>
        <w:jc w:val="both"/>
        <w:rPr>
          <w:rFonts w:ascii="Arial" w:hAnsi="Arial" w:cs="Arial"/>
        </w:rPr>
      </w:pPr>
      <w:r w:rsidRPr="00CD50B0">
        <w:rPr>
          <w:rFonts w:ascii="Arial" w:hAnsi="Arial" w:cs="Arial"/>
        </w:rPr>
        <w:t xml:space="preserve">Хоёрдугаарт, ихэнх нь дандаа алдагдалтай явдаг ийм компаниуд байгаа, хөрөнгөгүй, өртэй, хасах баланстай. Тэгэхээр ер нь бол зүгээр яах вэ манай энэ Үйлдвэржилтийн байнгын хорооноос гарах зүгээр тогтоолд нөгөө агуулгаар нь яаж тусгамаар юм энийгээ бас дахин нягталж үзээд ингээд одоо бас гэдэг чиглэл агуулгаар одоо хэрэв орчих юм бол бид одоо энэ засагтай энэ явцаа танилцуулахдаа ийм, ийм хүндрэл бэрхшээл үүсэх гээд байна. Ингэх юм бол энэ эргээд бүр өөрөө сөрөг ийм зүйл болж харагдана ч гэдэг юм уу энэ талаас нь бид нар засагтаа оруулах юм бол ЗГ-ын одоо шийдвэр болон Их Хурлын тогтоол 13 </w:t>
      </w:r>
      <w:r w:rsidRPr="00CD50B0">
        <w:rPr>
          <w:rFonts w:ascii="Arial" w:hAnsi="Arial" w:cs="Arial"/>
        </w:rPr>
        <w:lastRenderedPageBreak/>
        <w:t>дугаар тогтоолд бол бид нар бол бас өөрчлөлт оруулаад явах боломж бол байгаа л гэж хараад байгаа юм. Гэхдээ эхлээд болох, болохгүй гэж ярих биш, ямар асуудлууд одоо үүсэхээр байна, ямар боломж байна гэдэг талаас нь нэлээн харж, одоо ажиллаж байгаад бид нар энэ одоо асуудлуудаа засагтаа ойрын хугацаанд орж танилцуулна гэсэн ийм маягаар төлөвлөж байгаа.</w:t>
      </w:r>
    </w:p>
    <w:p w14:paraId="78C7F196" w14:textId="77777777" w:rsidR="00BD29E5" w:rsidRPr="00CD50B0" w:rsidRDefault="00BD29E5" w:rsidP="00BD29E5">
      <w:pPr>
        <w:ind w:firstLine="720"/>
        <w:jc w:val="both"/>
        <w:rPr>
          <w:rFonts w:ascii="Arial" w:hAnsi="Arial" w:cs="Arial"/>
        </w:rPr>
      </w:pPr>
    </w:p>
    <w:p w14:paraId="298C1329"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 xml:space="preserve">: </w:t>
      </w:r>
      <w:r w:rsidRPr="00CD50B0">
        <w:rPr>
          <w:rFonts w:ascii="Arial" w:hAnsi="Arial" w:cs="Arial"/>
          <w:lang w:val="en-US"/>
        </w:rPr>
        <w:t>Х</w:t>
      </w:r>
      <w:r w:rsidRPr="00CD50B0">
        <w:rPr>
          <w:rFonts w:ascii="Arial" w:hAnsi="Arial" w:cs="Arial"/>
        </w:rPr>
        <w:t>өрөнгийн бирж Алтай.</w:t>
      </w:r>
    </w:p>
    <w:p w14:paraId="7DC7D58C" w14:textId="77777777" w:rsidR="00BD29E5" w:rsidRPr="00CD50B0" w:rsidRDefault="00BD29E5" w:rsidP="00BD29E5">
      <w:pPr>
        <w:ind w:firstLine="720"/>
        <w:jc w:val="both"/>
        <w:rPr>
          <w:rFonts w:ascii="Arial" w:hAnsi="Arial" w:cs="Arial"/>
        </w:rPr>
      </w:pPr>
    </w:p>
    <w:p w14:paraId="76584AE6" w14:textId="77777777" w:rsidR="00BD29E5" w:rsidRPr="00CD50B0" w:rsidRDefault="00BD29E5" w:rsidP="00BD29E5">
      <w:pPr>
        <w:ind w:firstLine="720"/>
        <w:jc w:val="both"/>
        <w:rPr>
          <w:rFonts w:ascii="Arial" w:hAnsi="Arial" w:cs="Arial"/>
          <w:lang w:val="en-US"/>
        </w:rPr>
      </w:pPr>
      <w:r>
        <w:rPr>
          <w:rFonts w:ascii="Arial" w:hAnsi="Arial" w:cs="Arial"/>
          <w:b/>
          <w:bCs/>
        </w:rPr>
        <w:t>Х.Алтай</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Амартүвшин гишүүний асуултад хариулъя. Манай хөрөнгийн бирж өөрөө олон нийтийн болох, одоо паблик болгох ажил бол энэ ондоо хийгдэнэ гэж хүлээлттэй бид нар бол бэлтгэл ажлаа хангаад ажиллаж байна. Үнэт цаасны болон бусад одоо холбогдох материалууд бол өнөөдөр эцэслэгдээд бэлэн болж байна. Дараа долоо хоногийн одоо СЗХ-ны хурлаар бид бүхэн бол дамжаад одоо асуудлаа шийдүүлэх юм бол бид нар энэ ондоо багтаад </w:t>
      </w:r>
      <w:r w:rsidRPr="00CD50B0">
        <w:rPr>
          <w:rFonts w:ascii="Arial" w:hAnsi="Arial" w:cs="Arial"/>
          <w:lang w:val="en-US"/>
        </w:rPr>
        <w:t>route show-</w:t>
      </w:r>
      <w:proofErr w:type="spellStart"/>
      <w:r w:rsidRPr="00CD50B0">
        <w:rPr>
          <w:rFonts w:ascii="Arial" w:hAnsi="Arial" w:cs="Arial"/>
          <w:lang w:val="en-US"/>
        </w:rPr>
        <w:t>аа</w:t>
      </w:r>
      <w:proofErr w:type="spellEnd"/>
      <w:r w:rsidRPr="00CD50B0">
        <w:rPr>
          <w:rFonts w:ascii="Arial" w:hAnsi="Arial" w:cs="Arial"/>
        </w:rPr>
        <w:t xml:space="preserve"> хийгээд олон нийтийн болно. Хөрөнгийн биржийн орлогын хувьд бол үндсэндээ орлогын үндсэн сегмент нь бол арилжааны шимтгэл, хураамж байдаг. </w:t>
      </w:r>
      <w:r w:rsidR="005073E4">
        <w:rPr>
          <w:rFonts w:ascii="Arial" w:hAnsi="Arial" w:cs="Arial"/>
        </w:rPr>
        <w:t>Ө</w:t>
      </w:r>
      <w:r w:rsidRPr="00CD50B0">
        <w:rPr>
          <w:rFonts w:ascii="Arial" w:hAnsi="Arial" w:cs="Arial"/>
        </w:rPr>
        <w:t xml:space="preserve">нгөрсөн жилийн байдлаар бол бид нар 5.5 тэрбум төгрөгийн орлого бол олсон, зарлага бол 2.2 тэрбум төгрөгийн зарлагатай ажилласан. Ер нь бол цаашдаа одоо олон нийтийн болохын хэрээр бол шинэ, шинэ төрлийн үйлчилгээнүүд нэвтрүүлж, энэ нь хөрөнгийн зах зээл дээр байж байгаа энэ шимтгэлийн хувь хэмжээг бууруулж, бусад одоо орлогын, ялангуяа одоо хөрөнгийн бирж, олон улсын хөрөнгийн биржүүд дээр байдаг мэдээлэл борлуулсны орлого, клирингийн орлого гэсэн ийм шинэ төрлийн орлогууд төвлөрүүлснээр бол илүү тийм хөрвөх чадвар сайтай </w:t>
      </w:r>
      <w:r w:rsidRPr="00CD50B0">
        <w:rPr>
          <w:rFonts w:ascii="Arial" w:hAnsi="Arial" w:cs="Arial"/>
          <w:lang w:val="en-US"/>
        </w:rPr>
        <w:t>liquidity</w:t>
      </w:r>
      <w:r w:rsidRPr="00CD50B0">
        <w:rPr>
          <w:rFonts w:ascii="Arial" w:hAnsi="Arial" w:cs="Arial"/>
        </w:rPr>
        <w:t xml:space="preserve"> зах зээл ба одоо үүсгэх ийм боломжтой гэж үзэж байгаа</w:t>
      </w:r>
      <w:r w:rsidRPr="00CD50B0">
        <w:rPr>
          <w:rFonts w:ascii="Arial" w:hAnsi="Arial" w:cs="Arial"/>
          <w:lang w:val="en-US"/>
        </w:rPr>
        <w:t>.</w:t>
      </w:r>
    </w:p>
    <w:p w14:paraId="343E6140" w14:textId="77777777" w:rsidR="00BD29E5" w:rsidRPr="00CD50B0" w:rsidRDefault="00BD29E5" w:rsidP="00BD29E5">
      <w:pPr>
        <w:ind w:firstLine="720"/>
        <w:jc w:val="both"/>
        <w:rPr>
          <w:rFonts w:ascii="Arial" w:hAnsi="Arial" w:cs="Arial"/>
          <w:lang w:val="en-US"/>
        </w:rPr>
      </w:pPr>
    </w:p>
    <w:p w14:paraId="5825AC4A" w14:textId="77777777" w:rsidR="00BD29E5" w:rsidRPr="00CD50B0" w:rsidRDefault="00BD29E5" w:rsidP="00BD29E5">
      <w:pPr>
        <w:ind w:firstLine="720"/>
        <w:jc w:val="both"/>
        <w:rPr>
          <w:rFonts w:ascii="Arial" w:hAnsi="Arial" w:cs="Arial"/>
        </w:rPr>
      </w:pPr>
      <w:proofErr w:type="spellStart"/>
      <w:r w:rsidRPr="00CD50B0">
        <w:rPr>
          <w:rFonts w:ascii="Arial" w:hAnsi="Arial" w:cs="Arial"/>
          <w:lang w:val="en-US"/>
        </w:rPr>
        <w:t>Монголын</w:t>
      </w:r>
      <w:proofErr w:type="spellEnd"/>
      <w:r w:rsidRPr="00CD50B0">
        <w:rPr>
          <w:rFonts w:ascii="Arial" w:hAnsi="Arial" w:cs="Arial"/>
          <w:lang w:val="en-US"/>
        </w:rPr>
        <w:t xml:space="preserve"> </w:t>
      </w:r>
      <w:proofErr w:type="spellStart"/>
      <w:r w:rsidRPr="00CD50B0">
        <w:rPr>
          <w:rFonts w:ascii="Arial" w:hAnsi="Arial" w:cs="Arial"/>
          <w:lang w:val="en-US"/>
        </w:rPr>
        <w:t>хөрөнгийн</w:t>
      </w:r>
      <w:proofErr w:type="spellEnd"/>
      <w:r w:rsidRPr="00CD50B0">
        <w:rPr>
          <w:rFonts w:ascii="Arial" w:hAnsi="Arial" w:cs="Arial"/>
          <w:lang w:val="en-US"/>
        </w:rPr>
        <w:t xml:space="preserve"> </w:t>
      </w:r>
      <w:proofErr w:type="spellStart"/>
      <w:r w:rsidRPr="00CD50B0">
        <w:rPr>
          <w:rFonts w:ascii="Arial" w:hAnsi="Arial" w:cs="Arial"/>
          <w:lang w:val="en-US"/>
        </w:rPr>
        <w:t>бирж</w:t>
      </w:r>
      <w:proofErr w:type="spellEnd"/>
      <w:r w:rsidRPr="00CD50B0">
        <w:rPr>
          <w:rFonts w:ascii="Arial" w:hAnsi="Arial" w:cs="Arial"/>
        </w:rPr>
        <w:t xml:space="preserve"> 2010 онд </w:t>
      </w:r>
      <w:r w:rsidR="005073E4" w:rsidRPr="00CD50B0">
        <w:rPr>
          <w:rFonts w:ascii="Arial" w:hAnsi="Arial" w:cs="Arial"/>
        </w:rPr>
        <w:t>Лондоны</w:t>
      </w:r>
      <w:r w:rsidRPr="00CD50B0">
        <w:rPr>
          <w:rFonts w:ascii="Arial" w:hAnsi="Arial" w:cs="Arial"/>
        </w:rPr>
        <w:t xml:space="preserve"> хөрөнгийн биржтэй стратегийн хамт стратегийн хамтын ажиллагааны гэрээ байгуулаад энэ гэрээнийхээ хүрээнд 2011 оны 4 дүгээр сард ажлын мастер гэрээ гэж байгуулсан. Энэ ажлын мастер гэрээний дагуу бол бид нар </w:t>
      </w:r>
      <w:r w:rsidR="005073E4" w:rsidRPr="00CD50B0">
        <w:rPr>
          <w:rFonts w:ascii="Arial" w:hAnsi="Arial" w:cs="Arial"/>
        </w:rPr>
        <w:t>Лондоны</w:t>
      </w:r>
      <w:r w:rsidRPr="00CD50B0">
        <w:rPr>
          <w:rFonts w:ascii="Arial" w:hAnsi="Arial" w:cs="Arial"/>
        </w:rPr>
        <w:t xml:space="preserve"> хөрөнгийн биржийн одоо охин компани болох</w:t>
      </w:r>
      <w:r w:rsidRPr="00CD50B0">
        <w:rPr>
          <w:rFonts w:ascii="Arial" w:hAnsi="Arial" w:cs="Arial"/>
          <w:color w:val="4D5156"/>
          <w:sz w:val="21"/>
          <w:szCs w:val="21"/>
          <w:shd w:val="clear" w:color="auto" w:fill="FFFFFF"/>
        </w:rPr>
        <w:t xml:space="preserve"> </w:t>
      </w:r>
      <w:r w:rsidRPr="00CD50B0">
        <w:rPr>
          <w:rFonts w:ascii="Arial" w:hAnsi="Arial" w:cs="Arial"/>
          <w:lang w:val="en-US"/>
        </w:rPr>
        <w:t xml:space="preserve">Millennium IT </w:t>
      </w:r>
      <w:r w:rsidRPr="00CD50B0">
        <w:rPr>
          <w:rFonts w:ascii="Arial" w:hAnsi="Arial" w:cs="Arial"/>
        </w:rPr>
        <w:t xml:space="preserve">гэдэг компанийн платформыг МХБ зах зээл дээр бол нэвтрүүлсэн. Энэ нь зөвхөн Хөрөнгийн биржийн биржийнхээс гадна бол одоо ҮЦК-ниуд, цаашлаад одоо Клиринг үнэт цаасны хадгаламжийн төв, СЗХ-ны одоо хяналтын функцүүд зэрэг энэ зах зээлийн өөрийнх нь үндсэн платформ болоод бол 10 гаруй жил болж байна. Энэний хувьд бол </w:t>
      </w:r>
      <w:r w:rsidRPr="00CD50B0">
        <w:rPr>
          <w:rFonts w:ascii="Arial" w:hAnsi="Arial" w:cs="Arial"/>
          <w:lang w:val="en-US"/>
        </w:rPr>
        <w:t>Millennium  IT-</w:t>
      </w:r>
      <w:proofErr w:type="spellStart"/>
      <w:r w:rsidRPr="00CD50B0">
        <w:rPr>
          <w:rFonts w:ascii="Arial" w:hAnsi="Arial" w:cs="Arial"/>
          <w:lang w:val="en-US"/>
        </w:rPr>
        <w:t>ийн</w:t>
      </w:r>
      <w:proofErr w:type="spellEnd"/>
      <w:r w:rsidRPr="00CD50B0">
        <w:rPr>
          <w:rFonts w:ascii="Arial" w:hAnsi="Arial" w:cs="Arial"/>
        </w:rPr>
        <w:t xml:space="preserve"> хувьд бол энэ МХБ-ээс гадна </w:t>
      </w:r>
      <w:r w:rsidR="005073E4" w:rsidRPr="00CD50B0">
        <w:rPr>
          <w:rFonts w:ascii="Arial" w:hAnsi="Arial" w:cs="Arial"/>
        </w:rPr>
        <w:t>Лондоны</w:t>
      </w:r>
      <w:r w:rsidRPr="00CD50B0">
        <w:rPr>
          <w:rFonts w:ascii="Arial" w:hAnsi="Arial" w:cs="Arial"/>
        </w:rPr>
        <w:t xml:space="preserve"> хөрөнгийн бирж, одоо </w:t>
      </w:r>
      <w:proofErr w:type="spellStart"/>
      <w:r w:rsidRPr="00CD50B0">
        <w:rPr>
          <w:rFonts w:ascii="Arial" w:hAnsi="Arial" w:cs="Arial"/>
          <w:lang w:val="en-US"/>
        </w:rPr>
        <w:t>Borsa</w:t>
      </w:r>
      <w:proofErr w:type="spellEnd"/>
      <w:r w:rsidRPr="00CD50B0">
        <w:rPr>
          <w:rFonts w:ascii="Arial" w:hAnsi="Arial" w:cs="Arial"/>
          <w:lang w:val="en-US"/>
        </w:rPr>
        <w:t xml:space="preserve"> </w:t>
      </w:r>
      <w:proofErr w:type="spellStart"/>
      <w:r w:rsidRPr="00CD50B0">
        <w:rPr>
          <w:rFonts w:ascii="Arial" w:hAnsi="Arial" w:cs="Arial"/>
          <w:lang w:val="en-US"/>
        </w:rPr>
        <w:t>Italiana</w:t>
      </w:r>
      <w:proofErr w:type="spellEnd"/>
      <w:r w:rsidRPr="00CD50B0">
        <w:rPr>
          <w:rFonts w:ascii="Arial" w:hAnsi="Arial" w:cs="Arial"/>
        </w:rPr>
        <w:t>, Э... зэрэг одоо бусад ийм дэлхийн томоохон бас энэ санхүүгийн байгууллагууд ашигладаг ийм платформ байгаа.</w:t>
      </w:r>
    </w:p>
    <w:p w14:paraId="384F7D22" w14:textId="77777777" w:rsidR="00BD29E5" w:rsidRPr="00CD50B0" w:rsidRDefault="00BD29E5" w:rsidP="00BD29E5">
      <w:pPr>
        <w:ind w:firstLine="720"/>
        <w:jc w:val="both"/>
        <w:rPr>
          <w:rFonts w:ascii="Arial" w:hAnsi="Arial" w:cs="Arial"/>
        </w:rPr>
      </w:pPr>
    </w:p>
    <w:p w14:paraId="5C804A8E" w14:textId="77777777" w:rsidR="00BD29E5" w:rsidRPr="00CD50B0" w:rsidRDefault="00BD29E5" w:rsidP="00BD29E5">
      <w:pPr>
        <w:ind w:firstLine="720"/>
        <w:jc w:val="both"/>
        <w:rPr>
          <w:rFonts w:ascii="Arial" w:hAnsi="Arial" w:cs="Arial"/>
        </w:rPr>
      </w:pPr>
      <w:r w:rsidRPr="00CD50B0">
        <w:rPr>
          <w:rFonts w:ascii="Arial" w:hAnsi="Arial" w:cs="Arial"/>
        </w:rPr>
        <w:t>Ер нь бол одоо өнөөдрийн энэ зах зээл түрүүн миний илтгэл дээр</w:t>
      </w:r>
      <w:r w:rsidRPr="00CD50B0">
        <w:rPr>
          <w:rFonts w:ascii="Arial" w:hAnsi="Arial" w:cs="Arial"/>
          <w:lang w:val="en-US"/>
        </w:rPr>
        <w:t xml:space="preserve"> </w:t>
      </w:r>
      <w:r w:rsidRPr="00CD50B0">
        <w:rPr>
          <w:rFonts w:ascii="Arial" w:hAnsi="Arial" w:cs="Arial"/>
        </w:rPr>
        <w:t xml:space="preserve">дурдсанчлан зах зээлийн арилжаа өөрөө бол зуун хувь онлайн болсон. Одоо </w:t>
      </w:r>
      <w:r w:rsidRPr="00CD50B0">
        <w:rPr>
          <w:rFonts w:ascii="Arial" w:hAnsi="Arial" w:cs="Arial"/>
          <w:lang w:val="en-US"/>
        </w:rPr>
        <w:t>removed</w:t>
      </w:r>
      <w:r w:rsidRPr="00CD50B0">
        <w:rPr>
          <w:rFonts w:ascii="Arial" w:hAnsi="Arial" w:cs="Arial"/>
        </w:rPr>
        <w:t xml:space="preserve"> арилжаа хийж байгаа. Энэ нь бол яах вэ үндсэн одоо энэ </w:t>
      </w:r>
      <w:r w:rsidR="005073E4" w:rsidRPr="00CD50B0">
        <w:rPr>
          <w:rFonts w:ascii="Arial" w:hAnsi="Arial" w:cs="Arial"/>
        </w:rPr>
        <w:t>платформоор</w:t>
      </w:r>
      <w:r w:rsidRPr="00CD50B0">
        <w:rPr>
          <w:rFonts w:ascii="Arial" w:hAnsi="Arial" w:cs="Arial"/>
        </w:rPr>
        <w:t xml:space="preserve"> дамжаад явж байна гэдгийг хэлмээр байна.</w:t>
      </w:r>
    </w:p>
    <w:p w14:paraId="40B9152F" w14:textId="77777777" w:rsidR="00BD29E5" w:rsidRDefault="00BD29E5" w:rsidP="00BD29E5">
      <w:pPr>
        <w:ind w:firstLine="720"/>
        <w:jc w:val="both"/>
        <w:rPr>
          <w:rFonts w:ascii="Arial" w:hAnsi="Arial" w:cs="Arial"/>
          <w:b/>
          <w:bCs/>
        </w:rPr>
      </w:pPr>
    </w:p>
    <w:p w14:paraId="176E7F9F" w14:textId="77777777" w:rsidR="00BD29E5" w:rsidRPr="00CD50B0" w:rsidRDefault="00BD29E5" w:rsidP="00BD29E5">
      <w:pPr>
        <w:ind w:firstLine="720"/>
        <w:jc w:val="both"/>
        <w:rPr>
          <w:rFonts w:ascii="Arial" w:hAnsi="Arial" w:cs="Arial"/>
        </w:rPr>
      </w:pPr>
      <w:proofErr w:type="spellStart"/>
      <w:r>
        <w:rPr>
          <w:rFonts w:ascii="Arial" w:hAnsi="Arial" w:cs="Arial"/>
          <w:b/>
          <w:bCs/>
          <w:lang w:val="en-US"/>
        </w:rPr>
        <w:t>Т.Энхтүвшин</w:t>
      </w:r>
      <w:proofErr w:type="spellEnd"/>
      <w:r>
        <w:rPr>
          <w:rFonts w:ascii="Arial" w:hAnsi="Arial" w:cs="Arial"/>
          <w:b/>
          <w:bCs/>
          <w:lang w:val="en-US"/>
        </w:rPr>
        <w:t>:</w:t>
      </w:r>
      <w:r w:rsidRPr="0089537D">
        <w:rPr>
          <w:rFonts w:ascii="Arial" w:hAnsi="Arial" w:cs="Arial"/>
          <w:b/>
          <w:bCs/>
        </w:rPr>
        <w:t xml:space="preserve"> </w:t>
      </w:r>
      <w:r w:rsidRPr="00CD50B0">
        <w:rPr>
          <w:rFonts w:ascii="Arial" w:hAnsi="Arial" w:cs="Arial"/>
        </w:rPr>
        <w:t>Амартүвшин гишүүн нэмж асууя. Амартүвшин гишүүний микрофоныг өгөөрэй.</w:t>
      </w:r>
    </w:p>
    <w:p w14:paraId="0522BE8C" w14:textId="77777777" w:rsidR="00BD29E5" w:rsidRPr="00CD50B0" w:rsidRDefault="00BD29E5" w:rsidP="00BD29E5">
      <w:pPr>
        <w:ind w:firstLine="720"/>
        <w:jc w:val="both"/>
        <w:rPr>
          <w:rFonts w:ascii="Arial" w:hAnsi="Arial" w:cs="Arial"/>
        </w:rPr>
      </w:pPr>
    </w:p>
    <w:p w14:paraId="20F4B4C9" w14:textId="77777777" w:rsidR="00BD29E5" w:rsidRPr="00CD50B0" w:rsidRDefault="00BD29E5" w:rsidP="00BD29E5">
      <w:pPr>
        <w:ind w:firstLine="720"/>
        <w:jc w:val="both"/>
        <w:rPr>
          <w:rFonts w:ascii="Arial" w:hAnsi="Arial" w:cs="Arial"/>
        </w:rPr>
      </w:pPr>
      <w:r>
        <w:rPr>
          <w:rFonts w:ascii="Arial" w:hAnsi="Arial" w:cs="Arial"/>
          <w:b/>
          <w:bCs/>
        </w:rPr>
        <w:t>Г.Амартүвшин</w:t>
      </w:r>
      <w:r>
        <w:rPr>
          <w:rFonts w:ascii="Arial" w:hAnsi="Arial" w:cs="Arial"/>
          <w:b/>
          <w:bCs/>
          <w:lang w:val="en-US"/>
        </w:rPr>
        <w:t>:</w:t>
      </w:r>
      <w:r>
        <w:rPr>
          <w:rFonts w:ascii="Arial" w:hAnsi="Arial" w:cs="Arial"/>
          <w:b/>
          <w:bCs/>
        </w:rPr>
        <w:t xml:space="preserve"> </w:t>
      </w:r>
      <w:r w:rsidRPr="00CD50B0">
        <w:rPr>
          <w:rFonts w:ascii="Arial" w:hAnsi="Arial" w:cs="Arial"/>
        </w:rPr>
        <w:t>Тэгэхээр Энхтүвшин дарга энэ нөгөө одоо бид нарын хэлэлцэж байгаа тогтоолын төсөл дээрээ нэгдүгээр хэсгийн 2 дугаар заалт дээр бас нэг нөгөө тэр саяын ярьсан азза-нуудыг ер нь эргэж харъя гэсэн нэг тийм одоо утгатай заалт, заалт оруулчихвал тэгвэл төрийн өмчийн Төрийн өмчийнхөн болохоор энийгээ бас эргэж харах боломжийг нь бид нар бас нээж өгөх хэрэгтэй байна л даа тэр. Тэгэхгүй тэгээд нэг баахан компани жагсаачихсан яг үнэндээ хэлэхэд бол.../үг тасрав/</w:t>
      </w:r>
    </w:p>
    <w:p w14:paraId="66C85823" w14:textId="77777777" w:rsidR="00BD29E5" w:rsidRDefault="00BD29E5" w:rsidP="00BD29E5">
      <w:pPr>
        <w:ind w:firstLine="720"/>
        <w:jc w:val="both"/>
        <w:rPr>
          <w:rFonts w:ascii="Arial" w:hAnsi="Arial" w:cs="Arial"/>
          <w:b/>
          <w:bCs/>
        </w:rPr>
      </w:pPr>
    </w:p>
    <w:p w14:paraId="2EEA1DBE" w14:textId="77777777" w:rsidR="00BD29E5" w:rsidRPr="00CD50B0" w:rsidRDefault="00BD29E5" w:rsidP="00BD29E5">
      <w:pPr>
        <w:ind w:firstLine="720"/>
        <w:jc w:val="both"/>
        <w:rPr>
          <w:rFonts w:ascii="Arial" w:hAnsi="Arial" w:cs="Arial"/>
          <w:lang w:val="en-US"/>
        </w:rPr>
      </w:pPr>
      <w:r>
        <w:rPr>
          <w:rFonts w:ascii="Arial" w:hAnsi="Arial" w:cs="Arial"/>
          <w:b/>
          <w:bCs/>
        </w:rPr>
        <w:t>Т.Энхтүвшин</w:t>
      </w:r>
      <w:r>
        <w:rPr>
          <w:rFonts w:ascii="Arial" w:hAnsi="Arial" w:cs="Arial"/>
          <w:b/>
          <w:bCs/>
          <w:lang w:val="en-US"/>
        </w:rPr>
        <w:t xml:space="preserve">: </w:t>
      </w:r>
      <w:proofErr w:type="spellStart"/>
      <w:r w:rsidRPr="00CD50B0">
        <w:rPr>
          <w:rFonts w:ascii="Arial" w:hAnsi="Arial" w:cs="Arial"/>
          <w:lang w:val="en-US"/>
        </w:rPr>
        <w:t>Та</w:t>
      </w:r>
      <w:proofErr w:type="spellEnd"/>
      <w:r w:rsidRPr="00CD50B0">
        <w:rPr>
          <w:rFonts w:ascii="Arial" w:hAnsi="Arial" w:cs="Arial"/>
          <w:lang w:val="en-US"/>
        </w:rPr>
        <w:t xml:space="preserve"> </w:t>
      </w:r>
      <w:proofErr w:type="spellStart"/>
      <w:r w:rsidRPr="00CD50B0">
        <w:rPr>
          <w:rFonts w:ascii="Arial" w:hAnsi="Arial" w:cs="Arial"/>
          <w:lang w:val="en-US"/>
        </w:rPr>
        <w:t>саналаа</w:t>
      </w:r>
      <w:proofErr w:type="spellEnd"/>
      <w:r w:rsidRPr="00CD50B0">
        <w:rPr>
          <w:rFonts w:ascii="Arial" w:hAnsi="Arial" w:cs="Arial"/>
          <w:lang w:val="en-US"/>
        </w:rPr>
        <w:t xml:space="preserve"> </w:t>
      </w:r>
      <w:proofErr w:type="spellStart"/>
      <w:r w:rsidRPr="00CD50B0">
        <w:rPr>
          <w:rFonts w:ascii="Arial" w:hAnsi="Arial" w:cs="Arial"/>
          <w:lang w:val="en-US"/>
        </w:rPr>
        <w:t>гаргачих</w:t>
      </w:r>
      <w:proofErr w:type="spellEnd"/>
      <w:r w:rsidRPr="00CD50B0">
        <w:rPr>
          <w:rFonts w:ascii="Arial" w:hAnsi="Arial" w:cs="Arial"/>
          <w:lang w:val="en-US"/>
        </w:rPr>
        <w:t xml:space="preserve"> </w:t>
      </w:r>
      <w:proofErr w:type="spellStart"/>
      <w:r w:rsidRPr="00CD50B0">
        <w:rPr>
          <w:rFonts w:ascii="Arial" w:hAnsi="Arial" w:cs="Arial"/>
          <w:lang w:val="en-US"/>
        </w:rPr>
        <w:t>уу</w:t>
      </w:r>
      <w:proofErr w:type="spellEnd"/>
      <w:r w:rsidRPr="00CD50B0">
        <w:rPr>
          <w:rFonts w:ascii="Arial" w:hAnsi="Arial" w:cs="Arial"/>
          <w:lang w:val="en-US"/>
        </w:rPr>
        <w:t>?</w:t>
      </w:r>
    </w:p>
    <w:p w14:paraId="6683D27F" w14:textId="77777777" w:rsidR="00BD29E5" w:rsidRDefault="00BD29E5" w:rsidP="00BD29E5">
      <w:pPr>
        <w:ind w:firstLine="720"/>
        <w:jc w:val="both"/>
        <w:rPr>
          <w:rFonts w:ascii="Arial" w:hAnsi="Arial" w:cs="Arial"/>
          <w:b/>
          <w:bCs/>
          <w:lang w:val="en-US"/>
        </w:rPr>
      </w:pPr>
    </w:p>
    <w:p w14:paraId="6A2F2F1F" w14:textId="77777777" w:rsidR="00BD29E5" w:rsidRPr="00CD50B0" w:rsidRDefault="00BD29E5" w:rsidP="00BD29E5">
      <w:pPr>
        <w:ind w:firstLine="720"/>
        <w:jc w:val="both"/>
        <w:rPr>
          <w:rFonts w:ascii="Arial" w:hAnsi="Arial" w:cs="Arial"/>
          <w:lang w:val="en-US"/>
        </w:rPr>
      </w:pPr>
      <w:proofErr w:type="spellStart"/>
      <w:r>
        <w:rPr>
          <w:rFonts w:ascii="Arial" w:hAnsi="Arial" w:cs="Arial"/>
          <w:b/>
          <w:bCs/>
          <w:lang w:val="en-US"/>
        </w:rPr>
        <w:t>Г.Амартүвшин</w:t>
      </w:r>
      <w:proofErr w:type="spellEnd"/>
      <w:r>
        <w:rPr>
          <w:rFonts w:ascii="Arial" w:hAnsi="Arial" w:cs="Arial"/>
          <w:b/>
          <w:bCs/>
          <w:lang w:val="en-US"/>
        </w:rPr>
        <w:t xml:space="preserve">: </w:t>
      </w:r>
      <w:proofErr w:type="spellStart"/>
      <w:r w:rsidRPr="00CD50B0">
        <w:rPr>
          <w:rFonts w:ascii="Arial" w:hAnsi="Arial" w:cs="Arial"/>
          <w:lang w:val="en-US"/>
        </w:rPr>
        <w:t>Тэгье</w:t>
      </w:r>
      <w:proofErr w:type="spellEnd"/>
      <w:r w:rsidRPr="00CD50B0">
        <w:rPr>
          <w:rFonts w:ascii="Arial" w:hAnsi="Arial" w:cs="Arial"/>
          <w:lang w:val="en-US"/>
        </w:rPr>
        <w:t xml:space="preserve">, </w:t>
      </w:r>
      <w:proofErr w:type="spellStart"/>
      <w:r w:rsidRPr="00CD50B0">
        <w:rPr>
          <w:rFonts w:ascii="Arial" w:hAnsi="Arial" w:cs="Arial"/>
          <w:lang w:val="en-US"/>
        </w:rPr>
        <w:t>за</w:t>
      </w:r>
      <w:proofErr w:type="spellEnd"/>
      <w:r w:rsidRPr="00CD50B0">
        <w:rPr>
          <w:rFonts w:ascii="Arial" w:hAnsi="Arial" w:cs="Arial"/>
          <w:lang w:val="en-US"/>
        </w:rPr>
        <w:t>.</w:t>
      </w:r>
    </w:p>
    <w:p w14:paraId="2F2FA210" w14:textId="77777777" w:rsidR="00BD29E5" w:rsidRPr="00CD50B0" w:rsidRDefault="00BD29E5" w:rsidP="00BD29E5">
      <w:pPr>
        <w:ind w:firstLine="720"/>
        <w:jc w:val="both"/>
        <w:rPr>
          <w:rFonts w:ascii="Arial" w:hAnsi="Arial" w:cs="Arial"/>
          <w:lang w:val="en-US"/>
        </w:rPr>
      </w:pPr>
    </w:p>
    <w:p w14:paraId="51690592" w14:textId="77777777" w:rsidR="00BD29E5" w:rsidRPr="00CD50B0" w:rsidRDefault="00BD29E5" w:rsidP="00BD29E5">
      <w:pPr>
        <w:ind w:firstLine="720"/>
        <w:jc w:val="both"/>
        <w:rPr>
          <w:rFonts w:ascii="Arial" w:hAnsi="Arial" w:cs="Arial"/>
        </w:rPr>
      </w:pPr>
      <w:proofErr w:type="spellStart"/>
      <w:r>
        <w:rPr>
          <w:rFonts w:ascii="Arial" w:hAnsi="Arial" w:cs="Arial"/>
          <w:b/>
          <w:bCs/>
          <w:lang w:val="en-US"/>
        </w:rPr>
        <w:t>Т.Энхтүвшин</w:t>
      </w:r>
      <w:proofErr w:type="spellEnd"/>
      <w:r>
        <w:rPr>
          <w:rFonts w:ascii="Arial" w:hAnsi="Arial" w:cs="Arial"/>
          <w:b/>
          <w:bCs/>
          <w:lang w:val="en-US"/>
        </w:rPr>
        <w:t xml:space="preserve">: </w:t>
      </w:r>
      <w:proofErr w:type="spellStart"/>
      <w:r w:rsidRPr="00CD50B0">
        <w:rPr>
          <w:rFonts w:ascii="Arial" w:hAnsi="Arial" w:cs="Arial"/>
          <w:lang w:val="en-US"/>
        </w:rPr>
        <w:t>Тэг</w:t>
      </w:r>
      <w:proofErr w:type="spellEnd"/>
      <w:r w:rsidRPr="00CD50B0">
        <w:rPr>
          <w:rFonts w:ascii="Arial" w:hAnsi="Arial" w:cs="Arial"/>
          <w:lang w:val="en-US"/>
        </w:rPr>
        <w:t>.</w:t>
      </w:r>
      <w:r w:rsidRPr="00CD50B0">
        <w:rPr>
          <w:rFonts w:ascii="Arial" w:hAnsi="Arial" w:cs="Arial"/>
        </w:rPr>
        <w:t xml:space="preserve"> Цогтгэрэл гишүүн асууя.</w:t>
      </w:r>
    </w:p>
    <w:p w14:paraId="45079000" w14:textId="77777777" w:rsidR="00BD29E5" w:rsidRDefault="00BD29E5" w:rsidP="00BD29E5">
      <w:pPr>
        <w:ind w:firstLine="720"/>
        <w:jc w:val="both"/>
        <w:rPr>
          <w:rFonts w:ascii="Arial" w:hAnsi="Arial" w:cs="Arial"/>
          <w:b/>
          <w:bCs/>
        </w:rPr>
      </w:pPr>
    </w:p>
    <w:p w14:paraId="4E2C214C" w14:textId="77777777" w:rsidR="00BD29E5" w:rsidRPr="00CD50B0" w:rsidRDefault="00BD29E5" w:rsidP="00BD29E5">
      <w:pPr>
        <w:ind w:firstLine="720"/>
        <w:jc w:val="both"/>
        <w:rPr>
          <w:rFonts w:ascii="Arial" w:hAnsi="Arial" w:cs="Arial"/>
        </w:rPr>
      </w:pPr>
      <w:r>
        <w:rPr>
          <w:rFonts w:ascii="Arial" w:hAnsi="Arial" w:cs="Arial"/>
          <w:b/>
          <w:bCs/>
        </w:rPr>
        <w:t>О.Цогтгэрэл</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Төрийн өмч тойрсон энэ хулгай зэлгээ гэдэг юм бол хэрээс хэтрээд одоо улсаа сүйдлэх хэмжээнд очиж байна л даа. Яг үнэндээ бол их хулгай зэлгээ нь хэтрээд ч байгаа юм биш, энэ зүгээр л ил болж байгаа хэсэг нь л эд нар. Ил болж байгаа хэсэг нь л. Одоо цаана нь юу нуугдаж байгааг таашгүй. Зөвхөн одоо энд яригдаж байгаагаар манайд чинь төрийн өмч 170 ААН байгаа байх, энэний цаана орон нутгийн өмчид 400 гаруй ААН, дахиад тэр төрийн өмчит ААН-үүдийн чинь нийт үнэ, одоогийн үнэлгээ 54 орчим их наяд гэсэн тоо явж байсан. ДНБ-ээсээ их хэмжээний үнэлгээ. Тэгэхэд энэ үнэлгээ гэдэг чинь өөрөө магадгүй нягтлан бодохын үнэлгээ энэний цаана явж байгаа байх. Энэ үнэлгээ зах зээлийн үнэлгээ рүү ойртвол дахиад том дүнтэй. Энэ том дүнгийн цаана үнэхээр яаж ч энд менежмент, арга барил, юу ч хийсэн хулгай зэлгээ байж л таарна. </w:t>
      </w:r>
    </w:p>
    <w:p w14:paraId="0E063D86" w14:textId="77777777" w:rsidR="00BD29E5" w:rsidRPr="00CD50B0" w:rsidRDefault="00BD29E5" w:rsidP="00BD29E5">
      <w:pPr>
        <w:ind w:firstLine="720"/>
        <w:jc w:val="both"/>
        <w:rPr>
          <w:rFonts w:ascii="Arial" w:hAnsi="Arial" w:cs="Arial"/>
        </w:rPr>
      </w:pPr>
    </w:p>
    <w:p w14:paraId="2072FA26" w14:textId="77777777" w:rsidR="00BD29E5" w:rsidRPr="00CD50B0" w:rsidRDefault="00BD29E5" w:rsidP="00BD29E5">
      <w:pPr>
        <w:ind w:firstLine="720"/>
        <w:jc w:val="both"/>
        <w:rPr>
          <w:rFonts w:ascii="Arial" w:hAnsi="Arial" w:cs="Arial"/>
        </w:rPr>
      </w:pPr>
      <w:r w:rsidRPr="00CD50B0">
        <w:rPr>
          <w:rFonts w:ascii="Arial" w:hAnsi="Arial" w:cs="Arial"/>
        </w:rPr>
        <w:t xml:space="preserve">Тэгэхээр энэ дээр одоо ингээд хувьчлалын тухай, Хөрөнгийн биржээр дамжуулах тухай ярьж байна л даа. Тэгэхээр яг одоо үндсэндээ энд ингээд яригдаж байгаа энэ 25 компани гэсэн баахан алдагдалтай ажилладаг хэдэн жижигхэн компаниуд энэний нэг 5 хувийг хөрөнгийн зах зээлээр гаргаад, 10 хувийг гаргаад одоо хэдэн жил явуулаад 20 хувь болгоод яг үнэндээ юу ч юу өөрчлөгдөх юм бэ? Зүгээр л зөв зүйлийг зөв хийж байж л үр дүн гарах ёстой болохоос биш одоо хувьчлах ёстой, нээлттэй болгох ёстой гэдэг бодлогыг ийм байдлаар ингэж хэлбэрдэж хийгээд эндээс ямар ч үр дүн гарахгүй шүү дээ. Компанийн засаглал, бодлого шийдвэрийн 51 хувьд нөлөөлөхгүй, ядаж дийлэнх олонх буюу 66 хувьд нөлөөлөхгүй шийдвэрээр яг ямар, энд одоо яг энэ нэг 5 хувь, 10 хувь авч энд мөнгөө оруулдаг ямар хүн байдаг юм бэ? Энэ зүгээр л нэг ийм хэлбэрдэлт хэлбэрдсэн, ямар ч утга учиргүй ийм л зүйл явж байна. </w:t>
      </w:r>
    </w:p>
    <w:p w14:paraId="75F34DAE" w14:textId="77777777" w:rsidR="00BD29E5" w:rsidRPr="00CD50B0" w:rsidRDefault="00BD29E5" w:rsidP="00BD29E5">
      <w:pPr>
        <w:ind w:firstLine="720"/>
        <w:jc w:val="both"/>
        <w:rPr>
          <w:rFonts w:ascii="Arial" w:hAnsi="Arial" w:cs="Arial"/>
        </w:rPr>
      </w:pPr>
    </w:p>
    <w:p w14:paraId="11F8102A" w14:textId="77777777" w:rsidR="00BD29E5" w:rsidRPr="00CD50B0" w:rsidRDefault="00BD29E5" w:rsidP="00BD29E5">
      <w:pPr>
        <w:ind w:firstLine="720"/>
        <w:jc w:val="both"/>
        <w:rPr>
          <w:rFonts w:ascii="Arial" w:hAnsi="Arial" w:cs="Arial"/>
        </w:rPr>
      </w:pPr>
      <w:r w:rsidRPr="00CD50B0">
        <w:rPr>
          <w:rFonts w:ascii="Arial" w:hAnsi="Arial" w:cs="Arial"/>
        </w:rPr>
        <w:t xml:space="preserve">Яг одоо үндсэндээ манай Монголын эдийн засагт гарч байгаа асуудал чинь төсөв нь ДНБ-ийхээ 40 хувь хүрчихсэн, дахиад ДНБ-ээсээ том төрийн өмчит ААН-үүд, энийг дагасан асар их хэмжээний худалдан авалт, борлуулалтууд. Энэ бүгдийн цаана л энэ бол яагаад ч энэ, энэ чиглэлээрээ энэ яг энэ явж байгаа арга замаар энэ хулгай зэлгээ хэзээ ч зогсохгүй шүү дээ. Тэгэхээр энийг бол энэ зөв зүйлийг зөв хийх ёстой талд нь бас одоо энэ ажил хариуцаж байгаа хүмүүс ч саналуудаа гаргах хэрэгтэй байх. Улсын Их Хурал дээр ч гэсэн энэ хувьчлалын бодлого, энэ олон зүйлүүдээ харж, ерөөсөө бүрэн дүүрэн хувьчлах, зуун хувь хувьчлах, 51-ийг хувьчлах, 49-ийг нь хувьчлах, 39-өөс доошгүй хувьчлах гэдэг том хэмжээний хүрээнд л энэ асуудлыг цаг хугацаатай авч тавихгүй юм бол яг ингэж хэлбэржсэн энэ асуудлаар энэ хулгай зэлгээний асуудал буурахгүй. Энэ бол улам ихсэж цаашид явна. </w:t>
      </w:r>
    </w:p>
    <w:p w14:paraId="7490C9C9" w14:textId="77777777" w:rsidR="00BD29E5" w:rsidRPr="00CD50B0" w:rsidRDefault="00BD29E5" w:rsidP="00BD29E5">
      <w:pPr>
        <w:ind w:firstLine="720"/>
        <w:jc w:val="both"/>
        <w:rPr>
          <w:rFonts w:ascii="Arial" w:hAnsi="Arial" w:cs="Arial"/>
        </w:rPr>
      </w:pPr>
    </w:p>
    <w:p w14:paraId="719A1C80" w14:textId="77777777" w:rsidR="00BD29E5" w:rsidRPr="00CD50B0" w:rsidRDefault="00BD29E5" w:rsidP="00BD29E5">
      <w:pPr>
        <w:ind w:firstLine="720"/>
        <w:jc w:val="both"/>
        <w:rPr>
          <w:rFonts w:ascii="Arial" w:hAnsi="Arial" w:cs="Arial"/>
        </w:rPr>
      </w:pPr>
      <w:r w:rsidRPr="00CD50B0">
        <w:rPr>
          <w:rFonts w:ascii="Arial" w:hAnsi="Arial" w:cs="Arial"/>
        </w:rPr>
        <w:t xml:space="preserve">Тэгэхээр надад бол асуулт алга. Зүгээр байр сууриа илэрхийлэхэд энэ бол яг энэ арга барилаар энэ зүйлээр энэ ямарваа нэг ингээд үр дүн гарахааргүй нэг ийм төрийн өмчийн шинэчлэл, хувьчлалын бодлого нээлттэй болгох бодлого гэдэг энэ хэлбэрийн зүйлээ арай жаахан агуулгын шинжтэй болгохгүй бол энэ хулгай буурахгүй гэсэн ийм байр суурьтай байгаа. </w:t>
      </w:r>
    </w:p>
    <w:p w14:paraId="40445DB3" w14:textId="77777777" w:rsidR="00BD29E5" w:rsidRDefault="00BD29E5" w:rsidP="00BD29E5">
      <w:pPr>
        <w:ind w:firstLine="720"/>
        <w:jc w:val="both"/>
        <w:rPr>
          <w:rFonts w:ascii="Arial" w:hAnsi="Arial" w:cs="Arial"/>
          <w:b/>
          <w:bCs/>
        </w:rPr>
      </w:pPr>
    </w:p>
    <w:p w14:paraId="19CB77F8"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 xml:space="preserve">: </w:t>
      </w:r>
      <w:r w:rsidRPr="00CD50B0">
        <w:rPr>
          <w:rFonts w:ascii="Arial" w:hAnsi="Arial" w:cs="Arial"/>
          <w:lang w:val="en-US"/>
        </w:rPr>
        <w:t>С</w:t>
      </w:r>
      <w:r w:rsidRPr="00CD50B0">
        <w:rPr>
          <w:rFonts w:ascii="Arial" w:hAnsi="Arial" w:cs="Arial"/>
        </w:rPr>
        <w:t>анал байлаа. Наранбаатар гишүүн асуултаа асууя.</w:t>
      </w:r>
    </w:p>
    <w:p w14:paraId="2DC613B3" w14:textId="77777777" w:rsidR="00BD29E5" w:rsidRPr="00CD50B0" w:rsidRDefault="00BD29E5" w:rsidP="00BD29E5">
      <w:pPr>
        <w:ind w:firstLine="720"/>
        <w:jc w:val="both"/>
        <w:rPr>
          <w:rFonts w:ascii="Arial" w:hAnsi="Arial" w:cs="Arial"/>
        </w:rPr>
      </w:pPr>
    </w:p>
    <w:p w14:paraId="22EE931F" w14:textId="77777777" w:rsidR="00BD29E5" w:rsidRPr="00CD50B0" w:rsidRDefault="00BD29E5" w:rsidP="00BD29E5">
      <w:pPr>
        <w:ind w:firstLine="720"/>
        <w:jc w:val="both"/>
        <w:rPr>
          <w:rFonts w:ascii="Arial" w:hAnsi="Arial" w:cs="Arial"/>
        </w:rPr>
      </w:pPr>
      <w:r>
        <w:rPr>
          <w:rFonts w:ascii="Arial" w:hAnsi="Arial" w:cs="Arial"/>
          <w:b/>
          <w:bCs/>
        </w:rPr>
        <w:t>Н.Наранбаатар</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Төрийн өмчийн бодлого, зохицуулалт Цэнгэл даргаас нэг юм </w:t>
      </w:r>
      <w:r w:rsidR="005073E4" w:rsidRPr="00CD50B0">
        <w:rPr>
          <w:rFonts w:ascii="Arial" w:hAnsi="Arial" w:cs="Arial"/>
        </w:rPr>
        <w:t>тодруулаадахъя</w:t>
      </w:r>
      <w:r w:rsidRPr="00CD50B0">
        <w:rPr>
          <w:rFonts w:ascii="Arial" w:hAnsi="Arial" w:cs="Arial"/>
        </w:rPr>
        <w:t xml:space="preserve">. Энэ Эрдэнэс таван толгойтой холбоотой энэ одоо бүтээн байгуулалттай холбоотой гэрээнүүд, ил далд янз бүрийн гэрээнүүд, нүүрсний хулгай гээд энэ нэг асуудлын хажуугаар одоо бас нэг асуудал гарч ирээд яригдаад, ингээд манай нутаг орон, сонгогчдын бас сэтгэлийг зовоосон нэг асуудал байгаад байгаа юм. Энэ орон нутгийн таван толгойг одоо төрийн мэдэлд төрийн өмчид авах юм гэнэ. Үүнтэй холбоотойгоор энэ хулгайг цэгцлэх ажилтай холбоотойгоор гэсэн нэг ийм асуудал яригдаад бас ингээд Их Хурлын гишүүнээс бас асуугаад байгаа учраас энэ дээр ямар одоо асуудлууд байна вэ? Ийм яригдсан зүйл байна уу, үгүй юу? Ер нь орон нутгийн өмчийг төрийн өмчид шилжүүлэхэд одоо ямар ажлуудыг хийж, яаж явах ёстой, ямар хууль, эрх зүйн орчин энэ байх ёстой юм гэдэг дээр та бас нэг тодорхой мэдээллийг бас хариулт болгож өгөөч. </w:t>
      </w:r>
    </w:p>
    <w:p w14:paraId="358EBE9D" w14:textId="77777777" w:rsidR="00BD29E5" w:rsidRPr="00CD50B0" w:rsidRDefault="00BD29E5" w:rsidP="00BD29E5">
      <w:pPr>
        <w:ind w:firstLine="720"/>
        <w:jc w:val="both"/>
        <w:rPr>
          <w:rFonts w:ascii="Arial" w:hAnsi="Arial" w:cs="Arial"/>
        </w:rPr>
      </w:pPr>
    </w:p>
    <w:p w14:paraId="40336946" w14:textId="77777777" w:rsidR="00BD29E5" w:rsidRPr="00CD50B0" w:rsidRDefault="00BD29E5" w:rsidP="00BD29E5">
      <w:pPr>
        <w:ind w:firstLine="720"/>
        <w:jc w:val="both"/>
        <w:rPr>
          <w:rFonts w:ascii="Arial" w:hAnsi="Arial" w:cs="Arial"/>
        </w:rPr>
      </w:pPr>
      <w:r w:rsidRPr="00CD50B0">
        <w:rPr>
          <w:rFonts w:ascii="Arial" w:hAnsi="Arial" w:cs="Arial"/>
        </w:rPr>
        <w:t xml:space="preserve">Ер нь бол орон нутгийн таван толгой ХК Өмнөговь аймгийн одоо ууган уурхай. Тэгээд орон нутгийн 51 хувь, 49 хувь нь бол </w:t>
      </w:r>
      <w:r w:rsidRPr="00CD50B0">
        <w:rPr>
          <w:rFonts w:ascii="Arial" w:hAnsi="Arial" w:cs="Arial"/>
          <w:lang w:val="en-US"/>
        </w:rPr>
        <w:t>IPO</w:t>
      </w:r>
      <w:r w:rsidRPr="00CD50B0">
        <w:rPr>
          <w:rFonts w:ascii="Arial" w:hAnsi="Arial" w:cs="Arial"/>
        </w:rPr>
        <w:t xml:space="preserve"> хийгдээд иргэд, ААН байгууллагууд эзэмшдэг. Ашигтай ажиллаад явж байгаа. Орон нутгийг Өмнөговь аймгийг одоо санхүү санхүүгийн хувьд өөрийгөө санхүүжүүлэхэд бүтээн байгуулалтын ажлуудыг хийхэд бас томоохон хувь нэмэр оруулдаг ийм уурхай байгаа юм. Энэ дээр одоо нэг тодорхой мэдээлэл өгөөч.</w:t>
      </w:r>
    </w:p>
    <w:p w14:paraId="0F5A6CE9" w14:textId="77777777" w:rsidR="00BD29E5" w:rsidRPr="00CD50B0" w:rsidRDefault="00BD29E5" w:rsidP="00BD29E5">
      <w:pPr>
        <w:ind w:firstLine="720"/>
        <w:jc w:val="both"/>
        <w:rPr>
          <w:rFonts w:ascii="Arial" w:hAnsi="Arial" w:cs="Arial"/>
        </w:rPr>
      </w:pPr>
    </w:p>
    <w:p w14:paraId="1B10EF41"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Цэнгэл дарга 4 номерын микрофон.</w:t>
      </w:r>
    </w:p>
    <w:p w14:paraId="73B74476" w14:textId="77777777" w:rsidR="00BD29E5" w:rsidRPr="00CD50B0" w:rsidRDefault="00BD29E5" w:rsidP="00BD29E5">
      <w:pPr>
        <w:ind w:firstLine="720"/>
        <w:jc w:val="both"/>
        <w:rPr>
          <w:rFonts w:ascii="Arial" w:hAnsi="Arial" w:cs="Arial"/>
        </w:rPr>
      </w:pPr>
    </w:p>
    <w:p w14:paraId="58CA5761"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Наранбаатар гишүүний асуултад хариулъя. Түрүүн би бас үгэндээ цухас дурдаад өнгөрсөн. Тухайлбал, 300 гаруй мянган тонн нүүрс одоо орон нутгийн энэ жижиг таван толгой, таван толгойгоос одоо нэг </w:t>
      </w:r>
      <w:r w:rsidR="005073E4" w:rsidRPr="00CD50B0">
        <w:rPr>
          <w:rFonts w:ascii="Arial" w:hAnsi="Arial" w:cs="Arial"/>
        </w:rPr>
        <w:t>мөргөцгөөс</w:t>
      </w:r>
      <w:r w:rsidRPr="00CD50B0">
        <w:rPr>
          <w:rFonts w:ascii="Arial" w:hAnsi="Arial" w:cs="Arial"/>
        </w:rPr>
        <w:t xml:space="preserve"> нь аваад явсан гээд. Тухайлбал энэ асуудлыг бол шалгах ёстой юм байгаа юм. Өөрөөр хэлбэл энэ бол өмчтэй холбоотой асуудал, нэг дэх асуудал.</w:t>
      </w:r>
    </w:p>
    <w:p w14:paraId="65870F75" w14:textId="77777777" w:rsidR="00BD29E5" w:rsidRPr="00CD50B0" w:rsidRDefault="00BD29E5" w:rsidP="00BD29E5">
      <w:pPr>
        <w:ind w:firstLine="720"/>
        <w:jc w:val="both"/>
        <w:rPr>
          <w:rFonts w:ascii="Arial" w:hAnsi="Arial" w:cs="Arial"/>
        </w:rPr>
      </w:pPr>
    </w:p>
    <w:p w14:paraId="0968F8F0" w14:textId="77777777" w:rsidR="00BD29E5" w:rsidRPr="00CD50B0" w:rsidRDefault="00BD29E5" w:rsidP="00BD29E5">
      <w:pPr>
        <w:ind w:firstLine="720"/>
        <w:jc w:val="both"/>
        <w:rPr>
          <w:rFonts w:ascii="Arial" w:hAnsi="Arial" w:cs="Arial"/>
        </w:rPr>
      </w:pPr>
      <w:r w:rsidRPr="00CD50B0">
        <w:rPr>
          <w:rFonts w:ascii="Arial" w:hAnsi="Arial" w:cs="Arial"/>
        </w:rPr>
        <w:t>Хоёр дахь асуудал бол бид нар яах вэ, энэ Иргэний тухай хууль, Үндсэн хуульд бол орон нутаг өмчтэй байна гэж заасан. Гэхдээ Монгол Улс бол нэгдмэл улс юм байгаа юм л даа. Тэгэхээр өмчийн эзэн нь бол Улсын Их Хурал байдаг. Тэгэхээр орон нутгийн бие даасан байдлыг бол бид ойлгоно. Засаг захиргаа, нутаг дэвсгэрийн нэгж, түүний удирдлагын тухай хуулиар бол тодорхой эрх мэдэл бол байгаа. Төвлөрлийг сааруулах гэдэг бас агуулгаар ч бас бид нар ойлгож байгаа. Гэхдээ төр одоо өмчдөө эзэн байх цаг болсон. Үнэхээр тэнд одоо хулгай зэлгээ луйвар гарч байгаа бол энийг бол төр өөрөө оролцож, шалгаж нягтлах нь зүйтэй. Энэ асуудал өнөөдөр ЗГ-ын хурал дээр яг яригдсан. Би 8 цагаас ЗГ эхний асуудал дээр орчхоод гарч ирж байна л даа. Яг энэ наад асуудал чинь хөндөгдсөн.</w:t>
      </w:r>
    </w:p>
    <w:p w14:paraId="1B22C537" w14:textId="77777777" w:rsidR="00BD29E5" w:rsidRPr="00CD50B0" w:rsidRDefault="00BD29E5" w:rsidP="00BD29E5">
      <w:pPr>
        <w:ind w:firstLine="720"/>
        <w:jc w:val="both"/>
        <w:rPr>
          <w:rFonts w:ascii="Arial" w:hAnsi="Arial" w:cs="Arial"/>
        </w:rPr>
      </w:pPr>
    </w:p>
    <w:p w14:paraId="1FF48109" w14:textId="77777777" w:rsidR="00BD29E5" w:rsidRPr="00CD50B0" w:rsidRDefault="00BD29E5" w:rsidP="00BD29E5">
      <w:pPr>
        <w:ind w:firstLine="720"/>
        <w:jc w:val="both"/>
        <w:rPr>
          <w:rFonts w:ascii="Arial" w:hAnsi="Arial" w:cs="Arial"/>
        </w:rPr>
      </w:pPr>
      <w:r w:rsidRPr="00CD50B0">
        <w:rPr>
          <w:rFonts w:ascii="Arial" w:hAnsi="Arial" w:cs="Arial"/>
        </w:rPr>
        <w:t>Тийм учраас ЗГ-ын хурлын дараа дараагаар бол ЗГ-ын Хэрэг эрхлэх газрын дарга бол мэдээлэл хийх байх гэж бодож байна. Ер нь бол энийг шалгаж тогтоох ёстой. Хэдийгээр яах вэ, орон нутаг нь 51 хувь, 49 хувь нь одоо хувь улсад байгаа ч гэсэн орон нутгийн өмч хөрөнгө гэж байгаа чинь төрийн л өмч хөрөнгө шүү дээ, тийм. Тийм учраас энэ дээр бол хяналт шалгалтыг бол ойрын хугацаанд хийх байх гэж би бол бодож байгаа, баярлалаа.</w:t>
      </w:r>
    </w:p>
    <w:p w14:paraId="0206F6A3" w14:textId="77777777" w:rsidR="00BD29E5" w:rsidRPr="00CD50B0" w:rsidRDefault="00BD29E5" w:rsidP="00BD29E5">
      <w:pPr>
        <w:ind w:firstLine="720"/>
        <w:jc w:val="both"/>
        <w:rPr>
          <w:rFonts w:ascii="Arial" w:hAnsi="Arial" w:cs="Arial"/>
        </w:rPr>
      </w:pPr>
    </w:p>
    <w:p w14:paraId="60307FD0" w14:textId="77777777" w:rsidR="00BD29E5" w:rsidRPr="00CD50B0" w:rsidRDefault="00BD29E5" w:rsidP="00BD29E5">
      <w:pPr>
        <w:ind w:firstLine="720"/>
        <w:jc w:val="both"/>
        <w:rPr>
          <w:rFonts w:ascii="Arial" w:hAnsi="Arial" w:cs="Arial"/>
        </w:rPr>
      </w:pPr>
      <w:r w:rsidRPr="005073E4">
        <w:rPr>
          <w:rFonts w:ascii="Arial" w:hAnsi="Arial" w:cs="Arial"/>
          <w:b/>
          <w:bCs/>
        </w:rPr>
        <w:t>Т.Энхтүвшин</w:t>
      </w:r>
      <w:r w:rsidRPr="005073E4">
        <w:rPr>
          <w:rFonts w:ascii="Arial" w:hAnsi="Arial" w:cs="Arial"/>
          <w:b/>
          <w:bCs/>
          <w:lang w:val="en-US"/>
        </w:rPr>
        <w:t>:</w:t>
      </w:r>
      <w:r w:rsidRPr="00CD50B0">
        <w:rPr>
          <w:rFonts w:ascii="Arial" w:hAnsi="Arial" w:cs="Arial"/>
        </w:rPr>
        <w:t xml:space="preserve"> Би нэг 2 асуулт байгаа юм. Нэгдүгээр асуудал бол энэ нүүрсний хулгайтай холбоотой асуудал. Сүүлийн үед одоо нүүрсний хулгай их эрчээ авч байна. Ер нь одоо төрийн өмчтэй компаниудын засаглалын асуудал, тэнд гарч байгаа одоо хууль бус одоо борлуулалт ч гэдэг юм уу, хууль бус худалдаатай холбоотой асуудал нийгэмд нэлээн цочроо өгөөд явж байна. Тэгэхээр одоо Сангийн </w:t>
      </w:r>
      <w:r w:rsidRPr="00CD50B0">
        <w:rPr>
          <w:rFonts w:ascii="Arial" w:hAnsi="Arial" w:cs="Arial"/>
        </w:rPr>
        <w:lastRenderedPageBreak/>
        <w:t xml:space="preserve">яам, Төрийн өмчийн бодлого, зохицуулалтын газар 2 ялангуяа энэ юу гэдэг юм, таван толгой компанийг одоо олон нийтийн болгох энэ асуудал дээр засагт асуудал тавьж байсан уу? Эрдэнэтийг одоо юу гэдэг юм олон нийтийн болгох, Монголросцветмет </w:t>
      </w:r>
      <w:r w:rsidR="005073E4" w:rsidRPr="00CD50B0">
        <w:rPr>
          <w:rFonts w:ascii="Arial" w:hAnsi="Arial" w:cs="Arial"/>
        </w:rPr>
        <w:t>нэгдлийг</w:t>
      </w:r>
      <w:r w:rsidRPr="00CD50B0">
        <w:rPr>
          <w:rFonts w:ascii="Arial" w:hAnsi="Arial" w:cs="Arial"/>
        </w:rPr>
        <w:t xml:space="preserve"> олон нийтийн болгох, Хөтөлийн цемент шохойг олон нийтийн болгох энэ асуудлыг Монгол Улсын ЗГ дээр бас бодлого боловсруулаад яаралтай олон нийтийн болгоё гэдэг асуудлыг бол одоо засагт оруулж танилцуулж байсан уу гэдэг дээр нэг асуулт асууя.</w:t>
      </w:r>
    </w:p>
    <w:p w14:paraId="3FA43C09" w14:textId="77777777" w:rsidR="00BD29E5" w:rsidRPr="00CD50B0" w:rsidRDefault="00BD29E5" w:rsidP="00BD29E5">
      <w:pPr>
        <w:ind w:firstLine="720"/>
        <w:jc w:val="both"/>
        <w:rPr>
          <w:rFonts w:ascii="Arial" w:hAnsi="Arial" w:cs="Arial"/>
        </w:rPr>
      </w:pPr>
    </w:p>
    <w:p w14:paraId="1A9FFE36" w14:textId="77777777" w:rsidR="00BD29E5" w:rsidRPr="00CD50B0" w:rsidRDefault="00BD29E5" w:rsidP="00BD29E5">
      <w:pPr>
        <w:ind w:firstLine="720"/>
        <w:jc w:val="both"/>
        <w:rPr>
          <w:rFonts w:ascii="Arial" w:hAnsi="Arial" w:cs="Arial"/>
        </w:rPr>
      </w:pPr>
      <w:r w:rsidRPr="00CD50B0">
        <w:rPr>
          <w:rFonts w:ascii="Arial" w:hAnsi="Arial" w:cs="Arial"/>
        </w:rPr>
        <w:t>Хоёр дахь асуудал бол одоо бид нар аж үйлдвэрийн одоо шинэ сэргэлтийн бодлого баталсан. Аж үйлдвэрийн сэргэлт гээд томоохон хэмжээний одоо юу гэдэг юм Эрдэнэт, Таван толгой, таван толгой дээр одоо дулааны станц барих, цахилгаан станц барих асуудал байж байна. Мөн одоо боомтод чиглэсэн инженерийн дэд бүтцүүдийг барих асуудал байж байна. Эрдэнэтийг дагуулаад зэсийн үйлдвэр барих асуудал байж байна гээд. Энэ хөрөнгө мөнгийг энэ төрийн өмчтэй компаниудаа олон нийтийн болгоод, эндээсээ боссон мөнгөөрөө энэ шинэ сэргэлтэд тусгагдсан ийм томоохон бүтээн байгуулалтыг хийх ийм бололцоо боломж байгаад байна байгаад байна. Энэ асуудлыг мөн одоо ЗГ-таа бас танилцуулсан уу та бүхэн?</w:t>
      </w:r>
    </w:p>
    <w:p w14:paraId="06E82866" w14:textId="77777777" w:rsidR="00BD29E5" w:rsidRPr="00CD50B0" w:rsidRDefault="00BD29E5" w:rsidP="00BD29E5">
      <w:pPr>
        <w:ind w:firstLine="720"/>
        <w:jc w:val="both"/>
        <w:rPr>
          <w:rFonts w:ascii="Arial" w:hAnsi="Arial" w:cs="Arial"/>
        </w:rPr>
      </w:pPr>
    </w:p>
    <w:p w14:paraId="13628F2C" w14:textId="77777777" w:rsidR="00BD29E5" w:rsidRPr="00CD50B0" w:rsidRDefault="00BD29E5" w:rsidP="00BD29E5">
      <w:pPr>
        <w:ind w:firstLine="720"/>
        <w:jc w:val="both"/>
        <w:rPr>
          <w:rFonts w:ascii="Arial" w:hAnsi="Arial" w:cs="Arial"/>
        </w:rPr>
      </w:pPr>
      <w:r w:rsidRPr="00CD50B0">
        <w:rPr>
          <w:rFonts w:ascii="Arial" w:hAnsi="Arial" w:cs="Arial"/>
        </w:rPr>
        <w:t>Ер нь одоо бид нар нэг заавал одоо оффтейк гэрээ хийдэг, оффтейк гэрээ хийж томоохон төслүүдээ хөдөлдөг, нэг бол одоо зээл авдаг ч гэдэг юм уу, ийм байдлаар цаашдаа явмааргүй байна. Байгаа нөөц бололцоо дээрээ тулгуурлаад энэ төрийн өмчтэй компаниудаа олон нийтийн болгоод</w:t>
      </w:r>
      <w:r w:rsidRPr="00CD50B0">
        <w:rPr>
          <w:rFonts w:ascii="Arial" w:hAnsi="Arial" w:cs="Arial"/>
          <w:lang w:val="en-US"/>
        </w:rPr>
        <w:t>,</w:t>
      </w:r>
      <w:r w:rsidRPr="00CD50B0">
        <w:rPr>
          <w:rFonts w:ascii="Arial" w:hAnsi="Arial" w:cs="Arial"/>
        </w:rPr>
        <w:t xml:space="preserve"> ирсэн мөнгөөр нь бид нар энэ томоохон төсөл хөтөлбөрүүдээ хэрэгжүүлдэг ийм гаргалгааг, гарцыг та хэд маань одоо бодлого боловсруулаад оруулж ирээч, жоохон зоригтой хөдөлмөөр байна бид нар. </w:t>
      </w:r>
      <w:r w:rsidR="005073E4" w:rsidRPr="00CD50B0">
        <w:rPr>
          <w:rFonts w:ascii="Arial" w:hAnsi="Arial" w:cs="Arial"/>
        </w:rPr>
        <w:t>Санаачилгатай</w:t>
      </w:r>
      <w:r w:rsidRPr="00CD50B0">
        <w:rPr>
          <w:rFonts w:ascii="Arial" w:hAnsi="Arial" w:cs="Arial"/>
        </w:rPr>
        <w:t xml:space="preserve"> баймаар байна. Энэ тал дээр одоо та бүхэн маань одоо бас нэг гарц хэлж өгөөч. Ер нь одоо бид одоо нийгэмд үүсээд байгаа асуудлыг харж л байгаа шүү дээ. Та хэд ч гэсэн одоо бас энийг харж л байгаа. Сэтгэл одоо нэлээн эмзэглэж байгаа байх гэж би бодож байна. Ер нь одоо бид нар яавал энэ хулгайтай тэмцэж чадах юм бэ? Ингээд л төрийн өмчтэй компани байгаад л байх юм бол энэ хулгай бол байдгаараа л байгаад байна. Хулгайлахгүй байсан ч гэсэн ард иргэд л юу гэж бодож байна вэ гэхээр энэ зуу хувь төрийн өмчтэй компани, эндээс одоо юу гэдэг юм улс төрчид гэдэг юм уу, төрийн өндөр албан тушаалтнууд одоо ашиг орлого олж байна гэдэг ийм хардлага сэрдлэг бол дуусахгүй л дээ. Энэ тал дээрээ л та хэд маань нэг дорвитой хөдлөөд, засаг руу, нийгэм рүү чиглэсэн томоохон хэмжээний бодлого гаргаж одоо ажиллаач л гэж хүсмээр байна. </w:t>
      </w:r>
    </w:p>
    <w:p w14:paraId="471B54B7" w14:textId="77777777" w:rsidR="00BD29E5" w:rsidRPr="00CD50B0" w:rsidRDefault="00BD29E5" w:rsidP="00BD29E5">
      <w:pPr>
        <w:ind w:firstLine="720"/>
        <w:jc w:val="both"/>
        <w:rPr>
          <w:rFonts w:ascii="Arial" w:hAnsi="Arial" w:cs="Arial"/>
        </w:rPr>
      </w:pPr>
    </w:p>
    <w:p w14:paraId="7E8DC020" w14:textId="77777777" w:rsidR="00BD29E5" w:rsidRPr="00CD50B0" w:rsidRDefault="00BD29E5" w:rsidP="00BD29E5">
      <w:pPr>
        <w:ind w:firstLine="720"/>
        <w:jc w:val="both"/>
        <w:rPr>
          <w:rFonts w:ascii="Arial" w:hAnsi="Arial" w:cs="Arial"/>
        </w:rPr>
      </w:pPr>
      <w:r w:rsidRPr="00CD50B0">
        <w:rPr>
          <w:rFonts w:ascii="Arial" w:hAnsi="Arial" w:cs="Arial"/>
        </w:rPr>
        <w:t>Энэ чиглэлээр ер нь ямар ажил зохион байгуулж байгаа юм, ямар танилцуулгуудыг ЗГ-т оруулж ирсэн юм бэ? Цаашдаа энэ Улсын Их Хурал руу, Засгийн газраас ямар одоо хууль, эрх зүйн орчнууд сайжирч, өөрчлөлтүүд одоо орж ирэх юм бэ гэдэг дээр мэдээлэл өгөөч? Цэнгэл дарга.</w:t>
      </w:r>
    </w:p>
    <w:p w14:paraId="1F108F0D" w14:textId="77777777" w:rsidR="00BD29E5" w:rsidRPr="00CD50B0" w:rsidRDefault="00BD29E5" w:rsidP="00BD29E5">
      <w:pPr>
        <w:ind w:firstLine="720"/>
        <w:jc w:val="both"/>
        <w:rPr>
          <w:rFonts w:ascii="Arial" w:hAnsi="Arial" w:cs="Arial"/>
        </w:rPr>
      </w:pPr>
    </w:p>
    <w:p w14:paraId="594CB046" w14:textId="77777777" w:rsidR="00BD29E5" w:rsidRPr="00CD50B0" w:rsidRDefault="00BD29E5" w:rsidP="00BD29E5">
      <w:pPr>
        <w:ind w:firstLine="720"/>
        <w:jc w:val="both"/>
        <w:rPr>
          <w:rFonts w:ascii="Arial" w:hAnsi="Arial" w:cs="Arial"/>
        </w:rPr>
      </w:pPr>
      <w:r>
        <w:rPr>
          <w:rFonts w:ascii="Arial" w:hAnsi="Arial" w:cs="Arial"/>
          <w:b/>
          <w:bCs/>
        </w:rPr>
        <w:t>Б.Цэнгэл</w:t>
      </w:r>
      <w:r>
        <w:rPr>
          <w:rFonts w:ascii="Arial" w:hAnsi="Arial" w:cs="Arial"/>
          <w:b/>
          <w:bCs/>
          <w:lang w:val="en-US"/>
        </w:rPr>
        <w:t>:</w:t>
      </w:r>
      <w:r w:rsidRPr="0089537D">
        <w:rPr>
          <w:rFonts w:ascii="Arial" w:hAnsi="Arial" w:cs="Arial"/>
          <w:b/>
          <w:bCs/>
        </w:rPr>
        <w:t xml:space="preserve"> </w:t>
      </w:r>
      <w:r w:rsidRPr="00CD50B0">
        <w:rPr>
          <w:rFonts w:ascii="Arial" w:hAnsi="Arial" w:cs="Arial"/>
        </w:rPr>
        <w:t>Засгийн газрын Хэрэг эрхлэх газар дэргэдээ Үндэсний бүтээмжийн төв, Үндэсний хороо ажиллуулж байгаа. Үндэсний хорооныхонтой бид бол бас нэлээн хамтарч ажиллаж байгаа. Яг Эрдэнэт үйлдвэрийн тухайд гэх юм бол бид 2000 одоо би яг 2019 онд 19 онд ЗГ-ын тогтоол гаргуулж байсан. ЗГ тогтоол дээр бол агуулга нь юу гэхээр Эрдэнэт үйлдвэрийг цаашид 10 хүртэлх хувийг нь, 10-аас доошгүй хувийг нь хөрөнгийн биржээр дамжуулж олон нийтийн болгох ажлыг зохион байгуул гэдэг бүр ЗГ-ын тогтоол гаргуулсан. Харамсалтай нь энэ тогтоолыг одоо хэрэгжүүлэх асуудал бол Эрдэнэтийн 51, 49-ийн маргаантай асуудал буюу одоо бол нөгөө суутган тооцох гэрээ хэлцэл эцэслэн хийгдээгүйгээс болоод энэ ЗГ-ын тогтоол бол одоо хэрэгжихгүй, ингээд, ингээд түр зогсчихсон байж байгаа.</w:t>
      </w:r>
    </w:p>
    <w:p w14:paraId="6E13635D" w14:textId="77777777" w:rsidR="00BD29E5" w:rsidRPr="00CD50B0" w:rsidRDefault="00BD29E5" w:rsidP="00BD29E5">
      <w:pPr>
        <w:ind w:firstLine="720"/>
        <w:jc w:val="both"/>
        <w:rPr>
          <w:rFonts w:ascii="Arial" w:hAnsi="Arial" w:cs="Arial"/>
        </w:rPr>
      </w:pPr>
    </w:p>
    <w:p w14:paraId="78D7E33D" w14:textId="77777777" w:rsidR="00BD29E5" w:rsidRPr="00CD50B0" w:rsidRDefault="00BD29E5" w:rsidP="00BD29E5">
      <w:pPr>
        <w:ind w:firstLine="720"/>
        <w:jc w:val="both"/>
        <w:rPr>
          <w:rFonts w:ascii="Arial" w:hAnsi="Arial" w:cs="Arial"/>
        </w:rPr>
      </w:pPr>
      <w:r w:rsidRPr="00CD50B0">
        <w:rPr>
          <w:rFonts w:ascii="Arial" w:hAnsi="Arial" w:cs="Arial"/>
        </w:rPr>
        <w:lastRenderedPageBreak/>
        <w:t xml:space="preserve">Эрдэнэс таван толгойн хувьд гэх юм бол ерөнхийдөө бол ХК хаалттай хэлбэрээр явж байгаа. Иргэн бүр одоо эндээс хувьцаа эзэмшчихсэн. Энэ хаалттай компанийг бид нээлттэй компани болгох, хувирах ёстой юм байгаа юм. Сая, Тухайлбал Эрдэнэс таван толгой энэ сүүлийн одоо жилүүдэд бүтээн байгуулалтад бол, нэн ялангуяа төмөр замын бүтээн байгуулалтад бол 3 их наяд гаруй төгрөгийн энэ бүтээн байгуулалтад санхүүжилт гаргачихсан байж байгаа юм л даа. Тэгээд бид нар энэ компаниудыг нэгтгэж нийлүүлэх гээд процесс явагдаж байгаа. Энэ хүрээнд бол тухайлбал Эрдэнэс таван толгой хөрөнгө оруулчихсан таван толгой төмөр зам компани нэг татан буулгах тухай асуудал яригдсан. Яг ингээд цагтаа ингээд татан буулгах асуудлыг хийчихье гэхлээр Эрдэнэс таван толгой 3 их наяд хөрөнгөө оруулчихсан. Бид энийгээ яах юм бэ гэдэг асуудал яригдаж байгаа юм. </w:t>
      </w:r>
    </w:p>
    <w:p w14:paraId="0D359020" w14:textId="77777777" w:rsidR="00BD29E5" w:rsidRPr="00CD50B0" w:rsidRDefault="00BD29E5" w:rsidP="00BD29E5">
      <w:pPr>
        <w:ind w:firstLine="720"/>
        <w:jc w:val="both"/>
        <w:rPr>
          <w:rFonts w:ascii="Arial" w:hAnsi="Arial" w:cs="Arial"/>
        </w:rPr>
      </w:pPr>
    </w:p>
    <w:p w14:paraId="5AE6E3EE" w14:textId="77777777" w:rsidR="00BD29E5" w:rsidRPr="00CD50B0" w:rsidRDefault="00BD29E5" w:rsidP="00BD29E5">
      <w:pPr>
        <w:ind w:firstLine="720"/>
        <w:jc w:val="both"/>
        <w:rPr>
          <w:rFonts w:ascii="Arial" w:hAnsi="Arial" w:cs="Arial"/>
        </w:rPr>
      </w:pPr>
      <w:r w:rsidRPr="00CD50B0">
        <w:rPr>
          <w:rFonts w:ascii="Arial" w:hAnsi="Arial" w:cs="Arial"/>
        </w:rPr>
        <w:t>Тэгэхээр бид бол яах вэ ерөнхийдөө энэ тээвэрлэлтийн үйл ажиллагаанд нь хэт оролцоод эхэлсэн учраас тэр тээвэрлэлтийн үндсэн үйл ажиллагаанд нь бол эрдэнэс таван толгойг бол хязгаарлах нь зөв юм байна. 66, 34 гэдэг харьцаагаар нь байлгахаас өөр аргагүй юм байна. Энэ хөрөнгийнхөө асуудлыг наана цаанаа учраа олтол гэдэг байдлаар бид нар Зүүнбаян төмөр зам компанийг нь татан буулгаж, МТЗ компанид нэгтгэх шийдвэрийг нь гаргаад 5 толгой төмөр замыг нь бол одоо хувь оролцоог нь бол хэвээр нь үлдээгээд, яг тээвэрлэлтийн үйл ажиллагаанд нь бол менежментийг хэн хийх вэ гэхээр МТЗ компани хийх юм хийнэ гэдэг байдлаар ингэж одоо өмнөх шийдвэрүүдийг нь бас ингэж янзлаад л, цэгцлээд л явж байна л даа. Тэгэхээр энэ цаашдаа бол энэ асуудал ингээд үе шаттай шийдэгдсэн цагт бол Эрдэнэс таван толгой бол бүрэн хэмжээний нээлттэй ийм ХК болж одоо явах бүрэн бололцоотой гэж үзэж байгаа юм. Энэ саналыг бол бид нар ЗГ-т бол тавьж байсан. Баярлалаа.</w:t>
      </w:r>
    </w:p>
    <w:p w14:paraId="66C3062A" w14:textId="77777777" w:rsidR="00BD29E5" w:rsidRDefault="00BD29E5" w:rsidP="00BD29E5">
      <w:pPr>
        <w:ind w:firstLine="720"/>
        <w:jc w:val="both"/>
        <w:rPr>
          <w:rFonts w:ascii="Arial" w:hAnsi="Arial" w:cs="Arial"/>
          <w:b/>
          <w:bCs/>
        </w:rPr>
      </w:pPr>
    </w:p>
    <w:p w14:paraId="62D057E4"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Pr>
          <w:rFonts w:ascii="Arial" w:hAnsi="Arial" w:cs="Arial"/>
          <w:b/>
          <w:bCs/>
        </w:rPr>
        <w:t xml:space="preserve"> </w:t>
      </w:r>
      <w:r w:rsidRPr="00CD50B0">
        <w:rPr>
          <w:rFonts w:ascii="Arial" w:hAnsi="Arial" w:cs="Arial"/>
        </w:rPr>
        <w:t xml:space="preserve">Сангийн яам. Сангийн яам энэ дээр их санаачилгатай ажиллана шүү. Танайх чинь одоо энэ хөрөнгийн биржийг ТУЗ нь танай дээр байдаг юм байна шүү дээ. Тэгээд энэ хөрөнгө мөнгөтэй холбоотой асуудал, ялангуяа энэ олон нийтийн болгох асуудал, мөнгө босгож энэ шинэ сэргэлтийн бодлогод тусгагдсан томоохон бүтээн байгуулалтыг хийх талаар танайх бол </w:t>
      </w:r>
      <w:r w:rsidR="005073E4" w:rsidRPr="00CD50B0">
        <w:rPr>
          <w:rFonts w:ascii="Arial" w:hAnsi="Arial" w:cs="Arial"/>
        </w:rPr>
        <w:t>санаачилгатай</w:t>
      </w:r>
      <w:r w:rsidRPr="00CD50B0">
        <w:rPr>
          <w:rFonts w:ascii="Arial" w:hAnsi="Arial" w:cs="Arial"/>
        </w:rPr>
        <w:t xml:space="preserve"> ажиллах ёстой шүү дээ. Тайлбараа хэлээд өгье.</w:t>
      </w:r>
    </w:p>
    <w:p w14:paraId="6DC8AF79" w14:textId="77777777" w:rsidR="00BD29E5" w:rsidRPr="00CD50B0" w:rsidRDefault="00BD29E5" w:rsidP="00BD29E5">
      <w:pPr>
        <w:ind w:firstLine="720"/>
        <w:jc w:val="both"/>
        <w:rPr>
          <w:rFonts w:ascii="Arial" w:hAnsi="Arial" w:cs="Arial"/>
        </w:rPr>
      </w:pPr>
    </w:p>
    <w:p w14:paraId="4700B981" w14:textId="77777777" w:rsidR="00BD29E5" w:rsidRPr="00CD50B0" w:rsidRDefault="00BD29E5" w:rsidP="00BD29E5">
      <w:pPr>
        <w:ind w:firstLine="720"/>
        <w:jc w:val="both"/>
        <w:rPr>
          <w:rFonts w:ascii="Arial" w:hAnsi="Arial" w:cs="Arial"/>
        </w:rPr>
      </w:pPr>
      <w:r>
        <w:rPr>
          <w:rFonts w:ascii="Arial" w:hAnsi="Arial" w:cs="Arial"/>
          <w:b/>
          <w:bCs/>
        </w:rPr>
        <w:t>Б.Сүх-Очир</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Шинэ сэргэлтийн бодлогын хүрээнд хэрэгжүүлэх төслүүдэд бол нэг 94 төсөл нэг ойролцоогоор бараг зуун их наяд орчмын санхүүжилт хэрэгтэй гэж байдаг. Гэхдээ бол яг энэний тодорхой хэсгийг нь бол хөрөнгийн биржээр болон санхүүгийн зах зээл дээрээс хөрөнгө татах бололцоогүй юм бол Эдийн засгийн хөгжлийн яам, Сангийн яам бол хамтраад бол хийгээд явж байгаа. Та бас таван толгойн </w:t>
      </w:r>
      <w:r w:rsidRPr="00CD50B0">
        <w:rPr>
          <w:rFonts w:ascii="Arial" w:hAnsi="Arial" w:cs="Arial"/>
          <w:lang w:val="en-US"/>
        </w:rPr>
        <w:t>IPO-</w:t>
      </w:r>
      <w:proofErr w:type="spellStart"/>
      <w:r w:rsidRPr="00CD50B0">
        <w:rPr>
          <w:rFonts w:ascii="Arial" w:hAnsi="Arial" w:cs="Arial"/>
          <w:lang w:val="en-US"/>
        </w:rPr>
        <w:t>той</w:t>
      </w:r>
      <w:proofErr w:type="spellEnd"/>
      <w:r w:rsidRPr="00CD50B0">
        <w:rPr>
          <w:rFonts w:ascii="Arial" w:hAnsi="Arial" w:cs="Arial"/>
        </w:rPr>
        <w:t xml:space="preserve"> холбоотой асуусан. 2000 энэ таван толгойн цахилгаан таван толгойн уурхай өөрөө нөгөө УУЯ-ны одоо хувьцаа эзэмшлийн асуудал байдаг. Миний сонсож байсан мэдээллээр бол 2018-аас 20 оны хүрээнд бол Эрдэнэс таван толгой дээр олон улсын </w:t>
      </w:r>
      <w:r w:rsidRPr="00CD50B0">
        <w:rPr>
          <w:rFonts w:ascii="Arial" w:hAnsi="Arial" w:cs="Arial"/>
          <w:lang w:val="en-US"/>
        </w:rPr>
        <w:t>IPO</w:t>
      </w:r>
      <w:r w:rsidRPr="00CD50B0">
        <w:rPr>
          <w:rFonts w:ascii="Arial" w:hAnsi="Arial" w:cs="Arial"/>
        </w:rPr>
        <w:t xml:space="preserve"> хийнэ гээд ажлын хэсэг байгуулагдаад, ажиллаад явж байгаад сүүлдээ удааширсан тийм мэдээлэлтэй байна.</w:t>
      </w:r>
    </w:p>
    <w:p w14:paraId="01D97025" w14:textId="77777777" w:rsidR="00BD29E5" w:rsidRPr="00CD50B0" w:rsidRDefault="00BD29E5" w:rsidP="00BD29E5">
      <w:pPr>
        <w:ind w:firstLine="720"/>
        <w:jc w:val="both"/>
        <w:rPr>
          <w:rFonts w:ascii="Arial" w:hAnsi="Arial" w:cs="Arial"/>
        </w:rPr>
      </w:pPr>
    </w:p>
    <w:p w14:paraId="0DAFEC99" w14:textId="77777777" w:rsidR="00BD29E5" w:rsidRPr="00CD50B0" w:rsidRDefault="00BD29E5" w:rsidP="00BD29E5">
      <w:pPr>
        <w:ind w:firstLine="720"/>
        <w:jc w:val="both"/>
        <w:rPr>
          <w:rFonts w:ascii="Arial" w:hAnsi="Arial" w:cs="Arial"/>
        </w:rPr>
      </w:pPr>
      <w:proofErr w:type="spellStart"/>
      <w:r>
        <w:rPr>
          <w:rFonts w:ascii="Arial" w:hAnsi="Arial" w:cs="Arial"/>
          <w:b/>
          <w:bCs/>
          <w:lang w:val="en-US"/>
        </w:rPr>
        <w:t>Т.Энхтүвшин</w:t>
      </w:r>
      <w:proofErr w:type="spellEnd"/>
      <w:r>
        <w:rPr>
          <w:rFonts w:ascii="Arial" w:hAnsi="Arial" w:cs="Arial"/>
          <w:b/>
          <w:bCs/>
          <w:lang w:val="en-US"/>
        </w:rPr>
        <w:t>:</w:t>
      </w:r>
      <w:r w:rsidRPr="0089537D">
        <w:rPr>
          <w:rFonts w:ascii="Arial" w:hAnsi="Arial" w:cs="Arial"/>
          <w:b/>
          <w:bCs/>
        </w:rPr>
        <w:t xml:space="preserve"> </w:t>
      </w:r>
      <w:r w:rsidRPr="00CD50B0">
        <w:rPr>
          <w:rFonts w:ascii="Arial" w:hAnsi="Arial" w:cs="Arial"/>
        </w:rPr>
        <w:t>Гишүүд асуулт асууж, үг хэлж дууслаа. Саналтай гишүүд байна уу? Саналаа хэлье. Санал хэлэх гишүүд байвал саналаа хэлье. Наранбаатар гишүүн үү? Наранбаатар гишүүнээр тасалъя.</w:t>
      </w:r>
    </w:p>
    <w:p w14:paraId="3114630E" w14:textId="77777777" w:rsidR="00BD29E5" w:rsidRDefault="00BD29E5" w:rsidP="00BD29E5">
      <w:pPr>
        <w:ind w:firstLine="720"/>
        <w:jc w:val="both"/>
        <w:rPr>
          <w:rFonts w:ascii="Arial" w:hAnsi="Arial" w:cs="Arial"/>
          <w:b/>
          <w:bCs/>
        </w:rPr>
      </w:pPr>
    </w:p>
    <w:p w14:paraId="7628E6C6" w14:textId="77777777" w:rsidR="00BD29E5" w:rsidRPr="00CD50B0" w:rsidRDefault="00BD29E5" w:rsidP="00BD29E5">
      <w:pPr>
        <w:ind w:firstLine="720"/>
        <w:jc w:val="both"/>
        <w:rPr>
          <w:rFonts w:ascii="Arial" w:hAnsi="Arial" w:cs="Arial"/>
        </w:rPr>
      </w:pPr>
      <w:r>
        <w:rPr>
          <w:rFonts w:ascii="Arial" w:hAnsi="Arial" w:cs="Arial"/>
          <w:b/>
          <w:bCs/>
        </w:rPr>
        <w:t>Н.Наранбаатар</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Тийм ер нь ингээд харж байхад нэг л зүйл ойлгогдож байгаа юм даа. Одоо энэ төрд байхаараа зэрэг л ингээд л хулгай зэлгээ янз бүрийн нөлөөлөл ороод л ингээд л явж байгаа юм. Энэ тодорхой харагдаж байна шүү дээ Эрдэнэс таван толгойтой холбоотой маш их хэмжээний оффтейк гэрээ, урьдчилгаа </w:t>
      </w:r>
      <w:r w:rsidRPr="00CD50B0">
        <w:rPr>
          <w:rFonts w:ascii="Arial" w:hAnsi="Arial" w:cs="Arial"/>
        </w:rPr>
        <w:lastRenderedPageBreak/>
        <w:t>төлбөр, тендертэй холбоотой, засаглалтай холбоотой ингээд л асуудал. Таван толгойн орд дээр одоо ерөөсөө бодитойгоор л харагдаж байна шүү дээ. 3 уурхайн ажил</w:t>
      </w:r>
      <w:r w:rsidR="005073E4">
        <w:rPr>
          <w:rFonts w:ascii="Arial" w:hAnsi="Arial" w:cs="Arial"/>
        </w:rPr>
        <w:t>л</w:t>
      </w:r>
      <w:r w:rsidRPr="00CD50B0">
        <w:rPr>
          <w:rFonts w:ascii="Arial" w:hAnsi="Arial" w:cs="Arial"/>
        </w:rPr>
        <w:t>аж байгаа. Нэг нь Эрдэнэс таван толгой 100 хувь төрийн, 2 дахь нь Таван толгой ХК 51 хувь нь орон нутгийн, 3 дахь нь Энержи ресурс 100 хувь хувийн гээд, ингээд 3 өмчийн өөр хэлбэртэй ийм 3 компани ажиллаж байгаа юм. Одоо яг бодит байдлаар ингээд харахад хамгийн их хэл амтай нь бол одоо энэ бүх асуудал энэ улс орны хэмжээний энэ асуудал гарч ирж байгаа энэ юун дээр байна вэ гэхээр Эрдэнэс таван толгой</w:t>
      </w:r>
      <w:r w:rsidRPr="00CD50B0">
        <w:rPr>
          <w:rFonts w:ascii="Arial" w:hAnsi="Arial" w:cs="Arial"/>
          <w:lang w:val="en-US"/>
        </w:rPr>
        <w:t xml:space="preserve"> 100</w:t>
      </w:r>
      <w:r w:rsidRPr="00CD50B0">
        <w:rPr>
          <w:rFonts w:ascii="Arial" w:hAnsi="Arial" w:cs="Arial"/>
        </w:rPr>
        <w:t xml:space="preserve"> хувь төрийн өмчид байгаа</w:t>
      </w:r>
      <w:r w:rsidRPr="00CD50B0">
        <w:rPr>
          <w:rFonts w:ascii="Arial" w:hAnsi="Arial" w:cs="Arial"/>
          <w:lang w:val="en-US"/>
        </w:rPr>
        <w:t>. Э</w:t>
      </w:r>
      <w:r w:rsidRPr="00CD50B0">
        <w:rPr>
          <w:rFonts w:ascii="Arial" w:hAnsi="Arial" w:cs="Arial"/>
        </w:rPr>
        <w:t>нэ компани дээр нь хамгийн их хулгай луйвар, энэ болж бүтэхгүй бүх юм энэ төрийнх дээр нь очоод наалдчихсан байгаа юм.</w:t>
      </w:r>
    </w:p>
    <w:p w14:paraId="1A2A4034" w14:textId="77777777" w:rsidR="00BD29E5" w:rsidRPr="00CD50B0" w:rsidRDefault="00BD29E5" w:rsidP="00BD29E5">
      <w:pPr>
        <w:ind w:firstLine="720"/>
        <w:jc w:val="both"/>
        <w:rPr>
          <w:rFonts w:ascii="Arial" w:hAnsi="Arial" w:cs="Arial"/>
        </w:rPr>
      </w:pPr>
    </w:p>
    <w:p w14:paraId="61EDD18C" w14:textId="77777777" w:rsidR="00BD29E5" w:rsidRPr="00CD50B0" w:rsidRDefault="00BD29E5" w:rsidP="00BD29E5">
      <w:pPr>
        <w:ind w:firstLine="720"/>
        <w:jc w:val="both"/>
        <w:rPr>
          <w:rFonts w:ascii="Arial" w:hAnsi="Arial" w:cs="Arial"/>
        </w:rPr>
      </w:pPr>
      <w:r w:rsidRPr="00CD50B0">
        <w:rPr>
          <w:rFonts w:ascii="Arial" w:hAnsi="Arial" w:cs="Arial"/>
        </w:rPr>
        <w:t xml:space="preserve">Дараа нь орон нутгийн өмчид 51 хувийн өмчтэй Таван толгой дээр тэр мөргөцгийн асуудал гээд л одоо бас тодорхой хэмжээний одоо бас асуудал ингээд яригдаад ингээд яваад байгаа юм. </w:t>
      </w:r>
    </w:p>
    <w:p w14:paraId="7B8CCCB6" w14:textId="77777777" w:rsidR="00BD29E5" w:rsidRPr="00CD50B0" w:rsidRDefault="00BD29E5" w:rsidP="00BD29E5">
      <w:pPr>
        <w:ind w:firstLine="720"/>
        <w:jc w:val="both"/>
        <w:rPr>
          <w:rFonts w:ascii="Arial" w:hAnsi="Arial" w:cs="Arial"/>
        </w:rPr>
      </w:pPr>
    </w:p>
    <w:p w14:paraId="63964EB0" w14:textId="77777777" w:rsidR="00BD29E5" w:rsidRPr="00CD50B0" w:rsidRDefault="00BD29E5" w:rsidP="00BD29E5">
      <w:pPr>
        <w:ind w:firstLine="720"/>
        <w:jc w:val="both"/>
        <w:rPr>
          <w:rFonts w:ascii="Arial" w:hAnsi="Arial" w:cs="Arial"/>
        </w:rPr>
      </w:pPr>
      <w:r w:rsidRPr="00CD50B0">
        <w:rPr>
          <w:rFonts w:ascii="Arial" w:hAnsi="Arial" w:cs="Arial"/>
        </w:rPr>
        <w:t>Гурав нь хамгийн асуудал байхгүй нь энэ хувийн ААН байгаа шүү дээ. Хувийн ААН буюу Энержи ресурс компани дээр ямар ч одоо нүүрсний хулгай зэлгээ, тэгээд янз бүрийн юм байхгүй. Ингээд амьдрал дээр ерөөсөө туршигдчихсан 3 хэлбэр чинь 3-уулаа байж байгаа. Тэгээд энэ 3 хэлбэрийн үр ашиг, тэгээд одоо энэ хяналт шалгалт, янз бүрийн зүйлүүдээр гарч ирж байгаа, олон нийтийн хараанд байгаа асуудлууд нь ингээд 3 тэс өөр байгаад байгаа учраас цаашдаа энэ Төрийн өмчийн бодлого, зохицуулалтын хорооноос бол энэ Эрдэнэс таван толгой, тэгээд л бусад одоо энэ зуун хувь төрийн өмчид байгаа томоохон ААН-үүдээ хувьчлах тал дээр илүү одоо санаачилга гаргаж одоо ажиллах шаардлагатай байгаа юм. Тэгээд хувьчлах хувьчлахдаа зөвхөн 34 биш, тэр 34 буюу түүнээс дээш хувийг нь хувьчлахгүй бол одоо байгаа Компанийн хуулиар одоо 66 хувь нь хуваарилалт ТУЗ-ийн шийдвэр гараад явчихдаг.</w:t>
      </w:r>
    </w:p>
    <w:p w14:paraId="1855976C" w14:textId="77777777" w:rsidR="00BD29E5" w:rsidRPr="00CD50B0" w:rsidRDefault="00BD29E5" w:rsidP="00BD29E5">
      <w:pPr>
        <w:ind w:firstLine="720"/>
        <w:jc w:val="both"/>
        <w:rPr>
          <w:rFonts w:ascii="Arial" w:hAnsi="Arial" w:cs="Arial"/>
        </w:rPr>
      </w:pPr>
    </w:p>
    <w:p w14:paraId="269EC9C7" w14:textId="77777777" w:rsidR="00BD29E5" w:rsidRPr="00CD50B0" w:rsidRDefault="00BD29E5" w:rsidP="00BD29E5">
      <w:pPr>
        <w:ind w:firstLine="720"/>
        <w:jc w:val="both"/>
        <w:rPr>
          <w:rFonts w:ascii="Arial" w:hAnsi="Arial" w:cs="Arial"/>
        </w:rPr>
      </w:pPr>
      <w:r w:rsidRPr="00CD50B0">
        <w:rPr>
          <w:rFonts w:ascii="Arial" w:hAnsi="Arial" w:cs="Arial"/>
        </w:rPr>
        <w:t>Тэгэхээр 34 хувь нь хувьчилсан ч гэсэн цаана нь төрийн одоо дангаараа шийдвэр гаргах энэ одоо эрх нь хэвээрээ хадгалагдаад үлдэх учраас энэ дээрээ ч гэсэн цаашдаа одоо анхаарах хэрэгтэй. Төрийн болон орон нутгийн өмчит компанийн тухай хууль болон бусад энэ төрийн болон орон нутгийн юм чинь хуулиудтайгаа маш одоо сайн уяж, энэ хувьчлалыг цаашдаа түргэн шуурхай яаралтай хийх ёстой гэдгийг бол амьдрал өнөөдөр одоо харуулж байна. Тийм учраас та бүхэн энэ дээр одоо тодорхой, одоо бас анхаарлаа хандуулж ажиллахыг хүсэж байна.</w:t>
      </w:r>
    </w:p>
    <w:p w14:paraId="34AF8BF8" w14:textId="77777777" w:rsidR="00BD29E5" w:rsidRDefault="00BD29E5" w:rsidP="00BD29E5">
      <w:pPr>
        <w:ind w:firstLine="720"/>
        <w:jc w:val="both"/>
        <w:rPr>
          <w:rFonts w:ascii="Arial" w:hAnsi="Arial" w:cs="Arial"/>
          <w:b/>
          <w:bCs/>
        </w:rPr>
      </w:pPr>
    </w:p>
    <w:p w14:paraId="4D99772B"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Наранбаатар гишүүн саналаа хэллээ. Та бүхэн энэ санал хэлж байгаа гишүүдийн бас саналуудыг нэлээн сайн бас эргэцүүлж бодоорой зүгээр. Ер нь одоо 2023 ондоо багтаагаад Таван толгой компанийн одоо хувьцааг олон нийтэд гаргах ажлыг бас зохион байгуулбал яасан юм бэ гэдэг дээр би бас саналтай байж байгаа. Яаралтай л зохион байгуулах хэрэгтэй байна. Ялангуяа ингээд л одоо Голомт ч гэдэг юм уу, Төрийн банк ч гэдэг юм уу хувьцаагаа гараад, нэг үеэ бодвол одоо манай Хөрөнгийн бирж, Төрийн өмчийн бодлого, зохицуулалтын газар бол тодорхой ажлыг хийгээд явчихлаа шүү дээ, болдог юм байна, бүтдэг юм байна гэдгийг бол мэдээд үзчихлээ. Тийм учраас Таван толгой дээр яаралтай одоо юу гэдэг юм, тэр шинжээчийн багаа оруулдаг ч гэдэг юм уу, шаардлагатай тэр хөрөнгийн биржээр оруулах тооцоо судалгаа, судалгаануудаа яаралтай хийгээд, 23 ондоо багтаагаад энэ төрийн өмчтэй компаниудыг олон нийтийн болгох ажлыг бол яаралтай засагт та хэд танилцуулаад, бэлтгэл ажлыг нь хангаад оруулж ирэх хэрэгтэй Улсын Их Хурлаар.</w:t>
      </w:r>
    </w:p>
    <w:p w14:paraId="137D90CE" w14:textId="77777777" w:rsidR="00BD29E5" w:rsidRPr="00CD50B0" w:rsidRDefault="00BD29E5" w:rsidP="00BD29E5">
      <w:pPr>
        <w:ind w:firstLine="720"/>
        <w:jc w:val="both"/>
        <w:rPr>
          <w:rFonts w:ascii="Arial" w:hAnsi="Arial" w:cs="Arial"/>
        </w:rPr>
      </w:pPr>
    </w:p>
    <w:p w14:paraId="5328DCB1" w14:textId="77777777" w:rsidR="00BD29E5" w:rsidRPr="00CD50B0" w:rsidRDefault="00BD29E5" w:rsidP="00BD29E5">
      <w:pPr>
        <w:ind w:firstLine="720"/>
        <w:jc w:val="both"/>
        <w:rPr>
          <w:rFonts w:ascii="Arial" w:hAnsi="Arial" w:cs="Arial"/>
        </w:rPr>
      </w:pPr>
      <w:r w:rsidRPr="00CD50B0">
        <w:rPr>
          <w:rFonts w:ascii="Arial" w:hAnsi="Arial" w:cs="Arial"/>
        </w:rPr>
        <w:lastRenderedPageBreak/>
        <w:t xml:space="preserve">Ганц Таван толгой ч биш, Эрдэнэтийн асуудал байж байна. Эрдэнэт дээр ч гэсэн олон асуудал яригдлаа шүү дээ. Хөтөлийн асуудал байж байна. Монголросцвемет нэгдлийн асуудал байж байна. Дарханы төмөрлөгийн үйлдвэрийн асуудал байж байна гээд. Хэрэв бид нар одоо юу гэдэг юм энийг олон нийтийн одоо 2, 3 жилийн өмнө олон нийтийн болгож чадсан бол энэ төрийн өмчтэй компаниуд чинь олон нийтийн хяналтад орчих ёстой байсан юм. Ийм хулгай зэлгээ асуудал одоо хүртэл өнөөдөр одоо яригдахгүй л байсан шүү дээ. Тийм учраас бид нар энийг яаралтай энэ 23 онд нь багтааж энэ асуудлыг оруулж ирэх талаар бол та хэд нэг зоригтой шийдвэр гаргаад, зоригтойхон одоо бас асуудлаа засагтаа тавиад Улсын Их Хуралд оруулж ирэх хэрэгтэй л гэсэн ийм байр суурьтай байж байна. </w:t>
      </w:r>
    </w:p>
    <w:p w14:paraId="61A7526F" w14:textId="77777777" w:rsidR="00BD29E5" w:rsidRPr="00CD50B0" w:rsidRDefault="00BD29E5" w:rsidP="00BD29E5">
      <w:pPr>
        <w:ind w:firstLine="720"/>
        <w:jc w:val="both"/>
        <w:rPr>
          <w:rFonts w:ascii="Arial" w:hAnsi="Arial" w:cs="Arial"/>
        </w:rPr>
      </w:pPr>
    </w:p>
    <w:p w14:paraId="6B1247E2" w14:textId="77777777" w:rsidR="00BD29E5" w:rsidRPr="00CD50B0" w:rsidRDefault="00BD29E5" w:rsidP="00BD29E5">
      <w:pPr>
        <w:ind w:firstLine="720"/>
        <w:jc w:val="both"/>
        <w:rPr>
          <w:rFonts w:ascii="Arial" w:hAnsi="Arial" w:cs="Arial"/>
        </w:rPr>
      </w:pPr>
      <w:r w:rsidRPr="00CD50B0">
        <w:rPr>
          <w:rFonts w:ascii="Arial" w:hAnsi="Arial" w:cs="Arial"/>
        </w:rPr>
        <w:t>Ингээд төрийн өмчийн хувьцааг биржээр олон нийтэд одоо худалдах, худалдан худалдах талаар Төрийн өмчийн бодлого, зохицуулалтын газар болон Хөрөнгийн биржийн мэдээллийг сонсож дууслаа. Дараагийн асуултад оръё, ажлын хэсэг байж байгаарай. Яг одоо саяын хэлэлцсэн асуудалтай холбогдуулаад тогтоол гаргах ёстой. Засгийн газар уу чиглэл өгсөн.</w:t>
      </w:r>
    </w:p>
    <w:p w14:paraId="375CA7F5" w14:textId="77777777" w:rsidR="00BD29E5" w:rsidRDefault="00BD29E5" w:rsidP="00BD29E5">
      <w:pPr>
        <w:ind w:firstLine="720"/>
        <w:jc w:val="both"/>
        <w:rPr>
          <w:rFonts w:ascii="Arial" w:hAnsi="Arial" w:cs="Arial"/>
          <w:b/>
          <w:bCs/>
        </w:rPr>
      </w:pPr>
    </w:p>
    <w:p w14:paraId="78A42968" w14:textId="77777777" w:rsidR="00BD29E5" w:rsidRDefault="00BD29E5" w:rsidP="00BD29E5">
      <w:pPr>
        <w:ind w:firstLine="720"/>
        <w:jc w:val="both"/>
        <w:rPr>
          <w:rFonts w:ascii="Arial" w:hAnsi="Arial" w:cs="Arial"/>
          <w:b/>
          <w:bCs/>
        </w:rPr>
      </w:pPr>
      <w:r w:rsidRPr="00CD50B0">
        <w:rPr>
          <w:rFonts w:ascii="Arial" w:hAnsi="Arial" w:cs="Arial"/>
          <w:b/>
          <w:bCs/>
        </w:rPr>
        <w:t>Гурав.Хөрөнгийн зах зээлээр дамжуулан эрчимжүүлэх боломжийн талаар Монгол Улсын Хөрөнгийн биржийн мэдээллийг сонссонтой холбогдуулан Монгол Улсын Засгийн газарт чиглэл өгөх тухай Байнгын хорооны тогтоолын төслийг хэлэлцэж эхэлье гишүүд.</w:t>
      </w:r>
    </w:p>
    <w:p w14:paraId="4CD57EF4" w14:textId="77777777" w:rsidR="00BD29E5" w:rsidRDefault="00BD29E5" w:rsidP="00BD29E5">
      <w:pPr>
        <w:ind w:firstLine="720"/>
        <w:jc w:val="both"/>
        <w:rPr>
          <w:rFonts w:ascii="Arial" w:hAnsi="Arial" w:cs="Arial"/>
          <w:b/>
          <w:bCs/>
        </w:rPr>
      </w:pPr>
    </w:p>
    <w:p w14:paraId="3574405E" w14:textId="77777777" w:rsidR="00BD29E5" w:rsidRPr="00CD50B0" w:rsidRDefault="00BD29E5" w:rsidP="00BD29E5">
      <w:pPr>
        <w:ind w:firstLine="720"/>
        <w:jc w:val="both"/>
        <w:rPr>
          <w:rFonts w:ascii="Arial" w:hAnsi="Arial" w:cs="Arial"/>
        </w:rPr>
      </w:pPr>
      <w:r w:rsidRPr="00CD50B0">
        <w:rPr>
          <w:rFonts w:ascii="Arial" w:hAnsi="Arial" w:cs="Arial"/>
        </w:rPr>
        <w:t>Мэдээлэл сонсохтой холбоотойгоор хуралдаанд оролцож байгаа ажлын хэсэг одоо хэвээр байж байгаа. Монгол Улсын Их Хурлын тухай хуулийн 23.2.7-д Байнгын хороо, Улсын Их Хуралд ажлаа шууд хариуцан тайлагнадаг байгууллагын тайлан мэдээллийг хэлэлцэх шаардлагатай гэж үзвэл хууль тогтоомжийн биелэлтийг хангуулах асуудлаар хууль тогтоомжийн хүрээнд тогтоол гаргаж, үүрэг чиглэл өгөх үүрэгтэй гэж заасан байж байгаа. Тийм учраас одоо энэ тогтоолын төслийг та бүхэнд одоо гишүүдэд тарааж өгсөн байж байгаа. Ингээд тогтоолын төсөлтэй холбогдуулаад асуух, асуулт асууж, үг хэлэх гишүүд байвал нэрээ өгнө үү. Наранбаатар гишүүн байж байна.</w:t>
      </w:r>
    </w:p>
    <w:p w14:paraId="47D614F0" w14:textId="77777777" w:rsidR="00BD29E5" w:rsidRPr="00CD50B0" w:rsidRDefault="00BD29E5" w:rsidP="00BD29E5">
      <w:pPr>
        <w:ind w:firstLine="720"/>
        <w:jc w:val="both"/>
        <w:rPr>
          <w:rFonts w:ascii="Arial" w:hAnsi="Arial" w:cs="Arial"/>
        </w:rPr>
      </w:pPr>
    </w:p>
    <w:p w14:paraId="7AEE1D44" w14:textId="77777777" w:rsidR="00BD29E5" w:rsidRPr="00CD50B0" w:rsidRDefault="00BD29E5" w:rsidP="00BD29E5">
      <w:pPr>
        <w:ind w:firstLine="720"/>
        <w:jc w:val="both"/>
        <w:rPr>
          <w:rFonts w:ascii="Arial" w:hAnsi="Arial" w:cs="Arial"/>
        </w:rPr>
      </w:pPr>
      <w:r>
        <w:rPr>
          <w:rFonts w:ascii="Arial" w:hAnsi="Arial" w:cs="Arial"/>
          <w:b/>
          <w:bCs/>
        </w:rPr>
        <w:t>Н.Наранбаатар</w:t>
      </w:r>
      <w:r>
        <w:rPr>
          <w:rFonts w:ascii="Arial" w:hAnsi="Arial" w:cs="Arial"/>
          <w:b/>
          <w:bCs/>
          <w:lang w:val="en-US"/>
        </w:rPr>
        <w:t>:</w:t>
      </w:r>
      <w:r w:rsidRPr="0089537D">
        <w:rPr>
          <w:rFonts w:ascii="Arial" w:hAnsi="Arial" w:cs="Arial"/>
          <w:b/>
          <w:bCs/>
        </w:rPr>
        <w:t xml:space="preserve"> </w:t>
      </w:r>
      <w:r w:rsidRPr="00CD50B0">
        <w:rPr>
          <w:rFonts w:ascii="Arial" w:hAnsi="Arial" w:cs="Arial"/>
        </w:rPr>
        <w:t>Энэ чиглэл дээр чинь тэр Их Хурлын 16 дугаар тогтоолын дагуу гэсэн байгаад байгаа юм. Тэгээд энэ тогтоол дээр чинь нөгөө үр ашиггүй нэг хэдхэн азза-нууд л байгаа шүү дээ тийм ээ гол нь. Тэгээд хөрөнгийн бирж, тэгээд нэг ихэнх нь азза-нууд. Энэ дээрээ тэр саяын ярьсан Эрдэнэс таван толгой, МИАТ бусад юмнуудаа тусгайлан 23 онд одоо хувьчлах ажлыг яах гээд энэ Засгийн газарт өгөх үүрэг дотроос судалж санал оруулах гэдэг юм уу, нэр заагаад л оруулчихмаар байгаа юм. Тэгэхгүй бол энэ чинь ямар ч юугүй ач холбогдолгүй л тогтоол. Хамгийн их хулгайтай байгаа</w:t>
      </w:r>
      <w:r w:rsidR="005073E4">
        <w:rPr>
          <w:rFonts w:ascii="Arial" w:hAnsi="Arial" w:cs="Arial"/>
        </w:rPr>
        <w:t>гаа</w:t>
      </w:r>
      <w:r w:rsidRPr="00CD50B0">
        <w:rPr>
          <w:rFonts w:ascii="Arial" w:hAnsi="Arial" w:cs="Arial"/>
        </w:rPr>
        <w:t>саа эхлээд хувьчилмаар байх юм. Одоо өнөөдөр Налайхын азза-гаас жишээ нь одоо хулгай хийгээд байгаа юм байгаа юм уу, Архангай азза-гаас байгаа юм уу? Тэгээд энэ чинь ямар ч үр ашиггүй, тэгээд хэн ч авахгүй юмаа дахиад л бид нар шал дэмий тогтоол гаргаж явахаар зүгээр нэр заагаад, заагаад энэ 3 дугаар заалтад нь нэмээд оруулчихмаар юм.</w:t>
      </w:r>
    </w:p>
    <w:p w14:paraId="1BE5B0FE" w14:textId="77777777" w:rsidR="00BD29E5" w:rsidRDefault="00BD29E5" w:rsidP="00BD29E5">
      <w:pPr>
        <w:ind w:firstLine="720"/>
        <w:jc w:val="both"/>
        <w:rPr>
          <w:rFonts w:ascii="Arial" w:hAnsi="Arial" w:cs="Arial"/>
          <w:b/>
          <w:bCs/>
        </w:rPr>
      </w:pPr>
    </w:p>
    <w:p w14:paraId="55C3BA58"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Наранбаатар гишүүн тогтоолд оруулах санал байвал одоо бичгээр өгөөрэй. Батжаргал гишүүн.</w:t>
      </w:r>
    </w:p>
    <w:p w14:paraId="50D0930A" w14:textId="77777777" w:rsidR="00BD29E5" w:rsidRDefault="00BD29E5" w:rsidP="00BD29E5">
      <w:pPr>
        <w:ind w:firstLine="720"/>
        <w:jc w:val="both"/>
        <w:rPr>
          <w:rFonts w:ascii="Arial" w:hAnsi="Arial" w:cs="Arial"/>
          <w:b/>
          <w:bCs/>
        </w:rPr>
      </w:pPr>
    </w:p>
    <w:p w14:paraId="6CA5D500" w14:textId="77777777" w:rsidR="00BD29E5" w:rsidRPr="00CD50B0" w:rsidRDefault="00BD29E5" w:rsidP="00BD29E5">
      <w:pPr>
        <w:ind w:firstLine="720"/>
        <w:jc w:val="both"/>
        <w:rPr>
          <w:rFonts w:ascii="Arial" w:hAnsi="Arial" w:cs="Arial"/>
        </w:rPr>
      </w:pPr>
      <w:r>
        <w:rPr>
          <w:rFonts w:ascii="Arial" w:hAnsi="Arial" w:cs="Arial"/>
          <w:b/>
          <w:bCs/>
        </w:rPr>
        <w:t>Ж.Батжаргал</w:t>
      </w:r>
      <w:r>
        <w:rPr>
          <w:rFonts w:ascii="Arial" w:hAnsi="Arial" w:cs="Arial"/>
          <w:b/>
          <w:bCs/>
          <w:lang w:val="en-US"/>
        </w:rPr>
        <w:t>:</w:t>
      </w:r>
      <w:r w:rsidRPr="0089537D">
        <w:rPr>
          <w:rFonts w:ascii="Arial" w:hAnsi="Arial" w:cs="Arial"/>
          <w:b/>
          <w:bCs/>
        </w:rPr>
        <w:t xml:space="preserve"> </w:t>
      </w:r>
      <w:r w:rsidRPr="00CD50B0">
        <w:rPr>
          <w:rFonts w:ascii="Arial" w:hAnsi="Arial" w:cs="Arial"/>
        </w:rPr>
        <w:t xml:space="preserve">Хөрөнгийн үр өгөөжийг үнэхээрийн дээшлүүлье, эдийн засгийг идэвхжүүлье л гэж байгаа бол энэ төрийн өмчийнхөө бодлого, зохицуулалтыг хангаж байгаа хууль тогтоомжуудаа илүү боловсронгуй болгох тухай асуудал байгаа юм. Одоогоор бидэнд төслийн түвшинд орж ирчхээд байгаа тэр Төрийн </w:t>
      </w:r>
      <w:r w:rsidRPr="00CD50B0">
        <w:rPr>
          <w:rFonts w:ascii="Arial" w:hAnsi="Arial" w:cs="Arial"/>
        </w:rPr>
        <w:lastRenderedPageBreak/>
        <w:t>болон орон нутгийн өмчийн тухай хууль, Төрийн өмчит болон орон, төрийн өмчийн оролцоотой компаниудын тухай гэсэн энэ 2 хууль дээр одоо яригдаад байгаа юмнууд чинь бүрэн гүйцэд зохицуулагдаагүй юм байна лээ шүү.</w:t>
      </w:r>
      <w:r>
        <w:rPr>
          <w:rFonts w:ascii="Arial" w:hAnsi="Arial" w:cs="Arial"/>
        </w:rPr>
        <w:t xml:space="preserve"> </w:t>
      </w:r>
      <w:r w:rsidRPr="00CD50B0">
        <w:rPr>
          <w:rFonts w:ascii="Arial" w:hAnsi="Arial" w:cs="Arial"/>
        </w:rPr>
        <w:t>Тийм учраас энүүнийгээ одоо би Их Хуралд яг хараахан хэлэлцэх эсэхийг нь яриад явчхаагүй байгаа дээр төсөл өргөн баригч нэг барьж авч үзвэл яах ёстой юм бол. Энүүнийгээ нэг үзмээр байх юм. Тэгээд энүүнийг бол яг энэ дотор оруулмаар байгаа юм. Энэ тогтоолын төсөл дотор оруулж өгөх ёстой. Энэ төрийн болоод орон нутгийн өмчийн үр өгөөжийг дээшлүүлэхтэй холбоотой энэ эрх зүйн зохицуулалт юмнуудыг нь боловсронгуй болгох тухай асуудлыг нэг одоо заалт болгож оруулж өгөх ёстой.</w:t>
      </w:r>
    </w:p>
    <w:p w14:paraId="30E95032" w14:textId="77777777" w:rsidR="00BD29E5" w:rsidRPr="00CD50B0" w:rsidRDefault="00BD29E5" w:rsidP="00BD29E5">
      <w:pPr>
        <w:ind w:firstLine="720"/>
        <w:jc w:val="both"/>
        <w:rPr>
          <w:rFonts w:ascii="Arial" w:hAnsi="Arial" w:cs="Arial"/>
        </w:rPr>
      </w:pPr>
    </w:p>
    <w:p w14:paraId="01B656EC" w14:textId="77777777" w:rsidR="00BD29E5" w:rsidRPr="00CD50B0" w:rsidRDefault="00BD29E5" w:rsidP="00BD29E5">
      <w:pPr>
        <w:ind w:firstLine="720"/>
        <w:jc w:val="both"/>
        <w:rPr>
          <w:rFonts w:ascii="Arial" w:hAnsi="Arial" w:cs="Arial"/>
        </w:rPr>
      </w:pPr>
      <w:r w:rsidRPr="00CD50B0">
        <w:rPr>
          <w:rFonts w:ascii="Arial" w:hAnsi="Arial" w:cs="Arial"/>
        </w:rPr>
        <w:t xml:space="preserve">Хоёр дахь асуудал нь яах аргагүй сая энэ Наранбаатар гишүүний хэлдэг үнэн. Бид энэ төрийн өмчийн компаниудыг ер нь зөв удирдлагын хяналтын систем рүү шилжүүлэхгүй бол болохгүй юм байна лээ. Тэгэхээр яаж шилжүүлэх ёстой юм, олон нийтийн болгоно л гэж ярьцгаагаад байгаа. Олон нийтийн болгоход оролцоогүй олон нийт бол хэрэггүй юм билээ. Тэр Таван толгойн 1072 хувьцаа бол ямар үр өгөөж өгч байгаа юм, хэн тэр хувьцааны араас юм ярьж байгаа юм. Тэгэхээр энэ бол оролцоогүй олон нийт болчхоод байгаа байхгүй юу. Тэгэхээр нэг хэсгийг нь тэр оролцоогүй олон нийт хэлбэрээр нь өгдөг, тодорхой хэсгийг нь төр өөрийнхөө мэдэлд байлгадаг, 51-ээс доошгүй хувийг нь одоо тэр хөрөнгийн биржээрээ дамжуулж жинхэнэ бизнес, аж ахуйн үйл ажиллагаа явуулдаг нөхдүүдийнхээ эрх мэдэлд нь аваачиж өгөх тухай асуудал л байх шиг байгаа юм. Ингэж л хийж чадвал энэ компаниудад чинь шахаа гэдэг юм уу, янз бүрийн хулгай гэдэг юм уу, элдэв бусын юм орохгүй байх ийм бололцоо, боломж нь бүрдэх юм шиг байна. </w:t>
      </w:r>
    </w:p>
    <w:p w14:paraId="4B315D85" w14:textId="77777777" w:rsidR="00BD29E5" w:rsidRPr="00CD50B0" w:rsidRDefault="00BD29E5" w:rsidP="00BD29E5">
      <w:pPr>
        <w:ind w:firstLine="720"/>
        <w:jc w:val="both"/>
        <w:rPr>
          <w:rFonts w:ascii="Arial" w:hAnsi="Arial" w:cs="Arial"/>
        </w:rPr>
      </w:pPr>
    </w:p>
    <w:p w14:paraId="3FDDA397" w14:textId="77777777" w:rsidR="00BD29E5" w:rsidRPr="00CD50B0" w:rsidRDefault="00BD29E5" w:rsidP="00BD29E5">
      <w:pPr>
        <w:ind w:firstLine="720"/>
        <w:jc w:val="both"/>
        <w:rPr>
          <w:rFonts w:ascii="Arial" w:hAnsi="Arial" w:cs="Arial"/>
        </w:rPr>
      </w:pPr>
      <w:r w:rsidRPr="00CD50B0">
        <w:rPr>
          <w:rFonts w:ascii="Arial" w:hAnsi="Arial" w:cs="Arial"/>
        </w:rPr>
        <w:t xml:space="preserve">Дараагийн нэг их том ил тодын асуудал бол дам дамаа энэ уул уурхай дээр бүх юм түшиглээд яваад байгаа тохиолдолд тэр биржийнх нь асуудлыг тодорхой болгох ёстой. Уул уурхайн биржийн хуулиа тодорхой болгоод, тэгээд яаж одоо энэ сая Хөрөнгийн биржийн захирал бол тэгж байна шүү дээ, тусдаа бирж байснаас манайхаар дамжчихвал бараг зардал юмаа хэмнээд болох юм гэж. Юу нь эднийхээр дамжиж болох, юу нь одоо тэр үндсэн өөрийнхөө бирж дээр явж болох юм, энүүнийг хүртэл манай Төрийн өмчийн бодлого, зохицуулалтын газар нэг судалж үзмээр байгаад байгаа байхгүй юу. Би бол бэлэн бүтээгдэхүүнийх нь асуудал бол яг уул уурхайн биржээрээ явах ёстой байх. Гэрээ хэлцлийн гэдэг юм уу, тэр асуудал нь хөрөнгийн биржээрээ явчихад нэг их болохгүй ч юм байхгүй л болов уу л гэсэн л бодол толгойд бууж байна л даа. Тэгэхээр зэрэг алинаараа яаж дамжих юм, энэ 2 нь яаж холбогдож удирдлага зохицуулалтынхаа хувьд явах ёстой юм гэдгээ хүртэл бид харахгүй бол зүгээр л одоо нэг тус тусдаа юм ярьцгаагаад л давхиад байгаа улс шүү дээ бид. </w:t>
      </w:r>
    </w:p>
    <w:p w14:paraId="34D9B465" w14:textId="77777777" w:rsidR="00BD29E5" w:rsidRPr="00CD50B0" w:rsidRDefault="00BD29E5" w:rsidP="00BD29E5">
      <w:pPr>
        <w:ind w:firstLine="720"/>
        <w:jc w:val="both"/>
        <w:rPr>
          <w:rFonts w:ascii="Arial" w:hAnsi="Arial" w:cs="Arial"/>
        </w:rPr>
      </w:pPr>
    </w:p>
    <w:p w14:paraId="1EEA46AF" w14:textId="77777777" w:rsidR="00BD29E5" w:rsidRPr="00CD50B0" w:rsidRDefault="00BD29E5" w:rsidP="00BD29E5">
      <w:pPr>
        <w:ind w:firstLine="720"/>
        <w:jc w:val="both"/>
        <w:rPr>
          <w:rFonts w:ascii="Arial" w:hAnsi="Arial" w:cs="Arial"/>
        </w:rPr>
      </w:pPr>
      <w:r w:rsidRPr="00CD50B0">
        <w:rPr>
          <w:rFonts w:ascii="Arial" w:hAnsi="Arial" w:cs="Arial"/>
        </w:rPr>
        <w:t>Тэгэхээр энэ хууль тогтоомжуудын хоорондын нийцэл, хийдэл, давхардлыг яаж арилгаж, зөв болгох вэ, яаж энэ удирдлагынхаа үйл явцыг бүрэн хэрэгжүүлж чадах уу гэдэг юмаа л бодсон л ийм л зохицуулалт байх ёстой. Тийм учраас би өнөөдрийн тогтоол дээр бол тэр 16-гаар гарчихсан дөчөөд компани байгаа билүү дээ би тэгж санаад байна. 30 хэдэн азза-тай юунууд орчихсон шиг санаад байна. Тэгээд тэр цаадуул нь хэд байна вэ, тэрүүнийхээ хувьчлалын бэлтгэл хангах асуудлыг Засгийн газартаа, Төрийн өмчийн бодлого, зохицуулалтын газартаа давхар нэг сануулж үүрэг өгөөд, дараа нь бол ерөөсөө энэ төрийн өмчийн аж ахуйн байгууллагуудын энэ янз бүрийн эрсдэлтэй үйл ажиллагаанаас хамгаалсан, аль болохоор ил тод нээлттэй, үр өгөөж нь дээшилсэн тийм эрх зүйн орчин бүрдүүлэх.../минут дуусав/</w:t>
      </w:r>
    </w:p>
    <w:p w14:paraId="1CA65FB3" w14:textId="77777777" w:rsidR="00BD29E5" w:rsidRDefault="00BD29E5" w:rsidP="00BD29E5">
      <w:pPr>
        <w:ind w:firstLine="720"/>
        <w:jc w:val="both"/>
        <w:rPr>
          <w:rFonts w:ascii="Arial" w:hAnsi="Arial" w:cs="Arial"/>
          <w:b/>
          <w:bCs/>
        </w:rPr>
      </w:pPr>
    </w:p>
    <w:p w14:paraId="35B20B61"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Батжаргал гишүүнд 1 минут нэмээд өгөөрэй.</w:t>
      </w:r>
    </w:p>
    <w:p w14:paraId="0A6B484E" w14:textId="77777777" w:rsidR="00BD29E5" w:rsidRPr="00CD50B0" w:rsidRDefault="00BD29E5" w:rsidP="00BD29E5">
      <w:pPr>
        <w:ind w:firstLine="720"/>
        <w:jc w:val="both"/>
        <w:rPr>
          <w:rFonts w:ascii="Arial" w:hAnsi="Arial" w:cs="Arial"/>
        </w:rPr>
      </w:pPr>
    </w:p>
    <w:p w14:paraId="50C1976D" w14:textId="77777777" w:rsidR="00BD29E5" w:rsidRPr="00CD50B0" w:rsidRDefault="00BD29E5" w:rsidP="00BD29E5">
      <w:pPr>
        <w:ind w:firstLine="720"/>
        <w:jc w:val="both"/>
        <w:rPr>
          <w:rFonts w:ascii="Arial" w:hAnsi="Arial" w:cs="Arial"/>
          <w:lang w:val="en-US"/>
        </w:rPr>
      </w:pPr>
      <w:r>
        <w:rPr>
          <w:rFonts w:ascii="Arial" w:hAnsi="Arial" w:cs="Arial"/>
          <w:b/>
          <w:bCs/>
        </w:rPr>
        <w:t>Ж.Батжаргал</w:t>
      </w:r>
      <w:r>
        <w:rPr>
          <w:rFonts w:ascii="Arial" w:hAnsi="Arial" w:cs="Arial"/>
          <w:b/>
          <w:bCs/>
          <w:lang w:val="en-US"/>
        </w:rPr>
        <w:t xml:space="preserve">: </w:t>
      </w:r>
      <w:proofErr w:type="spellStart"/>
      <w:r w:rsidRPr="00CD50B0">
        <w:rPr>
          <w:rFonts w:ascii="Arial" w:hAnsi="Arial" w:cs="Arial"/>
          <w:lang w:val="en-US"/>
        </w:rPr>
        <w:t>Яршиг</w:t>
      </w:r>
      <w:proofErr w:type="spellEnd"/>
      <w:r w:rsidRPr="00CD50B0">
        <w:rPr>
          <w:rFonts w:ascii="Arial" w:hAnsi="Arial" w:cs="Arial"/>
          <w:lang w:val="en-US"/>
        </w:rPr>
        <w:t xml:space="preserve">, </w:t>
      </w:r>
      <w:proofErr w:type="spellStart"/>
      <w:r w:rsidRPr="00CD50B0">
        <w:rPr>
          <w:rFonts w:ascii="Arial" w:hAnsi="Arial" w:cs="Arial"/>
          <w:lang w:val="en-US"/>
        </w:rPr>
        <w:t>яршиг</w:t>
      </w:r>
      <w:proofErr w:type="spellEnd"/>
      <w:r w:rsidRPr="00CD50B0">
        <w:rPr>
          <w:rFonts w:ascii="Arial" w:hAnsi="Arial" w:cs="Arial"/>
          <w:lang w:val="en-US"/>
        </w:rPr>
        <w:t xml:space="preserve"> </w:t>
      </w:r>
      <w:proofErr w:type="spellStart"/>
      <w:r w:rsidRPr="00CD50B0">
        <w:rPr>
          <w:rFonts w:ascii="Arial" w:hAnsi="Arial" w:cs="Arial"/>
          <w:lang w:val="en-US"/>
        </w:rPr>
        <w:t>одоо</w:t>
      </w:r>
      <w:proofErr w:type="spellEnd"/>
      <w:r w:rsidRPr="00CD50B0">
        <w:rPr>
          <w:rFonts w:ascii="Arial" w:hAnsi="Arial" w:cs="Arial"/>
          <w:lang w:val="en-US"/>
        </w:rPr>
        <w:t xml:space="preserve"> </w:t>
      </w:r>
      <w:proofErr w:type="spellStart"/>
      <w:r w:rsidRPr="00CD50B0">
        <w:rPr>
          <w:rFonts w:ascii="Arial" w:hAnsi="Arial" w:cs="Arial"/>
          <w:lang w:val="en-US"/>
        </w:rPr>
        <w:t>минут</w:t>
      </w:r>
      <w:proofErr w:type="spellEnd"/>
      <w:r w:rsidRPr="00CD50B0">
        <w:rPr>
          <w:rFonts w:ascii="Arial" w:hAnsi="Arial" w:cs="Arial"/>
          <w:lang w:val="en-US"/>
        </w:rPr>
        <w:t>.</w:t>
      </w:r>
    </w:p>
    <w:p w14:paraId="2DDB0831" w14:textId="77777777" w:rsidR="00BD29E5" w:rsidRPr="00CD50B0" w:rsidRDefault="00BD29E5" w:rsidP="00BD29E5">
      <w:pPr>
        <w:ind w:firstLine="720"/>
        <w:jc w:val="both"/>
        <w:rPr>
          <w:rFonts w:ascii="Arial" w:hAnsi="Arial" w:cs="Arial"/>
          <w:lang w:val="en-US"/>
        </w:rPr>
      </w:pPr>
    </w:p>
    <w:p w14:paraId="46D6003D" w14:textId="77777777" w:rsidR="00BD29E5" w:rsidRPr="00CD50B0" w:rsidRDefault="00BD29E5" w:rsidP="00BD29E5">
      <w:pPr>
        <w:ind w:firstLine="720"/>
        <w:jc w:val="both"/>
        <w:rPr>
          <w:rFonts w:ascii="Arial" w:hAnsi="Arial" w:cs="Arial"/>
        </w:rPr>
      </w:pPr>
      <w:proofErr w:type="spellStart"/>
      <w:r>
        <w:rPr>
          <w:rFonts w:ascii="Arial" w:hAnsi="Arial" w:cs="Arial"/>
          <w:b/>
          <w:bCs/>
          <w:lang w:val="en-US"/>
        </w:rPr>
        <w:t>Т.Энхтүвшин</w:t>
      </w:r>
      <w:proofErr w:type="spellEnd"/>
      <w:r>
        <w:rPr>
          <w:rFonts w:ascii="Arial" w:hAnsi="Arial" w:cs="Arial"/>
          <w:b/>
          <w:bCs/>
          <w:lang w:val="en-US"/>
        </w:rPr>
        <w:t>:</w:t>
      </w:r>
      <w:r w:rsidRPr="0089537D">
        <w:rPr>
          <w:rFonts w:ascii="Arial" w:hAnsi="Arial" w:cs="Arial"/>
          <w:b/>
          <w:bCs/>
        </w:rPr>
        <w:t xml:space="preserve"> </w:t>
      </w:r>
      <w:r w:rsidRPr="00CD50B0">
        <w:rPr>
          <w:rFonts w:ascii="Arial" w:hAnsi="Arial" w:cs="Arial"/>
        </w:rPr>
        <w:t>Өөр санал хэлэх гишүүд байна уу? Саналтай гишүүд. Аубакир гишүүн. Микрофон өгөөрэй.</w:t>
      </w:r>
    </w:p>
    <w:p w14:paraId="1AD40618" w14:textId="77777777" w:rsidR="00BD29E5" w:rsidRPr="00CD50B0" w:rsidRDefault="00BD29E5" w:rsidP="00BD29E5">
      <w:pPr>
        <w:ind w:firstLine="720"/>
        <w:jc w:val="both"/>
        <w:rPr>
          <w:rFonts w:ascii="Arial" w:hAnsi="Arial" w:cs="Arial"/>
        </w:rPr>
      </w:pPr>
    </w:p>
    <w:p w14:paraId="52FA89B4" w14:textId="77777777" w:rsidR="00BD29E5" w:rsidRPr="00CD50B0" w:rsidRDefault="00BD29E5" w:rsidP="00BD29E5">
      <w:pPr>
        <w:ind w:firstLine="720"/>
        <w:jc w:val="both"/>
        <w:rPr>
          <w:rFonts w:ascii="Arial" w:hAnsi="Arial" w:cs="Arial"/>
        </w:rPr>
      </w:pPr>
      <w:r>
        <w:rPr>
          <w:rFonts w:ascii="Arial" w:hAnsi="Arial" w:cs="Arial"/>
          <w:b/>
          <w:bCs/>
        </w:rPr>
        <w:t>Т.Аубакир</w:t>
      </w:r>
      <w:r>
        <w:rPr>
          <w:rFonts w:ascii="Arial" w:hAnsi="Arial" w:cs="Arial"/>
          <w:b/>
          <w:bCs/>
          <w:lang w:val="en-US"/>
        </w:rPr>
        <w:t>:</w:t>
      </w:r>
      <w:r>
        <w:rPr>
          <w:rFonts w:ascii="Arial" w:hAnsi="Arial" w:cs="Arial"/>
          <w:b/>
          <w:bCs/>
        </w:rPr>
        <w:t xml:space="preserve"> </w:t>
      </w:r>
      <w:r w:rsidRPr="00CD50B0">
        <w:rPr>
          <w:rFonts w:ascii="Arial" w:hAnsi="Arial" w:cs="Arial"/>
        </w:rPr>
        <w:t xml:space="preserve">Өнгөрсөн хугацааны одоо алдаа дутагдал, энэ нүүрсний хулгай, энэ ТӨК-ниудын одоо засаглалыг сайжруулах, Засгийн газраас баримталж байгаа бодлого, энэ зах зээлийн шаардлага, нийгмийн шаардлага энэ тэр ер нь тодорхой л болгож байна л даа. Би бол энэ дээр нэг санал гаргаж байгаа юм. Уул уурхайн болон ХАА-н бүтээгдэхүүнийг цаашид МХБ-ээр дамжуулан худалдаалах гэж. Яагаад энэ саналыг гаргаж байна гэхээр зэрэг уул уурхайн бирж гээд нэг тусдаа, ХАА-н бирж одоо маш эртнээс яригдаад явж байгаа. ХАА-н бирж нь нэг тусдаа, МХБ нь нэг тусдаа байх юм бол дахиад л замарсан л асуудал. Дахиад нэг бүтэц бүрэлдэхүүн, төсөв санхүү, дахиад одоо энэ систем платформ шинээр бий бий болгох, гадаадад хүлээн зөвшөөрөгдөх гээд л маш олон асуудлууд гарч ирнэ. </w:t>
      </w:r>
    </w:p>
    <w:p w14:paraId="7081A710" w14:textId="77777777" w:rsidR="00BD29E5" w:rsidRPr="00CD50B0" w:rsidRDefault="00BD29E5" w:rsidP="00BD29E5">
      <w:pPr>
        <w:ind w:firstLine="720"/>
        <w:jc w:val="both"/>
        <w:rPr>
          <w:rFonts w:ascii="Arial" w:hAnsi="Arial" w:cs="Arial"/>
        </w:rPr>
      </w:pPr>
    </w:p>
    <w:p w14:paraId="38F30780" w14:textId="77777777" w:rsidR="00BD29E5" w:rsidRPr="00CD50B0" w:rsidRDefault="00BD29E5" w:rsidP="00BD29E5">
      <w:pPr>
        <w:ind w:firstLine="720"/>
        <w:jc w:val="both"/>
        <w:rPr>
          <w:rFonts w:ascii="Arial" w:hAnsi="Arial" w:cs="Arial"/>
        </w:rPr>
      </w:pPr>
      <w:r w:rsidRPr="00CD50B0">
        <w:rPr>
          <w:rFonts w:ascii="Arial" w:hAnsi="Arial" w:cs="Arial"/>
        </w:rPr>
        <w:t>Тийм учраас энэ уул уурхайн бүтээгдэхүүн, ХАА-н бүтээгдэхүүнийг одоо энэ МХБ-ийн бэлэн платформ, дэд бүтэц, боловсон хүчин, туршлага юман дээр нь тулгуурлаад явуулах тухай одоо энэ саналыг би оруулж ирж байгаа юм. Одоо Уул уурхайн биржийн тухай хууль явж байгаа, Ж.Бат-Эрдэнэ гишүүн ахлаад явж байгаа байх. Хөдөө аж ахуйн биржийн хууль бол эртнээс явж байгаа нэг л үр дүнтэй болж өгөхгүй байгаад байгаа юм. Энэ бүгдийг нь загнаад, зангидаад хийчих бүрэн бололцоотой юм ажиллаж байгаа байгууллага нь байж байгаа. Олон улсын түвшинд хүлээн зөвшөөрөгдчихсөн, дотооддоо ч гэсэн одоо өөрөө бас олон нийтийн болж байгаа, олон нийтийн оролцоо мэдэгдэхүйц орж ирнэ. Тийм учраас энэ уул уурхай, ХАА-н бүтээгдэхүүнийг МХБ-ээр дамжуулан худалдаалах эрх зүйн орчныг бүрдүүлэх нь зүйтэй гэсэн саналыг гаргаж байгаа. Энэ дээр бас санал хураалгаж шийдүүлье гэж бодож байна.</w:t>
      </w:r>
    </w:p>
    <w:p w14:paraId="5E73888C" w14:textId="77777777" w:rsidR="00BD29E5" w:rsidRPr="00CD50B0" w:rsidRDefault="00BD29E5" w:rsidP="00BD29E5">
      <w:pPr>
        <w:ind w:firstLine="720"/>
        <w:jc w:val="both"/>
        <w:rPr>
          <w:rFonts w:ascii="Arial" w:hAnsi="Arial" w:cs="Arial"/>
        </w:rPr>
      </w:pPr>
    </w:p>
    <w:p w14:paraId="114A54E7" w14:textId="77777777" w:rsidR="00BD29E5" w:rsidRPr="00CD50B0" w:rsidRDefault="00BD29E5" w:rsidP="00BD29E5">
      <w:pPr>
        <w:ind w:firstLine="720"/>
        <w:jc w:val="both"/>
        <w:rPr>
          <w:rFonts w:ascii="Arial" w:hAnsi="Arial" w:cs="Arial"/>
        </w:rPr>
      </w:pPr>
      <w:r>
        <w:rPr>
          <w:rFonts w:ascii="Arial" w:hAnsi="Arial" w:cs="Arial"/>
          <w:b/>
          <w:bCs/>
        </w:rPr>
        <w:t>Т.Энхтүвшин</w:t>
      </w:r>
      <w:r>
        <w:rPr>
          <w:rFonts w:ascii="Arial" w:hAnsi="Arial" w:cs="Arial"/>
          <w:b/>
          <w:bCs/>
          <w:lang w:val="en-US"/>
        </w:rPr>
        <w:t>:</w:t>
      </w:r>
      <w:r w:rsidRPr="0089537D">
        <w:rPr>
          <w:rFonts w:ascii="Arial" w:hAnsi="Arial" w:cs="Arial"/>
          <w:b/>
          <w:bCs/>
        </w:rPr>
        <w:t xml:space="preserve"> </w:t>
      </w:r>
      <w:r w:rsidRPr="00CD50B0">
        <w:rPr>
          <w:rFonts w:ascii="Arial" w:hAnsi="Arial" w:cs="Arial"/>
        </w:rPr>
        <w:t>Наашаа өгчихдөө, та бүхэнд энэ тогтоолын төслийг бас уншаад танилцуулчихъя. Монгол Улсын Их Хурлын Байнгын хорооны тогтоол. Монгол Улсын Засгийн газарт чиглэл өгөх тухай.</w:t>
      </w:r>
    </w:p>
    <w:p w14:paraId="6BA7E6ED" w14:textId="77777777" w:rsidR="00BD29E5" w:rsidRPr="00CD50B0" w:rsidRDefault="00BD29E5" w:rsidP="00BD29E5">
      <w:pPr>
        <w:ind w:firstLine="720"/>
        <w:jc w:val="both"/>
        <w:rPr>
          <w:rFonts w:ascii="Arial" w:hAnsi="Arial" w:cs="Arial"/>
        </w:rPr>
      </w:pPr>
    </w:p>
    <w:p w14:paraId="2352F71A" w14:textId="77777777" w:rsidR="00BD29E5" w:rsidRPr="00CD50B0" w:rsidRDefault="00BD29E5" w:rsidP="00BD29E5">
      <w:pPr>
        <w:ind w:firstLine="720"/>
        <w:jc w:val="both"/>
        <w:rPr>
          <w:rFonts w:ascii="Arial" w:hAnsi="Arial" w:cs="Arial"/>
        </w:rPr>
      </w:pPr>
      <w:r w:rsidRPr="00CD50B0">
        <w:rPr>
          <w:rFonts w:ascii="Arial" w:hAnsi="Arial" w:cs="Arial"/>
        </w:rPr>
        <w:t>Монгол Улсын Их Хурлын тухай хуулийн 23 дугаар зүйлийн 23.2.14 дэх заалт, Монгол Улсын Их Хурлын чуулганы хуралдааны дэгийн тухай хуулийн 113 дугаар зүйлийн 113.3 дахь хэсгийг үндэслэн Монгол Улсын Их Хурлын Үйлдвэржилтийн бодлогын байнгын хорооноос тогтоох нь.</w:t>
      </w:r>
    </w:p>
    <w:p w14:paraId="40DE7497" w14:textId="77777777" w:rsidR="00BD29E5" w:rsidRPr="00CD50B0" w:rsidRDefault="00BD29E5" w:rsidP="00BD29E5">
      <w:pPr>
        <w:ind w:firstLine="720"/>
        <w:jc w:val="both"/>
        <w:rPr>
          <w:rFonts w:ascii="Arial" w:hAnsi="Arial" w:cs="Arial"/>
        </w:rPr>
      </w:pPr>
    </w:p>
    <w:p w14:paraId="312B9E05" w14:textId="77777777" w:rsidR="00BD29E5" w:rsidRPr="00CD50B0" w:rsidRDefault="00BD29E5" w:rsidP="00BD29E5">
      <w:pPr>
        <w:ind w:firstLine="720"/>
        <w:jc w:val="both"/>
        <w:rPr>
          <w:rFonts w:ascii="Arial" w:hAnsi="Arial" w:cs="Arial"/>
        </w:rPr>
      </w:pPr>
      <w:r w:rsidRPr="00CD50B0">
        <w:rPr>
          <w:rFonts w:ascii="Arial" w:hAnsi="Arial" w:cs="Arial"/>
        </w:rPr>
        <w:t>Нэг.Хөрөнгийн зах зээлээр дамжуулан аж үйлдвэрийн үйлдвэржилтийн сэргэлтийг эрчимжүүлэх зорилгоор холбогдох Улсын Их Хурлын тогтоолын хэрэгжилтийг хангаж, дараах арга хэмжээ авч хэрэгжүүлэхийг Монгол Улсын Засгийн газар Л.Оюун-Эрдэнэд чиглэл болгосугай.</w:t>
      </w:r>
    </w:p>
    <w:p w14:paraId="715A057F" w14:textId="77777777" w:rsidR="00BD29E5" w:rsidRPr="00CD50B0" w:rsidRDefault="00BD29E5" w:rsidP="00BD29E5">
      <w:pPr>
        <w:ind w:firstLine="720"/>
        <w:jc w:val="both"/>
        <w:rPr>
          <w:rFonts w:ascii="Arial" w:hAnsi="Arial" w:cs="Arial"/>
        </w:rPr>
      </w:pPr>
    </w:p>
    <w:p w14:paraId="2591D79E" w14:textId="77777777" w:rsidR="00BD29E5" w:rsidRPr="00CD50B0" w:rsidRDefault="00BD29E5" w:rsidP="00BD29E5">
      <w:pPr>
        <w:ind w:firstLine="720"/>
        <w:jc w:val="both"/>
        <w:rPr>
          <w:rFonts w:ascii="Arial" w:hAnsi="Arial" w:cs="Arial"/>
        </w:rPr>
      </w:pPr>
      <w:r w:rsidRPr="00CD50B0">
        <w:rPr>
          <w:rFonts w:ascii="Arial" w:hAnsi="Arial" w:cs="Arial"/>
        </w:rPr>
        <w:t xml:space="preserve">1.Улсын Их Хурлын 2021 оны 106 дугаар тогтоолоор баталсан шинэ сэргэлтийн бодлогыг хэрэгжүүлэх хүрээнд аж үйлдвэрийн салбарын төслүүдийг хэрэгжүүлэх, хэрэгжүүлэхэд шаардлагатай санхүүжилт, санхүүжилтийг дотоодын хөрөнгийн зах зээлээр дамжуулан шийдвэрлэх боломжийг бүрдүүлэх гэсэн нэгдүгээр заалт байж байна. </w:t>
      </w:r>
    </w:p>
    <w:p w14:paraId="67099340" w14:textId="77777777" w:rsidR="00BD29E5" w:rsidRPr="00CD50B0" w:rsidRDefault="00BD29E5" w:rsidP="00BD29E5">
      <w:pPr>
        <w:ind w:firstLine="720"/>
        <w:jc w:val="both"/>
        <w:rPr>
          <w:rFonts w:ascii="Arial" w:hAnsi="Arial" w:cs="Arial"/>
        </w:rPr>
      </w:pPr>
    </w:p>
    <w:p w14:paraId="7562E9B2" w14:textId="77777777" w:rsidR="00BD29E5" w:rsidRPr="00CD50B0" w:rsidRDefault="00BD29E5" w:rsidP="00BD29E5">
      <w:pPr>
        <w:ind w:firstLine="720"/>
        <w:jc w:val="both"/>
        <w:rPr>
          <w:rFonts w:ascii="Arial" w:hAnsi="Arial" w:cs="Arial"/>
        </w:rPr>
      </w:pPr>
      <w:r w:rsidRPr="00CD50B0">
        <w:rPr>
          <w:rFonts w:ascii="Arial" w:hAnsi="Arial" w:cs="Arial"/>
        </w:rPr>
        <w:t xml:space="preserve">2 дахь заалт, Төрийн өмчит хуулийн этгээдийн хувьцааг 2022-2023 онд биржээр олон нийтэд нээлттэй худалдаалах, худалдах үндсэн чиглэл батлах тухай </w:t>
      </w:r>
      <w:r w:rsidRPr="00CD50B0">
        <w:rPr>
          <w:rFonts w:ascii="Arial" w:hAnsi="Arial" w:cs="Arial"/>
        </w:rPr>
        <w:lastRenderedPageBreak/>
        <w:t xml:space="preserve">Монгол Улсын Их Хурлын 2022 оны 16 дугаар тогтоолын дагуу төрийн өмчит хуулийн этгээдийн этгээдүүдийг Монгол Улсын Хөрөнгийн биржээр олон нийтэд нээлттэй худалдаалах ажлыг эрчимжүүлж, нээлттэй хувьцаат болгон өөрчлөх ажлыг холбогдох хууль тогтоомжийн хүрээнд 2023 онд багтаан шийдвэрлэх гэсэн ийм заалт байгаа. </w:t>
      </w:r>
    </w:p>
    <w:p w14:paraId="6EAC3DA2" w14:textId="77777777" w:rsidR="00BD29E5" w:rsidRPr="00CD50B0" w:rsidRDefault="00BD29E5" w:rsidP="00BD29E5">
      <w:pPr>
        <w:ind w:firstLine="720"/>
        <w:jc w:val="both"/>
        <w:rPr>
          <w:rFonts w:ascii="Arial" w:hAnsi="Arial" w:cs="Arial"/>
        </w:rPr>
      </w:pPr>
    </w:p>
    <w:p w14:paraId="60C56650" w14:textId="77777777" w:rsidR="00BD29E5" w:rsidRPr="00CD50B0" w:rsidRDefault="00BD29E5" w:rsidP="00BD29E5">
      <w:pPr>
        <w:ind w:firstLine="720"/>
        <w:jc w:val="both"/>
        <w:rPr>
          <w:rFonts w:ascii="Arial" w:hAnsi="Arial" w:cs="Arial"/>
        </w:rPr>
      </w:pPr>
      <w:r w:rsidRPr="00CD50B0">
        <w:rPr>
          <w:rFonts w:ascii="Arial" w:hAnsi="Arial" w:cs="Arial"/>
        </w:rPr>
        <w:t>Ерөнхий хоёрдугаар зүйл. Энэ тогтоолын хэрэгжилтийн талаар Монгол Улсын Их Хурлын Үйлдвэржилтийн бодлогын байнгын хорооны 2023 оны намрын ээлжит чуулганы хугацаанд танилцуулахыг Монгол Улсын Их Монгол Улсын Засгийн газарт үүрэг болгосугай. Энэ тогтоолын биелэлтэд хяналт тавьж ажиллахыг Монгол Улсын Их Хурлын Үйлдвэржилтийн бодлогын байнгын хорооны дарга Т.Энхтүвшинд даалгасугай гэсэн ийм тогтоолын төсөл байсан.</w:t>
      </w:r>
    </w:p>
    <w:p w14:paraId="0FF2EBA6" w14:textId="77777777" w:rsidR="00BD29E5" w:rsidRPr="00CD50B0" w:rsidRDefault="00BD29E5" w:rsidP="00BD29E5">
      <w:pPr>
        <w:ind w:firstLine="720"/>
        <w:jc w:val="both"/>
        <w:rPr>
          <w:rFonts w:ascii="Arial" w:hAnsi="Arial" w:cs="Arial"/>
        </w:rPr>
      </w:pPr>
    </w:p>
    <w:p w14:paraId="7546F7F3" w14:textId="77777777" w:rsidR="00BD29E5" w:rsidRPr="00CD50B0" w:rsidRDefault="00BD29E5" w:rsidP="00BD29E5">
      <w:pPr>
        <w:ind w:firstLine="720"/>
        <w:jc w:val="both"/>
        <w:rPr>
          <w:rFonts w:ascii="Arial" w:hAnsi="Arial" w:cs="Arial"/>
        </w:rPr>
      </w:pPr>
      <w:r w:rsidRPr="00CD50B0">
        <w:rPr>
          <w:rFonts w:ascii="Arial" w:hAnsi="Arial" w:cs="Arial"/>
        </w:rPr>
        <w:t>Энэ тогтоолтой холбогдуулаад Байнгын хорооны гишүүд бас санал гаргасныг одоо уншаад танилцуулаад саналаа хураагаад явчихъя тийм ээ. Тогтоолын төслийн нэгдүгээр зүйлийн 2-т Улсын Их Хурлын гишүүн Амартүвшин гишүүн зарчмын зөрүүтэй санал гаргасныг уншиж танилцуулъя. Тогтоолын төслийн нэгдүгээр зүйлийн 2-т төрийн өмчийн хуулийн этгээдийн хувьцааг 2022 оноос 2023 онд биржээр олон нийтэд нээлттэй нээлттэй худалдах үндсэн чиглэл батлах тухай Монгол Улсын Их Хурлын 2022 оны 16 дугаар тогтоолын 4.1-д дурдагдсан зам арчилтын одоо компаниудыг олон нийтэд нээлттэй худалдаалах эсэхийг дахин судалж, Улсын Их Хурал, Улсын Их Хурлын тогтоолд өөрчлөлт оруулж, оруулах саналыг боловсруулж, Улсын Их Хуралд өргөн мэдүүлэх гэсэн ийм саналыг Амартүвшин гишүүн одоо санал гаргасан байж байгаа. Нэгдүгээр зүйлийн 2 дахь хэсэг. Дээрх зүйлээр санал хураалтыг явуулъя. Нийт санал хураалтад оролцсон гишүүдийн 54.5 хувь нь дэмжлээ.</w:t>
      </w:r>
    </w:p>
    <w:p w14:paraId="3EA30B68" w14:textId="77777777" w:rsidR="00BD29E5" w:rsidRPr="00CD50B0" w:rsidRDefault="00BD29E5" w:rsidP="00BD29E5">
      <w:pPr>
        <w:ind w:firstLine="720"/>
        <w:jc w:val="both"/>
        <w:rPr>
          <w:rFonts w:ascii="Arial" w:hAnsi="Arial" w:cs="Arial"/>
        </w:rPr>
      </w:pPr>
    </w:p>
    <w:p w14:paraId="0FF95E70" w14:textId="77777777" w:rsidR="00BD29E5" w:rsidRPr="00CD50B0" w:rsidRDefault="00BD29E5" w:rsidP="00BD29E5">
      <w:pPr>
        <w:ind w:firstLine="720"/>
        <w:jc w:val="both"/>
        <w:rPr>
          <w:rFonts w:ascii="Arial" w:hAnsi="Arial" w:cs="Arial"/>
        </w:rPr>
      </w:pPr>
      <w:r w:rsidRPr="00CD50B0">
        <w:rPr>
          <w:rFonts w:ascii="Arial" w:hAnsi="Arial" w:cs="Arial"/>
        </w:rPr>
        <w:t>2 дахь санал Улсын Их Хурлын гишүүн Аубакир гишүүн нэгдүгээр зүйлийн 3 дахь хэсэгт одоо санал өгсөн байж байна. Уул уурхайн болон хөдөө аж ахуйн бүтээгдэхүүнийг цаашид Монголын хөрөнгийн биржээр дамжуулан худалдаалах эрх зүйн орчныг эрх зүйн орчин, эрх зүйн орчинтой холбоотой эрх зүйн орчныг бүрдүүлэхтэй холбоотой хуулийн төслийг боловсруулж Улсын Их Хуралд өргөн мэдүүлэх гэсэн ийм заалт орж ирсэн байна. Энэ бол нэгдүгээр зүйлийн 3 дахь заалтад оруулъя гэдэг дээр Улсын Их Хурлын гишүүн бас санал өгсөн байж байна. Санал хураалт дэмжье гэдгээр. Санал хураалтад оролцсон гишүүдийн 54.5 хувь нь дэмжлээ тухайн саналыг.</w:t>
      </w:r>
    </w:p>
    <w:p w14:paraId="6CA8B75E" w14:textId="77777777" w:rsidR="00BD29E5" w:rsidRPr="00CD50B0" w:rsidRDefault="00BD29E5" w:rsidP="00BD29E5">
      <w:pPr>
        <w:ind w:firstLine="720"/>
        <w:jc w:val="both"/>
        <w:rPr>
          <w:rFonts w:ascii="Arial" w:hAnsi="Arial" w:cs="Arial"/>
        </w:rPr>
      </w:pPr>
    </w:p>
    <w:p w14:paraId="1F8F7255" w14:textId="77777777" w:rsidR="00BD29E5" w:rsidRPr="00CD50B0" w:rsidRDefault="00BD29E5" w:rsidP="00BD29E5">
      <w:pPr>
        <w:ind w:firstLine="720"/>
        <w:jc w:val="both"/>
        <w:rPr>
          <w:rFonts w:ascii="Arial" w:hAnsi="Arial" w:cs="Arial"/>
        </w:rPr>
      </w:pPr>
      <w:r w:rsidRPr="00CD50B0">
        <w:rPr>
          <w:rFonts w:ascii="Arial" w:hAnsi="Arial" w:cs="Arial"/>
        </w:rPr>
        <w:t>Наранбаатар гишүүн Улсын Их Хурлын гишүүн Наранбаатар гишүүн тогтоолын төсөлд зарчмын зөрүүтэй санал өгснийг бас уншиж танилцуулъя. Дотоодын төслийн 4 дэх заалтад төрийн өмчит Эрдэнэс таван толгой, МИАТ, Эрдэнэт төрийн өмчит үйлдвэрийн газар, Хөтөл цемент шохойн төрийн өмчит үйлдвэрийн газар, Дархан төмөрлөгийн үйлдвэр зэрэг ААН, байгууллагуудыг 2023 онд багтааж нээлттэй хувьцаат компани болгох эрх зүйн орчныг бүрдүүлж ажиллах гэсэн ийм саналыг Наранбаатар гишүүн оруулж ирж байна. Наранбаатар гишүүний саналыг дэмжье гэсэн саналаар санал хураалтыг явуулъя. Санал хураалтад оролцсон нийт гишүүдийн 63.6 хувь нь дэмжиж, Наранбаатар гишүүний санал дэмжигдлээ.</w:t>
      </w:r>
    </w:p>
    <w:p w14:paraId="5D21F0FB" w14:textId="77777777" w:rsidR="00BD29E5" w:rsidRPr="00CD50B0" w:rsidRDefault="00BD29E5" w:rsidP="00BD29E5">
      <w:pPr>
        <w:ind w:firstLine="720"/>
        <w:jc w:val="both"/>
        <w:rPr>
          <w:rFonts w:ascii="Arial" w:hAnsi="Arial" w:cs="Arial"/>
        </w:rPr>
      </w:pPr>
    </w:p>
    <w:p w14:paraId="7A26BFAC" w14:textId="77777777" w:rsidR="00BD29E5" w:rsidRPr="00CD50B0" w:rsidRDefault="00BD29E5" w:rsidP="00BD29E5">
      <w:pPr>
        <w:ind w:firstLine="720"/>
        <w:jc w:val="both"/>
        <w:rPr>
          <w:rFonts w:ascii="Arial" w:hAnsi="Arial" w:cs="Arial"/>
        </w:rPr>
      </w:pPr>
      <w:r w:rsidRPr="00CD50B0">
        <w:rPr>
          <w:rFonts w:ascii="Arial" w:hAnsi="Arial" w:cs="Arial"/>
        </w:rPr>
        <w:t xml:space="preserve">Батжаргал гишүүн нэг дэх заалт. Улсын Их Хурлын гишүүн Батжаргал гишүүн санал өгсөн. Тогтоолын төслийн ерөнхий 1.1-д бараг одоо орох болов уу гэж би бодож байна. Энэ хууль тогтоомжтой холбоотой. Төрийн болон орон нутгийн өмчийн үр өгөөжийг дээшлүүлэх, олон нийтийн оролцоог оролцоо, хяналт шалгалтыг </w:t>
      </w:r>
      <w:r w:rsidRPr="00CD50B0">
        <w:rPr>
          <w:rFonts w:ascii="Arial" w:hAnsi="Arial" w:cs="Arial"/>
        </w:rPr>
        <w:lastRenderedPageBreak/>
        <w:t>сайжруулах эрх зүйн орчныг бүрдүүлэх гэдэг ийм саналыг Улсын Их Хурлын гишүүн Батжаргал гишүүн санал болгосон байна. Нэгдүгээр зүйлтэй холбогдуулаад өөрчилж байгаа шүү. Батжаргал гишүүний зарчмын зөрүүтэй саналаар дэмжье гэсэн саналаар санал хураалтыг явуулъя. Санал хураалтад оролцсон нийт гишүүдийн 63.6 хувиар санал дэмжигдлээ.</w:t>
      </w:r>
    </w:p>
    <w:p w14:paraId="3B94184E" w14:textId="77777777" w:rsidR="00BD29E5" w:rsidRPr="00CD50B0" w:rsidRDefault="00BD29E5" w:rsidP="00BD29E5">
      <w:pPr>
        <w:ind w:firstLine="720"/>
        <w:jc w:val="both"/>
        <w:rPr>
          <w:rFonts w:ascii="Arial" w:hAnsi="Arial" w:cs="Arial"/>
        </w:rPr>
      </w:pPr>
    </w:p>
    <w:p w14:paraId="3B7534B0" w14:textId="692C8320" w:rsidR="00BD29E5" w:rsidRDefault="00BD29E5" w:rsidP="00BD29E5">
      <w:pPr>
        <w:ind w:firstLine="720"/>
        <w:jc w:val="both"/>
        <w:rPr>
          <w:rFonts w:ascii="Arial" w:hAnsi="Arial" w:cs="Arial"/>
        </w:rPr>
      </w:pPr>
      <w:r w:rsidRPr="00CD50B0">
        <w:rPr>
          <w:rFonts w:ascii="Arial" w:hAnsi="Arial" w:cs="Arial"/>
        </w:rPr>
        <w:t>Өнөөдөр Үйлдвэржилтийн байнгын хорооноос хэлэлцэх 3 асуудлыг, одоо тогтоолын төслөө бүхэлд нь баталъя гэдгээр санал хураалт явуулъя. Нийт санал хураалтад оролцсон гишүүдийн 63.6 хувиар батлагдлаа. Үйлдвэржилтийн байнгын хороо</w:t>
      </w:r>
      <w:r w:rsidRPr="00CD50B0">
        <w:rPr>
          <w:rFonts w:ascii="Arial" w:hAnsi="Arial" w:cs="Arial"/>
          <w:lang w:val="en-US"/>
        </w:rPr>
        <w:t>г</w:t>
      </w:r>
      <w:r w:rsidRPr="00CD50B0">
        <w:rPr>
          <w:rFonts w:ascii="Arial" w:hAnsi="Arial" w:cs="Arial"/>
        </w:rPr>
        <w:t>оор хэлэлцэх 3 асуудал цаг хугацаандаа хэлэлцэж дууслаа. Оролцсон нийт Улсын Их Хурлын гишүүндээ гишүүддээ бас талархаж байгаа илэрхийлье. Энэ удаагийн хурал дууссаныг мэдэгдье. Сангийн яам, Цэнгэл дарга, Алтай дарга энэ тогтоолын төсөлтэй холбогдуулаад та хэд маань бас нэлээн ажиллана шүү дээ. Сая ерөнхий хүрээгээр нь одоо ингээд санал хураалт явсан. Яг үг, үсэг, цэг, таслалаар нь та бүхэн бас одоо ингээд ажиллаад,</w:t>
      </w:r>
      <w:r>
        <w:rPr>
          <w:rFonts w:ascii="Arial" w:hAnsi="Arial" w:cs="Arial"/>
        </w:rPr>
        <w:t xml:space="preserve"> эцэс</w:t>
      </w:r>
      <w:r w:rsidRPr="00CD50B0">
        <w:rPr>
          <w:rFonts w:ascii="Arial" w:hAnsi="Arial" w:cs="Arial"/>
        </w:rPr>
        <w:t>лээд гаргана шүү. Та хэд бас санаа оноогоо бас ингээд шигтгээд. Баярлалаа.</w:t>
      </w:r>
    </w:p>
    <w:p w14:paraId="6BAF49B9" w14:textId="77777777" w:rsidR="00315674" w:rsidRPr="00CD50B0" w:rsidRDefault="00315674" w:rsidP="00BD29E5">
      <w:pPr>
        <w:ind w:firstLine="720"/>
        <w:jc w:val="both"/>
        <w:rPr>
          <w:rFonts w:ascii="Arial" w:hAnsi="Arial" w:cs="Arial"/>
        </w:rPr>
      </w:pPr>
    </w:p>
    <w:p w14:paraId="1A73214D" w14:textId="77777777" w:rsidR="00BD29E5" w:rsidRPr="00CD50B0" w:rsidRDefault="00BD29E5" w:rsidP="00BD29E5">
      <w:pPr>
        <w:jc w:val="both"/>
        <w:rPr>
          <w:rFonts w:ascii="Arial" w:hAnsi="Arial" w:cs="Arial"/>
        </w:rPr>
      </w:pPr>
    </w:p>
    <w:p w14:paraId="4DD146E3" w14:textId="77777777" w:rsidR="00BD29E5" w:rsidRPr="00165FC1" w:rsidRDefault="00BD29E5" w:rsidP="00BD29E5">
      <w:pPr>
        <w:ind w:firstLine="720"/>
        <w:jc w:val="both"/>
        <w:rPr>
          <w:rFonts w:ascii="Arial" w:hAnsi="Arial" w:cs="Arial"/>
        </w:rPr>
      </w:pPr>
      <w:r w:rsidRPr="00165FC1">
        <w:rPr>
          <w:rFonts w:ascii="Arial" w:hAnsi="Arial" w:cs="Arial"/>
        </w:rPr>
        <w:t xml:space="preserve">ДУУНЫ БИЧЛЭГЭЭС ХУРАЛДААНЫ </w:t>
      </w:r>
    </w:p>
    <w:p w14:paraId="709949FA" w14:textId="77777777" w:rsidR="00BD29E5" w:rsidRPr="00165FC1" w:rsidRDefault="00BD29E5" w:rsidP="00BD29E5">
      <w:pPr>
        <w:ind w:firstLine="720"/>
        <w:jc w:val="both"/>
        <w:rPr>
          <w:rFonts w:ascii="Arial" w:hAnsi="Arial" w:cs="Arial"/>
        </w:rPr>
      </w:pPr>
      <w:r w:rsidRPr="00165FC1">
        <w:rPr>
          <w:rFonts w:ascii="Arial" w:hAnsi="Arial" w:cs="Arial"/>
        </w:rPr>
        <w:t>ДЭЛГЭРЭНГҮЙ ТЭМДЭГЛЭЛ БУУЛГАЖ,</w:t>
      </w:r>
    </w:p>
    <w:p w14:paraId="43B80204" w14:textId="77777777" w:rsidR="00BD29E5" w:rsidRPr="00165FC1" w:rsidRDefault="00BD29E5" w:rsidP="00BD29E5">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05323996" w14:textId="77777777" w:rsidR="00BD29E5" w:rsidRPr="0041463F" w:rsidRDefault="00BD29E5" w:rsidP="00BD29E5"/>
    <w:p w14:paraId="72D7D2B5" w14:textId="77777777" w:rsidR="00BD29E5" w:rsidRPr="00D310F2" w:rsidRDefault="00BD29E5" w:rsidP="00BD29E5">
      <w:pPr>
        <w:rPr>
          <w:lang w:val="en-US"/>
        </w:rPr>
      </w:pPr>
    </w:p>
    <w:p w14:paraId="5CBB51D4" w14:textId="77777777" w:rsidR="00694ABE" w:rsidRPr="00BD29E5" w:rsidRDefault="00694ABE" w:rsidP="00BD29E5"/>
    <w:sectPr w:rsidR="00694ABE" w:rsidRPr="00BD29E5"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27894" w14:textId="77777777" w:rsidR="00B3760C" w:rsidRDefault="00B3760C">
      <w:r>
        <w:separator/>
      </w:r>
    </w:p>
  </w:endnote>
  <w:endnote w:type="continuationSeparator" w:id="0">
    <w:p w14:paraId="2475D531" w14:textId="77777777" w:rsidR="00B3760C" w:rsidRDefault="00B3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3E05"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CD327D3" w14:textId="77777777" w:rsidR="000A638C" w:rsidRDefault="00B3760C" w:rsidP="009E357D">
    <w:pPr>
      <w:pStyle w:val="Footer"/>
      <w:ind w:right="360"/>
    </w:pPr>
  </w:p>
  <w:p w14:paraId="3BAB939B" w14:textId="77777777" w:rsidR="000A638C" w:rsidRDefault="00B376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FFD"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15562">
      <w:rPr>
        <w:rStyle w:val="PageNumber"/>
        <w:noProof/>
      </w:rPr>
      <w:t>35</w:t>
    </w:r>
    <w:r>
      <w:rPr>
        <w:rStyle w:val="PageNumber"/>
      </w:rPr>
      <w:fldChar w:fldCharType="end"/>
    </w:r>
  </w:p>
  <w:p w14:paraId="05E97214" w14:textId="77777777" w:rsidR="000A638C" w:rsidRDefault="00B3760C" w:rsidP="009E357D">
    <w:pPr>
      <w:pStyle w:val="Footer"/>
      <w:ind w:right="360"/>
    </w:pPr>
  </w:p>
  <w:p w14:paraId="67CA2056" w14:textId="77777777" w:rsidR="000A638C" w:rsidRDefault="00B376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EE7E" w14:textId="77777777" w:rsidR="00B3760C" w:rsidRDefault="00B3760C">
      <w:r>
        <w:separator/>
      </w:r>
    </w:p>
  </w:footnote>
  <w:footnote w:type="continuationSeparator" w:id="0">
    <w:p w14:paraId="5CFDC543" w14:textId="77777777" w:rsidR="00B3760C" w:rsidRDefault="00B3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856"/>
    <w:rsid w:val="00023D76"/>
    <w:rsid w:val="00023DD5"/>
    <w:rsid w:val="000476B1"/>
    <w:rsid w:val="00047D1A"/>
    <w:rsid w:val="000553C4"/>
    <w:rsid w:val="00057866"/>
    <w:rsid w:val="00060E29"/>
    <w:rsid w:val="0006524A"/>
    <w:rsid w:val="00067411"/>
    <w:rsid w:val="0007187C"/>
    <w:rsid w:val="0008266A"/>
    <w:rsid w:val="00092BF8"/>
    <w:rsid w:val="000973CF"/>
    <w:rsid w:val="000A6449"/>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15562"/>
    <w:rsid w:val="00223FBC"/>
    <w:rsid w:val="00235D35"/>
    <w:rsid w:val="002422C2"/>
    <w:rsid w:val="002447C8"/>
    <w:rsid w:val="0024557C"/>
    <w:rsid w:val="002554ED"/>
    <w:rsid w:val="00265F6E"/>
    <w:rsid w:val="00267FA2"/>
    <w:rsid w:val="002828D3"/>
    <w:rsid w:val="002934A8"/>
    <w:rsid w:val="002A0348"/>
    <w:rsid w:val="002A5090"/>
    <w:rsid w:val="002B2836"/>
    <w:rsid w:val="002B704C"/>
    <w:rsid w:val="002C3A64"/>
    <w:rsid w:val="002C540C"/>
    <w:rsid w:val="002F5B98"/>
    <w:rsid w:val="00311055"/>
    <w:rsid w:val="00315674"/>
    <w:rsid w:val="00322BE7"/>
    <w:rsid w:val="0033762F"/>
    <w:rsid w:val="00341B15"/>
    <w:rsid w:val="00360EE2"/>
    <w:rsid w:val="0036177D"/>
    <w:rsid w:val="003645F2"/>
    <w:rsid w:val="003665B7"/>
    <w:rsid w:val="003721C5"/>
    <w:rsid w:val="003772F6"/>
    <w:rsid w:val="0038119D"/>
    <w:rsid w:val="00387E35"/>
    <w:rsid w:val="00393DC2"/>
    <w:rsid w:val="003A258B"/>
    <w:rsid w:val="003D0ECC"/>
    <w:rsid w:val="003D63EE"/>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073E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6A0A"/>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D3FBD"/>
    <w:rsid w:val="006E4005"/>
    <w:rsid w:val="006F1259"/>
    <w:rsid w:val="007026CE"/>
    <w:rsid w:val="00720245"/>
    <w:rsid w:val="00721A24"/>
    <w:rsid w:val="00735A89"/>
    <w:rsid w:val="007432FC"/>
    <w:rsid w:val="007560DB"/>
    <w:rsid w:val="00762ED2"/>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9019C5"/>
    <w:rsid w:val="009038DC"/>
    <w:rsid w:val="00917E6E"/>
    <w:rsid w:val="00923679"/>
    <w:rsid w:val="0092519E"/>
    <w:rsid w:val="0093038B"/>
    <w:rsid w:val="00943B03"/>
    <w:rsid w:val="009506AC"/>
    <w:rsid w:val="00951965"/>
    <w:rsid w:val="009616D6"/>
    <w:rsid w:val="009665F6"/>
    <w:rsid w:val="0097251B"/>
    <w:rsid w:val="009845E5"/>
    <w:rsid w:val="00990790"/>
    <w:rsid w:val="00993D1A"/>
    <w:rsid w:val="009950EB"/>
    <w:rsid w:val="009A320D"/>
    <w:rsid w:val="009A7726"/>
    <w:rsid w:val="009C779B"/>
    <w:rsid w:val="009D1F82"/>
    <w:rsid w:val="009D406C"/>
    <w:rsid w:val="009E3FFB"/>
    <w:rsid w:val="00A43A07"/>
    <w:rsid w:val="00A64769"/>
    <w:rsid w:val="00A672AA"/>
    <w:rsid w:val="00A729D2"/>
    <w:rsid w:val="00A73274"/>
    <w:rsid w:val="00A77776"/>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3760C"/>
    <w:rsid w:val="00B53452"/>
    <w:rsid w:val="00B56C65"/>
    <w:rsid w:val="00BA2D24"/>
    <w:rsid w:val="00BC0F7D"/>
    <w:rsid w:val="00BD20CE"/>
    <w:rsid w:val="00BD29E5"/>
    <w:rsid w:val="00BD592B"/>
    <w:rsid w:val="00BE1E76"/>
    <w:rsid w:val="00C0092D"/>
    <w:rsid w:val="00C05D1E"/>
    <w:rsid w:val="00C1668A"/>
    <w:rsid w:val="00C30AF8"/>
    <w:rsid w:val="00C3441C"/>
    <w:rsid w:val="00C442DC"/>
    <w:rsid w:val="00C578A1"/>
    <w:rsid w:val="00C62AF6"/>
    <w:rsid w:val="00C66A73"/>
    <w:rsid w:val="00C6736E"/>
    <w:rsid w:val="00C975FA"/>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82D"/>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64B69"/>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9987"/>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BD29E5"/>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BD29E5"/>
    <w:rPr>
      <w:rFonts w:ascii="Times New Roman" w:eastAsia="Yu Mincho" w:hAnsi="Times New Roman" w:cs="Times New Roman"/>
      <w:sz w:val="24"/>
      <w:szCs w:val="24"/>
    </w:rPr>
  </w:style>
  <w:style w:type="paragraph" w:customStyle="1" w:styleId="ww-textbody1">
    <w:name w:val="ww-textbody1"/>
    <w:basedOn w:val="Normal"/>
    <w:rsid w:val="00BD29E5"/>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DCEC1-695D-49AD-A1B4-43F645E52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16948</Words>
  <Characters>96604</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11</cp:revision>
  <dcterms:created xsi:type="dcterms:W3CDTF">2022-12-09T02:15:00Z</dcterms:created>
  <dcterms:modified xsi:type="dcterms:W3CDTF">2022-12-30T06:14:00Z</dcterms:modified>
</cp:coreProperties>
</file>