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37B9D4C4"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F36CF3">
        <w:rPr>
          <w:rFonts w:ascii="Arial" w:hAnsi="Arial" w:cs="Arial"/>
          <w:color w:val="3366FF"/>
          <w:sz w:val="20"/>
          <w:szCs w:val="20"/>
          <w:u w:val="single"/>
        </w:rPr>
        <w:t>29</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7DBB1611"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0938283C" w14:textId="77777777" w:rsidR="00AE6B08" w:rsidRPr="00AE6B08" w:rsidRDefault="00AE6B08" w:rsidP="00AE6B08">
      <w:pPr>
        <w:ind w:left="142"/>
        <w:contextualSpacing/>
        <w:jc w:val="center"/>
        <w:rPr>
          <w:rStyle w:val="normaltextrun"/>
          <w:rFonts w:ascii="Arial" w:hAnsi="Arial" w:cs="Arial"/>
          <w:b/>
          <w:bCs/>
          <w:color w:val="000000"/>
          <w:shd w:val="clear" w:color="auto" w:fill="FFFFFF"/>
          <w:lang w:val="mn-MN"/>
        </w:rPr>
      </w:pPr>
      <w:r w:rsidRPr="00AE6B08">
        <w:rPr>
          <w:rStyle w:val="normaltextrun"/>
          <w:rFonts w:ascii="Arial" w:hAnsi="Arial" w:cs="Arial"/>
          <w:b/>
          <w:bCs/>
          <w:color w:val="000000"/>
          <w:shd w:val="clear" w:color="auto" w:fill="FFFFFF"/>
          <w:lang w:val="mn-MN"/>
        </w:rPr>
        <w:t xml:space="preserve">СОЁЛЫН ӨВИЙГ ХАМГААЛАХ ТУХАЙ </w:t>
      </w:r>
    </w:p>
    <w:p w14:paraId="4A6C4317" w14:textId="77777777" w:rsidR="00AE6B08" w:rsidRPr="00AE6B08" w:rsidRDefault="00AE6B08" w:rsidP="00AE6B08">
      <w:pPr>
        <w:ind w:left="142"/>
        <w:contextualSpacing/>
        <w:jc w:val="center"/>
        <w:rPr>
          <w:rStyle w:val="normaltextrun"/>
          <w:rFonts w:ascii="Arial" w:hAnsi="Arial" w:cs="Arial"/>
          <w:b/>
          <w:bCs/>
          <w:color w:val="000000"/>
          <w:shd w:val="clear" w:color="auto" w:fill="FFFFFF"/>
          <w:lang w:val="mn-MN"/>
        </w:rPr>
      </w:pPr>
      <w:r w:rsidRPr="00AE6B08">
        <w:rPr>
          <w:rStyle w:val="normaltextrun"/>
          <w:rFonts w:ascii="Arial" w:hAnsi="Arial" w:cs="Arial"/>
          <w:b/>
          <w:bCs/>
          <w:color w:val="000000"/>
          <w:shd w:val="clear" w:color="auto" w:fill="FFFFFF"/>
          <w:lang w:val="mn-MN"/>
        </w:rPr>
        <w:t xml:space="preserve"> ХУУЛЬД ӨӨРЧЛӨЛТ ОРУУЛАХ ТУХАЙ</w:t>
      </w:r>
    </w:p>
    <w:p w14:paraId="36569329" w14:textId="77777777" w:rsidR="00AE6B08" w:rsidRPr="000979FD" w:rsidRDefault="00AE6B08" w:rsidP="00AE6B08">
      <w:pPr>
        <w:spacing w:line="360" w:lineRule="auto"/>
        <w:ind w:firstLine="720"/>
        <w:contextualSpacing/>
        <w:jc w:val="center"/>
        <w:rPr>
          <w:rStyle w:val="normaltextrun"/>
          <w:rFonts w:ascii="Arial" w:hAnsi="Arial" w:cs="Arial"/>
          <w:b/>
          <w:color w:val="000000"/>
          <w:shd w:val="clear" w:color="auto" w:fill="FFFFFF"/>
          <w:lang w:val="mn-MN"/>
        </w:rPr>
      </w:pPr>
    </w:p>
    <w:p w14:paraId="32586283" w14:textId="77777777" w:rsidR="00AE6B08" w:rsidRPr="000979FD" w:rsidRDefault="00AE6B08" w:rsidP="00AE6B08">
      <w:pPr>
        <w:ind w:firstLine="720"/>
        <w:jc w:val="both"/>
        <w:rPr>
          <w:rStyle w:val="normaltextrun"/>
          <w:rFonts w:ascii="Arial" w:hAnsi="Arial" w:cs="Arial"/>
          <w:color w:val="000000"/>
          <w:shd w:val="clear" w:color="auto" w:fill="FFFFFF"/>
          <w:lang w:val="mn-MN"/>
        </w:rPr>
      </w:pPr>
      <w:r w:rsidRPr="00AE6B08">
        <w:rPr>
          <w:rStyle w:val="normaltextrun"/>
          <w:rFonts w:ascii="Arial" w:hAnsi="Arial" w:cs="Arial"/>
          <w:b/>
          <w:bCs/>
          <w:color w:val="000000"/>
          <w:shd w:val="clear" w:color="auto" w:fill="FFFFFF"/>
          <w:lang w:val="mn-MN"/>
        </w:rPr>
        <w:t>1 дүгээр зүйл.</w:t>
      </w:r>
      <w:r w:rsidRPr="000979FD">
        <w:rPr>
          <w:rStyle w:val="normaltextrun"/>
          <w:rFonts w:ascii="Arial" w:hAnsi="Arial" w:cs="Arial"/>
          <w:color w:val="000000"/>
          <w:shd w:val="clear" w:color="auto" w:fill="FFFFFF"/>
          <w:lang w:val="mn-MN"/>
        </w:rPr>
        <w:t xml:space="preserve">Соёлын өвийг хамгаалах тухай хуулийн дараах хэсгийг доор дурдсанаар өөрчлөн найруулсугай: </w:t>
      </w:r>
    </w:p>
    <w:p w14:paraId="03C81489" w14:textId="77777777" w:rsidR="00AE6B08" w:rsidRPr="000979FD" w:rsidRDefault="00AE6B08" w:rsidP="00AE6B08">
      <w:pPr>
        <w:ind w:firstLine="720"/>
        <w:jc w:val="both"/>
        <w:rPr>
          <w:rStyle w:val="normaltextrun"/>
          <w:rFonts w:ascii="Arial" w:hAnsi="Arial" w:cs="Arial"/>
          <w:color w:val="000000"/>
          <w:shd w:val="clear" w:color="auto" w:fill="FFFFFF"/>
          <w:lang w:val="mn-MN"/>
        </w:rPr>
      </w:pPr>
    </w:p>
    <w:p w14:paraId="2DC87030" w14:textId="77777777" w:rsidR="00AE6B08" w:rsidRPr="00AE6B08" w:rsidRDefault="00AE6B08" w:rsidP="00AE6B08">
      <w:pPr>
        <w:ind w:left="720" w:firstLine="720"/>
        <w:jc w:val="both"/>
        <w:rPr>
          <w:rStyle w:val="normaltextrun"/>
          <w:rFonts w:ascii="Arial" w:hAnsi="Arial" w:cs="Arial"/>
          <w:b/>
          <w:bCs/>
          <w:color w:val="000000"/>
          <w:shd w:val="clear" w:color="auto" w:fill="FFFFFF"/>
          <w:lang w:val="mn-MN"/>
        </w:rPr>
      </w:pPr>
      <w:r w:rsidRPr="00AE6B08">
        <w:rPr>
          <w:rStyle w:val="normaltextrun"/>
          <w:rFonts w:ascii="Arial" w:hAnsi="Arial" w:cs="Arial"/>
          <w:b/>
          <w:bCs/>
          <w:color w:val="000000"/>
          <w:shd w:val="clear" w:color="auto" w:fill="FFFFFF"/>
          <w:lang w:val="mn-MN"/>
        </w:rPr>
        <w:t>1/9 дүгээр зүйлийн 9.1 дэх хэсэг:</w:t>
      </w:r>
    </w:p>
    <w:p w14:paraId="7D849F8D" w14:textId="77777777" w:rsidR="00AE6B08" w:rsidRPr="000979FD" w:rsidRDefault="00AE6B08" w:rsidP="00AE6B08">
      <w:pPr>
        <w:ind w:left="720" w:firstLine="720"/>
        <w:jc w:val="both"/>
        <w:rPr>
          <w:rStyle w:val="normaltextrun"/>
          <w:rFonts w:ascii="Arial" w:hAnsi="Arial" w:cs="Arial"/>
          <w:b/>
          <w:color w:val="000000"/>
          <w:shd w:val="clear" w:color="auto" w:fill="FFFFFF"/>
          <w:lang w:val="mn-MN"/>
        </w:rPr>
      </w:pPr>
    </w:p>
    <w:p w14:paraId="63E9D450" w14:textId="77777777" w:rsidR="00AE6B08" w:rsidRPr="000979FD" w:rsidRDefault="00AE6B08" w:rsidP="00AE6B08">
      <w:pPr>
        <w:ind w:firstLine="720"/>
        <w:jc w:val="both"/>
        <w:rPr>
          <w:rStyle w:val="normaltextrun"/>
          <w:rFonts w:ascii="Arial" w:hAnsi="Arial" w:cs="Arial"/>
          <w:color w:val="000000"/>
          <w:shd w:val="clear" w:color="auto" w:fill="FFFFFF"/>
          <w:lang w:val="mn-MN"/>
        </w:rPr>
      </w:pPr>
      <w:r w:rsidRPr="000979FD">
        <w:rPr>
          <w:rStyle w:val="normaltextrun"/>
          <w:rFonts w:ascii="Arial" w:hAnsi="Arial" w:cs="Arial"/>
          <w:color w:val="000000"/>
          <w:shd w:val="clear" w:color="auto" w:fill="FFFFFF"/>
          <w:lang w:val="mn-MN"/>
        </w:rPr>
        <w:t>“9.1.Нийтийн өмчийн соёлын биет өвд үнэлгээ тогтоох журмыг санхүү, төсвийн болон соёлын асуудал эрхэлсэн Засгийн газрын гишүүн хамтран батална.”</w:t>
      </w:r>
    </w:p>
    <w:p w14:paraId="1C82F714" w14:textId="77777777" w:rsidR="00AE6B08" w:rsidRPr="000979FD" w:rsidRDefault="00AE6B08" w:rsidP="00AE6B08">
      <w:pPr>
        <w:ind w:firstLine="720"/>
        <w:jc w:val="both"/>
        <w:rPr>
          <w:rStyle w:val="normaltextrun"/>
          <w:rFonts w:ascii="Arial" w:hAnsi="Arial" w:cs="Arial"/>
          <w:color w:val="000000"/>
          <w:shd w:val="clear" w:color="auto" w:fill="FFFFFF"/>
          <w:lang w:val="mn-MN"/>
        </w:rPr>
      </w:pPr>
    </w:p>
    <w:p w14:paraId="674D70F6" w14:textId="77777777" w:rsidR="00AE6B08" w:rsidRPr="00AE6B08" w:rsidRDefault="00AE6B08" w:rsidP="00AE6B08">
      <w:pPr>
        <w:ind w:left="720" w:firstLine="720"/>
        <w:jc w:val="both"/>
        <w:rPr>
          <w:rStyle w:val="normaltextrun"/>
          <w:rFonts w:ascii="Arial" w:hAnsi="Arial" w:cs="Arial"/>
          <w:b/>
          <w:bCs/>
          <w:color w:val="000000"/>
          <w:shd w:val="clear" w:color="auto" w:fill="FFFFFF"/>
          <w:lang w:val="mn-MN"/>
        </w:rPr>
      </w:pPr>
      <w:r w:rsidRPr="00AE6B08">
        <w:rPr>
          <w:rStyle w:val="normaltextrun"/>
          <w:rFonts w:ascii="Arial" w:hAnsi="Arial" w:cs="Arial"/>
          <w:b/>
          <w:bCs/>
          <w:color w:val="000000"/>
          <w:shd w:val="clear" w:color="auto" w:fill="FFFFFF"/>
          <w:lang w:val="mn-MN"/>
        </w:rPr>
        <w:t>2/9 дүгээр зүйлийн 9.3 дахь хэсэг:</w:t>
      </w:r>
    </w:p>
    <w:p w14:paraId="20F37E23" w14:textId="77777777" w:rsidR="00AE6B08" w:rsidRPr="000979FD" w:rsidRDefault="00AE6B08" w:rsidP="00AE6B08">
      <w:pPr>
        <w:ind w:left="720" w:firstLine="720"/>
        <w:jc w:val="both"/>
        <w:rPr>
          <w:rStyle w:val="normaltextrun"/>
          <w:rFonts w:ascii="Arial" w:hAnsi="Arial" w:cs="Arial"/>
          <w:b/>
          <w:color w:val="000000"/>
          <w:shd w:val="clear" w:color="auto" w:fill="FFFFFF"/>
          <w:lang w:val="mn-MN"/>
        </w:rPr>
      </w:pPr>
    </w:p>
    <w:p w14:paraId="383AC65A" w14:textId="77777777" w:rsidR="00AE6B08" w:rsidRPr="000979FD" w:rsidRDefault="00AE6B08" w:rsidP="00AE6B08">
      <w:pPr>
        <w:ind w:firstLine="720"/>
        <w:jc w:val="both"/>
        <w:rPr>
          <w:rStyle w:val="normaltextrun"/>
          <w:rFonts w:ascii="Arial" w:hAnsi="Arial" w:cs="Arial"/>
          <w:color w:val="000000"/>
          <w:shd w:val="clear" w:color="auto" w:fill="FFFFFF"/>
          <w:lang w:val="mn-MN"/>
        </w:rPr>
      </w:pPr>
      <w:r w:rsidRPr="000979FD">
        <w:rPr>
          <w:rStyle w:val="normaltextrun"/>
          <w:rFonts w:ascii="Arial" w:hAnsi="Arial" w:cs="Arial"/>
          <w:color w:val="000000"/>
          <w:shd w:val="clear" w:color="auto" w:fill="FFFFFF"/>
          <w:lang w:val="mn-MN"/>
        </w:rPr>
        <w:t xml:space="preserve">“9.3.Өмчлөгчийн хүсэлтээр хувийн өмчийн соёлын биет өвд энэ хуулийн 9.1-д заасан журмын дагуу үнэлгээ тогтоож болно.” </w:t>
      </w:r>
    </w:p>
    <w:p w14:paraId="41D84908" w14:textId="77777777" w:rsidR="00AE6B08" w:rsidRPr="000979FD" w:rsidRDefault="00AE6B08" w:rsidP="00AE6B08">
      <w:pPr>
        <w:ind w:firstLine="720"/>
        <w:jc w:val="both"/>
        <w:rPr>
          <w:rStyle w:val="normaltextrun"/>
          <w:rFonts w:ascii="Arial" w:hAnsi="Arial" w:cs="Arial"/>
          <w:color w:val="000000"/>
          <w:shd w:val="clear" w:color="auto" w:fill="FFFFFF"/>
          <w:lang w:val="mn-MN"/>
        </w:rPr>
      </w:pPr>
    </w:p>
    <w:p w14:paraId="217685AF" w14:textId="77777777" w:rsidR="00AE6B08" w:rsidRPr="000979FD" w:rsidRDefault="00AE6B08" w:rsidP="00AE6B08">
      <w:pPr>
        <w:ind w:firstLine="720"/>
        <w:jc w:val="both"/>
        <w:rPr>
          <w:rStyle w:val="normaltextrun"/>
          <w:rFonts w:ascii="Arial" w:hAnsi="Arial" w:cs="Arial"/>
          <w:color w:val="000000"/>
          <w:shd w:val="clear" w:color="auto" w:fill="FFFFFF"/>
          <w:lang w:val="mn-MN"/>
        </w:rPr>
      </w:pPr>
      <w:r w:rsidRPr="00AE6B08">
        <w:rPr>
          <w:rStyle w:val="normaltextrun"/>
          <w:rFonts w:ascii="Arial" w:hAnsi="Arial" w:cs="Arial"/>
          <w:b/>
          <w:bCs/>
          <w:color w:val="000000"/>
          <w:shd w:val="clear" w:color="auto" w:fill="FFFFFF"/>
          <w:lang w:val="mn-MN"/>
        </w:rPr>
        <w:t>2 дугаар зүйл.</w:t>
      </w:r>
      <w:r w:rsidRPr="000979FD">
        <w:rPr>
          <w:rStyle w:val="normaltextrun"/>
          <w:rFonts w:ascii="Arial" w:hAnsi="Arial" w:cs="Arial"/>
          <w:color w:val="000000"/>
          <w:shd w:val="clear" w:color="auto" w:fill="FFFFFF"/>
          <w:lang w:val="mn-MN"/>
        </w:rPr>
        <w:t xml:space="preserve">Соёлын өвийг хамгаалах тухай хуулийн 20 дугаар зүйлийн 20.4 дэх хэсэг, 54 дүгээр зүйлийн 54.2, 54.3 дахь хэсгийн “Улс,” гэснийг “Төрийн болон” гэж, 37 дугаар зүйлийн 37.3 дахь хэсэг, 56 дугаар зүйлийн 56.1.2 дахь заалтын “улс” гэснийг “төрийн болон” гэж, 31 дүгээр зүйлийн 31.2.1 дэх заалт, 54 дүгээр зүйлийн 54.1 дэх хэсгийн “улсын” гэснийг “төрийн” гэж тус тус өөрчилсүгэй. </w:t>
      </w:r>
    </w:p>
    <w:p w14:paraId="5AF352E1" w14:textId="77777777" w:rsidR="00AE6B08" w:rsidRPr="000979FD" w:rsidRDefault="00AE6B08" w:rsidP="00AE6B08">
      <w:pPr>
        <w:ind w:firstLine="720"/>
        <w:jc w:val="both"/>
        <w:rPr>
          <w:rStyle w:val="normaltextrun"/>
          <w:rFonts w:ascii="Arial" w:hAnsi="Arial" w:cs="Arial"/>
          <w:strike/>
          <w:color w:val="000000"/>
          <w:shd w:val="clear" w:color="auto" w:fill="FFFFFF"/>
          <w:lang w:val="mn-MN"/>
        </w:rPr>
      </w:pPr>
    </w:p>
    <w:p w14:paraId="43BF6671" w14:textId="77777777" w:rsidR="00AE6B08" w:rsidRPr="000979FD" w:rsidRDefault="00AE6B08" w:rsidP="00AE6B08">
      <w:pPr>
        <w:ind w:firstLine="720"/>
        <w:jc w:val="both"/>
        <w:rPr>
          <w:rStyle w:val="normaltextrun"/>
          <w:rFonts w:ascii="Arial" w:hAnsi="Arial" w:cs="Arial"/>
          <w:color w:val="000000"/>
          <w:shd w:val="clear" w:color="auto" w:fill="FFFFFF"/>
          <w:lang w:val="mn-MN"/>
        </w:rPr>
      </w:pPr>
      <w:r w:rsidRPr="00AE6B08">
        <w:rPr>
          <w:rStyle w:val="normaltextrun"/>
          <w:rFonts w:ascii="Arial" w:hAnsi="Arial" w:cs="Arial"/>
          <w:b/>
          <w:bCs/>
          <w:color w:val="000000"/>
          <w:shd w:val="clear" w:color="auto" w:fill="FFFFFF"/>
          <w:lang w:val="mn-MN"/>
        </w:rPr>
        <w:t>3 дугаар зүйл.</w:t>
      </w:r>
      <w:r w:rsidRPr="000979FD">
        <w:rPr>
          <w:rStyle w:val="normaltextrun"/>
          <w:rFonts w:ascii="Arial" w:hAnsi="Arial" w:cs="Arial"/>
          <w:color w:val="000000"/>
          <w:shd w:val="clear" w:color="auto" w:fill="FFFFFF"/>
          <w:lang w:val="mn-MN"/>
        </w:rPr>
        <w:t xml:space="preserve">Энэ хуулийг Музейн тухай хууль хүчин төгөлдөр болсон өдрөөс эхлэн дагаж мөрдөнө. </w:t>
      </w:r>
    </w:p>
    <w:p w14:paraId="20C9DBB0" w14:textId="77777777" w:rsidR="00AE6B08" w:rsidRPr="000979FD" w:rsidRDefault="00AE6B08" w:rsidP="00AE6B08">
      <w:pPr>
        <w:ind w:firstLine="720"/>
        <w:rPr>
          <w:rStyle w:val="normaltextrun"/>
          <w:rFonts w:ascii="Arial" w:hAnsi="Arial" w:cs="Arial"/>
          <w:color w:val="000000"/>
          <w:shd w:val="clear" w:color="auto" w:fill="FFFFFF"/>
          <w:lang w:val="mn-MN"/>
        </w:rPr>
      </w:pPr>
    </w:p>
    <w:p w14:paraId="7AFDB238" w14:textId="77777777" w:rsidR="00AE6B08" w:rsidRPr="000979FD" w:rsidRDefault="00AE6B08" w:rsidP="00AE6B08">
      <w:pPr>
        <w:ind w:firstLine="720"/>
        <w:rPr>
          <w:rStyle w:val="normaltextrun"/>
          <w:rFonts w:ascii="Arial" w:hAnsi="Arial" w:cs="Arial"/>
          <w:color w:val="000000"/>
          <w:shd w:val="clear" w:color="auto" w:fill="FFFFFF"/>
          <w:lang w:val="mn-MN"/>
        </w:rPr>
      </w:pPr>
    </w:p>
    <w:p w14:paraId="71AB12E4" w14:textId="77777777" w:rsidR="00AE6B08" w:rsidRPr="000979FD" w:rsidRDefault="00AE6B08" w:rsidP="00AE6B08">
      <w:pPr>
        <w:ind w:firstLine="720"/>
        <w:rPr>
          <w:rStyle w:val="normaltextrun"/>
          <w:rFonts w:ascii="Arial" w:hAnsi="Arial" w:cs="Arial"/>
          <w:color w:val="000000"/>
          <w:shd w:val="clear" w:color="auto" w:fill="FFFFFF"/>
          <w:lang w:val="mn-MN"/>
        </w:rPr>
      </w:pPr>
    </w:p>
    <w:p w14:paraId="4B009B1B" w14:textId="77777777" w:rsidR="00AE6B08" w:rsidRPr="000979FD" w:rsidRDefault="00AE6B08" w:rsidP="00AE6B08">
      <w:pPr>
        <w:ind w:firstLine="720"/>
        <w:jc w:val="both"/>
        <w:rPr>
          <w:rStyle w:val="normaltextrun"/>
          <w:rFonts w:ascii="Arial" w:hAnsi="Arial" w:cs="Arial"/>
          <w:color w:val="000000"/>
          <w:shd w:val="clear" w:color="auto" w:fill="FFFFFF"/>
          <w:lang w:val="mn-MN"/>
        </w:rPr>
      </w:pPr>
    </w:p>
    <w:p w14:paraId="714B3266" w14:textId="77777777" w:rsidR="00AE6B08" w:rsidRPr="000979FD" w:rsidRDefault="00AE6B08" w:rsidP="00AE6B08">
      <w:pPr>
        <w:rPr>
          <w:rStyle w:val="normaltextrun"/>
          <w:rFonts w:ascii="Arial" w:hAnsi="Arial" w:cs="Arial"/>
          <w:color w:val="000000"/>
          <w:shd w:val="clear" w:color="auto" w:fill="FFFFFF"/>
          <w:lang w:val="mn-MN"/>
        </w:rPr>
      </w:pPr>
      <w:r w:rsidRPr="000979FD">
        <w:rPr>
          <w:rStyle w:val="normaltextrun"/>
          <w:rFonts w:ascii="Arial" w:hAnsi="Arial" w:cs="Arial"/>
          <w:color w:val="000000"/>
          <w:shd w:val="clear" w:color="auto" w:fill="FFFFFF"/>
          <w:lang w:val="mn-MN"/>
        </w:rPr>
        <w:tab/>
      </w:r>
      <w:r w:rsidRPr="000979FD">
        <w:rPr>
          <w:rStyle w:val="normaltextrun"/>
          <w:rFonts w:ascii="Arial" w:hAnsi="Arial" w:cs="Arial"/>
          <w:color w:val="000000"/>
          <w:shd w:val="clear" w:color="auto" w:fill="FFFFFF"/>
          <w:lang w:val="mn-MN"/>
        </w:rPr>
        <w:tab/>
        <w:t xml:space="preserve">МОНГОЛ УЛСЫН </w:t>
      </w:r>
    </w:p>
    <w:p w14:paraId="0D4A8895" w14:textId="5BC42D61" w:rsidR="004C5D47" w:rsidRPr="004C5D47" w:rsidRDefault="00AE6B08" w:rsidP="00AE6B08">
      <w:pPr>
        <w:rPr>
          <w:rFonts w:ascii="Arial" w:hAnsi="Arial" w:cs="Arial"/>
          <w:color w:val="000000"/>
          <w:shd w:val="clear" w:color="auto" w:fill="FFFFFF"/>
          <w:lang w:val="mn-MN"/>
        </w:rPr>
      </w:pPr>
      <w:r w:rsidRPr="000979FD">
        <w:rPr>
          <w:rStyle w:val="normaltextrun"/>
          <w:rFonts w:ascii="Arial" w:hAnsi="Arial" w:cs="Arial"/>
          <w:color w:val="000000"/>
          <w:shd w:val="clear" w:color="auto" w:fill="FFFFFF"/>
          <w:lang w:val="mn-MN"/>
        </w:rPr>
        <w:tab/>
      </w:r>
      <w:r w:rsidRPr="000979FD">
        <w:rPr>
          <w:rStyle w:val="normaltextrun"/>
          <w:rFonts w:ascii="Arial" w:hAnsi="Arial" w:cs="Arial"/>
          <w:color w:val="000000"/>
          <w:shd w:val="clear" w:color="auto" w:fill="FFFFFF"/>
          <w:lang w:val="mn-MN"/>
        </w:rPr>
        <w:tab/>
        <w:t>ИХ ХУРЛЫН ДАРГА</w:t>
      </w:r>
      <w:r w:rsidRPr="000979FD">
        <w:rPr>
          <w:rStyle w:val="normaltextrun"/>
          <w:rFonts w:ascii="Arial" w:hAnsi="Arial" w:cs="Arial"/>
          <w:color w:val="000000"/>
          <w:shd w:val="clear" w:color="auto" w:fill="FFFFFF"/>
          <w:lang w:val="mn-MN"/>
        </w:rPr>
        <w:tab/>
      </w:r>
      <w:r w:rsidRPr="000979FD">
        <w:rPr>
          <w:rStyle w:val="normaltextrun"/>
          <w:rFonts w:ascii="Arial" w:hAnsi="Arial" w:cs="Arial"/>
          <w:color w:val="000000"/>
          <w:shd w:val="clear" w:color="auto" w:fill="FFFFFF"/>
          <w:lang w:val="mn-MN"/>
        </w:rPr>
        <w:tab/>
      </w:r>
      <w:r w:rsidRPr="000979FD">
        <w:rPr>
          <w:rStyle w:val="normaltextrun"/>
          <w:rFonts w:ascii="Arial" w:hAnsi="Arial" w:cs="Arial"/>
          <w:color w:val="000000"/>
          <w:shd w:val="clear" w:color="auto" w:fill="FFFFFF"/>
          <w:lang w:val="mn-MN"/>
        </w:rPr>
        <w:tab/>
      </w:r>
      <w:r w:rsidRPr="000979FD">
        <w:rPr>
          <w:rStyle w:val="normaltextrun"/>
          <w:rFonts w:ascii="Arial" w:hAnsi="Arial" w:cs="Arial"/>
          <w:color w:val="000000"/>
          <w:shd w:val="clear" w:color="auto" w:fill="FFFFFF"/>
          <w:lang w:val="mn-MN"/>
        </w:rPr>
        <w:tab/>
        <w:t>Г.ЗАНДАНШАТАР</w:t>
      </w:r>
    </w:p>
    <w:sectPr w:rsidR="004C5D47" w:rsidRPr="004C5D47"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1891C" w14:textId="77777777" w:rsidR="00585678" w:rsidRDefault="00585678">
      <w:r>
        <w:separator/>
      </w:r>
    </w:p>
  </w:endnote>
  <w:endnote w:type="continuationSeparator" w:id="0">
    <w:p w14:paraId="3B5F2A5A" w14:textId="77777777" w:rsidR="00585678" w:rsidRDefault="0058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FBA4F" w14:textId="77777777" w:rsidR="00585678" w:rsidRDefault="00585678">
      <w:r>
        <w:separator/>
      </w:r>
    </w:p>
  </w:footnote>
  <w:footnote w:type="continuationSeparator" w:id="0">
    <w:p w14:paraId="422BBAFC" w14:textId="77777777" w:rsidR="00585678" w:rsidRDefault="00585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3196"/>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C5D47"/>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85678"/>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35F26"/>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E4733"/>
    <w:rsid w:val="00AE6B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B226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05DA"/>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customStyle="1" w:styleId="normaltextrun">
    <w:name w:val="normaltextrun"/>
    <w:basedOn w:val="DefaultParagraphFont"/>
    <w:rsid w:val="004C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2021-02-15T02:58:00Z</dcterms:created>
  <dcterms:modified xsi:type="dcterms:W3CDTF">2021-02-15T02:58:00Z</dcterms:modified>
</cp:coreProperties>
</file>