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lang w:val="mn-MN"/>
        </w:rPr>
        <w:tab/>
      </w:r>
      <w:r>
        <w:rPr>
          <w:b/>
          <w:bCs/>
          <w:lang w:val="mn-MN"/>
        </w:rPr>
        <w:t>Улсын Их Хурлын 2014 оны хаврын ээлжит чуулганы</w:t>
      </w:r>
    </w:p>
    <w:p>
      <w:pPr>
        <w:pStyle w:val="style0"/>
        <w:jc w:val="center"/>
      </w:pPr>
      <w:r>
        <w:rPr>
          <w:b/>
          <w:bCs/>
          <w:lang w:val="mn-MN"/>
        </w:rPr>
        <w:tab/>
        <w:t>Төрийн байгуулалтын байнгын хорооны 6 дугаар сарын</w:t>
      </w:r>
    </w:p>
    <w:p>
      <w:pPr>
        <w:pStyle w:val="style0"/>
        <w:jc w:val="center"/>
      </w:pPr>
      <w:r>
        <w:rPr>
          <w:b/>
          <w:bCs/>
          <w:lang w:val="mn-MN"/>
        </w:rPr>
        <w:tab/>
        <w:t>10-ны өдөр /Мягмар гараг/-ийн хуралдааны гар тэмдэглэл</w:t>
      </w:r>
    </w:p>
    <w:p>
      <w:pPr>
        <w:pStyle w:val="style0"/>
        <w:jc w:val="center"/>
      </w:pPr>
      <w:r>
        <w:rPr/>
      </w:r>
    </w:p>
    <w:p>
      <w:pPr>
        <w:pStyle w:val="style0"/>
        <w:jc w:val="both"/>
      </w:pPr>
      <w:r>
        <w:rPr/>
      </w:r>
    </w:p>
    <w:p>
      <w:pPr>
        <w:pStyle w:val="style0"/>
        <w:jc w:val="both"/>
      </w:pPr>
      <w:r>
        <w:rPr>
          <w:lang w:val="mn-MN"/>
        </w:rPr>
        <w:tab/>
        <w:t xml:space="preserve">Байнгын хорооны дарга, </w:t>
      </w:r>
      <w:r>
        <w:rPr>
          <w:lang w:val="mn-MN"/>
        </w:rPr>
        <w:t>Улсын Их Хурлын гишүүн</w:t>
      </w:r>
      <w:r>
        <w:rPr>
          <w:lang w:val="mn-MN"/>
        </w:rPr>
        <w:t xml:space="preserve"> А.Бакей ирц, хэлэлцэх асуудлыг танилцуулан хуралдааныг даргалав.</w:t>
      </w:r>
    </w:p>
    <w:p>
      <w:pPr>
        <w:pStyle w:val="style0"/>
        <w:jc w:val="both"/>
      </w:pPr>
      <w:r>
        <w:rPr/>
      </w:r>
    </w:p>
    <w:p>
      <w:pPr>
        <w:pStyle w:val="style0"/>
        <w:jc w:val="both"/>
      </w:pPr>
      <w:r>
        <w:rPr>
          <w:lang w:val="mn-MN"/>
        </w:rPr>
        <w:tab/>
        <w:t>Хуралдаанд ирвэл зохих 19 гишүүнээс 12 гишүүн ирж, 63.1 хувийн ирцтэйгээр 16 цаг 17 минутад Төрийн ордны “А” танхимд эхлэв.</w:t>
      </w:r>
    </w:p>
    <w:p>
      <w:pPr>
        <w:pStyle w:val="style0"/>
        <w:jc w:val="both"/>
      </w:pPr>
      <w:r>
        <w:rPr/>
      </w:r>
    </w:p>
    <w:p>
      <w:pPr>
        <w:pStyle w:val="style0"/>
        <w:jc w:val="both"/>
      </w:pPr>
      <w:r>
        <w:rPr>
          <w:lang w:val="mn-MN"/>
        </w:rPr>
        <w:tab/>
      </w:r>
      <w:r>
        <w:rPr>
          <w:b/>
          <w:bCs/>
          <w:i/>
          <w:iCs/>
          <w:lang w:val="mn-MN"/>
        </w:rPr>
        <w:t xml:space="preserve">Чөлөөтэй: </w:t>
      </w:r>
      <w:r>
        <w:rPr>
          <w:b w:val="false"/>
          <w:bCs w:val="false"/>
          <w:i/>
          <w:iCs/>
          <w:lang w:val="mn-MN"/>
        </w:rPr>
        <w:t>Н.Алтанхуяг, Су.Батболд, Н.Батцэрэг, С.Баярцогт;</w:t>
      </w:r>
    </w:p>
    <w:p>
      <w:pPr>
        <w:pStyle w:val="style0"/>
        <w:jc w:val="both"/>
      </w:pPr>
      <w:r>
        <w:rPr>
          <w:b/>
          <w:bCs/>
          <w:i/>
          <w:iCs/>
          <w:lang w:val="mn-MN"/>
        </w:rPr>
        <w:tab/>
        <w:t>Тасалсан:</w:t>
      </w:r>
      <w:r>
        <w:rPr>
          <w:b w:val="false"/>
          <w:bCs w:val="false"/>
          <w:i/>
          <w:iCs/>
          <w:lang w:val="mn-MN"/>
        </w:rPr>
        <w:t xml:space="preserve"> Г.Уянга, Б.Наранхүү, М.Энхболд.</w:t>
      </w:r>
    </w:p>
    <w:p>
      <w:pPr>
        <w:pStyle w:val="style0"/>
        <w:jc w:val="both"/>
      </w:pPr>
      <w:r>
        <w:rPr/>
      </w:r>
    </w:p>
    <w:p>
      <w:pPr>
        <w:pStyle w:val="style0"/>
        <w:jc w:val="both"/>
      </w:pPr>
      <w:r>
        <w:rPr>
          <w:b/>
          <w:bCs/>
          <w:i/>
          <w:iCs/>
          <w:lang w:val="mn-MN"/>
        </w:rPr>
        <w:tab/>
        <w:t>Нэг. Үндэсний их баяр наадмын тухай хуульд нэмэлт, өөрчлөлт оруулах тухай хуулийн төсөл /”</w:t>
      </w:r>
      <w:r>
        <w:rPr>
          <w:b w:val="false"/>
          <w:bCs w:val="false"/>
          <w:i/>
          <w:iCs/>
          <w:lang w:val="mn-MN"/>
        </w:rPr>
        <w:t>Далай аварга” цолыг хасах тухай,</w:t>
      </w:r>
      <w:r>
        <w:rPr>
          <w:b/>
          <w:bCs/>
          <w:i/>
          <w:iCs/>
          <w:lang w:val="mn-MN"/>
        </w:rPr>
        <w:t xml:space="preserve"> </w:t>
      </w:r>
      <w:r>
        <w:rPr>
          <w:b w:val="false"/>
          <w:bCs w:val="false"/>
          <w:i/>
          <w:iCs/>
          <w:lang w:val="mn-MN"/>
        </w:rPr>
        <w:t>Улсын Их Хурлын гишүүн Р.Гончигдорж, Д.Батцогт, Б.Чойжилсүрэн нарын 2014.01.20-ны өдөр өргөн мэдүүлсэн,  анхны хэлэлцүүлэг/.</w:t>
      </w:r>
    </w:p>
    <w:p>
      <w:pPr>
        <w:pStyle w:val="style0"/>
        <w:jc w:val="both"/>
      </w:pPr>
      <w:r>
        <w:rPr/>
      </w:r>
    </w:p>
    <w:p>
      <w:pPr>
        <w:pStyle w:val="style0"/>
        <w:jc w:val="both"/>
      </w:pPr>
      <w:r>
        <w:rPr>
          <w:b/>
          <w:bCs/>
          <w:i/>
          <w:iCs/>
          <w:lang w:val="mn-MN"/>
        </w:rPr>
        <w:tab/>
      </w:r>
      <w:r>
        <w:rPr>
          <w:b w:val="false"/>
          <w:bCs w:val="false"/>
          <w:i w:val="false"/>
          <w:iCs w:val="false"/>
          <w:lang w:val="mn-MN"/>
        </w:rPr>
        <w:t>Хуулийн анхны хэлэлцүүлэгтэй холбогдуулан Байнгын хорооны гишүүдээс асуулт болон санал гараагүй.</w:t>
      </w:r>
    </w:p>
    <w:p>
      <w:pPr>
        <w:pStyle w:val="style0"/>
        <w:jc w:val="both"/>
      </w:pPr>
      <w:r>
        <w:rPr/>
      </w:r>
    </w:p>
    <w:p>
      <w:pPr>
        <w:pStyle w:val="style0"/>
        <w:jc w:val="both"/>
      </w:pPr>
      <w:r>
        <w:rPr>
          <w:b w:val="false"/>
          <w:bCs w:val="false"/>
          <w:i w:val="false"/>
          <w:iCs w:val="false"/>
          <w:lang w:val="mn-MN"/>
        </w:rPr>
        <w:tab/>
        <w:t>Улсын Их Хурлын гишүүн Р.Гончигдорж хуулийг анхны хэлэлцүүлгээр батлуулах горимын санал гаргав.</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-Улсын Их Хурлын гишүүн Р.Гончигдоржийн гаргасан горимын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горимын санал дэмжигдлээ.</w:t>
      </w:r>
    </w:p>
    <w:p>
      <w:pPr>
        <w:pStyle w:val="style0"/>
        <w:jc w:val="both"/>
      </w:pPr>
      <w:r>
        <w:rPr/>
      </w:r>
    </w:p>
    <w:p>
      <w:pPr>
        <w:pStyle w:val="style0"/>
        <w:jc w:val="both"/>
      </w:pPr>
      <w:r>
        <w:rPr>
          <w:b w:val="false"/>
          <w:bCs w:val="false"/>
          <w:i w:val="false"/>
          <w:iCs w:val="false"/>
          <w:lang w:val="mn-MN"/>
        </w:rPr>
        <w:tab/>
        <w:t>2. Үндэсний их баяр наадмын тухай хуульд нэмэлт, өөрчлөлт оруулах тухай хуулийг анхны хэлэлцүүлгээр батлах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w:t>
      </w:r>
      <w:r>
        <w:rPr>
          <w:b w:val="false"/>
          <w:bCs w:val="false"/>
          <w:i w:val="false"/>
          <w:iCs w:val="false"/>
          <w:lang w:val="mn-MN"/>
        </w:rPr>
        <w:t>ы</w:t>
      </w:r>
      <w:r>
        <w:rPr>
          <w:b w:val="false"/>
          <w:bCs w:val="false"/>
          <w:i w:val="false"/>
          <w:iCs w:val="false"/>
          <w:lang w:val="mn-MN"/>
        </w:rPr>
        <w:t xml:space="preserve"> санал, дүгнэлтийг Улсын Их Хурлын гишүүн Р.Бурмаа Улсын Их Хурлын чуулганы нэгдсэн хуралдаанд танилцуулахаар тогтов.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16 цаг 21 минутад өндөрлөв.</w:t>
      </w:r>
    </w:p>
    <w:p>
      <w:pPr>
        <w:pStyle w:val="style0"/>
        <w:jc w:val="both"/>
      </w:pPr>
      <w:r>
        <w:rPr/>
      </w:r>
    </w:p>
    <w:p>
      <w:pPr>
        <w:pStyle w:val="style0"/>
        <w:jc w:val="both"/>
      </w:pPr>
      <w:r>
        <w:rPr/>
      </w:r>
    </w:p>
    <w:p>
      <w:pPr>
        <w:pStyle w:val="style0"/>
        <w:jc w:val="both"/>
      </w:pPr>
      <w:r>
        <w:rPr>
          <w:b/>
          <w:bCs/>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 xml:space="preserve">ТӨРИЙН БАЙГУУЛАЛТЫН БАЙНГЫН </w:t>
        <w:tab/>
        <w:t>ХОРООНЫ ДАРГА</w:t>
        <w:tab/>
        <w:tab/>
        <w:tab/>
        <w:tab/>
        <w:tab/>
        <w:t>А.БАКЕЙ</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jc w:val="center"/>
      </w:pPr>
      <w:r>
        <w:rPr>
          <w:b/>
          <w:bCs/>
          <w:i w:val="false"/>
          <w:iCs w:val="false"/>
          <w:lang w:val="mn-MN"/>
        </w:rPr>
        <w:t>УЛСЫН ИХ ХУРЛЫН 2014 ОНЫ ХАВРЫН ЭЭЛЖИТ ЧУУЛГАНЫ</w:t>
      </w:r>
    </w:p>
    <w:p>
      <w:pPr>
        <w:pStyle w:val="style0"/>
        <w:jc w:val="center"/>
      </w:pPr>
      <w:r>
        <w:rPr>
          <w:b/>
          <w:bCs/>
          <w:i w:val="false"/>
          <w:iCs w:val="false"/>
          <w:lang w:val="mn-MN"/>
        </w:rPr>
        <w:t xml:space="preserve">ТӨРИЙН БАЙГУУЛАЛТЫН БАЙНГЫН ХОРООНЫ 6 ДУГААР САРЫН </w:t>
      </w:r>
    </w:p>
    <w:p>
      <w:pPr>
        <w:pStyle w:val="style0"/>
        <w:jc w:val="center"/>
      </w:pPr>
      <w:r>
        <w:rPr>
          <w:b/>
          <w:bCs/>
          <w:i w:val="false"/>
          <w:iCs w:val="false"/>
          <w:lang w:val="mn-MN"/>
        </w:rPr>
        <w:t>1</w:t>
      </w:r>
      <w:r>
        <w:rPr>
          <w:b/>
          <w:bCs/>
          <w:i w:val="false"/>
          <w:iCs w:val="false"/>
          <w:lang w:val="mn-MN"/>
        </w:rPr>
        <w:t>0</w:t>
      </w:r>
      <w:r>
        <w:rPr>
          <w:b/>
          <w:bCs/>
          <w:i w:val="false"/>
          <w:iCs w:val="false"/>
          <w:lang w:val="mn-MN"/>
        </w:rPr>
        <w:t>-Н</w:t>
      </w:r>
      <w:r>
        <w:rPr>
          <w:b/>
          <w:bCs/>
          <w:i w:val="false"/>
          <w:iCs w:val="false"/>
          <w:lang w:val="mn-MN"/>
        </w:rPr>
        <w:t>Ы</w:t>
      </w:r>
      <w:r>
        <w:rPr>
          <w:b/>
          <w:bCs/>
          <w:i w:val="false"/>
          <w:iCs w:val="false"/>
          <w:lang w:val="mn-MN"/>
        </w:rPr>
        <w:t xml:space="preserve"> ӨДРИЙН ХУРАЛДААНЫ ДЭЛГЭРЭНГҮЙ ТЭМДЭГЛЭЛ</w:t>
      </w:r>
    </w:p>
    <w:p>
      <w:pPr>
        <w:pStyle w:val="style0"/>
        <w:jc w:val="both"/>
      </w:pPr>
      <w:r>
        <w:rPr>
          <w:b/>
          <w:bCs/>
          <w:i/>
          <w:iCs/>
          <w:lang w:val="mn-MN"/>
        </w:rPr>
        <w:tab/>
      </w:r>
    </w:p>
    <w:p>
      <w:pPr>
        <w:pStyle w:val="style0"/>
        <w:jc w:val="both"/>
      </w:pPr>
      <w:r>
        <w:rPr>
          <w:b/>
          <w:bCs/>
          <w:i/>
          <w:iCs/>
          <w:lang w:val="mn-MN"/>
        </w:rPr>
        <w:tab/>
      </w:r>
      <w:r>
        <w:rPr>
          <w:b/>
          <w:bCs/>
          <w:i w:val="false"/>
          <w:iCs w:val="false"/>
          <w:lang w:val="mn-MN"/>
        </w:rPr>
        <w:t xml:space="preserve">А.Бакей: </w:t>
      </w:r>
      <w:r>
        <w:rPr>
          <w:b w:val="false"/>
          <w:bCs w:val="false"/>
          <w:i w:val="false"/>
          <w:iCs w:val="false"/>
          <w:lang w:val="mn-MN"/>
        </w:rPr>
        <w:t xml:space="preserve"> -Хуралдааныг үргэлжлүүлье. Түрүүн Нийгмийн бодлого, боловсрол, соёл, шинжлэх ухааны байнгын хороотой хамтарч хуралдсан. Хуралдааны эхэнд манай Байнгын хороонд ирвэл зохих 19 гишүүнээс 11 гишүүн ирсэн. Энэ 11 гишүүнээс одоо ирсэн нь Батчимэг гишүүн ирсэн байгаа, Сүхбаатарын Батболд гишүүн ирчихсэн байна, Гончигдорж гишүүн ирсэн байна, Д.Эрдэнэбат гишүүн ирсэн байна, Бакей гишүүн ирсэн байна. Бурмаа гишүүн одоо ирж байгаа. Дээр нь Тэмүүжин гишүүн, Цог гишүүн, Батзандан гишүүн хажуу талд ажлын хэсгийн хуралдаан давхцаж байгаа юм байна, </w:t>
      </w:r>
      <w:r>
        <w:rPr>
          <w:b w:val="false"/>
          <w:bCs w:val="false"/>
          <w:i w:val="false"/>
          <w:iCs w:val="false"/>
          <w:lang w:val="mn-MN"/>
        </w:rPr>
        <w:t>д</w:t>
      </w:r>
      <w:r>
        <w:rPr>
          <w:b w:val="false"/>
          <w:bCs w:val="false"/>
          <w:i w:val="false"/>
          <w:iCs w:val="false"/>
          <w:lang w:val="mn-MN"/>
        </w:rPr>
        <w:t>эмжиж байгаа гэж байна.  Сайханбилэг гишүүн, Гарамгайбаатар гишүүд бас ажил давхцаж байгаа гээд хуралдааны ирц бүрдэж байна.</w:t>
      </w:r>
    </w:p>
    <w:p>
      <w:pPr>
        <w:pStyle w:val="style0"/>
        <w:jc w:val="both"/>
      </w:pPr>
      <w:r>
        <w:rPr/>
      </w:r>
    </w:p>
    <w:p>
      <w:pPr>
        <w:pStyle w:val="style0"/>
        <w:jc w:val="both"/>
      </w:pPr>
      <w:r>
        <w:rPr>
          <w:b w:val="false"/>
          <w:bCs w:val="false"/>
          <w:i w:val="false"/>
          <w:iCs w:val="false"/>
          <w:lang w:val="mn-MN"/>
        </w:rPr>
        <w:tab/>
        <w:t>Ингээд хуралдаанаа үргэлжлүүлье.</w:t>
      </w:r>
    </w:p>
    <w:p>
      <w:pPr>
        <w:pStyle w:val="style0"/>
        <w:jc w:val="both"/>
      </w:pPr>
      <w:r>
        <w:rPr/>
      </w:r>
    </w:p>
    <w:p>
      <w:pPr>
        <w:pStyle w:val="style0"/>
        <w:jc w:val="both"/>
      </w:pPr>
      <w:r>
        <w:rPr>
          <w:b w:val="false"/>
          <w:bCs w:val="false"/>
          <w:i w:val="false"/>
          <w:iCs w:val="false"/>
          <w:lang w:val="mn-MN"/>
        </w:rPr>
        <w:tab/>
        <w:t>Үргэлжилж байгаа хуралдаанаар хэлэлцэх асуудлаа танилцуулъя. Үндэсний их баяр наадмын тухай хуульд нэмэлт, өөрчлөлт оруулах тухай хуулийн төсөл. Улсын Их Хурлын гишүүн Гончигдорж, Батцогт, Чойжилсүрэн нар өргөн мэдүүлсэн. Энэ хуулийн анхны хэлэлцүүлэг байгаа.</w:t>
      </w:r>
    </w:p>
    <w:p>
      <w:pPr>
        <w:pStyle w:val="style0"/>
        <w:jc w:val="both"/>
      </w:pPr>
      <w:r>
        <w:rPr/>
      </w:r>
    </w:p>
    <w:p>
      <w:pPr>
        <w:pStyle w:val="style0"/>
        <w:jc w:val="both"/>
      </w:pPr>
      <w:r>
        <w:rPr>
          <w:b w:val="false"/>
          <w:bCs w:val="false"/>
          <w:i w:val="false"/>
          <w:iCs w:val="false"/>
          <w:lang w:val="mn-MN"/>
        </w:rPr>
        <w:tab/>
        <w:t>Хэлэлцэх асуудал дээр өөр саналтай гишүүд байна уу?</w:t>
      </w:r>
    </w:p>
    <w:p>
      <w:pPr>
        <w:pStyle w:val="style0"/>
        <w:jc w:val="both"/>
      </w:pPr>
      <w:r>
        <w:rPr/>
      </w:r>
    </w:p>
    <w:p>
      <w:pPr>
        <w:pStyle w:val="style0"/>
        <w:jc w:val="both"/>
      </w:pPr>
      <w:r>
        <w:rPr>
          <w:b w:val="false"/>
          <w:bCs w:val="false"/>
          <w:i w:val="false"/>
          <w:iCs w:val="false"/>
          <w:lang w:val="mn-MN"/>
        </w:rPr>
        <w:tab/>
        <w:t>-Байхгүй байна.</w:t>
      </w:r>
    </w:p>
    <w:p>
      <w:pPr>
        <w:pStyle w:val="style0"/>
        <w:jc w:val="both"/>
      </w:pPr>
      <w:r>
        <w:rPr>
          <w:b w:val="false"/>
          <w:bCs w:val="false"/>
          <w:i w:val="false"/>
          <w:iCs w:val="false"/>
          <w:lang w:val="mn-MN"/>
        </w:rPr>
        <w:br/>
        <w:tab/>
        <w:t>Тэгвэл хэлэлцэх асуудлаа баталъя. Дэмжиж байгаа гишүүд гараа өргөе.</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Дэмжигдэж байна.</w:t>
      </w:r>
    </w:p>
    <w:p>
      <w:pPr>
        <w:pStyle w:val="style0"/>
        <w:jc w:val="both"/>
      </w:pPr>
      <w:r>
        <w:rPr/>
      </w:r>
    </w:p>
    <w:p>
      <w:pPr>
        <w:pStyle w:val="style0"/>
        <w:jc w:val="both"/>
      </w:pPr>
      <w:r>
        <w:rPr>
          <w:b w:val="false"/>
          <w:bCs w:val="false"/>
          <w:i w:val="false"/>
          <w:iCs w:val="false"/>
          <w:lang w:val="mn-MN"/>
        </w:rPr>
        <w:tab/>
        <w:t>Ингээд асуудлаа хэлэлцэж эхэлье.</w:t>
      </w:r>
    </w:p>
    <w:p>
      <w:pPr>
        <w:pStyle w:val="style0"/>
        <w:jc w:val="both"/>
      </w:pPr>
      <w:r>
        <w:rPr/>
      </w:r>
    </w:p>
    <w:p>
      <w:pPr>
        <w:pStyle w:val="style0"/>
        <w:jc w:val="both"/>
      </w:pPr>
      <w:r>
        <w:rPr>
          <w:b w:val="false"/>
          <w:bCs w:val="false"/>
          <w:i w:val="false"/>
          <w:iCs w:val="false"/>
          <w:lang w:val="mn-MN"/>
        </w:rPr>
        <w:tab/>
        <w:t>Үндэсний их баяр наадмын тухай хуульд нэмэлт, өөрчлөлт оруулах тухай хуулийн төслийн анхны хэлэлцүүлэг. Хэлэлцэж байгаа асуудалтай холбогдуулж асуух асуулттай гишүүд байна уу?</w:t>
      </w:r>
    </w:p>
    <w:p>
      <w:pPr>
        <w:pStyle w:val="style0"/>
        <w:jc w:val="both"/>
      </w:pPr>
      <w:r>
        <w:rPr/>
      </w:r>
    </w:p>
    <w:p>
      <w:pPr>
        <w:pStyle w:val="style0"/>
        <w:jc w:val="both"/>
      </w:pPr>
      <w:r>
        <w:rPr>
          <w:b w:val="false"/>
          <w:bCs w:val="false"/>
          <w:i w:val="false"/>
          <w:iCs w:val="false"/>
          <w:lang w:val="mn-MN"/>
        </w:rPr>
        <w:tab/>
        <w:t>-Асуух асуулттай гишүүд байхгүй байна.</w:t>
      </w:r>
    </w:p>
    <w:p>
      <w:pPr>
        <w:pStyle w:val="style0"/>
        <w:jc w:val="both"/>
      </w:pPr>
      <w:r>
        <w:rPr/>
      </w:r>
    </w:p>
    <w:p>
      <w:pPr>
        <w:pStyle w:val="style0"/>
        <w:jc w:val="both"/>
      </w:pPr>
      <w:r>
        <w:rPr>
          <w:b w:val="false"/>
          <w:bCs w:val="false"/>
          <w:i w:val="false"/>
          <w:iCs w:val="false"/>
          <w:lang w:val="mn-MN"/>
        </w:rPr>
        <w:tab/>
        <w:t>Асуудлыг тасаллаа.</w:t>
      </w:r>
    </w:p>
    <w:p>
      <w:pPr>
        <w:pStyle w:val="style0"/>
        <w:jc w:val="both"/>
      </w:pPr>
      <w:r>
        <w:rPr/>
      </w:r>
    </w:p>
    <w:p>
      <w:pPr>
        <w:pStyle w:val="style0"/>
        <w:jc w:val="both"/>
      </w:pPr>
      <w:r>
        <w:rPr>
          <w:b w:val="false"/>
          <w:bCs w:val="false"/>
          <w:i w:val="false"/>
          <w:iCs w:val="false"/>
          <w:lang w:val="mn-MN"/>
        </w:rPr>
        <w:tab/>
        <w:t>-Санал хэлэх гишүүд байна уу?</w:t>
      </w:r>
    </w:p>
    <w:p>
      <w:pPr>
        <w:pStyle w:val="style0"/>
        <w:jc w:val="both"/>
      </w:pPr>
      <w:r>
        <w:rPr/>
      </w:r>
    </w:p>
    <w:p>
      <w:pPr>
        <w:pStyle w:val="style0"/>
        <w:jc w:val="both"/>
      </w:pPr>
      <w:r>
        <w:rPr>
          <w:b w:val="false"/>
          <w:bCs w:val="false"/>
          <w:i w:val="false"/>
          <w:iCs w:val="false"/>
          <w:lang w:val="mn-MN"/>
        </w:rPr>
        <w:tab/>
        <w:t>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 xml:space="preserve"> -Тусгайлсан санал гараагүй учраас үүнийг эхний хэлэлцүүлгээр нь батлах тийм горимын саналыг чуулганд оруулъя гэсэн саналтай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 -Зарчмын зөрүүтэй санал гараагүй учраас энэ хуулийг анхны хэлэлцүүлгээр батлах нь зүйтэй гэсэн ийм горимын санал ирж байна. Гончигдорж гишүүний горимын саналыг дэмжиж байгаа гишүүд гараа өргөе. Энэ дээр Гарамгайбаатар гишүүн, Сайханбилэг гишүүн, Цог гишүүн, Батзандан гишүүн дэмжиж байгаа. Дөрвөн гишүүнийг оруулж тооцно.</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br/>
        <w:tab/>
        <w:t>Горимын санал дэмжигдлээ.</w:t>
      </w:r>
    </w:p>
    <w:p>
      <w:pPr>
        <w:pStyle w:val="style0"/>
        <w:jc w:val="both"/>
      </w:pPr>
      <w:r>
        <w:rPr/>
      </w:r>
    </w:p>
    <w:p>
      <w:pPr>
        <w:pStyle w:val="style0"/>
        <w:jc w:val="both"/>
      </w:pPr>
      <w:r>
        <w:rPr>
          <w:b w:val="false"/>
          <w:bCs w:val="false"/>
          <w:i w:val="false"/>
          <w:iCs w:val="false"/>
          <w:lang w:val="mn-MN"/>
        </w:rPr>
        <w:tab/>
        <w:t>Одоо Үндэсний их баяр наадмын тухай хуульд нэмэлт, өөрчлөлт оруулах тухай хуулийн төслийн анхны хэлэлцүүлгийг дэмжье гэсэн саналаар санал хураалт явуулъя. Энэ саналыг дэмжиж байгаа гишүүд гараа өргөнө үү. Дөрвөн гишүүнийг оруулж тооцно.</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Санал дэмжигдлээ.</w:t>
      </w:r>
    </w:p>
    <w:p>
      <w:pPr>
        <w:pStyle w:val="style0"/>
        <w:jc w:val="both"/>
      </w:pPr>
      <w:r>
        <w:rPr/>
      </w:r>
    </w:p>
    <w:p>
      <w:pPr>
        <w:pStyle w:val="style0"/>
        <w:jc w:val="both"/>
      </w:pPr>
      <w:r>
        <w:rPr>
          <w:b w:val="false"/>
          <w:bCs w:val="false"/>
          <w:i w:val="false"/>
          <w:iCs w:val="false"/>
          <w:lang w:val="mn-MN"/>
        </w:rPr>
        <w:tab/>
        <w:t>Байнгын хороон</w:t>
      </w:r>
      <w:r>
        <w:rPr>
          <w:b w:val="false"/>
          <w:bCs w:val="false"/>
          <w:i w:val="false"/>
          <w:iCs w:val="false"/>
          <w:lang w:val="mn-MN"/>
        </w:rPr>
        <w:t>о</w:t>
      </w:r>
      <w:r>
        <w:rPr>
          <w:b w:val="false"/>
          <w:bCs w:val="false"/>
          <w:i w:val="false"/>
          <w:iCs w:val="false"/>
          <w:lang w:val="mn-MN"/>
        </w:rPr>
        <w:t>ос гарах санал, дүгнэлтийг илтгэгчээр Бурмаа гишүүнийг томиллоо. Бурмаа гишүүнд баярлалаа.</w:t>
      </w:r>
    </w:p>
    <w:p>
      <w:pPr>
        <w:pStyle w:val="style0"/>
        <w:jc w:val="both"/>
      </w:pPr>
      <w:r>
        <w:rPr/>
      </w:r>
    </w:p>
    <w:p>
      <w:pPr>
        <w:pStyle w:val="style0"/>
        <w:jc w:val="both"/>
      </w:pPr>
      <w:r>
        <w:rPr>
          <w:b w:val="false"/>
          <w:bCs w:val="false"/>
          <w:i w:val="false"/>
          <w:iCs w:val="false"/>
          <w:lang w:val="mn-MN"/>
        </w:rPr>
        <w:tab/>
        <w:t>Ингээд өнөөдрийн хуралдаан өндөрлөлөө. Эрхэм гишүүдэд баярлалаа.</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2014-06-10T16:54:36.00Z</dcterms:created>
  <cp:lastPrinted>2014-06-18T11:47:37.49Z</cp:lastPrinted>
  <cp:revision>0</cp:revision>
</cp:coreProperties>
</file>