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8"/>
        <w:spacing w:after="0" w:before="0" w:line="200" w:lineRule="atLeast"/>
        <w:contextualSpacing w:val="false"/>
        <w:jc w:val="center"/>
      </w:pPr>
      <w:r>
        <w:rPr>
          <w:rFonts w:ascii="Arial" w:cs="Arial" w:hAnsi="Arial"/>
          <w:b/>
          <w:shd w:fill="FFFFFF" w:val="clear"/>
          <w:lang w:val="mn-MN"/>
        </w:rPr>
        <w:t xml:space="preserve">БАЙГАЛЬ ОРЧИН, ХҮНС, ХӨДӨӨ АЖ АХУЙН </w:t>
      </w:r>
      <w:r>
        <w:rPr>
          <w:rFonts w:ascii="Arial" w:cs="Arial" w:hAnsi="Arial"/>
          <w:b/>
          <w:lang w:val="mn-MN"/>
        </w:rPr>
        <w:t xml:space="preserve">БАЙНГЫН ХОРООНЫ </w:t>
      </w:r>
    </w:p>
    <w:p>
      <w:pPr>
        <w:pStyle w:val="style18"/>
        <w:spacing w:after="0" w:before="0" w:line="200" w:lineRule="atLeast"/>
        <w:contextualSpacing w:val="false"/>
        <w:jc w:val="center"/>
      </w:pPr>
      <w:r>
        <w:rPr>
          <w:rFonts w:ascii="Arial" w:cs="Arial" w:hAnsi="Arial"/>
          <w:b/>
          <w:lang w:val="mn-MN"/>
        </w:rPr>
        <w:t xml:space="preserve">2018 ОНЫ 01 ДҮГЭЭР САРЫН 25-НЫ ӨДӨР /ПҮРЭВ ГАРАГ/-ИЙН </w:t>
      </w:r>
    </w:p>
    <w:p>
      <w:pPr>
        <w:pStyle w:val="style18"/>
        <w:spacing w:after="0" w:before="0" w:line="200" w:lineRule="atLeast"/>
        <w:contextualSpacing w:val="false"/>
        <w:jc w:val="center"/>
      </w:pPr>
      <w:r>
        <w:rPr>
          <w:rFonts w:ascii="Arial" w:cs="Arial" w:hAnsi="Arial"/>
          <w:b/>
          <w:lang w:val="mn-MN"/>
        </w:rPr>
        <w:t>ХУРАЛДААНЫ ТЭМДЭГЛЭЛИЙН ТОВЬЁГ</w:t>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tbl>
      <w:tblPr>
        <w:jc w:val="left"/>
        <w:tblInd w:type="dxa" w:w="-649"/>
        <w:tblBorders>
          <w:top w:color="000001" w:space="0" w:sz="8" w:val="single"/>
          <w:left w:color="000001" w:space="0" w:sz="8" w:val="single"/>
          <w:bottom w:color="000001" w:space="0" w:sz="8" w:val="single"/>
        </w:tblBorders>
      </w:tblPr>
      <w:tblGrid>
        <w:gridCol w:w="582"/>
        <w:gridCol w:w="6889"/>
        <w:gridCol w:w="1829"/>
      </w:tblGrid>
      <w:tr>
        <w:trPr>
          <w:cantSplit w:val="false"/>
        </w:trPr>
        <w:tc>
          <w:tcPr>
            <w:tcW w:type="dxa" w:w="582"/>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color w:val="000000"/>
              </w:rPr>
              <w:t>№</w:t>
            </w:r>
          </w:p>
        </w:tc>
        <w:tc>
          <w:tcPr>
            <w:tcW w:type="dxa" w:w="6889"/>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b/>
                <w:i/>
                <w:color w:val="000000"/>
                <w:lang w:val="mn-MN"/>
              </w:rPr>
              <w:t>Баримтын агуулга</w:t>
            </w:r>
          </w:p>
        </w:tc>
        <w:tc>
          <w:tcPr>
            <w:tcW w:type="dxa" w:w="182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b/>
                <w:i/>
                <w:color w:val="000000"/>
                <w:lang w:val="mn-MN"/>
              </w:rPr>
              <w:t>Хуудасны дугаар</w:t>
            </w:r>
          </w:p>
        </w:tc>
      </w:tr>
      <w:tr>
        <w:trPr>
          <w:cantSplit w:val="false"/>
        </w:trPr>
        <w:tc>
          <w:tcPr>
            <w:tcW w:type="dxa" w:w="582"/>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color w:val="000000"/>
                <w:lang w:val="mn-MN"/>
              </w:rPr>
              <w:t>1</w:t>
            </w:r>
          </w:p>
        </w:tc>
        <w:tc>
          <w:tcPr>
            <w:tcW w:type="dxa" w:w="6889"/>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pPr>
            <w:r>
              <w:rPr>
                <w:rFonts w:ascii="Arial" w:cs="Arial" w:hAnsi="Arial"/>
                <w:color w:val="000000"/>
                <w:lang w:val="mn-MN"/>
              </w:rPr>
              <w:t>Хуралдааны гар тэмдэглэл</w:t>
            </w:r>
          </w:p>
        </w:tc>
        <w:tc>
          <w:tcPr>
            <w:tcW w:type="dxa" w:w="18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lang w:val="mn-MN"/>
              </w:rPr>
              <w:t>1-3</w:t>
            </w:r>
          </w:p>
        </w:tc>
      </w:tr>
      <w:tr>
        <w:trPr>
          <w:cantSplit w:val="false"/>
        </w:trPr>
        <w:tc>
          <w:tcPr>
            <w:tcW w:type="dxa" w:w="582"/>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center"/>
            </w:pPr>
            <w:r>
              <w:rPr>
                <w:rFonts w:ascii="Arial" w:cs="Arial" w:hAnsi="Arial"/>
                <w:color w:val="000000"/>
                <w:lang w:val="mn-MN"/>
              </w:rPr>
              <w:t>2</w:t>
            </w:r>
          </w:p>
        </w:tc>
        <w:tc>
          <w:tcPr>
            <w:tcW w:type="dxa" w:w="6889"/>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pPr>
            <w:r>
              <w:rPr>
                <w:rFonts w:ascii="Arial" w:cs="Arial" w:hAnsi="Arial"/>
                <w:color w:val="000000"/>
                <w:lang w:val="mn-MN"/>
              </w:rPr>
              <w:t>Дэлгэрэнгүй тэмдэглэл</w:t>
            </w:r>
          </w:p>
        </w:tc>
        <w:tc>
          <w:tcPr>
            <w:tcW w:type="dxa" w:w="18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lang w:val="mn-MN"/>
              </w:rPr>
              <w:t>4-17</w:t>
            </w:r>
          </w:p>
        </w:tc>
      </w:tr>
      <w:tr>
        <w:trPr>
          <w:cantSplit w:val="false"/>
        </w:trPr>
        <w:tc>
          <w:tcPr>
            <w:tcW w:type="dxa" w:w="582"/>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0"/>
            </w:pPr>
            <w:r>
              <w:rPr/>
            </w:r>
          </w:p>
        </w:tc>
        <w:tc>
          <w:tcPr>
            <w:tcW w:type="dxa" w:w="6889"/>
            <w:tcBorders>
              <w:left w:color="000001" w:space="0" w:sz="8" w:val="single"/>
              <w:bottom w:color="000001" w:space="0" w:sz="8" w:val="single"/>
            </w:tcBorders>
            <w:shd w:fill="FFFFFF" w:val="clear"/>
            <w:tcMar>
              <w:top w:type="dxa" w:w="0"/>
              <w:left w:type="dxa" w:w="108"/>
              <w:bottom w:type="dxa" w:w="0"/>
              <w:right w:type="dxa" w:w="108"/>
            </w:tcMar>
          </w:tcPr>
          <w:p>
            <w:pPr>
              <w:pStyle w:val="style23"/>
              <w:spacing w:line="200" w:lineRule="atLeast"/>
              <w:jc w:val="both"/>
            </w:pPr>
            <w:r>
              <w:rPr>
                <w:rFonts w:ascii="Arial" w:cs="Arial" w:hAnsi="Arial"/>
                <w:color w:val="000000"/>
                <w:shd w:fill="FFFFFF" w:val="clear"/>
                <w:lang w:val="mn-MN"/>
              </w:rPr>
              <w:t>1.</w:t>
            </w:r>
            <w:bookmarkStart w:id="0" w:name="__DdeLink__340_773384935"/>
            <w:bookmarkEnd w:id="0"/>
            <w:r>
              <w:rPr>
                <w:rFonts w:ascii="Arial" w:cs="Arial" w:hAnsi="Arial"/>
                <w:color w:val="000000"/>
                <w:shd w:fill="FFFFFF" w:val="clear"/>
                <w:lang w:val="mn-MN"/>
              </w:rPr>
              <w:t xml:space="preserve"> Дэд хорооны даргыг сонгох тухай /Агаарын бохирдлыг бууруулах асуудлын дэд хороо/.</w:t>
            </w:r>
          </w:p>
          <w:p>
            <w:pPr>
              <w:pStyle w:val="style23"/>
              <w:spacing w:line="200" w:lineRule="atLeast"/>
              <w:jc w:val="both"/>
            </w:pPr>
            <w:r>
              <w:rPr/>
            </w:r>
          </w:p>
          <w:p>
            <w:pPr>
              <w:pStyle w:val="style23"/>
              <w:spacing w:line="200" w:lineRule="atLeast"/>
              <w:jc w:val="both"/>
            </w:pPr>
            <w:r>
              <w:rPr>
                <w:rFonts w:ascii="Arial" w:cs="Arial" w:hAnsi="Arial"/>
                <w:color w:val="000000"/>
                <w:shd w:fill="FFFFFF" w:val="clear"/>
                <w:lang w:val="mn-MN"/>
              </w:rPr>
              <w:t>2.Ажлын хэсгийг өөрчлөн байгуулах тухай /Баяжуулсан хүнсний тухай хуулийн төслийн/</w:t>
            </w:r>
          </w:p>
          <w:p>
            <w:pPr>
              <w:pStyle w:val="style23"/>
              <w:spacing w:line="200" w:lineRule="atLeast"/>
              <w:jc w:val="both"/>
            </w:pPr>
            <w:r>
              <w:rPr/>
            </w:r>
          </w:p>
          <w:p>
            <w:pPr>
              <w:pStyle w:val="style23"/>
              <w:spacing w:line="200" w:lineRule="atLeast"/>
              <w:jc w:val="both"/>
            </w:pPr>
            <w:r>
              <w:rPr>
                <w:rFonts w:ascii="Arial" w:cs="Arial" w:hAnsi="Arial"/>
                <w:color w:val="000000"/>
                <w:shd w:fill="FFFFFF" w:val="clear"/>
                <w:lang w:val="mn-MN"/>
              </w:rPr>
              <w:t>3.Ажлын хэсэг байгуулах тухай /Хүнсний тухай хуульд өөрчлөлт оруулах тухай, Хүнсний бүтээгдэхүүний аюулгүй байдлыг хангах тухай хуульд нэмэлт, өөрчлөлт оруулах тухай хуулийн төслийн/</w:t>
            </w:r>
          </w:p>
        </w:tc>
        <w:tc>
          <w:tcPr>
            <w:tcW w:type="dxa" w:w="182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line="200" w:lineRule="atLeast"/>
              <w:jc w:val="center"/>
            </w:pPr>
            <w:r>
              <w:rPr>
                <w:lang w:val="mn-MN"/>
              </w:rPr>
              <w:t>4-11</w:t>
            </w:r>
          </w:p>
          <w:p>
            <w:pPr>
              <w:pStyle w:val="style23"/>
              <w:spacing w:line="200" w:lineRule="atLeast"/>
              <w:jc w:val="center"/>
            </w:pPr>
            <w:r>
              <w:rPr/>
            </w:r>
          </w:p>
          <w:p>
            <w:pPr>
              <w:pStyle w:val="style23"/>
              <w:spacing w:line="200" w:lineRule="atLeast"/>
              <w:jc w:val="center"/>
            </w:pPr>
            <w:r>
              <w:rPr/>
            </w:r>
          </w:p>
          <w:p>
            <w:pPr>
              <w:pStyle w:val="style23"/>
              <w:spacing w:line="200" w:lineRule="atLeast"/>
              <w:jc w:val="center"/>
            </w:pPr>
            <w:r>
              <w:rPr>
                <w:lang w:val="mn-MN"/>
              </w:rPr>
              <w:t>11</w:t>
            </w:r>
          </w:p>
          <w:p>
            <w:pPr>
              <w:pStyle w:val="style23"/>
              <w:spacing w:line="200" w:lineRule="atLeast"/>
              <w:jc w:val="center"/>
            </w:pPr>
            <w:r>
              <w:rPr/>
            </w:r>
          </w:p>
          <w:p>
            <w:pPr>
              <w:pStyle w:val="style23"/>
              <w:spacing w:line="200" w:lineRule="atLeast"/>
              <w:jc w:val="center"/>
            </w:pPr>
            <w:r>
              <w:rPr/>
            </w:r>
          </w:p>
          <w:p>
            <w:pPr>
              <w:pStyle w:val="style23"/>
              <w:spacing w:line="200" w:lineRule="atLeast"/>
              <w:jc w:val="center"/>
            </w:pPr>
            <w:r>
              <w:rPr/>
            </w:r>
          </w:p>
          <w:p>
            <w:pPr>
              <w:pStyle w:val="style23"/>
              <w:spacing w:line="200" w:lineRule="atLeast"/>
              <w:jc w:val="center"/>
            </w:pPr>
            <w:r>
              <w:rPr/>
            </w:r>
          </w:p>
          <w:p>
            <w:pPr>
              <w:pStyle w:val="style23"/>
              <w:spacing w:line="200" w:lineRule="atLeast"/>
              <w:jc w:val="center"/>
            </w:pPr>
            <w:r>
              <w:rPr/>
            </w:r>
          </w:p>
          <w:p>
            <w:pPr>
              <w:pStyle w:val="style23"/>
              <w:spacing w:line="200" w:lineRule="atLeast"/>
              <w:jc w:val="center"/>
            </w:pPr>
            <w:r>
              <w:rPr>
                <w:lang w:val="mn-MN"/>
              </w:rPr>
              <w:t>12-17</w:t>
            </w:r>
          </w:p>
        </w:tc>
      </w:tr>
    </w:tbl>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Fonts w:ascii="Arial" w:cs="Arial" w:hAnsi="Arial"/>
          <w:b/>
          <w:lang w:val="mn-MN"/>
        </w:rPr>
        <w:t>Монгол Улсын Их Хурлын 2017 оны намрын ээлжит чуулганы</w:t>
      </w:r>
    </w:p>
    <w:p>
      <w:pPr>
        <w:pStyle w:val="style18"/>
        <w:spacing w:after="0" w:before="0" w:line="200" w:lineRule="atLeast"/>
        <w:contextualSpacing w:val="false"/>
        <w:jc w:val="center"/>
      </w:pPr>
      <w:r>
        <w:rPr>
          <w:rFonts w:ascii="Arial" w:cs="Arial" w:hAnsi="Arial"/>
          <w:b/>
          <w:lang w:val="mn-MN"/>
        </w:rPr>
        <w:t>Байгаль орчин, хүнс, хөдөө аж ахуйн</w:t>
      </w:r>
      <w:r>
        <w:rPr>
          <w:rFonts w:ascii="Arial" w:cs="Arial" w:hAnsi="Arial"/>
        </w:rPr>
        <w:t xml:space="preserve"> </w:t>
      </w:r>
      <w:r>
        <w:rPr>
          <w:rFonts w:ascii="Arial" w:cs="Arial" w:hAnsi="Arial"/>
          <w:b/>
          <w:lang w:val="mn-MN"/>
        </w:rPr>
        <w:t xml:space="preserve">байнгын хорооны </w:t>
      </w:r>
    </w:p>
    <w:p>
      <w:pPr>
        <w:pStyle w:val="style18"/>
        <w:spacing w:after="0" w:before="0" w:line="200" w:lineRule="atLeast"/>
        <w:contextualSpacing w:val="false"/>
        <w:jc w:val="center"/>
      </w:pPr>
      <w:r>
        <w:rPr>
          <w:rFonts w:ascii="Arial" w:cs="Arial" w:hAnsi="Arial"/>
          <w:b/>
          <w:lang w:val="mn-MN"/>
        </w:rPr>
        <w:t>2018 оны 01 дүгээр сарын 25-ны өдөр</w:t>
      </w:r>
      <w:r>
        <w:rPr>
          <w:rFonts w:ascii="Arial" w:cs="Arial" w:hAnsi="Arial"/>
        </w:rPr>
        <w:t xml:space="preserve"> </w:t>
      </w:r>
      <w:r>
        <w:rPr>
          <w:rFonts w:ascii="Arial" w:cs="Arial" w:hAnsi="Arial"/>
          <w:b/>
          <w:lang w:val="mn-MN"/>
        </w:rPr>
        <w:t xml:space="preserve">/Пүрэв гараг/-ийн </w:t>
      </w:r>
    </w:p>
    <w:p>
      <w:pPr>
        <w:pStyle w:val="style18"/>
        <w:spacing w:after="0" w:before="0" w:line="200" w:lineRule="atLeast"/>
        <w:contextualSpacing w:val="false"/>
        <w:jc w:val="center"/>
      </w:pPr>
      <w:r>
        <w:rPr>
          <w:rFonts w:ascii="Arial" w:cs="Arial" w:hAnsi="Arial"/>
          <w:b/>
          <w:lang w:val="mn-MN"/>
        </w:rPr>
        <w:t>хуралдааны гар тэмдэглэл</w:t>
      </w:r>
    </w:p>
    <w:p>
      <w:pPr>
        <w:pStyle w:val="style18"/>
        <w:spacing w:after="0" w:before="0" w:line="200" w:lineRule="atLeast"/>
        <w:contextualSpacing w:val="false"/>
      </w:pPr>
      <w:r>
        <w:rPr/>
      </w:r>
    </w:p>
    <w:p>
      <w:pPr>
        <w:pStyle w:val="style18"/>
        <w:spacing w:after="0" w:before="0" w:line="200" w:lineRule="atLeast"/>
        <w:contextualSpacing w:val="false"/>
      </w:pPr>
      <w:bookmarkStart w:id="1" w:name="__UnoMark__11151_2131316772"/>
      <w:bookmarkEnd w:id="1"/>
      <w:r>
        <w:rPr>
          <w:rFonts w:ascii="Arial" w:cs="Arial" w:hAnsi="Arial"/>
          <w:lang w:val="mn-MN"/>
        </w:rPr>
        <w:tab/>
        <w:t>Байгаль орчин, хүнс, хөдөө аж ахуйн байнгын хорооны дарга Л.Элдэв-Очир ирц, хэлэлцэх асуудлын дарааллыг танилцуулж, хуралдааныг даргалав.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i/>
          <w:lang w:val="mn-MN"/>
        </w:rPr>
        <w:tab/>
        <w:t xml:space="preserve">Хуралдаанд ирвэл зохих 19 гишүүнээс 11 гишүүн ирж, 57.9 хувийн ирцтэйгээр хуралдаан 14 цаг 19 минутад Төрийн ордны “В” танхимд эхлэв.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i/>
          <w:color w:val="000000"/>
          <w:lang w:val="mn-MN"/>
        </w:rPr>
        <w:tab/>
        <w:t>Чөлөөтэй: Ц.Гарамжав, Я.Санжмятав, Д.Цогтбаатар;</w:t>
      </w:r>
    </w:p>
    <w:p>
      <w:pPr>
        <w:pStyle w:val="style18"/>
        <w:spacing w:after="0" w:before="0" w:line="200" w:lineRule="atLeast"/>
        <w:contextualSpacing w:val="false"/>
        <w:jc w:val="both"/>
      </w:pPr>
      <w:r>
        <w:rPr>
          <w:rFonts w:ascii="Arial" w:cs="Arial" w:hAnsi="Arial"/>
          <w:i/>
          <w:color w:val="000000"/>
          <w:lang w:val="mn-MN"/>
        </w:rPr>
        <w:tab/>
      </w:r>
      <w:r>
        <w:rPr>
          <w:rFonts w:ascii="Arial" w:cs="Arial" w:hAnsi="Arial"/>
          <w:i/>
          <w:color w:val="000000"/>
          <w:lang w:val="mn-MN"/>
        </w:rPr>
        <w:t>Тасалсан</w:t>
      </w:r>
      <w:r>
        <w:rPr>
          <w:rFonts w:ascii="Arial" w:cs="Arial" w:hAnsi="Arial"/>
          <w:i/>
          <w:color w:val="000000"/>
          <w:lang w:val="mn-MN"/>
        </w:rPr>
        <w:t>:  Г.Солтан, Д.Эрдэнэбат, Б.Саранчимэг.</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tab/>
      </w:r>
      <w:r>
        <w:rPr>
          <w:rFonts w:ascii="Arial" w:hAnsi="Arial"/>
          <w:lang w:val="mn-MN"/>
        </w:rPr>
        <w:t xml:space="preserve">Хэлэлцэх асуудалтай холбогдуулан Улсын Их Хурлын гишүүн Д.Тэрбишдагва, Б.Бат-Эрдэнэ нар үг хэлэв.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b/>
          <w:lang w:val="mn-MN"/>
        </w:rPr>
        <w:tab/>
        <w:t>Нэг</w:t>
      </w:r>
      <w:r>
        <w:rPr>
          <w:rFonts w:ascii="Arial" w:cs="Arial" w:hAnsi="Arial"/>
          <w:b/>
          <w:color w:val="000000"/>
          <w:shd w:fill="FFFFFF" w:val="clear"/>
          <w:lang w:val="mn-MN"/>
        </w:rPr>
        <w:t xml:space="preserve">. Дэд хорооны даргыг сонгох тухай </w:t>
      </w:r>
      <w:r>
        <w:rPr>
          <w:rFonts w:ascii="Arial" w:cs="Arial" w:hAnsi="Arial"/>
          <w:color w:val="000000"/>
          <w:shd w:fill="FFFFFF" w:val="clear"/>
          <w:lang w:val="mn-MN"/>
        </w:rPr>
        <w:t>/Агаарын бохирдлыг бууруулах асуудлын дэд хороо/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lang w:val="mn-MN"/>
        </w:rPr>
        <w:tab/>
        <w:t xml:space="preserve">Хуралдаанд Байгаль орчин, хүнс, хөдөө аж ахуйн байнгын хорооны ажлын албаны ахлах зөвлөх Н.Наранцогт, зөвлөх М.Үнэнбат, З.Оюунсүрэн, референт Ц.Рэнцэнтогтох, Г.Алтанцэцэг нар байлцав. </w:t>
      </w:r>
    </w:p>
    <w:p>
      <w:pPr>
        <w:pStyle w:val="style18"/>
        <w:spacing w:after="0" w:before="0" w:line="200" w:lineRule="atLeast"/>
        <w:contextualSpacing w:val="false"/>
        <w:jc w:val="both"/>
      </w:pPr>
      <w:r>
        <w:rPr/>
      </w:r>
    </w:p>
    <w:p>
      <w:pPr>
        <w:pStyle w:val="style0"/>
        <w:spacing w:line="200" w:lineRule="atLeast"/>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xml:space="preserve">: Улсын Их Хурлын гишүүн А.Сүхбатыг Агаарын бохирдлыг бууруулах асуудлын дэд хорооны даргаар сонгохыг дэмжье гэсэн санал хураалт явуулъя. </w:t>
      </w:r>
    </w:p>
    <w:p>
      <w:pPr>
        <w:pStyle w:val="style0"/>
        <w:spacing w:line="200" w:lineRule="atLeast"/>
        <w:jc w:val="both"/>
      </w:pPr>
      <w:r>
        <w:rPr/>
      </w:r>
    </w:p>
    <w:p>
      <w:pPr>
        <w:pStyle w:val="style0"/>
        <w:spacing w:line="200" w:lineRule="atLeast"/>
        <w:jc w:val="both"/>
      </w:pPr>
      <w:r>
        <w:rPr>
          <w:rFonts w:ascii="Arial" w:cs="Arial" w:hAnsi="Arial"/>
          <w:color w:val="000000"/>
          <w:shd w:fill="FFFFFF" w:val="clear"/>
          <w:lang w:val="mn-MN"/>
        </w:rPr>
        <w:tab/>
        <w:t xml:space="preserve">Зөвшөөрсөн: </w:t>
        <w:tab/>
        <w:t>7</w:t>
      </w:r>
    </w:p>
    <w:p>
      <w:pPr>
        <w:pStyle w:val="style0"/>
        <w:spacing w:line="200" w:lineRule="atLeast"/>
        <w:jc w:val="both"/>
      </w:pPr>
      <w:r>
        <w:rPr>
          <w:rFonts w:ascii="Arial" w:cs="Arial" w:hAnsi="Arial"/>
          <w:color w:val="000000"/>
          <w:shd w:fill="FFFFFF" w:val="clear"/>
          <w:lang w:val="mn-MN"/>
        </w:rPr>
        <w:tab/>
        <w:t xml:space="preserve">Татгалзсан: </w:t>
        <w:tab/>
        <w:tab/>
        <w:t>4</w:t>
      </w:r>
    </w:p>
    <w:p>
      <w:pPr>
        <w:pStyle w:val="style0"/>
        <w:spacing w:line="200" w:lineRule="atLeast"/>
        <w:jc w:val="both"/>
      </w:pPr>
      <w:r>
        <w:rPr>
          <w:rFonts w:ascii="Arial" w:cs="Arial" w:hAnsi="Arial"/>
          <w:color w:val="000000"/>
          <w:shd w:fill="FFFFFF" w:val="clear"/>
          <w:lang w:val="mn-MN"/>
        </w:rPr>
        <w:tab/>
        <w:t>Бүгд:</w:t>
        <w:tab/>
        <w:tab/>
        <w:tab/>
        <w:t>11</w:t>
      </w:r>
    </w:p>
    <w:p>
      <w:pPr>
        <w:pStyle w:val="style0"/>
        <w:spacing w:line="200" w:lineRule="atLeast"/>
        <w:jc w:val="both"/>
      </w:pPr>
      <w:r>
        <w:rPr>
          <w:rFonts w:ascii="Arial" w:cs="Arial" w:hAnsi="Arial"/>
          <w:color w:val="000000"/>
          <w:shd w:fill="FFFFFF" w:val="clear"/>
          <w:lang w:val="mn-MN"/>
        </w:rPr>
        <w:tab/>
        <w:t>63.6 хувийн саналаар дэмжигдлээ.</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 xml:space="preserve">Байнгын хорооны дарга Л.Элдэв-Очир Дэд хорооны даргыг сонгох тухай Байнгын хорооны тогтоолын төслийг уншиж танилцуулав.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tab/>
      </w:r>
      <w:r>
        <w:rPr>
          <w:rFonts w:ascii="Arial" w:cs="Arial" w:hAnsi="Arial"/>
          <w:color w:val="000000"/>
          <w:shd w:fill="FFFFFF" w:val="clear"/>
          <w:lang w:val="mn-MN"/>
        </w:rPr>
        <w:t>Байнгын хорооны т</w:t>
      </w:r>
      <w:r>
        <w:rPr>
          <w:rFonts w:ascii="Arial" w:hAnsi="Arial"/>
          <w:lang w:val="mn-MN"/>
        </w:rPr>
        <w:t xml:space="preserve">огтоолын төсөлтэй холбогдуулан Улсын Их Хурлын гишүүн Д.Тэрбишдагва, Б.Бат-Эрдэнэ, А.Сүхбат нар үг хэлэв.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Агаарын бохирдлыг бууруулах асуудлын дэд хорооны даргаар Улсын Их Хурлын гишүүн А.Сүхбатыг сонгох тухай Байнгын хорооны тогтоолын төслийг баталъя гэсэн санал хураалт явуулъя.</w:t>
      </w:r>
    </w:p>
    <w:p>
      <w:pPr>
        <w:pStyle w:val="style18"/>
        <w:spacing w:after="0" w:before="0" w:line="200" w:lineRule="atLeast"/>
        <w:contextualSpacing w:val="false"/>
        <w:jc w:val="both"/>
      </w:pPr>
      <w:r>
        <w:rPr/>
      </w:r>
    </w:p>
    <w:p>
      <w:pPr>
        <w:pStyle w:val="style0"/>
        <w:spacing w:line="200" w:lineRule="atLeast"/>
        <w:jc w:val="both"/>
      </w:pPr>
      <w:r>
        <w:rPr>
          <w:rFonts w:ascii="Arial" w:cs="Arial" w:hAnsi="Arial"/>
          <w:color w:val="000000"/>
          <w:shd w:fill="FFFFFF" w:val="clear"/>
          <w:lang w:val="mn-MN"/>
        </w:rPr>
        <w:tab/>
        <w:t xml:space="preserve">Зөвшөөрсөн: </w:t>
        <w:tab/>
        <w:t>9</w:t>
      </w:r>
    </w:p>
    <w:p>
      <w:pPr>
        <w:pStyle w:val="style0"/>
        <w:spacing w:line="200" w:lineRule="atLeast"/>
        <w:jc w:val="both"/>
      </w:pPr>
      <w:r>
        <w:rPr>
          <w:rFonts w:ascii="Arial" w:cs="Arial" w:hAnsi="Arial"/>
          <w:color w:val="000000"/>
          <w:shd w:fill="FFFFFF" w:val="clear"/>
          <w:lang w:val="mn-MN"/>
        </w:rPr>
        <w:tab/>
        <w:t xml:space="preserve">Татгалзсан: </w:t>
        <w:tab/>
        <w:tab/>
        <w:t>3</w:t>
      </w:r>
    </w:p>
    <w:p>
      <w:pPr>
        <w:pStyle w:val="style0"/>
        <w:spacing w:line="200" w:lineRule="atLeast"/>
        <w:jc w:val="both"/>
      </w:pPr>
      <w:r>
        <w:rPr>
          <w:rFonts w:ascii="Arial" w:cs="Arial" w:hAnsi="Arial"/>
          <w:color w:val="000000"/>
          <w:shd w:fill="FFFFFF" w:val="clear"/>
          <w:lang w:val="mn-MN"/>
        </w:rPr>
        <w:tab/>
        <w:t>Бүгд:</w:t>
        <w:tab/>
        <w:tab/>
        <w:tab/>
        <w:t>12</w:t>
      </w:r>
    </w:p>
    <w:p>
      <w:pPr>
        <w:pStyle w:val="style0"/>
        <w:spacing w:line="200" w:lineRule="atLeast"/>
        <w:jc w:val="both"/>
      </w:pPr>
      <w:r>
        <w:rPr>
          <w:rFonts w:ascii="Arial" w:cs="Arial" w:hAnsi="Arial"/>
          <w:color w:val="000000"/>
          <w:shd w:fill="FFFFFF" w:val="clear"/>
          <w:lang w:val="mn-MN"/>
        </w:rPr>
        <w:tab/>
        <w:t>75.0 хувийн саналаар Байнгын хорооны тогтоол батлагдлаа.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 xml:space="preserve">Байнгын хорооны  дарга Л.Элдэв-Очир Агаарын бохирдлыг бууруулах асуудлын дэд хорооны даргаар сонгогдсон Улсын Их Хурлын гишүүн А.Сүхбатад ажлын амжилт хүсэж, баяр хүргэв.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Уг асуудлыг 14 цаг 46 минутад хэлэлцэж дуусав.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 xml:space="preserve">Хоёр. Ажлын хэсгийг өөрчлөн байгуулах тухай </w:t>
      </w:r>
      <w:r>
        <w:rPr>
          <w:rFonts w:ascii="Arial" w:cs="Arial" w:hAnsi="Arial"/>
          <w:bCs/>
          <w:color w:val="000000"/>
          <w:shd w:fill="FFFFFF" w:val="clear"/>
          <w:lang w:val="mn-MN"/>
        </w:rPr>
        <w:t>/</w:t>
      </w:r>
      <w:r>
        <w:rPr>
          <w:rFonts w:ascii="Arial" w:cs="Arial" w:hAnsi="Arial"/>
          <w:color w:val="000000"/>
          <w:shd w:fill="FFFFFF" w:val="clear"/>
          <w:lang w:val="mn-MN"/>
        </w:rPr>
        <w:t>Баяжуулсан хүнсний тухай хуулийн төсөл</w:t>
      </w:r>
      <w:r>
        <w:rPr>
          <w:rFonts w:ascii="Arial" w:cs="Arial" w:hAnsi="Arial"/>
          <w:bCs/>
          <w:color w:val="000000"/>
          <w:shd w:fill="FFFFFF" w:val="clear"/>
          <w:lang w:val="mn-MN"/>
        </w:rPr>
        <w:t>/</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b/>
          <w:bCs/>
          <w:color w:val="000000"/>
          <w:shd w:fill="FFFFFF" w:val="clear"/>
          <w:lang w:val="mn-MN"/>
        </w:rPr>
        <w:tab/>
      </w:r>
      <w:r>
        <w:rPr>
          <w:rFonts w:ascii="Arial" w:cs="Arial" w:hAnsi="Arial"/>
          <w:color w:val="000000"/>
          <w:shd w:fill="FFFFFF" w:val="clear"/>
          <w:lang w:val="mn-MN"/>
        </w:rPr>
        <w:t xml:space="preserve">Хуралдаанд Байгаль орчин, хүнс, хөдөө аж ахуйн байнгын хорооны ажлын албаны ахлах зөвлөх Н.Наранцогт, зөвлөх М.Үнэнбат, З.Оюунсүрэн, референт Ц.Рэнцэнтогтох, Г.Алтанцэцэг нар байлцав.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tab/>
      </w:r>
      <w:r>
        <w:rPr>
          <w:rFonts w:ascii="Arial" w:cs="Arial" w:hAnsi="Arial"/>
          <w:color w:val="000000"/>
          <w:shd w:fill="FFFFFF" w:val="clear"/>
          <w:lang w:val="mn-MN"/>
        </w:rPr>
        <w:t>Уг асуудалтай холбогдуулан Улсын Их Хурлын гишүүдээс асуулт, санал гараагүй болно.</w:t>
      </w:r>
    </w:p>
    <w:p>
      <w:pPr>
        <w:pStyle w:val="style18"/>
        <w:spacing w:after="0" w:before="0" w:line="200" w:lineRule="atLeast"/>
        <w:contextualSpacing w:val="false"/>
        <w:jc w:val="both"/>
      </w:pPr>
      <w:r>
        <w:rPr/>
      </w:r>
    </w:p>
    <w:p>
      <w:pPr>
        <w:pStyle w:val="style24"/>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Баяжуулсан хүнсний тухай хуулийн төслийг хэлэлцүүлэгт бэлтгэх үүрэг бүхий а</w:t>
      </w:r>
      <w:r>
        <w:rPr>
          <w:rFonts w:ascii="Arial" w:hAnsi="Arial"/>
          <w:lang w:val="mn-MN"/>
        </w:rPr>
        <w:t>жлын хэсгийн ахлагчаар Улсын Их Хурлын гишүүн Г.Тэмүүлэнг томилъё гэсэн санал хураалт явуулъя.</w:t>
      </w:r>
    </w:p>
    <w:p>
      <w:pPr>
        <w:pStyle w:val="style24"/>
        <w:jc w:val="both"/>
      </w:pPr>
      <w:r>
        <w:rPr/>
      </w:r>
    </w:p>
    <w:p>
      <w:pPr>
        <w:pStyle w:val="style0"/>
        <w:spacing w:line="200" w:lineRule="atLeast"/>
        <w:jc w:val="both"/>
      </w:pPr>
      <w:r>
        <w:rPr>
          <w:rFonts w:ascii="Arial" w:cs="Arial" w:hAnsi="Arial"/>
          <w:color w:val="000000"/>
          <w:shd w:fill="FFFFFF" w:val="clear"/>
          <w:lang w:val="mn-MN"/>
        </w:rPr>
        <w:tab/>
        <w:t xml:space="preserve">Зөвшөөрсөн: </w:t>
        <w:tab/>
        <w:t>9</w:t>
      </w:r>
    </w:p>
    <w:p>
      <w:pPr>
        <w:pStyle w:val="style0"/>
        <w:spacing w:line="200" w:lineRule="atLeast"/>
        <w:jc w:val="both"/>
      </w:pPr>
      <w:r>
        <w:rPr>
          <w:rFonts w:ascii="Arial" w:cs="Arial" w:hAnsi="Arial"/>
          <w:color w:val="000000"/>
          <w:shd w:fill="FFFFFF" w:val="clear"/>
          <w:lang w:val="mn-MN"/>
        </w:rPr>
        <w:tab/>
        <w:t xml:space="preserve">Татгалзсан: </w:t>
        <w:tab/>
        <w:tab/>
        <w:t>2</w:t>
      </w:r>
    </w:p>
    <w:p>
      <w:pPr>
        <w:pStyle w:val="style0"/>
        <w:spacing w:line="200" w:lineRule="atLeast"/>
        <w:jc w:val="both"/>
      </w:pPr>
      <w:r>
        <w:rPr>
          <w:rFonts w:ascii="Arial" w:cs="Arial" w:hAnsi="Arial"/>
          <w:color w:val="000000"/>
          <w:shd w:fill="FFFFFF" w:val="clear"/>
          <w:lang w:val="mn-MN"/>
        </w:rPr>
        <w:tab/>
        <w:t>Бүгд:</w:t>
        <w:tab/>
        <w:tab/>
        <w:tab/>
        <w:t>11</w:t>
      </w:r>
    </w:p>
    <w:p>
      <w:pPr>
        <w:pStyle w:val="style0"/>
        <w:spacing w:line="200" w:lineRule="atLeast"/>
        <w:jc w:val="both"/>
      </w:pPr>
      <w:r>
        <w:rPr>
          <w:rFonts w:ascii="Arial" w:cs="Arial" w:hAnsi="Arial"/>
          <w:color w:val="000000"/>
          <w:shd w:fill="FFFFFF" w:val="clear"/>
          <w:lang w:val="mn-MN"/>
        </w:rPr>
        <w:tab/>
        <w:t>81.8 хувийн саналаар дэмжгдлээ.</w:t>
      </w:r>
    </w:p>
    <w:p>
      <w:pPr>
        <w:pStyle w:val="style24"/>
        <w:jc w:val="both"/>
      </w:pPr>
      <w:r>
        <w:rPr/>
      </w:r>
    </w:p>
    <w:p>
      <w:pPr>
        <w:pStyle w:val="style24"/>
        <w:jc w:val="both"/>
      </w:pPr>
      <w:r>
        <w:rPr>
          <w:rFonts w:ascii="Arial" w:hAnsi="Arial"/>
          <w:lang w:val="mn-MN"/>
        </w:rPr>
        <w:tab/>
        <w:t>Уг асуудлыг 11 цаг 49 минутад хэлэлцэж дуусав.</w:t>
      </w:r>
    </w:p>
    <w:p>
      <w:pPr>
        <w:pStyle w:val="style24"/>
        <w:jc w:val="both"/>
      </w:pPr>
      <w:r>
        <w:rPr/>
      </w:r>
    </w:p>
    <w:p>
      <w:pPr>
        <w:pStyle w:val="style24"/>
        <w:jc w:val="both"/>
      </w:pPr>
      <w:r>
        <w:rPr>
          <w:rFonts w:ascii="Arial" w:hAnsi="Arial"/>
          <w:lang w:val="mn-MN"/>
        </w:rPr>
        <w:tab/>
      </w:r>
      <w:r>
        <w:rPr>
          <w:rFonts w:ascii="Arial" w:hAnsi="Arial"/>
          <w:b/>
          <w:bCs/>
          <w:lang w:val="mn-MN"/>
        </w:rPr>
        <w:t xml:space="preserve">Гурав. </w:t>
      </w:r>
      <w:r>
        <w:rPr>
          <w:rFonts w:ascii="Arial" w:cs="Arial" w:hAnsi="Arial"/>
          <w:b/>
          <w:bCs/>
          <w:color w:val="000000"/>
          <w:shd w:fill="FFFFFF" w:val="clear"/>
          <w:lang w:val="mn-MN"/>
        </w:rPr>
        <w:t xml:space="preserve">Ажлын хэсэг байгуулах тухай </w:t>
      </w:r>
      <w:r>
        <w:rPr>
          <w:rFonts w:ascii="Arial" w:cs="Arial" w:hAnsi="Arial"/>
          <w:color w:val="000000"/>
          <w:shd w:fill="FFFFFF" w:val="clear"/>
          <w:lang w:val="mn-MN"/>
        </w:rPr>
        <w:t>/Хүнсний тухай хуульд өөрчлөлт оруулах тухай, Хүнсний бүтээгдэхүүний аюулгүй байдлыг хангах тухай хуульд нэмэлт, өөрчлөлт оруулах тухай хуулийн төсөл/</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b/>
          <w:bCs/>
          <w:color w:val="000000"/>
          <w:shd w:fill="FFFFFF" w:val="clear"/>
          <w:lang w:val="mn-MN"/>
        </w:rPr>
        <w:tab/>
      </w:r>
      <w:r>
        <w:rPr>
          <w:rFonts w:ascii="Arial" w:cs="Arial" w:hAnsi="Arial"/>
          <w:color w:val="000000"/>
          <w:shd w:fill="FFFFFF" w:val="clear"/>
          <w:lang w:val="mn-MN"/>
        </w:rPr>
        <w:t xml:space="preserve">Хуралдаанд Байгаль орчин, хүнс, хөдөө аж ахуйн байнгын хорооны ажлын албаны ахлах зөвлөх Н.Наранцогт, зөвлөх М.Үнэнбат, З.Оюунсүрэн, референт Ц.Рэнцэнтогтох, Г.Алтанцэцэг нар байлцав.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 xml:space="preserve">Уг асуудалтай холбогдуулан Улсын Их Хурлын гишүүн Б.Бат-Эрдэнэ, Ж.Энхбаяр, Д.Тэрбишдагва, А.Сүхбат, Х.Болорчулуун, Л.Элдэв-Очир нар үг хэлэв.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hAnsi="Arial"/>
          <w:b/>
          <w:bCs/>
          <w:lang w:val="mn-MN"/>
        </w:rPr>
        <w:t>Л.Элдэв-Очир</w:t>
      </w:r>
      <w:r>
        <w:rPr>
          <w:rFonts w:ascii="Arial" w:hAnsi="Arial"/>
          <w:lang w:val="mn-MN"/>
        </w:rPr>
        <w:t xml:space="preserve">: </w:t>
      </w:r>
      <w:r>
        <w:rPr>
          <w:rFonts w:ascii="Arial" w:cs="Arial" w:hAnsi="Arial"/>
          <w:color w:val="000000"/>
          <w:shd w:fill="FFFFFF" w:val="clear"/>
          <w:lang w:val="mn-MN"/>
        </w:rPr>
        <w:t xml:space="preserve">Хүнсний тухай хуульд өөрчлөлт оруулах тухай, Хүнсний бүтээгдэхүүний аюулгүй байдлыг хангах тухай хуульд нэмэлт, өөрчлөлт оруулах тухай хуулийн төслийг хэлэлцүүлэгт бэлтгэх үүрэг бүхий </w:t>
      </w:r>
      <w:r>
        <w:rPr>
          <w:rFonts w:ascii="Arial" w:hAnsi="Arial"/>
          <w:lang w:val="mn-MN"/>
        </w:rPr>
        <w:t>ажлын хэсгийн ахлагчаар Улсын Их Хурлын гишүүн О.Батнасанг томилъё гэсэн санал хураалт явуулъя.</w:t>
      </w:r>
    </w:p>
    <w:p>
      <w:pPr>
        <w:pStyle w:val="style24"/>
        <w:jc w:val="both"/>
      </w:pPr>
      <w:r>
        <w:rPr/>
      </w:r>
    </w:p>
    <w:p>
      <w:pPr>
        <w:pStyle w:val="style0"/>
        <w:spacing w:line="200" w:lineRule="atLeast"/>
        <w:jc w:val="both"/>
      </w:pPr>
      <w:r>
        <w:rPr>
          <w:rFonts w:ascii="Arial" w:cs="Arial" w:hAnsi="Arial"/>
          <w:color w:val="000000"/>
          <w:shd w:fill="FFFFFF" w:val="clear"/>
          <w:lang w:val="mn-MN"/>
        </w:rPr>
        <w:tab/>
        <w:t xml:space="preserve">Зөвшөөрсөн: </w:t>
        <w:tab/>
        <w:t>8</w:t>
      </w:r>
    </w:p>
    <w:p>
      <w:pPr>
        <w:pStyle w:val="style0"/>
        <w:spacing w:line="200" w:lineRule="atLeast"/>
        <w:jc w:val="both"/>
      </w:pPr>
      <w:r>
        <w:rPr>
          <w:rFonts w:ascii="Arial" w:cs="Arial" w:hAnsi="Arial"/>
          <w:color w:val="000000"/>
          <w:shd w:fill="FFFFFF" w:val="clear"/>
          <w:lang w:val="mn-MN"/>
        </w:rPr>
        <w:tab/>
        <w:t xml:space="preserve">Татгалзсан: </w:t>
        <w:tab/>
        <w:tab/>
        <w:t>3</w:t>
      </w:r>
    </w:p>
    <w:p>
      <w:pPr>
        <w:pStyle w:val="style0"/>
        <w:spacing w:line="200" w:lineRule="atLeast"/>
        <w:jc w:val="both"/>
      </w:pPr>
      <w:r>
        <w:rPr>
          <w:rFonts w:ascii="Arial" w:cs="Arial" w:hAnsi="Arial"/>
          <w:color w:val="000000"/>
          <w:shd w:fill="FFFFFF" w:val="clear"/>
          <w:lang w:val="mn-MN"/>
        </w:rPr>
        <w:tab/>
        <w:t>Бүгд:</w:t>
        <w:tab/>
        <w:tab/>
        <w:tab/>
        <w:t>11</w:t>
      </w:r>
    </w:p>
    <w:p>
      <w:pPr>
        <w:pStyle w:val="style0"/>
        <w:spacing w:line="200" w:lineRule="atLeast"/>
        <w:jc w:val="both"/>
      </w:pPr>
      <w:r>
        <w:rPr>
          <w:rFonts w:ascii="Arial" w:cs="Arial" w:hAnsi="Arial"/>
          <w:color w:val="000000"/>
          <w:shd w:fill="FFFFFF" w:val="clear"/>
          <w:lang w:val="mn-MN"/>
        </w:rPr>
        <w:tab/>
        <w:t>72.7 хувийн саналаар дэмжгдлээ.</w:t>
      </w:r>
    </w:p>
    <w:p>
      <w:pPr>
        <w:pStyle w:val="style24"/>
        <w:spacing w:line="200" w:lineRule="atLeast"/>
        <w:jc w:val="both"/>
      </w:pPr>
      <w:r>
        <w:rPr/>
      </w:r>
    </w:p>
    <w:p>
      <w:pPr>
        <w:pStyle w:val="style18"/>
        <w:spacing w:after="0" w:before="0" w:line="200" w:lineRule="atLeast"/>
        <w:contextualSpacing w:val="false"/>
        <w:jc w:val="both"/>
      </w:pPr>
      <w:r>
        <w:rPr>
          <w:rStyle w:val="style16"/>
          <w:rFonts w:ascii="Arial" w:cs="Arial" w:hAnsi="Arial"/>
          <w:shd w:fill="FFFFFF" w:val="clear"/>
        </w:rPr>
        <w:t>       </w:t>
      </w:r>
      <w:r>
        <w:rPr>
          <w:rStyle w:val="style16"/>
          <w:rFonts w:ascii="Arial" w:cs="Arial" w:hAnsi="Arial"/>
          <w:color w:val="000000"/>
          <w:shd w:fill="FFFFFF" w:val="clear"/>
          <w:lang w:val="mn-MN"/>
        </w:rPr>
        <w:tab/>
        <w:t>Хуралдаан 55 минут үргэлжилж, 19 гишүүнээс 13 гишүүн ирж, 68.4 хувийн ирцтэйгээр 15 цаг 13 минутад өндөрлөв.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lang w:val="mn-MN"/>
        </w:rPr>
        <w:tab/>
        <w:t xml:space="preserve">Тэмдэглэлтэй танилцсан: </w:t>
      </w:r>
    </w:p>
    <w:p>
      <w:pPr>
        <w:pStyle w:val="style18"/>
        <w:spacing w:after="0" w:before="0" w:line="200" w:lineRule="atLeast"/>
        <w:contextualSpacing w:val="false"/>
        <w:jc w:val="both"/>
      </w:pPr>
      <w:r>
        <w:rPr>
          <w:rFonts w:ascii="Arial" w:cs="Arial" w:hAnsi="Arial"/>
        </w:rPr>
        <w:t xml:space="preserve"> </w:t>
      </w:r>
      <w:r>
        <w:rPr>
          <w:rFonts w:ascii="Arial" w:cs="Arial" w:hAnsi="Arial"/>
        </w:rPr>
        <w:tab/>
      </w:r>
      <w:r>
        <w:rPr>
          <w:rFonts w:ascii="Arial" w:cs="Arial" w:hAnsi="Arial"/>
          <w:lang w:val="mn-MN"/>
        </w:rPr>
        <w:t xml:space="preserve">БАЙГАЛЬ ОРЧИН, ХҮНС, ХӨДӨӨ </w:t>
      </w:r>
    </w:p>
    <w:p>
      <w:pPr>
        <w:pStyle w:val="style18"/>
        <w:spacing w:after="0" w:before="0" w:line="200" w:lineRule="atLeast"/>
        <w:contextualSpacing w:val="false"/>
        <w:jc w:val="both"/>
      </w:pPr>
      <w:r>
        <w:rPr>
          <w:rFonts w:ascii="Arial" w:cs="Arial" w:hAnsi="Arial"/>
          <w:lang w:val="mn-MN"/>
        </w:rPr>
        <w:tab/>
        <w:t>АЖ АХУЙН БАЙНГЫН</w:t>
      </w:r>
    </w:p>
    <w:p>
      <w:pPr>
        <w:pStyle w:val="style18"/>
        <w:spacing w:after="0" w:before="0" w:line="200" w:lineRule="atLeast"/>
        <w:contextualSpacing w:val="false"/>
        <w:jc w:val="both"/>
      </w:pPr>
      <w:r>
        <w:rPr>
          <w:rFonts w:ascii="Arial" w:cs="Arial" w:hAnsi="Arial"/>
          <w:lang w:val="mn-MN"/>
        </w:rPr>
        <w:tab/>
        <w:t xml:space="preserve">ХОРООНЫ ДАРГА </w:t>
        <w:tab/>
        <w:tab/>
        <w:tab/>
        <w:tab/>
        <w:tab/>
        <w:t>Л.ЭЛДЭВ-ОЧИР</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lang w:val="mn-MN"/>
        </w:rPr>
        <w:tab/>
        <w:t xml:space="preserve">Тэмдэглэл хөтөлсөн: </w:t>
      </w:r>
    </w:p>
    <w:p>
      <w:pPr>
        <w:pStyle w:val="style18"/>
        <w:spacing w:after="0" w:before="0" w:line="200" w:lineRule="atLeast"/>
        <w:contextualSpacing w:val="false"/>
        <w:jc w:val="both"/>
      </w:pPr>
      <w:r>
        <w:rPr>
          <w:rFonts w:ascii="Arial" w:cs="Arial" w:hAnsi="Arial"/>
          <w:lang w:val="mn-MN"/>
        </w:rPr>
        <w:tab/>
        <w:t>ПРОТОКОЛЫН АЛБАНЫ</w:t>
      </w:r>
    </w:p>
    <w:p>
      <w:pPr>
        <w:pStyle w:val="style18"/>
        <w:spacing w:after="0" w:before="0" w:line="200" w:lineRule="atLeast"/>
        <w:contextualSpacing w:val="false"/>
        <w:jc w:val="both"/>
      </w:pPr>
      <w:r>
        <w:rPr>
          <w:rFonts w:ascii="Arial" w:cs="Arial" w:hAnsi="Arial"/>
          <w:lang w:val="mn-MN"/>
        </w:rPr>
        <w:tab/>
        <w:t>ШИНЖЭЭЧ</w:t>
        <w:tab/>
        <w:tab/>
        <w:tab/>
        <w:tab/>
        <w:tab/>
        <w:tab/>
        <w:tab/>
        <w:t>Д.ЦЭНДСҮРЭН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
    </w:p>
    <w:p>
      <w:pPr>
        <w:pStyle w:val="style18"/>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2017 ОНЫ НАМРЫН ЭЭЛЖИТ ЧУУЛГАНЫ</w:t>
      </w:r>
    </w:p>
    <w:p>
      <w:pPr>
        <w:pStyle w:val="style18"/>
        <w:spacing w:after="0" w:before="0" w:line="200" w:lineRule="atLeast"/>
        <w:contextualSpacing w:val="false"/>
        <w:jc w:val="center"/>
      </w:pPr>
      <w:r>
        <w:rPr>
          <w:rFonts w:ascii="Arial" w:cs="Arial" w:hAnsi="Arial"/>
          <w:b/>
          <w:lang w:val="mn-MN"/>
        </w:rPr>
        <w:t xml:space="preserve">БАЙГАЛЬ ОРЧИН, ХҮНС, ХӨДӨӨ АЖ АХУЙН БАЙНГЫН ХОРООНЫ </w:t>
      </w:r>
    </w:p>
    <w:p>
      <w:pPr>
        <w:pStyle w:val="style18"/>
        <w:spacing w:after="0" w:before="0" w:line="200" w:lineRule="atLeast"/>
        <w:contextualSpacing w:val="false"/>
        <w:jc w:val="center"/>
      </w:pPr>
      <w:r>
        <w:rPr>
          <w:rFonts w:ascii="Arial" w:cs="Arial" w:hAnsi="Arial"/>
          <w:b/>
          <w:lang w:val="mn-MN"/>
        </w:rPr>
        <w:t xml:space="preserve">2018 ОНЫ 01 ДҮГЭЭР САРЫН 25-НЫ ӨДӨР /ПҮРЭВ ГАРАГ/-ИЙН </w:t>
      </w:r>
    </w:p>
    <w:p>
      <w:pPr>
        <w:pStyle w:val="style18"/>
        <w:spacing w:after="0" w:before="0" w:line="200" w:lineRule="atLeast"/>
        <w:contextualSpacing w:val="false"/>
        <w:jc w:val="center"/>
      </w:pPr>
      <w:r>
        <w:rPr>
          <w:rFonts w:ascii="Arial" w:cs="Arial" w:hAnsi="Arial"/>
          <w:b/>
          <w:lang w:val="mn-MN"/>
        </w:rPr>
        <w:t>ХУРАЛДААНЫ ДЭЛГЭРЭНГҮЙ ТЭМДЭГЛЭЛ</w:t>
      </w:r>
    </w:p>
    <w:p>
      <w:pPr>
        <w:pStyle w:val="style18"/>
        <w:spacing w:after="0" w:before="0" w:line="200" w:lineRule="atLeast"/>
        <w:contextualSpacing w:val="false"/>
        <w:jc w:val="center"/>
      </w:pPr>
      <w:r>
        <w:rPr/>
      </w:r>
    </w:p>
    <w:p>
      <w:pPr>
        <w:pStyle w:val="style18"/>
        <w:spacing w:after="0" w:before="0" w:line="200" w:lineRule="atLeast"/>
        <w:contextualSpacing w:val="false"/>
        <w:jc w:val="center"/>
      </w:pPr>
      <w:r>
        <w:rPr/>
      </w:r>
    </w:p>
    <w:p>
      <w:pPr>
        <w:pStyle w:val="style18"/>
        <w:spacing w:after="0" w:before="0" w:line="200" w:lineRule="atLeast"/>
        <w:contextualSpacing w:val="false"/>
        <w:jc w:val="both"/>
      </w:pPr>
      <w:r>
        <w:rPr>
          <w:rFonts w:ascii="Arial" w:cs="Arial" w:hAnsi="Arial"/>
          <w:b/>
          <w:lang w:val="mn-MN"/>
        </w:rPr>
        <w:tab/>
        <w:t xml:space="preserve">Л.Элдэв-Очир:  </w:t>
      </w:r>
      <w:r>
        <w:rPr>
          <w:rFonts w:ascii="Arial" w:cs="Arial" w:hAnsi="Arial"/>
          <w:lang w:val="mn-MN"/>
        </w:rPr>
        <w:t>Эрхэм гишүүдийн энэ өдрийн амрыг айлтгая. Өнөөдрийн Байнгын хорооны хуралдааны ирц 57.9 хувьтай байгаа учраас Байнгын хорооны хуралдааныг нээж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lang w:val="mn-MN"/>
        </w:rPr>
        <w:tab/>
        <w:t xml:space="preserve">Би та бүхэнд Байнгын хорооны хуралдаанаар хэлэлцэх асуудлыг танилцуулъя. З хэлэлцэх асуудал байгаа. Нэгдүгээрт нь, </w:t>
      </w:r>
      <w:r>
        <w:rPr>
          <w:rFonts w:ascii="Arial" w:cs="Arial" w:hAnsi="Arial"/>
          <w:color w:val="000000"/>
          <w:shd w:fill="FFFFFF" w:val="clear"/>
          <w:lang w:val="mn-MN"/>
        </w:rPr>
        <w:t>Агаарын бохирдлыг бууруулах асуудлын дэд хорооны даргыг сонгох тухай,  2.Ажлын хэсгийг өөрчлөн байгуулах тухай /Баяжуулсан хүнсний тухай хуулийн төслийн/,  3.Ажлын хэсэг байгуулах тухай /Хүнсний тухай хуульд өөрчлөлт оруулах тухай, Хүнсний бүтээгдэхүүний аюулгүй байдлыг хангах тухай хуульд нэмэлт, өөрчлөлт оруулах тухай хуулийн төслийн/ гэсэн ийм З хэлэлцэх асуудал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Хэлэлцэх асуудалтай холбогдуулан санал хэлэх гишүүд байна уу? Тэрбишдагва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Д.Тэрбишдагва</w:t>
      </w:r>
      <w:r>
        <w:rPr>
          <w:rFonts w:ascii="Arial" w:cs="Arial" w:hAnsi="Arial"/>
          <w:color w:val="000000"/>
          <w:shd w:fill="FFFFFF" w:val="clear"/>
          <w:lang w:val="mn-MN"/>
        </w:rPr>
        <w:t>: Хэлэлцэх асуудлыг дэмжиж байна. Тэгэхдээ өнөөдөр Улсын Их Хурлын чуулганы өдөр. Тэгээд чуулгантай өдөр 1-3 цагийн хооронд завсарладаг учраас гишүүд ажлаа урьдчилаад төлөвлөчихдөг юм. 2 цагаас гаднын, дотнын хүнтэй уулзах, эсхүл сонгогчидтойго</w:t>
      </w:r>
      <w:bookmarkStart w:id="2" w:name="_GoBack"/>
      <w:bookmarkEnd w:id="2"/>
      <w:r>
        <w:rPr>
          <w:rFonts w:ascii="Arial" w:cs="Arial" w:hAnsi="Arial"/>
          <w:color w:val="000000"/>
          <w:shd w:fill="FFFFFF" w:val="clear"/>
          <w:lang w:val="mn-MN"/>
        </w:rPr>
        <w:t>о уулзах гэх мэтчилэн.  Тэгээд би зарчмын юм ярих гэж байгаа юм. Хурлын гишүүдийн ирцэндээ тохируулж энэ даргын дэргэдэх зөвлөл, Тамгын газар ингэж зохицуулаад байх юм уу? Хуулиндаа бол бусад өдөр болно гэсэн тийм заалт байгааг би ойлгож байна. Тэгэхдээ хуулиндаа энэ 4, 5 дахь өдөр Их Хурлын чуулган чуулна, 2, З дахь өдрүүдэд Байнгын хороо, ажлын хэсгүүд хуралдана. 1 дэх өдөр бүлгийн хуралтай гэсэн ийм дэгтэй л дээ. Тэгэхээр өнөөдрийн хурал бол ер нь бол их чухал асуудал шүү дээ.  14 цаг 21 минут болж байна. 39 минутын дотор л бид хуралдах ёстой болж байна л даа.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Агаарын бохирдлыг бууруулах асуудал гээд чухал асуудал байгаа ч гэсэн, энэ агаарын бохирдлын чиглэлээр яримаар юмнууд байгаа.  Тухайлбал,  агаарын бохирдол гэж баахан ярьж байгаад, бензин шатахуун, олон улсын валютын сан гээд нөгөө агаарын бохирдлоо мартчих гээд байгаа учраас Агаарын бохирдлын дэд хороо байгуулагдаад, санал хэлье гэж бодохоор ингээд цаг хугацааны хувьд шахагдаад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Тэгэхээр цаашдаа Тамгын газар, би Байнгын хорооны даргад хэлж байгаа юм биш, Тамгын газар үүнийгээ зохицуулах хэрэгтэй. Энэ гадна, дотогшоо явж байгаа Их Хурлынхаа гишүүдийг ч гэсэн зохицуулж, ямар ч байсан Байнгын хороо бол ирцтэй байх ёстой, Улсын Их Хурал ирцтэй байж зохицуулахгүй бол, эсхүл  гадагшаа, дотогшоо явсан гэдэг нэрээр хурлыг ингэж өөрчилж болохгүй л дээ. Үүнээсээ болоод хурлын чанар буураад байдаг.  Өөрөөр хэлбэл бид чинь 15 цагийн хуралд орно гээд энд  ярих хэлэх юмнаасаа жаахан татахгүй бол болохгүй байна л даа. Хүнсний  чиглэлээр гэхэд би өөрөө Хүнсчдийн холбооны ерөнхийлөгч. Тийм учраас Хүнсний асуудлаар ярих юм байх юм. Тэгэхээр ийм ийм юмнуудыг цаашдаа, манай Байнгын хорооны даргыг би хэлж байгаа юм биш, Тамгын газрын дарга нартаа хэлээрэй.  Тамгын газар ийм юмыг зохицуулж болохгүй шүү. Ер нь цаашдаа энэ гадна, дотогшоо явдаг, энэ иргэдтэй уулзана гэдэг бол чуулганы үеэр уулздаг юм биш шүү дээ, хөдөө, гадаа ард иргэдтэй уулзахаар явлаа л гэх юм. Яг үнэндээ чуулганы хоёр удаагийн завсарлагаанаар ард түмэнтэй уулздаг тусгай цаг байгаа шүү дээ. Тэр чинь завсарлага боллоо гэхэд амралтын цаг шиг ойлгодог. Завсарлага гэдэг чинь ард түмэнтэйгээ ажиллах цаг шүү дээ. Тийм учраас тэр цагаараа л ажиллаж байна биз, завсраар нь хөдөө, гадаад явсан гээд, энэ юмнуудыг Тамгын газрынхан онцгойлон анхаарч байх ёстой.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Их Хурлын чуулганыг цагт нь эхлүүлэх талаар Бат-Эрдэнэ гишүүн бид нар байнга л ярьсан. Одоо Их Хурлын чуулган цагтаа эхэлдэг боллоо. Ер нь Байнгын хорооны хурлыг чанаржуулах, Байнгын хорооныхоо хуралд гишүүдийг ирж байх ирцийг бүрдүүлэх тал дээр гишүүд дээр онцгойлон анхаарах хэрэгтэй. Бид бол ад үзэгдэж байгаа юм. Адилхан гишүүд байж чи ганцаараа ирсэн юм шиг бусдыг шүүмжиллээ гэж байгаа. Бид чинь ингэж байж энэ Их Хурлын нэр хүндийг өсгөх, тэгээд энэ Их Хурлынхаа гишүүдийнхээ ажил хэрэгч чанаруудыг дээшлүүлэхэд их чухал юм биш үү гэсэн үүднээс цаашдаа үүнийг Тамгын газрынхан онцгой анхаарай гэсэн тийм саналыг хэлж байна.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Өөр саналтай гишүүн байна уу?  Бат-Эрдэнэ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Баярлалаа. Тэрбишдагва гишүүний хэлж байгаа саналтай би санал нэг байгаа. Би Байнгын хороонд хандаж хэлэх нэг асуудал бол энэ Монгол орны байгаль экологийн асуудал хамгийн чухал, манай Байнгын хорооны эрхлэх асуудлын хүрээнд байх ёстой. Цаашилбал, хөдөө аж ахуйн бодлого байх ёстой. Хөнгөн үйлдвэрийн бодлого байх ёстой. Байгаль орчны өнөөгийн нөхцөл байдалтай холбоотойгоор  Гол мөрний урсац бүрэлдэх эх, голын сав газрыг энэ онцгой бүсэд уул уурхайн үйл ажиллагааг хязгаарлах тухай энэ хууль бодлого гаргасан юмаа. Энэ бол санаачлагч нь би байсан хэдийгээр ч  миний бие нэр бүхий нэлээн хэдэн Улсын Их Хурлын гишүүд тухайн үеийн 2008-12 оны парламентын  бүрэн эрхийн хугацаанд байсан хэдий боловч, энэ төр, нийгмийн хүрээнд зөвшилцөлд хүрээд, тэгээд энэ хуулийг батлуулсан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 xml:space="preserve">Харамсалтай нь  2012-16 онд энэ урт нэртэй хуулийг дагаж мөрдөх журмын тухай хуульд өөрчлөлт оруулаад, тэгээд энэ хуулийг хэрэгжүүлэх ч арга байхгүй, хэрэгжүүлэхгүй байх ч арга байхгүй ийм нөхцөл байдалд хүргэчихсэн юм. Энэ алт, уул уурхай ашигладаг улсууд чинь дийлддэгүй юм билээ. Би олон удаа хэлж байгаа. Энэ уул уурхайтай, ашиг сонирхолтой холбоотой улсууд энэ Байнгын хороог тэргүүлж ажиллаж ирсэн. Энэ хүмүүсүүд  одоо дургүйд хүчгүй гэдэг энэ зарчмаар ажилладаг юмаа. Тийм учраас энэ бодлого бол урагшаа явдаггүй. Өнөөдөр энэ хуулийн хэрэгжилт ямар байгаа билээ. Энэ ард түмэн чинь хөдөө, хотгүй, энэ иргэд чинь энэ асуудлыг тавиад байдаг. Дээшээ тэнгэр хол, доошоо газар хатуу гэгчийн энэ үлгэр болоод байна.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Тийм учраас одоо яалтай билээ? Энэ асуудлыг Байнгын хороо анхаарч үзээсэй. Би хамгийн ойрын жишээ хэлье. Би энэ байгаль орчныг ахалж байгаа, тэргүүлж байгаа Байгаль орчны байнгын хороонд, Байгаль орчны сайдаар томилогдсон тэр залууд хэлсэн. Зөвхөн нэг жишээг. Хэнтий аймгийг түүхэн аялал жуулчлалын бүс болгосон. Энэ холбогдох улсууд нь очоод, Хан Хэнтийн ард түмэнд Монголын төр ард түмэнд баярлалаа гэж хэлэх ёстой юм байна. Энэ зах зээлийн шуурганд энэ уул уурхайн халдлага, энэ буруу үйл ажиллагаанд энэ Хэнтий нутгийг авч үлдсэн юм байна, та нарт баярлалаа гэж бид хэлэх ёстой юм байна, төрийн бодлого бол наашаа хандах ёстой гэж хэлсэн. Гэтэл ингээд энэ аялал жуулчлалын бодлогыг хэрэгжүүлэх хамгийн гол түүхэн өвөрмөц,  байгалийн өвөрмөц, түүхийн хосгүй үзмэрүүдийг хадгалж байгаа тэр Ононгийн  сав дагуу газар, Ононгийн эхэн дээр чинь уул уурхайн З лиценз, наад талд нь Сайханы гол дээр алт ухаад байх юм. Тэгэхээр энэ лиценз, зөвшөөрлүүдийг цуцалж өгөөч ээ. Энэ газрыг Хан Хэнтийн дархан цаазат газарт юм уу? Тусгай хамгаалалтад авч өгөөч ээ гэдэг асуудлыг  би удаа дараа хэлж байгаа юм. Гэтэл  энэ ажлыг танай орон нутгаас чинь санал ирэхгүй байна ч гэдэг юм уу? Ямар нэгэн ийм шалтаг шалтгаан хэлээд, ингээд хийхгүй яваад байна. Би зөвхөн нэг жишээ хэлье.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Тэгэхээр манай Байнгын хороо энэ ажлыг анхаардаг, энэ ажлын төлөө явдаг ийм байх хэрэгтэй байна. Бид нар чинь жишээлбэл,  та бүхэнд бичиг цаас гэхээсээ илүү энд хурал дээр би та нарт саналаа хэлэх ёстой гэж ингэж бодож байна. Үүнийг зориуд Байнгын хорооны дарга анхаарч  үзээч. Урт нэртэй хуулийн хэрэгжилтийг яаж хангах юм? Энэ дагаж мөрдөх журмын тухай хуулийг өөрчилсөн, энэ амьдрал дээр хэрэгжиж байгаа юм уу? Үгүй юм уу?</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1 минут нэмж өгье.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Манай Хэнтий аймагт үүсээд байгаа энэ асуудлуудыг шийдвэрлэх чиглэлээр Байгаль орчны яаманд, Уул уурхайн яаманд холбогдох асуудлуудыг тавиач. Би Засгийн газарт асуулга тавьж болж байна. Та өөрийнхөө Их Хурлын гишүүний бүрэн эрхийн хүрээнд энэ асуудлуудаа хандаа гэвэл би тэгээд хандаж болж байна. Байнгын хороо, Байнгын хорооныхоо гишүүний тавьсан энэ саналын дагуу Байнгын хорооны хурал дээр албан ёсоор тавигдаж байгаа энэ асуудлыг хуулийнхаа хүрээнд энэ юмыг нь хөөцөлдөөд явна гэвэл та  нар минь  чиг олгож өгөөч ээ. Энэ бол улс үндэсний, энэ эх орны нийтлэг эрх ашигтай холбоотой нэн чухал асуудал байгаа юмаа.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Баярлалаа. Өөр саналтай гишүүн байна уу? Байхгүй байна. Би бас хэлэлцэх асуудлын батлахын өмнө үг хэлсэн Тэрбишдагва, Бат-Эрдэнэ гишүүдэд баярлалаа. Үүнтэй холбогдуулаад Тэрбишдагва гишүүний хэлж байгаа саналыг цаашид анхаарна. Ер нь бол Дэгийнхээ хуулийг бариад дэгийн хуулийн 4.3-аараа Байнгын хорооны хуралдаанаа товлосон өдрүүддээ хийгээд цаашдаа явах ийм боломжтой байгаа. Тийм болохоор цаашдаа ингээд хийгээд явъя. Өнөөдөр бол энэ асуудал яах аргагүй өнгөрсөн 7 долоо хоногийн  5 дахь өдрийн даргын зөвлөлийн хурлаар ороод шийдэгдсэн асуудал. Цаашдаа үүнийг анхааръя.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Бат-Эрдэнэ гишүүний хэлж байгаа асуудалтай холбогдуулаад энэ үнэхээр хүнд бэрхшээлтэй асуудал болчихоод байгаа юм. Би жишээ нь Баянхонгор аймгаас сонгогдсон гишүүний хувьд  энэ асуудал дээр бас их сэтгэл зовж, бас нэлээд олон арга хэмжээнүүдийг авч хэрэгжүүлэх гээд үзэж л байна. Нутаг орноос нь яах вэ гэхээр, хуулийн заалтын дагуу үндэслэлийг нь цуцлуулж өгөөч гэдэг асуудал ороод ирдэг. Нөхөн олговрын асуудал яригддаг. Тэр нь хэд хэдэн тэрбум төгрөгөөр яригддаг нэг ийм асуудал байж байдаг. Журмын өөрчлөлт бол бас одоо Бат-Эрдэнэ гишүүний хэлж байгаа хуулийг аль ч үгүй болгоод хаясан гэдэг асуудал яах аргагүй мөн. Тэгээд энэ асуудлуудыг Байгаль орчны байнгын хороо хаврын чуулганд өргөн баригдахаар Байгаль орчны яамтай хамтраад багц хуулийн асуудлыг оруулж ирэх гэж байгаа. Энэ багц хуулийн асуудал дээр энэ асуудлыг журамлаж өгөхгүй бол алтны уурхайнууд, орон нутгийн ард иргэд,  засаг захиргаа удирдлагуудтай ингэж хагаралддаг, үл ойлголцдог, тэгээд алтны уурхайнхан бас хэтэрхий түрэмгий, ер нь л их дайрч давшилж энэ үйл ажиллагааг явуулдаг асуудлыг цаашдаа бид таслан зогсоох талаар яах аргагүй Байнгын хороо онцгой анхаарч, хуулийн төсөл ороод ирэхээр мэдээж Их Хурлын гишүүд хуулийн төсөл дээр өөрсдийнхөө саналыг хэлж, энэ хуулиа багцаар нь чамбай болгохын төлөө хамтарч ажиллах ийм боломж бүрдэнэ гэж ингэж бодож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Хоёр гишүүнд баярлалаа. Тэгээд өөр саналтай гишүүн байхгүй учраас хэлэлцэх асуудлаа баталъя.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Нэгдүгээр асуудал. Өнгөрсөн Байнгын хорооны хурал дээр бид энэ асуудлыг хэлэлцэж байгаад хойшлуулсан. Энэ асуудал, Агаарын бохирдлыг бууруулах асуудлын дэд хорооны даргыг сонгох тухай асуудал дээр санал хураах байгаа. Өнгөрсөн Байнгын хорооны хуралдаан дээр гишүүд асуулт асууж, нэр дэвшигчийн танилцуулгыг явуулж, түүнтэй холбогдуулан гишүүд асуулт асууж, хариулт авч дууссан. Тийм болохоор нэр дэвшигчийн талаарх үгээ бас гишүүд хэлсэн.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 xml:space="preserve">Тийм болохоор одоо шууд санал хураалтыг явуулъя. Улсын Их Хурлын гишүүн А.Сүхбатыг </w:t>
      </w:r>
      <w:bookmarkStart w:id="3" w:name="__DdeLink__1401_705724638"/>
      <w:r>
        <w:rPr>
          <w:rFonts w:ascii="Arial" w:cs="Arial" w:hAnsi="Arial"/>
          <w:color w:val="000000"/>
          <w:shd w:fill="FFFFFF" w:val="clear"/>
          <w:lang w:val="mn-MN"/>
        </w:rPr>
        <w:t>Агаарын бохирдлыг бууруулах асуудлын дэд хорооны даргаар</w:t>
      </w:r>
      <w:bookmarkEnd w:id="3"/>
      <w:r>
        <w:rPr>
          <w:rFonts w:ascii="Arial" w:cs="Arial" w:hAnsi="Arial"/>
          <w:color w:val="000000"/>
          <w:shd w:fill="FFFFFF" w:val="clear"/>
          <w:lang w:val="mn-MN"/>
        </w:rPr>
        <w:t xml:space="preserve"> сонгохыг дэмжье гэсэн томьёоллоор санал хураая. Санал хураалт.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Санал хураалтад 11 гишүүн оролцсоноос 7 гишүүн зөвшөөрч, 63.6 хувийн саналаар А.Сүхбатыг  Агаарын бохирдлыг бууруулах асуудлын дэд хорооны даргаар сонголоо.</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Байнгын хорооны тогтоолыг та бүхэнд уншиж танилцуулъя.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Байнгын хорооны тогтоол. Дэд хорооны даргыг сонгох тухай.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Монгол Улсын Их Хурлын тухай хуулийн  24 дүгээр зүйлийн 24.9, 24.10 дахь хэсэг, Монгол Улсын Их Хурлын чуулганы дэгийн тухай хуулийн  15 дугаар зүйлийн 15.5 дахь хэсэг, санал хураалтын дүнг үндэслэн Байгаль орчин, хүнс, хөдөө аж ахуйн байнгын хорооноос ТОГТООХ нь:</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Агаарын бохирдлыг бууруулах асуудлын дэд хорооны даргаар Улсын Их Хурлын гишүүн Агваансамдангийн Сүхбатыг сонгосугай гэсэн ийм тогтоолын төсөл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Тогтоолын төсөл дээр саналтай гишүүд байна уу? Тэрбишдагва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Д.Тэрбишдагва</w:t>
      </w:r>
      <w:r>
        <w:rPr>
          <w:rFonts w:ascii="Arial" w:cs="Arial" w:hAnsi="Arial"/>
          <w:color w:val="000000"/>
          <w:shd w:fill="FFFFFF" w:val="clear"/>
          <w:lang w:val="mn-MN"/>
        </w:rPr>
        <w:t>: Энэ тогтоолын төсөлтэй холбогдуулаад, энэ дээр хугацааны асуудал байгаа билүү? Тогтоолын төсөл дээр. Яагаад гэвэл Байнгын хорооны дарга нарыг чинь 1 жилийн хугацаатай явж байгаа. Энэ Дэд хорооны дарга дээр тийм хугацаа байгаа юу гэж асууя.</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Сүхбат гишүүнийг болохыг нь дэмжиж байгаа. Сүхбат гишүүн бол Агаарын бохирдол, ялангуяа Туул голын урсгалтай холбоотой, ялангуяа бидний байнга ярьдаг  тэр асуудлыг их ярьдаг. Тэгэхдээ агаарын бохирдлыг бол цаашдаа би захиад 2 үг хэлмээр байна. Ялангуяа Туул гол бол мэдээж Сүхбат гишүүний сонгогдсонтой тойрогтой холбоотой учраас түүнтэй холбож их ярьдаг. Агаарын бохирдол бол Улаанбаатар хоттой холбоотой. Улаанбаатар хотоос олон удаа сонгогдсон гишүүний хувьд энэ Агаарын бохирдлын дэд хороог ахалъя гэж байсан. Агаарын бохирдлын дэд хорооны бас гишүүн. Ийм учраас Улаанбаатар хотын агаарын бохирдлыг иж бүрнээр нь, зөвхөн агаарын бохирдол гэхгүй, агаарын бохирдол, хөрсний бохирдол, усны бохирдол. Манай усны бохирдол гэдэг чинь айхтар байгаа шүү. Энэ болгоныг иж бүрнээр нь анхаарч үзээрэй гэж хэлмээр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Хоёрт нь, энэ агаарын бохирдлын асуудлыг цагаан сарын дараанаас, зарим дарга нар хэлж байсан шүү дээ, 5 сараас хойш Улаанбаатарын агаар цэвэршинэ гэж. Тэгэхээр нь бүтэн жил цэвэрших юм байх гэж бодсон чинь нөгөө намраа мартчихаад, зөвхөн  5 сараас цэвэрших нь ойлгомжтой шүү дээ. Тийм учраас ерөөсөө наадмын дараа намар гэдэг шиг цагаан сарын дараа, дараагийн цагаан сар шүү гэдэг тийм зарчмаар ажиллаж, Агаарын бохирдлынхоо дэд хороог байнга хуралдуулж, энэ Их Хурлаас гарсан шийдвэр тогтоолыг шахаж, шаардаж, Байгаль орчны яам болон хотын удирдлагуудыг шахаж шаардаж, мөн энэ Агаарын бохирдлын чиглэлээр энэ яриад байгаа шийдвэрүүдийг нэгбүрчлэн энэ Агаарын бохирдлынхоо дэд хороон дээр ярьж баймаар байгаа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Тэгэхгүй одоо ингээд агаарын бохирдол гээд ярингуут нь хүмүүс, ерөөсөө л нэг юмны бизнес юм шиг ойлгодог ийм сэтгэхүй бий болоод байгаа юм. Тэгээд бизнес хийдэг хүмүүсийг онцгойлон анхаарч байх хэрэгтэй. Хэн яг зөв агаарын бохирдлыг бууруулахад хамгийн чухал байна гэдгийг эрэмбэ дараалж байгаад нэгдүгээрт ийм байна, хоёрдугаарт, гуравдугаарт гэж явахгүй бол агаарын бохирдлын сургаар бүгдээрээ л нэг, нэг юм ярьчихдаг. Үүнийг нь Засгийн газраас явуулж байгаа бодлого бол Их Хурлаар гаргасан тогтоол, шийдвэрийн дагуу бид байнга ингэж шалгаж, хянаж, энэ Дэд хорооныхоо гишүүдийг цуглуулж, энэ дээр их сайн ажиллахгүй бол болохгүй.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Улаанбаатар хотын би дахиад хэлэхэд, хамгийн чухал юм бол энэ дэд бүтцийн асуудал шүү. Орон сууцжуулах асуудал. Орон сууцжуулах гэхээр өөр газар орон сууц барихгүй, ер нь айлуудыг нь нүүлгээд, тэр газар нь орон сууц барихгүй бол өөр газар орон сууц барих юм бол энэ утаа чинь хэзээ ч алга болохгүй. Тийм учраас агаарын бохирдлыг бууруулахдаа иж бүрнээр нь энэ усны асуудал, хүнсний бохирдлын асуудлыг ярихгүй бол удахгүй агаарын бохирдол жаахан гайгүй болоод ирэх юм бол дараа нь хөрсний бохирдол ярина. Тийм учраас бид нэг юмыг салгаж явдаг, нэг асуудал хүндрээд ирэнгүүт түүнийг нь барьж авдаг, тэгээд болохгүй болонгуут, гайгүй болонгуут нь дараагийн асуудал ярьдаг, ийм л байдалд орчхоод байгаа юм.</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Тэрбишдагва гишүүнд 1 минут өгье.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Д.Тэрбишдагва</w:t>
      </w:r>
      <w:r>
        <w:rPr>
          <w:rFonts w:ascii="Arial" w:cs="Arial" w:hAnsi="Arial"/>
          <w:color w:val="000000"/>
          <w:shd w:fill="FFFFFF" w:val="clear"/>
          <w:lang w:val="mn-MN"/>
        </w:rPr>
        <w:t>: Тийм учраас энэ дээр онцгойлон анхаараарй гэж дахин дахин хэлмээр байна. Ингээд одоо нэг асуудал ярингуут манайх улс төрийн дахиж нэг юм гарч ирдэг. Одоо ингээд бензиний асуудал ярилаа, олон улсын валютын сан ярилаа, тэгээд урьд өмнө ярьж байсан, мартаад явчихдаг,  загасны санамжаар ажилламааргүй байна. Тийм учраас үүнийг би дарга болж байгаа Сүхбат гишүүндээ онцгойлон анхаарч, хамтарч агаарын бохирдлыг бууруулах чиглэлээр хамтарч ажиллана гэдгээ хэлмээр байна. Амжилт хүсье.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Бат-Эрдэнэ гишүүн үг хэлье.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Би юу хэлэх вэ гэхээр, энэ агаарын бохирдолтой холбоотой юмыг Их Хурал, Байнгын хороо, тэгээд энэ Байнгын хорооны бүтцийн дэд хороо, хууль эрх зүйн талаасаа, бодлого талаасаа Их Хурлаас гаргасан тогтоол, шийдвэр, энэ хуулийнх нь хүрээнд хууль эрх зүйн шинэчлэлийн асуудлыг Засгийн газраас өргөн барина гэж байна. Энэ асуудлууд дээр нь ажиллах байхаа. Хамгийн гол нь энэ утааны, Улаанбаатар хотын агаар, хөрс, усны бохирдлыг бууруулах чиглэлээр энэ удирдлагыг нэг гарт төвлөрүүлэх. Энэ бол Их Хурлын манай Байнгын хороо, Дэд хорооны хийгээд байх, гардаад өдөр тутам хийгээд ажил биш шүү дээ. Энэ бол Засгийн газар, бүр одоо Нийслэлийн хэмжээнд хийх ёстой ийм ажил. Харамсалтай нь  2012-16 оны сүүлийн  4 жилийн хугацаанд, одоо өнөөдөр ярьж байгаа шиг яг энэ асуудлаар улс төржиж гэж ярьдаг даа, ийм байдлаар хандаад, ингээд аль ч үгүй болгосон. Одоо Ерөнхийлөгч нь, өмнөх Ерөнхийлөгч жишээлбэл утаатай дайн зарлалаа гэж хэлээд, өөрийнхөө мэдэлд ийм бүтцийн байгууллага байгуулчихсан. Засгийн газар нь одоо энэ Улаанбаатар хотын утааг өсгөж байгаа гол хүчин зүйл, шалтгаан нь Их Хурал дээр бид нар хэлээд байхад бид нарын хэлсэн саналыг авалгүйгээр Багануурын хамгийн бохирдолтой, тортогтой, хортой ийм дутуу шаталттай нүүрсийг оруулж ирээд, Улаанбаатар хотод шуудайлаад тараачихсан. Энэ  4 жилийн хугацаанд тэр Цэвэр агаар сангийн хөрөнгийг үрэн таран хийсэн. Энэ 4 жилийн хугацаанд үр дүн муутай зуух тараадаг энэ ажлыг хийсэн. Тэгээд ийм тарамдсан ажлыг нь Их Хурлын зүгээс, Байнгын хорооны зүгээс бид энэ Засгийн газарт нь, энэ нийслэлд нь хэн яг хариуцах юм бэ гэдгийг их тодорхой болгоод энэ ажлыг явуулж өгөх ийм шаардлага байгаа.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Энэ агаарын, хөрсний, усны бохирдлыг бууруулах чиглэлээр цогцоор нь ажил хийж явах ёстой. Бид энэ Байнгын хороодынхоо гишүүдээс мэдээж хүмүүсүүдээ ээлжлээд, Байнгын хороон дарга, дэд хороодын дарга нараа томилоод явна. Сүхбат гишүүний хувьд би томилогдоод энэ ажлыг хийгээд явна аа. Би Сүхбатад өөрт нь захисан. Миний хэлсэн, захисныг сайн хүлээж авч байгаа. Нэг үхрийн эвэр доргивол гэдэг шиг нэг хүнээс, нэг гишүүнээс шалтгаална. Тийм учраас хуралдаа цаг хоцорч болохгүй, энэ Их Хурлын ажилд хариуцлагатай бай гэдгийг би өөрт нь хэлсэн. Хүний кноп дарж болохгүй гэдгийг хэлсэн. Энэ Их Хурлын Байнгын хороо, Их Хурлын чуулган дээр ямар нэгэн байдлаар хүний үзэл бодолд  нөлөөлөхөөр үг хэл, ааш авир юм гаргаж болохгүй гэдгийг хэлсэн.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 xml:space="preserve">Тийм учраас миний зөвлөмжийг, би бол ах хүн, дээд талынх нь цолтой хүн. Энэ талаасаа Их Хуралд хэд хэдэн удаа сонгогдсон туршлага байна. Тэр талаас нь миний хэлсэн үгийг сайн хүлээж авч байна гэж би ойлгож байгаа. Ерөнхийдөө Монголчуудад байдаг нэг дутагдал бол энэ алдар цолоор нь, эсхүл албан тушаал, хэдэн удаа сайд хашсан, тэр байдлаар нь юманд хандах гээд байдаг. Тэгэхээр тэгж хандаж болохгүй.  Яг одоо байгаа, энэ эрхэлж байгаа ажил албан тушаалаараа л бид Улсын Их Хурлын гишүүн гэдгээрээ л ажил, асуудал, хариуцлага, үүрэг, сахилга, ёс зүй, идэвх санаачилга бүх юм шалтгаалж явах ёстой, ийм учиртай юмаа. </w:t>
        <w:b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Бат-Эрдэнэ гишүүнд  1 минут өгье.</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Б.Бат-Эрдэнэ</w:t>
      </w:r>
      <w:r>
        <w:rPr>
          <w:rFonts w:ascii="Arial" w:cs="Arial" w:hAnsi="Arial"/>
          <w:color w:val="000000"/>
          <w:shd w:fill="FFFFFF" w:val="clear"/>
          <w:lang w:val="mn-MN"/>
        </w:rPr>
        <w:t xml:space="preserve">: Тэгээд энэ утааг бууруулах чиглэлээр Тэрбишдагва гишүүн бид хоёр З чуулганы хуралдаан дээр бид нар энэ асуудлыг шахаж,  зарим Их Хурлын гишүүдэд ад шоо үзэгдэж, ингэж байж энэ  тавигдсан асуудал  бол Их Хурлаас тусгайлсан тогтоол гаргах түвшинд, ажлын хэсэг гаргаж, тогтоол батлах, яаралтай горимоор хэд хэдэн хуульд өөрчлөлт оруулах, түүнчлэн улсын Ерөнхийлөгч, Ерөнхийлөгчийн Тамгын газар, Засгийн газар, нийслэл бүх түвшиндээ энэ асуудлыг өндөр хэмжээнд яригдаж, хөдлөх ийм нөхцөл бүрдсэн. Энэ хүрээндээ тодорхой ажлууд шийдэгдэж байна. Сая Ерөнхий сайд БНСУ-д очиж ажиллаад, тэндээс хөнгөлөлттэй нөхцөлөөр олгож байгаа энэ  500 сая доллар үндсэндээ бол энэ Улаанбаатар хотын утааг бууруулахад зарцуулахаар шийд нь гараад явж байх жишээтэй. </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xml:space="preserve"> Сүхбат гишүүн.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А.Сүхбат</w:t>
      </w:r>
      <w:r>
        <w:rPr>
          <w:rFonts w:ascii="Arial" w:cs="Arial" w:hAnsi="Arial"/>
          <w:color w:val="000000"/>
          <w:shd w:fill="FFFFFF" w:val="clear"/>
          <w:lang w:val="mn-MN"/>
        </w:rPr>
        <w:t>: Та бүхэндээ их баярлалаа.  Агаарын бохирдлыг бууруулах дэд хорооны даргын албыг үүрүүлж,  итгэл хүлээлгэсэн явдалд маш их баярлалаа гэж хэлье. Бат-Эрдэнэ гишүүн, Тэрбишдагва гишүүн та хоёрынхоо энэ үнэтэй зөвлөгөө, саналыг тусгаж, энэ ажил хэрэгтээ суулгах болно гэж хэлэх байна.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Агаарын бохирдол бол дотроо З янз байх шиг байгаа юм. Биологийн, физикийн, дуу чимээний гэсэн ийм  олон хордлогуудад Улаанбаатар хот тэр аяараа нэрвэгдчихсэн байгаа. Түрүүчийн Агаарын бохирдлыг бууруулах дэд хороо бол 1 удаа хуралдсан санагдаж байна, би бас гишүүн нь байсан.  Тэгэхээр энэ Агаарын бохирдлыг бууруулах дэд хороонд хөдөлгөөн оруулж, амь оруулж, бас олон нийтэд, Байнгын хороонд, гишүүддээ бас дуу хоолойгоо хүргэж, сайн ажиллах болно гэж хэлэх байна. Баярлалаа.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Л.Элдэв-Очир</w:t>
      </w:r>
      <w:r>
        <w:rPr>
          <w:rFonts w:ascii="Arial" w:cs="Arial" w:hAnsi="Arial"/>
          <w:color w:val="000000"/>
          <w:shd w:fill="FFFFFF" w:val="clear"/>
          <w:lang w:val="mn-MN"/>
        </w:rPr>
        <w:t>: Гишүүд үг хэлж дууслаа. Тогтоолын төслөө баталъя. Тогтоолын төслөө батлахын өмнө Тэрбишдагва гишүүний асуусан, Дэд хорооны даргыг ямар хугацаатай сонгодог вэ гэдэг нь болохоороо Монгол Улсын Их Хурлын тухай хуулийн  24.10-т зааснаар, Дэд хорооны даргын бүрэн эрхийн хугацаа нь 1 жил байх ба түүнийг улируулан сонгож болно гэсэн энэ заалтынхаа дагуу явна.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Ингээд түрүүн  тогтоолыг уншиж танилцуулсан. Тогтоолын төслөө баталъя гэсэн томьёоллоор санал хураалт явуулъя. Санал хураалт.</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Санал хураалтад 12 гишүүн оролцсоноос 9 гишүүн дэмжиж,  75.0  хувийн саналаар тогтоолын төсөл батлагдлаа.</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Байнгын хорооны хуралдаанд оролцсон гишүүдийн олонхийн саналаар Агаарын бохирдлыг бууруулах асуудлын дэд хорооны даргаар сонгогдсон Улсын Их Хурлын гишүүн А.Сүхбатад ажлын амжилт хүсье /Алга ташив/.</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cs="Arial" w:hAnsi="Arial"/>
          <w:b/>
          <w:bCs/>
          <w:color w:val="000000"/>
          <w:shd w:fill="FFFFFF" w:val="clear"/>
          <w:lang w:val="mn-MN"/>
        </w:rPr>
        <w:t>Хоёрдугаар асуудалдаа оръё. Ажлын хэсгийг өөрчлөн байгуулах тухай.</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t>Баяжуулсан хүнсний тухай хуулийн төслийн үзэл баримтлалыг хэлэлцэх эсэх асуудлыг 2017 оны  5 сарын 12-ны өдрийн чуулганы нэгдсэн хуралдаанаар хэлэлцэж, төслийг Байнгын хорооны анхны хэлэлцүүлэгт шилжүүлсэн.</w:t>
      </w:r>
    </w:p>
    <w:p>
      <w:pPr>
        <w:pStyle w:val="style18"/>
        <w:spacing w:after="0" w:before="0" w:line="200" w:lineRule="atLeast"/>
        <w:contextualSpacing w:val="false"/>
        <w:jc w:val="both"/>
      </w:pPr>
      <w:r>
        <w:rPr/>
      </w:r>
    </w:p>
    <w:p>
      <w:pPr>
        <w:pStyle w:val="style18"/>
        <w:spacing w:after="0" w:before="0" w:line="200" w:lineRule="atLeast"/>
        <w:contextualSpacing w:val="false"/>
        <w:jc w:val="both"/>
      </w:pPr>
      <w:r>
        <w:rPr>
          <w:rFonts w:ascii="Arial" w:cs="Arial" w:hAnsi="Arial"/>
          <w:color w:val="000000"/>
          <w:shd w:fill="FFFFFF" w:val="clear"/>
          <w:lang w:val="mn-MN"/>
        </w:rPr>
        <w:tab/>
      </w:r>
      <w:r>
        <w:rPr>
          <w:rFonts w:ascii="Arial" w:hAnsi="Arial"/>
          <w:lang w:val="mn-MN"/>
        </w:rPr>
        <w:t xml:space="preserve">Монгол Улсын Их Хурлын чуулганы хуралдааны дэгийн тухай хуулийн 16.5-д заасны дагуу ажлын хэсгийг Байнгын хорооны 04 дүгээр тоот тогтоолоор байгуулж, ажлын хэсгийн ахлагчаар Улсын Их Хурлын гишүүн Х.Баделхан ажиллаж байсан. Улсын Их Хурлын гишүүн Х.Баделханаас ажлын хэсгийн ахлагчаар ажиллах боломжгүй болсон талаараа Байнгын хороонд хүсэлт гаргасан. Мөн Дэд ажлын хэсгийн бүрэлдэхүүнд өөрчлөлт орсон учраас Байнгын хорооны  04 дүгээр тогтоолыг хүчингүй болгож, Монгол Улсын Их Хурлын чуулганы хуралдааны дэгийн тухай хуулийн  16.5-д заасны дагуу ажлын хэсгийг байгуулж, мөн тус хуулийн 16.3-т заасны дагуу ажлын хэсгийн ахлагчийг томилох асуудал байна. </w:t>
      </w:r>
    </w:p>
    <w:p>
      <w:pPr>
        <w:pStyle w:val="style24"/>
        <w:jc w:val="both"/>
      </w:pPr>
      <w:r>
        <w:rPr/>
      </w:r>
    </w:p>
    <w:p>
      <w:pPr>
        <w:pStyle w:val="style24"/>
        <w:jc w:val="both"/>
      </w:pPr>
      <w:r>
        <w:rPr>
          <w:rFonts w:ascii="Arial" w:hAnsi="Arial"/>
          <w:lang w:val="mn-MN"/>
        </w:rPr>
        <w:tab/>
        <w:t>Энэ асуудалтай холбогдуулж асуулттай гишүүд байна уу? Алга байна.</w:t>
      </w:r>
    </w:p>
    <w:p>
      <w:pPr>
        <w:pStyle w:val="style24"/>
        <w:jc w:val="both"/>
      </w:pPr>
      <w:r>
        <w:rPr/>
      </w:r>
    </w:p>
    <w:p>
      <w:pPr>
        <w:pStyle w:val="style24"/>
        <w:jc w:val="both"/>
      </w:pPr>
      <w:r>
        <w:rPr>
          <w:rFonts w:ascii="Arial" w:hAnsi="Arial"/>
          <w:lang w:val="mn-MN"/>
        </w:rPr>
        <w:tab/>
        <w:t>Үг хэлэх гишүүд байна уу? Алга байна.</w:t>
      </w:r>
    </w:p>
    <w:p>
      <w:pPr>
        <w:pStyle w:val="style24"/>
        <w:jc w:val="both"/>
      </w:pPr>
      <w:r>
        <w:rPr/>
      </w:r>
    </w:p>
    <w:p>
      <w:pPr>
        <w:pStyle w:val="style24"/>
        <w:jc w:val="both"/>
      </w:pPr>
      <w:r>
        <w:rPr>
          <w:rFonts w:ascii="Arial" w:hAnsi="Arial"/>
          <w:lang w:val="mn-MN"/>
        </w:rPr>
        <w:tab/>
        <w:t>Ажлын хэсгийн ахлагчаар Улсын Их Хурлын гишүүн Г.Тэмүүлэнг томилъё гэсэн томьёоллоор санал болгож байна. Хууль санаачлагчдаас санал болгож, өөрөө зөвшөөрсний дагуу энэ ажлын хэсгийн ахлагчаар Улсын Их Хурлын гишүүн Г.Тэмүүлэнг томилъё гэсэн ийм санал орж ирж, Байнгын хороогоор санал хураагдах гэж байна.</w:t>
      </w:r>
    </w:p>
    <w:p>
      <w:pPr>
        <w:pStyle w:val="style24"/>
        <w:jc w:val="both"/>
      </w:pPr>
      <w:r>
        <w:rPr/>
      </w:r>
    </w:p>
    <w:p>
      <w:pPr>
        <w:pStyle w:val="style24"/>
        <w:jc w:val="both"/>
      </w:pPr>
      <w:r>
        <w:rPr>
          <w:rFonts w:ascii="Arial" w:hAnsi="Arial"/>
          <w:lang w:val="mn-MN"/>
        </w:rPr>
        <w:tab/>
        <w:t xml:space="preserve">Манай Байнгын хорооны гишүүн мөн, өөрөө зөвшөөрсөн. </w:t>
      </w:r>
    </w:p>
    <w:p>
      <w:pPr>
        <w:pStyle w:val="style24"/>
        <w:jc w:val="both"/>
      </w:pPr>
      <w:r>
        <w:rPr/>
      </w:r>
    </w:p>
    <w:p>
      <w:pPr>
        <w:pStyle w:val="style24"/>
        <w:jc w:val="both"/>
      </w:pPr>
      <w:r>
        <w:rPr>
          <w:rFonts w:ascii="Arial" w:hAnsi="Arial"/>
          <w:lang w:val="mn-MN"/>
        </w:rPr>
        <w:tab/>
        <w:t>Ажлын хэсгийн ахлагчаар Улсын Их Хурлын гишүүн Ганзоригийн Тэмүүлэнг томилъё гэсэн томьёоллоор санал хураалт явуулъя.</w:t>
      </w:r>
    </w:p>
    <w:p>
      <w:pPr>
        <w:pStyle w:val="style24"/>
        <w:jc w:val="both"/>
      </w:pPr>
      <w:r>
        <w:rPr/>
      </w:r>
    </w:p>
    <w:p>
      <w:pPr>
        <w:pStyle w:val="style24"/>
        <w:jc w:val="both"/>
      </w:pPr>
      <w:r>
        <w:rPr>
          <w:rFonts w:ascii="Arial" w:hAnsi="Arial"/>
          <w:lang w:val="mn-MN"/>
        </w:rPr>
        <w:tab/>
        <w:t>11 гишүүн оролцсоноос 81.8 хувийн саналаар Тэмүүлэнг томиллоо.</w:t>
      </w:r>
    </w:p>
    <w:p>
      <w:pPr>
        <w:pStyle w:val="style24"/>
        <w:jc w:val="both"/>
      </w:pPr>
      <w:r>
        <w:rPr/>
      </w:r>
    </w:p>
    <w:p>
      <w:pPr>
        <w:pStyle w:val="style24"/>
        <w:jc w:val="both"/>
      </w:pPr>
      <w:r>
        <w:rPr>
          <w:rFonts w:ascii="Arial" w:hAnsi="Arial"/>
          <w:lang w:val="mn-MN"/>
        </w:rPr>
        <w:tab/>
      </w:r>
      <w:r>
        <w:rPr>
          <w:rFonts w:ascii="Arial" w:hAnsi="Arial"/>
          <w:b/>
          <w:bCs/>
          <w:lang w:val="mn-MN"/>
        </w:rPr>
        <w:t>Гуравдугаар асуудал. Энэ бол ажлын хэсэг байгуулах тухай.</w:t>
      </w:r>
    </w:p>
    <w:p>
      <w:pPr>
        <w:pStyle w:val="style24"/>
        <w:jc w:val="both"/>
      </w:pPr>
      <w:r>
        <w:rPr/>
      </w:r>
    </w:p>
    <w:p>
      <w:pPr>
        <w:pStyle w:val="style24"/>
        <w:jc w:val="both"/>
      </w:pPr>
      <w:r>
        <w:rPr>
          <w:rFonts w:ascii="Arial" w:hAnsi="Arial"/>
          <w:b/>
          <w:bCs/>
          <w:lang w:val="mn-MN"/>
        </w:rPr>
        <w:tab/>
      </w:r>
      <w:r>
        <w:rPr>
          <w:rFonts w:ascii="Arial" w:hAnsi="Arial"/>
          <w:lang w:val="mn-MN"/>
        </w:rPr>
        <w:t xml:space="preserve"> Хүнсний тухай хуульд өөрчлөлт оруулах тухай,  Хүнсний бүтээгдэхүүний аюулгүй байдлыг хангах тухай хуульд нэмэлт, өөрчлөлт оруулах тухай хуулийн төслийн хэлэлцэх эсэх асуудлыг 2017 оны 1 дүгээр сарын 6-ны өдрийн чуулганы нэгдсэн хуралдаанаар хэлэлцэж, төслийг Байнгын хорооны анхны хэлэлцүүлэгт шилжүүлсэн.</w:t>
      </w:r>
    </w:p>
    <w:p>
      <w:pPr>
        <w:pStyle w:val="style24"/>
        <w:jc w:val="both"/>
      </w:pPr>
      <w:r>
        <w:rPr/>
      </w:r>
    </w:p>
    <w:p>
      <w:pPr>
        <w:pStyle w:val="style24"/>
        <w:jc w:val="both"/>
      </w:pPr>
      <w:r>
        <w:rPr>
          <w:rFonts w:ascii="Arial" w:hAnsi="Arial"/>
          <w:lang w:val="mn-MN"/>
        </w:rPr>
        <w:tab/>
        <w:t>Иймд Монгол Улсын Их Хурлын чуулганы хуралдааны дэгийн тухай хуулийн 16.5-д заасны дагуу ажлын хэсгийг байгуулж, мөн тус хуулийн 16.13-т заасны дагуу ажлын хэсгийн ахлагчийг томилъё.</w:t>
      </w:r>
    </w:p>
    <w:p>
      <w:pPr>
        <w:pStyle w:val="style24"/>
        <w:jc w:val="both"/>
      </w:pPr>
      <w:r>
        <w:rPr/>
      </w:r>
    </w:p>
    <w:p>
      <w:pPr>
        <w:pStyle w:val="style24"/>
        <w:jc w:val="both"/>
      </w:pPr>
      <w:r>
        <w:rPr>
          <w:rFonts w:ascii="Arial" w:hAnsi="Arial"/>
          <w:lang w:val="mn-MN"/>
        </w:rPr>
        <w:tab/>
        <w:t>Ажлын хэсгийн ахлагчаар хууль санаачлагчид болон өөрөөс нь санал авсны дагуу Улсын Их Хурлын гишүүн Батнасанг томилох санал хураалт явуулах гэж байна. Энэ асуудалтай холбогдуулж асуулттай гишүүд байна уу? Бат-Эрдэнэ гишүүн.</w:t>
      </w:r>
    </w:p>
    <w:p>
      <w:pPr>
        <w:pStyle w:val="style24"/>
        <w:jc w:val="both"/>
      </w:pPr>
      <w:r>
        <w:rPr/>
      </w:r>
    </w:p>
    <w:p>
      <w:pPr>
        <w:pStyle w:val="style24"/>
        <w:jc w:val="both"/>
      </w:pPr>
      <w:r>
        <w:rPr>
          <w:rFonts w:ascii="Arial" w:hAnsi="Arial"/>
          <w:lang w:val="mn-MN"/>
        </w:rPr>
        <w:tab/>
      </w:r>
      <w:r>
        <w:rPr>
          <w:rFonts w:ascii="Arial" w:hAnsi="Arial"/>
          <w:b/>
          <w:bCs/>
          <w:lang w:val="mn-MN"/>
        </w:rPr>
        <w:t>Б.Бат-Эрдэнэ</w:t>
      </w:r>
      <w:r>
        <w:rPr>
          <w:rFonts w:ascii="Arial" w:hAnsi="Arial"/>
          <w:lang w:val="mn-MN"/>
        </w:rPr>
        <w:t>: Би Их Хурлын үйл ажиллагаа, Байнгын хороодын үйл ажиллагааг харж байхад ямар шалгуураар энэ хуулийн төслүүдийг санаачилдаг, санаачлах эрх нь байдаг юм байжээ гэж бодоход, энэ байгуулагдаж байгаа ажлын хэсгийн ахлагчаар нь хүмүүсүүдийг томилоод байх юм. Үүнийгээ нэлээн  ярьж байгаад хандах зөв зүйтэй байх гэсэн ийм саналтай байна. Би бол Их Хуралд хэд хэдэн удаа сууж ажиллаж байгаа хүний хувьд Их Хурлаар хэлэлцэгдэх хууль, тогтоол, шийдвэрүүдийн төслийн талаар хөтөлбөр бид нар Их Хурлаараа баталчихдаг, дээрээс нь Хууль тогтоомжийн тухай хууль байна. Хэн нэг нь хууль санаачилсан нэр зүүхийн төлөө ажил асуудалд хандах нь тийм сайн зүйл биш л дээ.</w:t>
      </w:r>
    </w:p>
    <w:p>
      <w:pPr>
        <w:pStyle w:val="style24"/>
        <w:jc w:val="both"/>
      </w:pPr>
      <w:r>
        <w:rPr/>
      </w:r>
    </w:p>
    <w:p>
      <w:pPr>
        <w:pStyle w:val="style24"/>
        <w:jc w:val="both"/>
      </w:pPr>
      <w:r>
        <w:rPr>
          <w:rFonts w:ascii="Arial" w:hAnsi="Arial"/>
          <w:lang w:val="mn-MN"/>
        </w:rPr>
        <w:tab/>
        <w:t xml:space="preserve">Нөгөө талаараа тэгж хандаад байх боломжийг энэ хуулиудаар хязгаарлачихсан ийм байгаа юм. Ерөнхийдөө энэ төрийн бодлого нэг цэгцтэй, тогтсон ийм бодлого байх ёстой гэж үздэг учраас би тухайлбал,  ямар нэгэн энд тэндээс нь шүүрээд, сэглээд ингээд нэг хууль бариад гүйгээд байна гэж би боддоггүй. Тийм учраас ерөнхийдөө цаашдаа юмнуудаа жаахан анхаарч, Байнгын хороо нэлээн хариуцлагатай ажил, асуудалд хандаж явах нь зүйтэй байхаа. Өнөөдөр энэ хоёр чухал хуулийн ажлын хэсгийн ахлагчийг өөрчилж байна, хүмүүсүүдийг томилж байна. Гэтэл энэ ажлын хэсгийн ахлагчаар томилогдох, энэ Байнгын хороодын гишүүд чинь энэ хуралд байхгүй байна шүү дээ. Тэгээд байж байхад эчнээгээр ажлын хэсгийн ахлагчаар томилоод явдаг. Та өөрөө бол хүмүүсүүдтэй ярьж, зөвлөсөн, -өөрсдөө за гэсэн л гэж байна. Үнэхээр дургүйд хүчгүй гэдэг шиг ийм юм болох юм биш биз дээ? </w:t>
      </w:r>
    </w:p>
    <w:p>
      <w:pPr>
        <w:pStyle w:val="style24"/>
        <w:jc w:val="both"/>
      </w:pPr>
      <w:r>
        <w:rPr/>
      </w:r>
    </w:p>
    <w:p>
      <w:pPr>
        <w:pStyle w:val="style24"/>
        <w:jc w:val="both"/>
      </w:pPr>
      <w:r>
        <w:rPr>
          <w:rFonts w:ascii="Arial" w:hAnsi="Arial"/>
          <w:lang w:val="mn-MN"/>
        </w:rPr>
        <w:tab/>
        <w:t>Энэ чухал хуулиудын ажлын хэсгийг ахалж ажиллана гэдэг чинь нэлээн хариуцлагатай ийм ажил гэж ингэж ойлгож байгаа шүү. Тийм учраас цааш цаашдынхаа юманд хариуцлагатай байсан нь дээр байх гэсэн ийм саналыг хэлье. Баярлалаа.</w:t>
      </w:r>
    </w:p>
    <w:p>
      <w:pPr>
        <w:pStyle w:val="style24"/>
        <w:jc w:val="both"/>
      </w:pPr>
      <w:r>
        <w:rPr/>
      </w:r>
    </w:p>
    <w:p>
      <w:pPr>
        <w:pStyle w:val="style24"/>
        <w:jc w:val="both"/>
      </w:pPr>
      <w:r>
        <w:rPr>
          <w:rFonts w:ascii="Arial" w:hAnsi="Arial"/>
          <w:lang w:val="mn-MN"/>
        </w:rPr>
        <w:tab/>
      </w:r>
      <w:r>
        <w:rPr>
          <w:rFonts w:ascii="Arial" w:hAnsi="Arial"/>
          <w:b/>
          <w:bCs/>
          <w:lang w:val="mn-MN"/>
        </w:rPr>
        <w:t>Л.Элдэв-Очир</w:t>
      </w:r>
      <w:r>
        <w:rPr>
          <w:rFonts w:ascii="Arial" w:hAnsi="Arial"/>
          <w:lang w:val="mn-MN"/>
        </w:rPr>
        <w:t>: Энхбаяр гишүүний микрофоныг өгье.</w:t>
      </w:r>
    </w:p>
    <w:p>
      <w:pPr>
        <w:pStyle w:val="style24"/>
        <w:jc w:val="both"/>
      </w:pPr>
      <w:r>
        <w:rPr/>
      </w:r>
    </w:p>
    <w:p>
      <w:pPr>
        <w:pStyle w:val="style24"/>
        <w:jc w:val="both"/>
      </w:pPr>
      <w:r>
        <w:rPr>
          <w:rFonts w:ascii="Arial" w:hAnsi="Arial"/>
          <w:lang w:val="mn-MN"/>
        </w:rPr>
        <w:tab/>
      </w:r>
      <w:r>
        <w:rPr>
          <w:rFonts w:ascii="Arial" w:hAnsi="Arial"/>
          <w:b/>
          <w:bCs/>
          <w:lang w:val="mn-MN"/>
        </w:rPr>
        <w:t>Ж.Энхбаяр</w:t>
      </w:r>
      <w:r>
        <w:rPr>
          <w:rFonts w:ascii="Arial" w:hAnsi="Arial"/>
          <w:lang w:val="mn-MN"/>
        </w:rPr>
        <w:t>: Би Бат-Эрдэнэ гишүүнтэй санал ерөнхийдөө утга нэг байна. Хоёрдугаарт хэлэх нэг зүйл бол, түрүүний Баяжуулсан хүнсний тухай хуулийн ажлын хэсгийг гаргаж байна. Энэ дээр бол Хүнсний тухай хууль. Санаа бол нэг. Энэ хоёрыг уялдуулаад нэг хүнээр хариуцуулмаар байна. Манай Байнгын хороон дотор яг хүнсний чиглэлээр мэргэшсэн Тэрбишдагва гишүүн байна. Яг гадаад, дотоодод энэ чиглэлээр суралцсан, ажилласан, мэддэг хүн гэж үзвэл. Тэгэхээр хүнс, хүнсний аюулгүй байдалтай холбоотой энэ том асуудлыг Байнгын хороо бодлогын түвшинд гаргаж ирэхийн  тулд нэлээн өөр өндөр түвшинд гаргах ёстой.  Энэ ажлын хэсэг ахлах улсуудынхаа мэргэшсэн байдлыг дахиж сайн тооцоотой. Мэргэшсэн бус мэддэггүй салбарын бус улсууд чинь,  хөтлөгддөг, хөтлөгдөөд явчихдаг. Янз янзын юмны лобби гэнэ үү? Явцуу байгууллагын эрх ашигт хөтлөгдөж хуульчлах юм нэлээн анзаарагддаг. Тэгэхээр энэ салбарыг гадарладаг улсуудаар нь хаа хаанаа хашиж байж юм гаргах нь зөв байдаг гэдгийг Байнгын хорооны даргад хэлэхийг хүсэж байна.</w:t>
      </w:r>
    </w:p>
    <w:p>
      <w:pPr>
        <w:pStyle w:val="style24"/>
        <w:jc w:val="both"/>
      </w:pPr>
      <w:r>
        <w:rPr/>
      </w:r>
    </w:p>
    <w:p>
      <w:pPr>
        <w:pStyle w:val="style24"/>
        <w:jc w:val="both"/>
      </w:pPr>
      <w:r>
        <w:rPr>
          <w:rFonts w:ascii="Arial" w:hAnsi="Arial"/>
          <w:lang w:val="mn-MN"/>
        </w:rPr>
        <w:tab/>
        <w:t>Тэгэхээр энэ 2 ажлын хэсгийг нийлүүлбэл их зүгээр байна. Яагаад гэвэл энэ Хүнсний хуулиасаа дараагийн хууль чинь ургаж гарах, зайлшгүй холбогдох  Баяжуулсан хүнс  гэдэг салж гарах, тэгэхээр нэг утга санааг занигдах нь чухал юмаа. Та бүхэн анзаарсан бол жишээлбэл Батлан  хамгаалах бодлогыг гадаад бодлоготой нь, энэ аюулгүй байдлын үзэл баримтлалтай нь багцалж,  салбарын хуультайгаа багцалж хийдэг. Тэгж байж нэг нь нөгөөдэхтэйгээ нөхцөлдөж, уялдаж, шүтэлцэж, нэг нэгийнхээ орон зайны харилцан уялдааг тодорхой болгодог. Түүн шиг манай энэ хөдөө аж ахуйн салбарынхаа хуулиудыг энгийн маягаар, багцалсан маягаар хийх нь их зөв. Нэр томьёоноос авахуулаад, ажил үүрэг, их олон давуу талыг нэг Ажлын хэсгээр төрөлжүүлж гаргах нь зүйтэй.  Битгий салгаач гэсэн саналтай байна. Гишүүд маань ойлгох байх. Хүнсний болон Баяжуулсан хүнсний ажлын хэсгийг нэг хүн дээр төвлөрүүлэх, тэгээд хоёр хуулиа хараад уялдуулдаг. Хоёр өөр юм тавьчхаад, эргээд угсрах гэдэг, тэгээд мотор,  кроп нь зөрчихсөн ийм асуудал зөндөө л гардаг шүү дээ. Нэр томьёоноос авахуулаад их олон юм гардаг. Ийм саналтай байна.</w:t>
      </w:r>
    </w:p>
    <w:p>
      <w:pPr>
        <w:pStyle w:val="style24"/>
        <w:jc w:val="both"/>
      </w:pPr>
      <w:r>
        <w:rPr/>
      </w:r>
    </w:p>
    <w:p>
      <w:pPr>
        <w:pStyle w:val="style24"/>
        <w:jc w:val="both"/>
      </w:pPr>
      <w:r>
        <w:rPr>
          <w:rFonts w:ascii="Arial" w:hAnsi="Arial"/>
          <w:lang w:val="mn-MN"/>
        </w:rPr>
        <w:tab/>
      </w:r>
      <w:r>
        <w:rPr>
          <w:rFonts w:ascii="Arial" w:hAnsi="Arial"/>
          <w:b/>
          <w:bCs/>
          <w:lang w:val="mn-MN"/>
        </w:rPr>
        <w:t xml:space="preserve">Л.Элдэв-Очир: </w:t>
      </w:r>
      <w:r>
        <w:rPr>
          <w:rFonts w:ascii="Arial" w:hAnsi="Arial"/>
          <w:lang w:val="mn-MN"/>
        </w:rPr>
        <w:t>Тэрбишдагва гишүүн.</w:t>
      </w:r>
    </w:p>
    <w:p>
      <w:pPr>
        <w:pStyle w:val="style24"/>
        <w:jc w:val="both"/>
      </w:pPr>
      <w:r>
        <w:rPr/>
      </w:r>
    </w:p>
    <w:p>
      <w:pPr>
        <w:pStyle w:val="style24"/>
        <w:jc w:val="both"/>
      </w:pPr>
      <w:r>
        <w:rPr>
          <w:rFonts w:ascii="Arial" w:hAnsi="Arial"/>
          <w:lang w:val="mn-MN"/>
        </w:rPr>
        <w:tab/>
      </w:r>
      <w:r>
        <w:rPr>
          <w:rFonts w:ascii="Arial" w:hAnsi="Arial"/>
          <w:b/>
          <w:bCs/>
          <w:lang w:val="mn-MN"/>
        </w:rPr>
        <w:t>Д.Тэрбишдагва</w:t>
      </w:r>
      <w:r>
        <w:rPr>
          <w:rFonts w:ascii="Arial" w:hAnsi="Arial"/>
          <w:lang w:val="mn-MN"/>
        </w:rPr>
        <w:t>: Баярлалаа. Энэ хууль би бас нэлээн судалсан л даа. Энэ хууль тусдаа гарахад болохгүй юм байхгүй.  Энэ арай жаахан өөр агуулгатай хуулиуд байгаа учраас энэ дээр Хүнс гэдгийг оруулчихсан ч гэсэн. Тийм учраас энэ Хүнсний тухай хуулийг, энэ 2 хуулийг, би аль аль ажлын хэсэгт нь ороод ажиллая. Залуучууд өөрсдөө хууль санаачлаад, удирдаад явъя гэж байхад нь заавал ч үгүй өрсөлдөөд,  Агаарын бохирдол гээд л Улаанбаатараас сонгогдсон гээд явах юм бол бүх юманд орчих гээд байдаг чинь их зөв биш л дээ. Тийм учраас би бол аль аль ажлын хэсэгт нь намайг оруулаарай гэж хэлье.</w:t>
      </w:r>
    </w:p>
    <w:p>
      <w:pPr>
        <w:pStyle w:val="style24"/>
        <w:jc w:val="both"/>
      </w:pPr>
      <w:r>
        <w:rPr/>
      </w:r>
    </w:p>
    <w:p>
      <w:pPr>
        <w:pStyle w:val="style24"/>
        <w:jc w:val="both"/>
      </w:pPr>
      <w:r>
        <w:rPr>
          <w:rFonts w:ascii="Arial" w:hAnsi="Arial"/>
          <w:lang w:val="mn-MN"/>
        </w:rPr>
        <w:tab/>
        <w:t>Ер нь бол бидний эхнээсээ хэлсэн үг бол их замбараагүй байдал бий болчхоод байгаа юм. Одоо энэ ажлын хэсгийн 2 даргаас чинь болоод 2 удаагийн хурал дээр хоёулан дээр нь ирсэнгүй шүү дээ. Түрүүний хурал дээр Сүхбат гишүүн ганцаараа сууж байсан. Тэгээд Сүхбат гишүүнийг яах вэ гэж байгаад нөгөөдүүл нь ирээгүй учраас хойшлуулсан. Дарга болно гэж байгаа юм бол өнөөдөр энэ хурлыг чинь мэддэг юм байгаа биз дээ, түрүүний Байнгын хорооны хурал дээр энэ хоёр бас ирээгүй. Одоогийн Байнгын хорооны хурал дээр бас ирэхгүй юм. Тэгээд юугаа хийж, энэ дарга болно гэж яваад байдаг юм бэ? Дарга болгочихъё гэж бодъё. Ингээд хурал дээр ирэхгүй байгаа хүмүүс чинь энэ хуулиа авч явж чадах юм уу гэдэг бодол төрж л байна. Тийм учраас би аль алины ажлын хэсэгт орж ажиллахаас биш, тэгэхгүй бол эд нар чинь ийм байж болохгүй л дээ. Энэ чинь бид ямар тэдний төлөө энд хуралдаж байгаа юм уу? Тэд нарыг ажлын хэсгийн даргаар нь тавих гэж байгаа хурал дээр бид ирчхээд байдаг, нөгөөдүүл ирэхгүй. Тэд өөрснөө ажлын хэсэг байгуулах гэж байгаа бол өөрснөө ирэх ёстой шүү дээ. Яахаараа бид нар тэд нарыг дарга болгох гэж хуралдаж байгаа юм? Өөрснөө хариуцлагаа хүлээж байгаа юм бол хариуцлага гэдэг чинь үүрэг байдаг шүү дээ.  Хариуцлага нь өөрөө үүрэг. Үүргээ биелүүлж чадахгүй ингэж байна гэдэг чинь өөрөө ер нь маш замбараагүй юм болж байна шүү дээ. Болохгүй бол тэгээд хойшлуулдаг л юм байгаа биз, Их Хурал дээр нь зарлаад өгье л дөө. Өнөөдөр ирэхгүй байсан уу? Эсхүл түрүүн янз янзын удаагийн шалтгаалж болно. Гэтэл түрүүний удаад би бас хурал дээр сууж л байсан, хоёулаа ирээгүй шүү дээ, одоо дахиад л хоёулаа ирэхгүй байна. Ер нь иймэрхүү юмнуудыг Байнгын хорооны дарга цаашдаа гишүүдтэйгээ тулж ажиллах, энэ Байнгын хорооны ажлын алба хичээнгүйлэн хэлээрэй, намайг хэлж байна гэж хэлээрэй. Би тэднээс айж эмээгээд байх юм байхгүй. Тэрбишдагва гэдэг гишүүн 2 удаа хурал дээр нь суусан, та бүгдийг хүлээсэн, та бүгд чинь ирдэггүй юм байна гэж хэлж байна гэж хэлээрэй. Яагаад энэ хүмүүс ирж болдоггүй юм? Яагаад бид тэдний төлөө ингэж суугаад хуралдаад байх ёстой юм? Тийм учраас үүнийг цаашдаа онцгойлон анхаарч ажиллана шүү. Бид хэлэх үгээ хэлнэ. Хэнээс ч эмээхгүй хэлнэ, тэгэхдээ үүнийг ёстой зарчмынх нь хувьд хэлж байгаа, сахилгажуулахын төлөө хэлж байгаа, Их Хурлын энэ Байнгын хорооны нэр хүндийг сайжруулахын төлөө хэлж байгаа, Их Хурлын гишүүд, Их Хурлын ажлыг сайжруулахын төлөө хэлж байгаа шүү, тийм учраас түүнийг нь та нар хэлээрэй. Шаардлагатай бол бид уулзсан ч болохгүй юм байхгүй, ингэж болохгүй шүү дээ.</w:t>
      </w:r>
    </w:p>
    <w:p>
      <w:pPr>
        <w:pStyle w:val="style24"/>
        <w:jc w:val="both"/>
      </w:pPr>
      <w:r>
        <w:rPr>
          <w:rFonts w:ascii="Arial" w:hAnsi="Arial"/>
          <w:lang w:val="mn-MN"/>
        </w:rPr>
        <w:tab/>
      </w:r>
    </w:p>
    <w:p>
      <w:pPr>
        <w:pStyle w:val="style24"/>
        <w:jc w:val="both"/>
      </w:pPr>
      <w:r>
        <w:rPr>
          <w:rFonts w:ascii="Arial" w:hAnsi="Arial"/>
          <w:lang w:val="mn-MN"/>
        </w:rPr>
        <w:tab/>
      </w:r>
      <w:r>
        <w:rPr>
          <w:rFonts w:ascii="Arial" w:hAnsi="Arial"/>
          <w:b/>
          <w:bCs/>
          <w:lang w:val="mn-MN"/>
        </w:rPr>
        <w:t>Л.Элдэв-Очир</w:t>
      </w:r>
      <w:r>
        <w:rPr>
          <w:rFonts w:ascii="Arial" w:hAnsi="Arial"/>
          <w:lang w:val="mn-MN"/>
        </w:rPr>
        <w:t>: Баярлалаа, Тэрбишдагва гишүүн ээ.</w:t>
      </w:r>
    </w:p>
    <w:p>
      <w:pPr>
        <w:pStyle w:val="style24"/>
        <w:jc w:val="both"/>
      </w:pPr>
      <w:r>
        <w:rPr/>
      </w:r>
    </w:p>
    <w:p>
      <w:pPr>
        <w:pStyle w:val="style24"/>
        <w:jc w:val="both"/>
      </w:pPr>
      <w:r>
        <w:rPr>
          <w:rFonts w:ascii="Arial" w:hAnsi="Arial"/>
          <w:lang w:val="mn-MN"/>
        </w:rPr>
        <w:tab/>
        <w:t xml:space="preserve">Саяны гишүүдийн хэлсэнтэй холбогдуулаад би бяцхан тайлбар хэлье.   Энэ хоёр хууль, Баяжуулсан хүнсний тухай хууль бол шинээр санаачлан оруулж ирж байгаа анхдагч хууль байгаа. Хуулийн төслийг санаачилсан Ундраа гишүүн, энэ хуулийн ажлын хэсгийг Тэмүүлэн гишүүнээр ахлуулъя. Тэмүүлэн гишүүн бол манай хорооны гишүүн байгаа. </w:t>
      </w:r>
    </w:p>
    <w:p>
      <w:pPr>
        <w:pStyle w:val="style24"/>
        <w:jc w:val="both"/>
      </w:pPr>
      <w:r>
        <w:rPr/>
      </w:r>
    </w:p>
    <w:p>
      <w:pPr>
        <w:pStyle w:val="style24"/>
        <w:jc w:val="both"/>
      </w:pPr>
      <w:r>
        <w:rPr>
          <w:rFonts w:ascii="Arial" w:hAnsi="Arial"/>
          <w:lang w:val="mn-MN"/>
        </w:rPr>
        <w:tab/>
        <w:t>Хүнсний тухай хуульд нэмэлт оруулах тухай хуулийн төсөл орж ирж байгаа. Энэ хууль болохоороо Болорчулуун гишүүн тэргүүтэй  20-иод гишүүдийн санаачилсан ийм хууль байгаа. Энэ хуулин дээр би бусад ажлын албатайгаа, бусад гишүүдтэйгээ зөвлөж байгаад энэ хуулийн анхны хэлэлцүүлгийг хийчихсэн боловч татаж аваад, энэ хуулиа цогц байдлаар оруулж ирвэл ямар вэ гэсэн санал тавьсан. Болорчулуун гишүүн болон хууль санаачлагчид зөвшөөрөөгүй. Тийм учраас энэ нэмэлт оруулж байгаа төслийн хүрээнд энэ хуулийн ажлын хэсгийг байгуулаад, ахлагчийг нь томилоод явах нь зөв юмаа гэж. Тэгэхээр Болорчулуун гишүүн энэ хуулин дээрээ Батнасан гишүүнийг ахлуулъя гэсэн ийм саналыг оруулж ирсэн байгаа.</w:t>
      </w:r>
    </w:p>
    <w:p>
      <w:pPr>
        <w:pStyle w:val="style24"/>
        <w:jc w:val="both"/>
      </w:pPr>
      <w:r>
        <w:rPr/>
      </w:r>
    </w:p>
    <w:p>
      <w:pPr>
        <w:pStyle w:val="style24"/>
        <w:jc w:val="both"/>
      </w:pPr>
      <w:r>
        <w:rPr>
          <w:rFonts w:ascii="Arial" w:hAnsi="Arial"/>
          <w:lang w:val="mn-MN"/>
        </w:rPr>
        <w:tab/>
        <w:t>Тэгэхээр энэ хоёр хуулийг нэг нь анхдагч хууль, нөгөө дэх нь нэмэлт оруулж байгаа учраас нэг болгоод хэлэлцээд явна гэхэд боломжгүй байгаа юм. Тийм болохоор ажлын хэсгийг тус тусад нь байгуулаад явах нь зөв байхаа.</w:t>
      </w:r>
    </w:p>
    <w:p>
      <w:pPr>
        <w:pStyle w:val="style24"/>
        <w:jc w:val="both"/>
      </w:pPr>
      <w:r>
        <w:rPr/>
      </w:r>
    </w:p>
    <w:p>
      <w:pPr>
        <w:pStyle w:val="style24"/>
        <w:jc w:val="both"/>
      </w:pPr>
      <w:r>
        <w:rPr>
          <w:rFonts w:ascii="Arial" w:hAnsi="Arial"/>
          <w:lang w:val="mn-MN"/>
        </w:rPr>
        <w:tab/>
        <w:t>Бат-Эрдэнэ гишүүн.</w:t>
      </w:r>
    </w:p>
    <w:p>
      <w:pPr>
        <w:pStyle w:val="style24"/>
        <w:jc w:val="both"/>
      </w:pPr>
      <w:r>
        <w:rPr/>
      </w:r>
    </w:p>
    <w:p>
      <w:pPr>
        <w:pStyle w:val="style24"/>
        <w:jc w:val="both"/>
      </w:pPr>
      <w:r>
        <w:rPr>
          <w:rFonts w:ascii="Arial" w:hAnsi="Arial"/>
          <w:lang w:val="mn-MN"/>
        </w:rPr>
        <w:tab/>
      </w:r>
      <w:r>
        <w:rPr>
          <w:rFonts w:ascii="Arial" w:hAnsi="Arial"/>
          <w:b/>
          <w:bCs/>
          <w:lang w:val="mn-MN"/>
        </w:rPr>
        <w:t>Б.Бат-Эрдэнэ</w:t>
      </w:r>
      <w:r>
        <w:rPr>
          <w:rFonts w:ascii="Arial" w:hAnsi="Arial"/>
          <w:lang w:val="mn-MN"/>
        </w:rPr>
        <w:t xml:space="preserve">: Байнгын хорооны дарга, одоо ингээд энэ жишээлбэл, нэг хэсэг гишүүд хууль санаачлаад, хууль санаачилсан гишүүд нь Байнгын хорооноос байгуулагдах ажлын хэсгийг тэр гишүүнээр ахлуулна гээд ингээд захиалга өгөөд явдаг ийм юм гэж хаана байна вэ? Ямар хууль байна вэ? Энэ Тамгын газрынхан, хуулийн референтүүд тайлбар өгөөч. Ийм маягаар явах юм бол энэ Их Хурал чинь арай дэндүү бүлгэрхэж, талцаж, тэгээд дүлийдээ найдаад гэдэг шиг, -өө бид нар бүлэг фракц юм чинь ямар ч асуудал байхгүй гэсэн ийм байдлаар та нар юманд хандаж болохгүй, ингэж төрийг дампууруулж болохгүй ээ, ийм жишиг тогтоох юм бол наадах чинь буруу тийшээ явах нь ээ. Наана чинь бид нар  2014 онд энэ төрийн албанд ашиг сонирхлыг хязгаарлах, хориглох ийм хууль бодлого гарсан. Төрийн албаны энэ ашиг сонирхлын зөрчил гэдэг чинь энэ хууль бодлого, хэлэлцэж батлуулах журам, энэ хуулийг зөрчих юм бол үүн шиг бүдүүлэг ашиг сонирхлын зөрчил гэж байхгүй шүү дээ. Ийм байдлаар юманд хандаж болохгүй ээ. </w:t>
      </w:r>
    </w:p>
    <w:p>
      <w:pPr>
        <w:pStyle w:val="style24"/>
        <w:jc w:val="both"/>
      </w:pPr>
      <w:r>
        <w:rPr/>
      </w:r>
    </w:p>
    <w:p>
      <w:pPr>
        <w:pStyle w:val="style24"/>
        <w:jc w:val="both"/>
      </w:pPr>
      <w:r>
        <w:rPr>
          <w:rFonts w:ascii="Arial" w:hAnsi="Arial"/>
          <w:lang w:val="mn-MN"/>
        </w:rPr>
        <w:tab/>
      </w:r>
      <w:r>
        <w:rPr>
          <w:rFonts w:ascii="Arial" w:hAnsi="Arial"/>
          <w:b/>
          <w:bCs/>
          <w:lang w:val="mn-MN"/>
        </w:rPr>
        <w:t>Л.Элдэв-Очир</w:t>
      </w:r>
      <w:r>
        <w:rPr>
          <w:rFonts w:ascii="Arial" w:hAnsi="Arial"/>
          <w:lang w:val="mn-MN"/>
        </w:rPr>
        <w:t xml:space="preserve">: Энэ бол Бат-Эрдэнэ гишүүн ээ, гишүүдийн бүрэн эрхийн асуудал гэж байдаг шүү дээ. Та юу юунаас илүү сайн мэднэ.  Улсын Их Хурлын тухай хуулийн 7 дугаар зүйл тэр чигээрээ гишүүний бүрэн эрхийн асуудал. Бүрэн эрхийнхээ хүрээнд гишүүд хууль санаачилж оруулж ирж байгаа, энэ бол хуулийн асуудал. </w:t>
      </w:r>
    </w:p>
    <w:p>
      <w:pPr>
        <w:pStyle w:val="style24"/>
        <w:jc w:val="both"/>
      </w:pPr>
      <w:r>
        <w:rPr/>
      </w:r>
    </w:p>
    <w:p>
      <w:pPr>
        <w:pStyle w:val="style24"/>
        <w:jc w:val="both"/>
      </w:pPr>
      <w:r>
        <w:rPr>
          <w:rFonts w:ascii="Arial" w:hAnsi="Arial"/>
          <w:lang w:val="mn-MN"/>
        </w:rPr>
        <w:tab/>
        <w:t xml:space="preserve">Ер нь би бол хэлчихье гэж бодож байна. Ажлын хэсгийн асуудал, энэ Байнгын хороодын хуралдаан, ялангуяа энэ Дэд хороо, ажлын хэсгийн хуралдаан дээр гишүүд ирдэггүй, түүнийг та бол маш сайн мэдэж байгаа. Оръё, оръё гэж ажлын хэсэгт ордог.  Тэгэхээр би бас Бат-Эрдэнэ гишүүн ээ, гайхаж байгаа. Олон жил болсон энэ гишүүд энэ байдлаа мэдсээр байж, яагаад өдий хүртэл дуугүй яваад байсан юм. Тэгээд дуугараад явж байсан юм бол үр дүн нь гарч байхгүй яасан юм бэ? Одоо энэ зарчмын асуудлаа та нөхөд, -болж явсаар байгаад ирсэн байна, өнөөдөр ужгирсан байна. Та болон жил суусан хүн, энэ анхдагч хууль, энэ нэмэлт, өөрчлөлтийн асуудлыг маш сайн ойлгоод, тэгээд үгээ аятайхан хэлж баймаар байна шүү. </w:t>
      </w:r>
    </w:p>
    <w:p>
      <w:pPr>
        <w:pStyle w:val="style24"/>
        <w:jc w:val="both"/>
      </w:pPr>
      <w:r>
        <w:rPr/>
      </w:r>
    </w:p>
    <w:p>
      <w:pPr>
        <w:pStyle w:val="style24"/>
        <w:jc w:val="both"/>
      </w:pPr>
      <w:r>
        <w:rPr>
          <w:rFonts w:ascii="Arial" w:hAnsi="Arial"/>
          <w:lang w:val="mn-MN"/>
        </w:rPr>
        <w:tab/>
        <w:t xml:space="preserve">Санал хураалт явуулъя. Тус тусдаа өргөн барьсан хууль байгаа юм. Энхбаяр гишүүн ээ, тэгэхээр яах ёстой вэ? </w:t>
      </w:r>
    </w:p>
    <w:p>
      <w:pPr>
        <w:pStyle w:val="style24"/>
        <w:jc w:val="both"/>
      </w:pPr>
      <w:r>
        <w:rPr/>
      </w:r>
    </w:p>
    <w:p>
      <w:pPr>
        <w:pStyle w:val="style24"/>
        <w:jc w:val="both"/>
      </w:pPr>
      <w:r>
        <w:rPr>
          <w:rFonts w:ascii="Arial" w:hAnsi="Arial"/>
          <w:lang w:val="mn-MN"/>
        </w:rPr>
        <w:tab/>
        <w:t>Энхбаяр гишүүний микрофоныг өгье, та саяныхаа саналыг тодруулаад хэлээч.</w:t>
      </w:r>
    </w:p>
    <w:p>
      <w:pPr>
        <w:pStyle w:val="style24"/>
        <w:jc w:val="both"/>
      </w:pPr>
      <w:r>
        <w:rPr/>
      </w:r>
    </w:p>
    <w:p>
      <w:pPr>
        <w:pStyle w:val="style24"/>
        <w:jc w:val="both"/>
      </w:pPr>
      <w:r>
        <w:rPr>
          <w:rFonts w:ascii="Arial" w:hAnsi="Arial"/>
          <w:lang w:val="mn-MN"/>
        </w:rPr>
        <w:tab/>
      </w:r>
      <w:r>
        <w:rPr>
          <w:rFonts w:ascii="Arial" w:hAnsi="Arial"/>
          <w:b/>
          <w:bCs/>
          <w:lang w:val="mn-MN"/>
        </w:rPr>
        <w:t>Ж.Энхбаяр</w:t>
      </w:r>
      <w:r>
        <w:rPr>
          <w:rFonts w:ascii="Arial" w:hAnsi="Arial"/>
          <w:lang w:val="mn-MN"/>
        </w:rPr>
        <w:t>: Тэмүүлэн гишүүн маань Малын удмын сан, Генетик нөөцийн тухай хууль дээр нэлээн сайн ажиллаж байсан. Одоо энэ эхний ажлын хэсэг буюу Баяжуулсан хүнсний тухай хуулийн ажлын хэсгийг ахалж байна. Одоо энэ шинэ Хүнсний тухай хуулийг бас Тэмүүлэнгээр ахлуулаад, энэ хууль хоорондын уялдаа буюу кодификаци гэж юм байгаа. Нэр томьёог ижилсүүлэн, бодлогын холбоог сайжруулах, ингээд нэг салбарын асуудлыг нэгэнт энэ  нэлээн ажлаад, салбартаа танигдаад, баг нь жигдэрчихсэн, үүнийг үргэлжлүүлээд бид нар явах нь манай Байнгын хорооны үйл ажиллагаанд их тустай, дэмтэй зүйл байхаа. Тэгээд би Тэмүүлэнгээр Хүнсний нэртэй энэ хоёр хуулиа хариуцуулаад явах нь дээр ээ.  Битгий салгаач ээ гэж. Би түрүүн жишээ хэлсэн, Зэвсэгт хүчний тухай, Батлан хамгаалахын тухай, Цэргийн албаны тухай, Цэргийн үүргийн тухай, Дайны тухай, Дайчилгааны тухай гээд бүх хуулиудыг  жишээлбэл би энэ З Их Хурал дамжиж би өөрөө дандаа ахалсан юм. Тэгэхээр би яадаг вэ гэхээр, салбартайгаа маш сайн ажиллаад, нэр томьёог нь жигдлээд, хууль хоорондын хийдэл нь арилаад, нэр томьёоны хувьд уялдаад,  тэгээд энэ бүх бодлого чинь цогц болж гардаг юм.  Алдаа багатай болно гэсэн үг.  Түүн шиг энэ Хүнстэй холбоотой асуудлыг манай Байнгын хороо Тэмүүлэн  чи наадахаа хий. Тэрбишдагва гишүүнийг оруулаад, мэргэжлийн хүний хувьд бас үг хэлээд, та туслаад дэмжээд яв гэдэг байдлаар бодлого явж байх ёстой. Тэгээд нэг явчихбал хэрэгтэй л байна. Тийм утгаар би хэлээд байгаа юм шүү. Үүнийг тэр бусад нэр дэвшсэн улсууд нь ойлгох байхаа, зөв талаас нь ойлгоосой.</w:t>
      </w:r>
    </w:p>
    <w:p>
      <w:pPr>
        <w:pStyle w:val="style24"/>
        <w:jc w:val="both"/>
      </w:pPr>
      <w:r>
        <w:rPr/>
      </w:r>
    </w:p>
    <w:p>
      <w:pPr>
        <w:pStyle w:val="style24"/>
        <w:jc w:val="both"/>
      </w:pPr>
      <w:r>
        <w:rPr>
          <w:rFonts w:ascii="Arial" w:hAnsi="Arial"/>
          <w:lang w:val="mn-MN"/>
        </w:rPr>
        <w:tab/>
      </w:r>
      <w:r>
        <w:rPr>
          <w:rFonts w:ascii="Arial" w:hAnsi="Arial"/>
          <w:b/>
          <w:bCs/>
          <w:lang w:val="mn-MN"/>
        </w:rPr>
        <w:t>Л.Элдэв-Очир</w:t>
      </w:r>
      <w:r>
        <w:rPr>
          <w:rFonts w:ascii="Arial" w:hAnsi="Arial"/>
          <w:lang w:val="mn-MN"/>
        </w:rPr>
        <w:t>: Тэмүүлэн гишүүн уулзалттай байна гээд, уг нь картаа хийчхээд, ирцээ бүрдүүлчхээд  гарсан. Өөр саналтай гишүүд байна уу? Саяны Энхбаяр гишүүний хэлсэнтэй холбогдуулаад, Сүхбат гишүүн.</w:t>
      </w:r>
    </w:p>
    <w:p>
      <w:pPr>
        <w:pStyle w:val="style24"/>
        <w:jc w:val="both"/>
      </w:pPr>
      <w:r>
        <w:rPr/>
      </w:r>
    </w:p>
    <w:p>
      <w:pPr>
        <w:pStyle w:val="style24"/>
        <w:jc w:val="both"/>
      </w:pPr>
      <w:r>
        <w:rPr>
          <w:rFonts w:ascii="Arial" w:hAnsi="Arial"/>
          <w:lang w:val="mn-MN"/>
        </w:rPr>
        <w:tab/>
      </w:r>
      <w:r>
        <w:rPr>
          <w:rFonts w:ascii="Arial" w:hAnsi="Arial"/>
          <w:b/>
          <w:bCs/>
          <w:lang w:val="mn-MN"/>
        </w:rPr>
        <w:t>А.Сүхбат</w:t>
      </w:r>
      <w:r>
        <w:rPr>
          <w:rFonts w:ascii="Arial" w:hAnsi="Arial"/>
          <w:lang w:val="mn-MN"/>
        </w:rPr>
        <w:t>: Энхбаяр, Тэрбишдагва гишүүдтэй санал нэг байна. Тэгэхээр энэ асуудлуудыг ярьж байхад манай гишүүд өөрсдөө байвал бас өөрсдийнх нь саналаа хэлэх л байсан байх. Тэгэхээр Тэмүүлэн гишүүний хувьд Малын генетик нөөцийн тухай хуулийг ахлаад, батлуулсан. Бас тодорхой хэмжээний туршлага хуримтлуулсан. Тэгэхээр энэ асуудлыг  Байгаль орчин, хүнс, хөдөө аж ахуйн байнгын хорооны дараагийн хуралдаанаар авч хэлэлцвэл яасан юм бэ гэсэн ийм нэг санал бодогдож байна.</w:t>
      </w:r>
    </w:p>
    <w:p>
      <w:pPr>
        <w:pStyle w:val="style24"/>
        <w:jc w:val="both"/>
      </w:pPr>
      <w:r>
        <w:rPr/>
      </w:r>
    </w:p>
    <w:p>
      <w:pPr>
        <w:pStyle w:val="style24"/>
        <w:jc w:val="both"/>
      </w:pPr>
      <w:r>
        <w:rPr>
          <w:rFonts w:ascii="Arial" w:hAnsi="Arial"/>
          <w:lang w:val="mn-MN"/>
        </w:rPr>
        <w:tab/>
      </w:r>
      <w:r>
        <w:rPr>
          <w:rFonts w:ascii="Arial" w:hAnsi="Arial"/>
          <w:b/>
          <w:bCs/>
          <w:lang w:val="mn-MN"/>
        </w:rPr>
        <w:t>Л.Элдэв-Очир</w:t>
      </w:r>
      <w:r>
        <w:rPr>
          <w:rFonts w:ascii="Arial" w:hAnsi="Arial"/>
          <w:lang w:val="mn-MN"/>
        </w:rPr>
        <w:t>: Болорчулуун гишүүн ээ, ийм асуудал яригдаж байна л даа. Хоёр хуулийн төсөл байгаа шүү дээ. Таны санаачилсан Хүнсний тухай хуульд нэмэлт, өөрчлөлт оруулах тухай хуулийн төслийн ажлын хэсгийг тантай зөвшилцсөний дагуу Батнасан гишүүнээр ахлуулъя гэсэн. Тэгэхэд энд хоёр хуулийн төсөл яригдаж байгаа. Нөгөө дэх нь Баяжуулсан хүнсний тухай хууль гэж шинээр санаачлан оруулж ирж байгаа хууль. Таны оруулж ирж байгаа хууль болохоороо Хүнсний тухай хуульд нэмэлт, өөрчлөлт оруулахаар оруулж ирж байгаа хууль байгаа. Хоёр хуулийн ажлын хэсгийн ахлагч нарыг томилъё гэсэн хоёр, гурав дахь асуудал өнөөдрийн Байнгын хороогоор хэлэлцэгдэж байгаа.</w:t>
      </w:r>
    </w:p>
    <w:p>
      <w:pPr>
        <w:pStyle w:val="style24"/>
        <w:jc w:val="both"/>
      </w:pPr>
      <w:r>
        <w:rPr/>
      </w:r>
    </w:p>
    <w:p>
      <w:pPr>
        <w:pStyle w:val="style24"/>
        <w:jc w:val="both"/>
      </w:pPr>
      <w:r>
        <w:rPr>
          <w:rFonts w:ascii="Arial" w:hAnsi="Arial"/>
          <w:lang w:val="mn-MN"/>
        </w:rPr>
        <w:tab/>
        <w:t>Хоёрдугаар асуудлаар, Баяжуулсан хүнсний тухай хууль дээр Тэмүүлэн гишүүнийг ажлын хэсгийн ахлагчаар томилчихсон.</w:t>
      </w:r>
    </w:p>
    <w:p>
      <w:pPr>
        <w:pStyle w:val="style24"/>
        <w:jc w:val="both"/>
      </w:pPr>
      <w:r>
        <w:rPr/>
      </w:r>
    </w:p>
    <w:p>
      <w:pPr>
        <w:pStyle w:val="style24"/>
        <w:jc w:val="both"/>
      </w:pPr>
      <w:r>
        <w:rPr>
          <w:rFonts w:ascii="Arial" w:hAnsi="Arial"/>
          <w:lang w:val="mn-MN"/>
        </w:rPr>
        <w:tab/>
        <w:t xml:space="preserve">Одоо гурав дахь асуудал нь таны  санаачилж оруулж ирсэн, Хүнсний тухай хуульд нэмэлт, өөрчлөлт оруулах тухай хуулийн ажлын хэсгийн ахлагчийг таны санал болгосноор Батнасан гишүүнийг томилуулахаар хэлэлцэгдэж байна. Энэ асуудалтай холбогдуулж та үгээ хэлэх үү? </w:t>
      </w:r>
    </w:p>
    <w:p>
      <w:pPr>
        <w:pStyle w:val="style24"/>
        <w:jc w:val="both"/>
      </w:pPr>
      <w:r>
        <w:rPr/>
      </w:r>
    </w:p>
    <w:p>
      <w:pPr>
        <w:pStyle w:val="style24"/>
        <w:jc w:val="both"/>
      </w:pPr>
      <w:r>
        <w:rPr>
          <w:rFonts w:ascii="Arial" w:hAnsi="Arial"/>
          <w:lang w:val="mn-MN"/>
        </w:rPr>
        <w:tab/>
        <w:t xml:space="preserve">Энхбаяр гишүүний гаргаж байгаа санаачилга болохоор энэ хоёр хууль үндсэндээ ажлын хэсэг нь нэг байж, энэ хуулиа цогцоор нь оруулж ирье. Мэдээж батлуулах нь тус тусдаа батлуулж таарна. Ажлын хэсэг нь нэг байвал яасан юм бэ? Тэмүүлэн гишүүн бол урьд нь хоёр ч хуулийн төсөл дээр ажлын хэсэгт нэгийг нь ахлаад, нэгэнд нь ажлын хэсэгт ороод явсан туршлагатай. Энэ чиглэлийг нь бодоод, энэ байдлыг нь бодоод Тэмүүлэн гишүүнээр таны өргөн барьсан Хүнсний тухай хуулийн нэмэлт, өөрчлөлтийн ажлын хэсгийг ахлуулбал яасан юм бэ гэсэн санал гарч байна. </w:t>
      </w:r>
    </w:p>
    <w:p>
      <w:pPr>
        <w:pStyle w:val="style24"/>
        <w:jc w:val="both"/>
      </w:pPr>
      <w:r>
        <w:rPr/>
      </w:r>
    </w:p>
    <w:p>
      <w:pPr>
        <w:pStyle w:val="style24"/>
        <w:jc w:val="both"/>
      </w:pPr>
      <w:r>
        <w:rPr>
          <w:rFonts w:ascii="Arial" w:hAnsi="Arial"/>
          <w:lang w:val="mn-MN"/>
        </w:rPr>
        <w:tab/>
        <w:t>Болорчулуун гишүүний микрофоныг өгье.</w:t>
      </w:r>
    </w:p>
    <w:p>
      <w:pPr>
        <w:pStyle w:val="style24"/>
        <w:jc w:val="both"/>
      </w:pPr>
      <w:r>
        <w:rPr/>
      </w:r>
    </w:p>
    <w:p>
      <w:pPr>
        <w:pStyle w:val="style24"/>
        <w:jc w:val="both"/>
      </w:pPr>
      <w:r>
        <w:rPr>
          <w:rFonts w:ascii="Arial" w:hAnsi="Arial"/>
          <w:lang w:val="mn-MN"/>
        </w:rPr>
        <w:tab/>
      </w:r>
      <w:r>
        <w:rPr>
          <w:rFonts w:ascii="Arial" w:hAnsi="Arial"/>
          <w:b/>
          <w:bCs/>
          <w:lang w:val="mn-MN"/>
        </w:rPr>
        <w:t>Х.Болорчулуун</w:t>
      </w:r>
      <w:r>
        <w:rPr>
          <w:rFonts w:ascii="Arial" w:hAnsi="Arial"/>
          <w:lang w:val="mn-MN"/>
        </w:rPr>
        <w:t>: Миний санаачлан өргөн барьсан Хүнсний тухай хуульд нэмэлт, өөрчлөлт оруулахаар хууль өргөн барьсан. Ерөнхийдөө ажлын хэсэг байгуулах асуудал яригдаж байна. Баяжуулсан хүнсний тухай хуулийн ажлын хэсэг байгуулагдах асуудал яригдаж байна. Энэ хоёр хууль чинь хоёр өөр юмаа, агуулга нь өөр, тус тусдаа хууль. Тэгэхээр ажлын хэсэг бол тус тусдаа л байх ёстой.</w:t>
      </w:r>
    </w:p>
    <w:p>
      <w:pPr>
        <w:pStyle w:val="style24"/>
        <w:jc w:val="both"/>
      </w:pPr>
      <w:r>
        <w:rPr/>
      </w:r>
    </w:p>
    <w:p>
      <w:pPr>
        <w:pStyle w:val="style24"/>
        <w:jc w:val="both"/>
      </w:pPr>
      <w:r>
        <w:rPr>
          <w:rFonts w:ascii="Arial" w:hAnsi="Arial"/>
          <w:lang w:val="mn-MN"/>
        </w:rPr>
        <w:tab/>
      </w:r>
      <w:r>
        <w:rPr>
          <w:rFonts w:ascii="Arial" w:hAnsi="Arial"/>
          <w:b/>
          <w:bCs/>
          <w:lang w:val="mn-MN"/>
        </w:rPr>
        <w:t>Л.Элдэв-Очир</w:t>
      </w:r>
      <w:r>
        <w:rPr>
          <w:rFonts w:ascii="Arial" w:hAnsi="Arial"/>
          <w:lang w:val="mn-MN"/>
        </w:rPr>
        <w:t xml:space="preserve">: Ойлголоо. Тэмүүлэн гишүүн ороод ирлээ. </w:t>
      </w:r>
    </w:p>
    <w:p>
      <w:pPr>
        <w:pStyle w:val="style24"/>
        <w:jc w:val="both"/>
      </w:pPr>
      <w:r>
        <w:rPr/>
      </w:r>
    </w:p>
    <w:p>
      <w:pPr>
        <w:pStyle w:val="style24"/>
        <w:jc w:val="both"/>
      </w:pPr>
      <w:r>
        <w:rPr>
          <w:rFonts w:ascii="Arial" w:hAnsi="Arial"/>
          <w:lang w:val="mn-MN"/>
        </w:rPr>
        <w:tab/>
        <w:t xml:space="preserve"> Санал хураалтын төслийг уншиж танилцуулъя. Энэ хуулийн ажлын хэсгийн ахлагчаар Улсын Их Хурлын гишүүн О.Батнасанг томилъё гэсэн саналаар санал хураалт явуулъя.</w:t>
      </w:r>
    </w:p>
    <w:p>
      <w:pPr>
        <w:pStyle w:val="style24"/>
        <w:jc w:val="both"/>
      </w:pPr>
      <w:r>
        <w:rPr/>
      </w:r>
    </w:p>
    <w:p>
      <w:pPr>
        <w:pStyle w:val="style24"/>
        <w:jc w:val="both"/>
      </w:pPr>
      <w:r>
        <w:rPr>
          <w:rFonts w:ascii="Arial" w:hAnsi="Arial"/>
          <w:lang w:val="mn-MN"/>
        </w:rPr>
        <w:tab/>
        <w:t>Санал хураалтад 11 гишүүн оролцсоноос 8 гишүүн дэмжиж, 72.7 хувийн саналаар ажлын хэсгийн ахлагчаар Улсын Их Хурлын гишүүн О.Батнасан томилогдлоо.</w:t>
      </w:r>
    </w:p>
    <w:p>
      <w:pPr>
        <w:pStyle w:val="style24"/>
        <w:jc w:val="both"/>
      </w:pPr>
      <w:r>
        <w:rPr/>
      </w:r>
    </w:p>
    <w:p>
      <w:pPr>
        <w:pStyle w:val="style24"/>
        <w:jc w:val="both"/>
      </w:pPr>
      <w:r>
        <w:rPr>
          <w:rFonts w:ascii="Arial" w:hAnsi="Arial"/>
          <w:lang w:val="mn-MN"/>
        </w:rPr>
        <w:tab/>
        <w:t>Өнөөдрийн Байнгын хорооны хуралдаан дууслаа. Гишүүдэд их баярлалаа.</w:t>
      </w:r>
    </w:p>
    <w:p>
      <w:pPr>
        <w:pStyle w:val="style24"/>
        <w:jc w:val="both"/>
      </w:pPr>
      <w:r>
        <w:rPr/>
      </w:r>
    </w:p>
    <w:p>
      <w:pPr>
        <w:pStyle w:val="style24"/>
        <w:jc w:val="both"/>
      </w:pPr>
      <w:r>
        <w:rPr/>
      </w:r>
    </w:p>
    <w:p>
      <w:pPr>
        <w:pStyle w:val="style24"/>
        <w:jc w:val="both"/>
      </w:pPr>
      <w:r>
        <w:rPr>
          <w:rFonts w:ascii="Arial" w:hAnsi="Arial"/>
          <w:lang w:val="mn-MN"/>
        </w:rPr>
        <w:tab/>
        <w:t>Дууны бичлэгээс хуулбарласан:</w:t>
      </w:r>
    </w:p>
    <w:p>
      <w:pPr>
        <w:pStyle w:val="style24"/>
        <w:jc w:val="both"/>
      </w:pPr>
      <w:r>
        <w:rPr/>
      </w:r>
    </w:p>
    <w:p>
      <w:pPr>
        <w:pStyle w:val="style24"/>
        <w:jc w:val="both"/>
      </w:pPr>
      <w:r>
        <w:rPr>
          <w:rFonts w:ascii="Arial" w:hAnsi="Arial"/>
          <w:lang w:val="mn-MN"/>
        </w:rPr>
        <w:tab/>
        <w:t>ПРОТОКОЛЫН АЛБАНЫ</w:t>
      </w:r>
    </w:p>
    <w:p>
      <w:pPr>
        <w:pStyle w:val="style24"/>
        <w:jc w:val="both"/>
      </w:pPr>
      <w:r>
        <w:rPr>
          <w:rFonts w:ascii="Arial" w:hAnsi="Arial"/>
          <w:lang w:val="mn-MN"/>
        </w:rPr>
        <w:tab/>
        <w:t xml:space="preserve">ШИНЖЭЭЧ </w:t>
        <w:tab/>
        <w:tab/>
        <w:tab/>
        <w:tab/>
        <w:tab/>
        <w:tab/>
        <w:tab/>
        <w:tab/>
        <w:t>Д.ЦЭНДСҮРЭН</w:t>
      </w:r>
    </w:p>
    <w:p>
      <w:pPr>
        <w:pStyle w:val="style18"/>
        <w:spacing w:after="0" w:before="0" w:line="200" w:lineRule="atLeast"/>
        <w:contextualSpacing w:val="false"/>
        <w:jc w:val="both"/>
      </w:pPr>
      <w:r>
        <w:rPr/>
      </w:r>
    </w:p>
    <w:sectPr>
      <w:headerReference r:id="rId2" w:type="default"/>
      <w:type w:val="nextPage"/>
      <w:pgSz w:h="15840" w:w="12240"/>
      <w:pgMar w:bottom="1134" w:footer="0" w:gutter="0" w:header="1134" w:left="1835" w:right="978"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w:t>
    </w:r>
    <w:r>
      <w:fldChar w:fldCharType="end"/>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caption"/>
    <w:basedOn w:val="style0"/>
    <w:next w:val="style22"/>
    <w:pPr>
      <w:suppressLineNumbers/>
      <w:spacing w:after="120" w:before="120"/>
      <w:contextualSpacing w:val="false"/>
    </w:pPr>
    <w:rPr>
      <w:i/>
      <w:iCs/>
    </w:rPr>
  </w:style>
  <w:style w:styleId="style23" w:type="paragraph">
    <w:name w:val="Table Contents"/>
    <w:basedOn w:val="style0"/>
    <w:next w:val="style23"/>
    <w:pPr>
      <w:suppressLineNumbers/>
    </w:pPr>
    <w:rPr/>
  </w:style>
  <w:style w:styleId="style24" w:type="paragraph">
    <w:name w:val="Default Style"/>
    <w:next w:val="style24"/>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25" w:type="paragraph">
    <w:name w:val="Header"/>
    <w:basedOn w:val="style0"/>
    <w:next w:val="style25"/>
    <w:pPr>
      <w:suppressLineNumbers/>
      <w:tabs>
        <w:tab w:leader="none" w:pos="4713" w:val="center"/>
        <w:tab w:leader="none" w:pos="942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2018-01-25T15:55:00.00Z</dcterms:created>
  <cp:lastModifiedBy>Microsoft Office User</cp:lastModifiedBy>
  <cp:lastPrinted>2018-05-04T09:49:45.51Z</cp:lastPrinted>
  <dcterms:modified xsi:type="dcterms:W3CDTF">2018-01-29T03:07:00.00Z</dcterms:modified>
  <cp:revision>1</cp:revision>
</cp:coreProperties>
</file>