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7"/>
        <w:spacing w:after="0" w:before="0"/>
        <w:contextualSpacing w:val="false"/>
        <w:jc w:val="center"/>
      </w:pPr>
      <w:r>
        <w:rPr>
          <w:rFonts w:ascii="Arial;sans-serif" w:hAnsi="Arial;sans-serif"/>
          <w:b/>
          <w:sz w:val="24"/>
          <w:lang w:val="mn-MN"/>
        </w:rPr>
        <w:t xml:space="preserve">МОНГОЛ УЛСЫН ИХ ХУРЛЫН 2020 ОНЫ ЭЭЛЖИТ БУС ЧУУЛГАНЫ </w:t>
      </w:r>
    </w:p>
    <w:p>
      <w:pPr>
        <w:pStyle w:val="style17"/>
        <w:spacing w:after="0" w:before="0"/>
        <w:contextualSpacing w:val="false"/>
        <w:jc w:val="center"/>
      </w:pPr>
      <w:r>
        <w:rPr>
          <w:rFonts w:ascii="Arial;sans-serif" w:hAnsi="Arial;sans-serif"/>
          <w:b/>
          <w:sz w:val="24"/>
          <w:lang w:val="mn-MN"/>
        </w:rPr>
        <w:t xml:space="preserve">БАЙГАЛЬ ОРЧИН, ХҮНС, ХӨДӨӨ АЖ АХУЙН БАЙНГЫН ХОРООНЫ </w:t>
      </w:r>
    </w:p>
    <w:p>
      <w:pPr>
        <w:pStyle w:val="style17"/>
        <w:spacing w:after="0" w:before="0"/>
        <w:contextualSpacing w:val="false"/>
        <w:jc w:val="center"/>
      </w:pPr>
      <w:r>
        <w:rPr>
          <w:rFonts w:ascii="Arial;sans-serif" w:hAnsi="Arial;sans-serif"/>
          <w:b/>
          <w:sz w:val="24"/>
          <w:lang w:val="mn-MN"/>
        </w:rPr>
        <w:t xml:space="preserve">8 ДУГААР САРЫН </w:t>
      </w:r>
      <w:r>
        <w:rPr>
          <w:rFonts w:ascii="Arial;sans-serif" w:hAnsi="Arial;sans-serif"/>
          <w:b/>
          <w:sz w:val="24"/>
          <w:lang w:val="mn-MN"/>
        </w:rPr>
        <w:t>25</w:t>
      </w:r>
      <w:r>
        <w:rPr>
          <w:rFonts w:ascii="Arial;sans-serif" w:hAnsi="Arial;sans-serif"/>
          <w:b/>
          <w:sz w:val="24"/>
          <w:lang w:val="mn-MN"/>
        </w:rPr>
        <w:t xml:space="preserve">-НЫ ӨДӨР /МЯГМАР ГАРАГ/-ИЙН </w:t>
      </w:r>
    </w:p>
    <w:p>
      <w:pPr>
        <w:pStyle w:val="style17"/>
        <w:spacing w:after="0" w:before="0"/>
        <w:contextualSpacing w:val="false"/>
        <w:jc w:val="center"/>
      </w:pPr>
      <w:r>
        <w:rPr>
          <w:rFonts w:ascii="Arial;sans-serif" w:hAnsi="Arial;sans-serif"/>
          <w:b/>
          <w:sz w:val="24"/>
          <w:lang w:val="mn-MN"/>
        </w:rPr>
        <w:t>ХУРАЛДААНЫ ТЭМДЭГЛЭЛИЙН ТОВЬЁГ</w:t>
      </w:r>
    </w:p>
    <w:p>
      <w:pPr>
        <w:pStyle w:val="style17"/>
        <w:spacing w:after="0" w:before="0"/>
        <w:contextualSpacing w:val="false"/>
        <w:jc w:val="both"/>
      </w:pPr>
      <w:r>
        <w:rPr>
          <w:color w:val="000000"/>
        </w:rPr>
      </w:r>
    </w:p>
    <w:p>
      <w:pPr>
        <w:pStyle w:val="style17"/>
        <w:spacing w:after="0" w:before="0"/>
        <w:contextualSpacing w:val="false"/>
        <w:jc w:val="both"/>
      </w:pPr>
      <w:r>
        <w:rPr>
          <w:color w:val="000000"/>
        </w:rPr>
      </w:r>
    </w:p>
    <w:tbl>
      <w:tblPr>
        <w:jc w:val="left"/>
        <w:tblBorders>
          <w:top w:color="000000" w:space="0" w:sz="8" w:val="single"/>
          <w:left w:color="000000" w:space="0" w:sz="8" w:val="single"/>
          <w:bottom w:color="000000" w:space="0" w:sz="8" w:val="single"/>
        </w:tblBorders>
      </w:tblPr>
      <w:tblGrid>
        <w:gridCol w:w="420"/>
        <w:gridCol w:w="7677"/>
        <w:gridCol w:w="1277"/>
      </w:tblGrid>
      <w:tr>
        <w:trPr>
          <w:cantSplit w:val="false"/>
        </w:trPr>
        <w:tc>
          <w:tcPr>
            <w:tcW w:type="dxa" w:w="420"/>
            <w:tcBorders>
              <w:top w:color="000000" w:space="0" w:sz="8" w:val="single"/>
              <w:left w:color="000000" w:space="0" w:sz="8" w:val="single"/>
              <w:bottom w:color="000000" w:space="0" w:sz="8" w:val="single"/>
            </w:tcBorders>
            <w:shd w:fill="auto" w:val="clear"/>
            <w:tcMar>
              <w:top w:type="dxa" w:w="28"/>
              <w:left w:type="dxa" w:w="28"/>
              <w:bottom w:type="dxa" w:w="28"/>
              <w:right w:type="dxa" w:w="0"/>
            </w:tcMar>
          </w:tcPr>
          <w:p>
            <w:pPr>
              <w:pStyle w:val="style22"/>
              <w:spacing w:after="0" w:before="0"/>
              <w:contextualSpacing w:val="false"/>
              <w:jc w:val="center"/>
            </w:pPr>
            <w:r>
              <w:rPr>
                <w:color w:val="000000"/>
              </w:rPr>
              <w:t>№</w:t>
            </w:r>
          </w:p>
        </w:tc>
        <w:tc>
          <w:tcPr>
            <w:tcW w:type="dxa" w:w="7677"/>
            <w:tcBorders>
              <w:top w:color="000000" w:space="0" w:sz="8" w:val="single"/>
              <w:left w:color="000000" w:space="0" w:sz="8" w:val="single"/>
              <w:bottom w:color="000000" w:space="0" w:sz="8" w:val="single"/>
            </w:tcBorders>
            <w:shd w:fill="auto" w:val="clear"/>
            <w:tcMar>
              <w:top w:type="dxa" w:w="28"/>
              <w:left w:type="dxa" w:w="28"/>
              <w:bottom w:type="dxa" w:w="28"/>
              <w:right w:type="dxa" w:w="0"/>
            </w:tcMar>
          </w:tcPr>
          <w:p>
            <w:pPr>
              <w:pStyle w:val="style22"/>
              <w:spacing w:after="0" w:before="0"/>
              <w:contextualSpacing w:val="false"/>
              <w:jc w:val="center"/>
            </w:pPr>
            <w:r>
              <w:rPr>
                <w:rFonts w:ascii="Arial;sans-serif" w:hAnsi="Arial;sans-serif"/>
                <w:b/>
                <w:color w:val="000000"/>
                <w:lang w:val="mn-MN"/>
              </w:rPr>
              <w:t>Баримтын агуулга</w:t>
            </w:r>
          </w:p>
        </w:tc>
        <w:tc>
          <w:tcPr>
            <w:tcW w:type="dxa" w:w="1277"/>
            <w:tcBorders>
              <w:top w:color="000000" w:space="0" w:sz="8" w:val="single"/>
              <w:left w:color="000000" w:space="0" w:sz="8" w:val="single"/>
              <w:bottom w:color="000000" w:space="0" w:sz="8" w:val="single"/>
              <w:right w:color="000000" w:space="0" w:sz="8" w:val="single"/>
            </w:tcBorders>
            <w:shd w:fill="auto" w:val="clear"/>
            <w:tcMar>
              <w:top w:type="dxa" w:w="28"/>
              <w:left w:type="dxa" w:w="28"/>
              <w:bottom w:type="dxa" w:w="28"/>
              <w:right w:type="dxa" w:w="28"/>
            </w:tcMar>
          </w:tcPr>
          <w:p>
            <w:pPr>
              <w:pStyle w:val="style22"/>
              <w:spacing w:after="0" w:before="0"/>
              <w:contextualSpacing w:val="false"/>
              <w:jc w:val="center"/>
            </w:pPr>
            <w:r>
              <w:rPr>
                <w:rFonts w:ascii="Arial;sans-serif" w:hAnsi="Arial;sans-serif"/>
                <w:b/>
                <w:color w:val="000000"/>
                <w:lang w:val="mn-MN"/>
              </w:rPr>
              <w:t>Хуудас</w:t>
            </w:r>
          </w:p>
        </w:tc>
      </w:tr>
      <w:tr>
        <w:trPr>
          <w:cantSplit w:val="false"/>
        </w:trPr>
        <w:tc>
          <w:tcPr>
            <w:tcW w:type="dxa" w:w="420"/>
            <w:tcBorders>
              <w:left w:color="000000" w:space="0" w:sz="8" w:val="single"/>
              <w:bottom w:color="000000" w:space="0" w:sz="8" w:val="single"/>
            </w:tcBorders>
            <w:shd w:fill="auto" w:val="clear"/>
            <w:tcMar>
              <w:top w:type="dxa" w:w="0"/>
              <w:left w:type="dxa" w:w="28"/>
              <w:bottom w:type="dxa" w:w="28"/>
              <w:right w:type="dxa" w:w="0"/>
            </w:tcMar>
          </w:tcPr>
          <w:p>
            <w:pPr>
              <w:pStyle w:val="style22"/>
              <w:spacing w:after="0" w:before="0"/>
              <w:contextualSpacing w:val="false"/>
              <w:jc w:val="both"/>
            </w:pPr>
            <w:r>
              <w:rPr>
                <w:rFonts w:ascii="Arial;sans-serif" w:hAnsi="Arial;sans-serif"/>
                <w:color w:val="000000"/>
                <w:lang w:val="mn-MN"/>
              </w:rPr>
              <w:t>1.</w:t>
            </w:r>
          </w:p>
        </w:tc>
        <w:tc>
          <w:tcPr>
            <w:tcW w:type="dxa" w:w="7677"/>
            <w:tcBorders>
              <w:left w:color="000000" w:space="0" w:sz="8" w:val="single"/>
              <w:bottom w:color="000000" w:space="0" w:sz="8" w:val="single"/>
            </w:tcBorders>
            <w:shd w:fill="auto" w:val="clear"/>
            <w:tcMar>
              <w:top w:type="dxa" w:w="0"/>
              <w:left w:type="dxa" w:w="28"/>
              <w:bottom w:type="dxa" w:w="28"/>
              <w:right w:type="dxa" w:w="0"/>
            </w:tcMar>
          </w:tcPr>
          <w:p>
            <w:pPr>
              <w:pStyle w:val="style22"/>
              <w:spacing w:after="0" w:before="0"/>
              <w:contextualSpacing w:val="false"/>
              <w:jc w:val="both"/>
            </w:pPr>
            <w:r>
              <w:rPr>
                <w:rFonts w:ascii="Arial;sans-serif" w:hAnsi="Arial;sans-serif"/>
                <w:color w:val="000000"/>
                <w:lang w:val="mn-MN"/>
              </w:rPr>
              <w:t xml:space="preserve">Хуралдааны товч тэмдэглэл: </w:t>
            </w:r>
          </w:p>
        </w:tc>
        <w:tc>
          <w:tcPr>
            <w:tcW w:type="dxa" w:w="1277"/>
            <w:tcBorders>
              <w:left w:color="000000" w:space="0" w:sz="8" w:val="single"/>
              <w:bottom w:color="000000" w:space="0" w:sz="8" w:val="single"/>
              <w:right w:color="000000" w:space="0" w:sz="8" w:val="single"/>
            </w:tcBorders>
            <w:shd w:fill="auto" w:val="clear"/>
            <w:tcMar>
              <w:top w:type="dxa" w:w="0"/>
              <w:left w:type="dxa" w:w="28"/>
              <w:bottom w:type="dxa" w:w="28"/>
              <w:right w:type="dxa" w:w="28"/>
            </w:tcMar>
            <w:vAlign w:val="center"/>
          </w:tcPr>
          <w:p>
            <w:pPr>
              <w:pStyle w:val="style22"/>
              <w:spacing w:after="0" w:before="0"/>
              <w:contextualSpacing w:val="false"/>
              <w:jc w:val="center"/>
            </w:pPr>
            <w:r>
              <w:rPr>
                <w:rFonts w:ascii="Arial;sans-serif" w:hAnsi="Arial;sans-serif"/>
                <w:color w:val="000000"/>
                <w:lang w:val="mn-MN"/>
              </w:rPr>
              <w:t>1-10</w:t>
            </w:r>
          </w:p>
        </w:tc>
      </w:tr>
      <w:tr>
        <w:trPr>
          <w:cantSplit w:val="false"/>
        </w:trPr>
        <w:tc>
          <w:tcPr>
            <w:tcW w:type="dxa" w:w="420"/>
            <w:vMerge w:val="restart"/>
            <w:tcBorders>
              <w:left w:color="000000" w:space="0" w:sz="8" w:val="single"/>
              <w:bottom w:color="000000" w:space="0" w:sz="8" w:val="single"/>
            </w:tcBorders>
            <w:shd w:fill="auto" w:val="clear"/>
            <w:tcMar>
              <w:top w:type="dxa" w:w="0"/>
              <w:left w:type="dxa" w:w="28"/>
              <w:bottom w:type="dxa" w:w="28"/>
              <w:right w:type="dxa" w:w="0"/>
            </w:tcMar>
          </w:tcPr>
          <w:p>
            <w:pPr>
              <w:pStyle w:val="style22"/>
              <w:spacing w:after="0" w:before="0"/>
              <w:contextualSpacing w:val="false"/>
              <w:jc w:val="both"/>
            </w:pPr>
            <w:r>
              <w:rPr>
                <w:rFonts w:ascii="Arial;sans-serif" w:hAnsi="Arial;sans-serif"/>
                <w:color w:val="000000"/>
                <w:lang w:val="mn-MN"/>
              </w:rPr>
              <w:t>2.</w:t>
            </w:r>
          </w:p>
        </w:tc>
        <w:tc>
          <w:tcPr>
            <w:tcW w:type="dxa" w:w="7677"/>
            <w:tcBorders>
              <w:left w:color="000000" w:space="0" w:sz="8" w:val="single"/>
              <w:bottom w:color="000000" w:space="0" w:sz="8" w:val="single"/>
            </w:tcBorders>
            <w:shd w:fill="auto" w:val="clear"/>
            <w:tcMar>
              <w:top w:type="dxa" w:w="0"/>
              <w:left w:type="dxa" w:w="28"/>
              <w:bottom w:type="dxa" w:w="28"/>
              <w:right w:type="dxa" w:w="0"/>
            </w:tcMar>
          </w:tcPr>
          <w:p>
            <w:pPr>
              <w:pStyle w:val="style22"/>
              <w:spacing w:after="0" w:before="0"/>
              <w:contextualSpacing w:val="false"/>
              <w:jc w:val="both"/>
            </w:pPr>
            <w:r>
              <w:rPr>
                <w:rFonts w:ascii="Arial;sans-serif" w:hAnsi="Arial;sans-serif"/>
                <w:color w:val="000000"/>
                <w:lang w:val="mn-MN"/>
              </w:rPr>
              <w:t>Хуралдааны дэлгэрэнгүй тэмдэглэл</w:t>
            </w:r>
          </w:p>
        </w:tc>
        <w:tc>
          <w:tcPr>
            <w:tcW w:type="dxa" w:w="1277"/>
            <w:tcBorders>
              <w:left w:color="000000" w:space="0" w:sz="8" w:val="single"/>
              <w:bottom w:color="000000" w:space="0" w:sz="8" w:val="single"/>
              <w:right w:color="000000" w:space="0" w:sz="8" w:val="single"/>
            </w:tcBorders>
            <w:shd w:fill="auto" w:val="clear"/>
            <w:tcMar>
              <w:top w:type="dxa" w:w="0"/>
              <w:left w:type="dxa" w:w="28"/>
              <w:bottom w:type="dxa" w:w="28"/>
              <w:right w:type="dxa" w:w="28"/>
            </w:tcMar>
            <w:vAlign w:val="center"/>
          </w:tcPr>
          <w:p>
            <w:pPr>
              <w:pStyle w:val="style22"/>
              <w:spacing w:after="0" w:before="0"/>
              <w:contextualSpacing w:val="false"/>
              <w:jc w:val="center"/>
            </w:pPr>
            <w:r>
              <w:rPr>
                <w:rFonts w:ascii="Arial;sans-serif" w:hAnsi="Arial;sans-serif"/>
                <w:color w:val="000000"/>
                <w:lang w:val="mn-MN"/>
              </w:rPr>
              <w:t>11-28</w:t>
            </w:r>
          </w:p>
        </w:tc>
      </w:tr>
      <w:tr>
        <w:trPr>
          <w:cantSplit w:val="false"/>
        </w:trPr>
        <w:tc>
          <w:tcPr>
            <w:tcW w:type="dxa" w:w="420"/>
            <w:vMerge w:val="continue"/>
            <w:tcBorders>
              <w:left w:color="000000" w:space="0" w:sz="8" w:val="single"/>
              <w:bottom w:color="000000" w:space="0" w:sz="8" w:val="single"/>
            </w:tcBorders>
            <w:shd w:fill="auto" w:val="clear"/>
            <w:tcMar>
              <w:top w:type="dxa" w:w="0"/>
              <w:left w:type="dxa" w:w="28"/>
              <w:bottom w:type="dxa" w:w="28"/>
              <w:right w:type="dxa" w:w="0"/>
            </w:tcMar>
          </w:tcPr>
          <w:p>
            <w:pPr>
              <w:pStyle w:val="style22"/>
              <w:spacing w:after="0" w:before="0"/>
              <w:contextualSpacing w:val="false"/>
            </w:pPr>
            <w:r>
              <w:rPr>
                <w:sz w:val="4"/>
                <w:szCs w:val="4"/>
              </w:rPr>
            </w:r>
          </w:p>
        </w:tc>
        <w:tc>
          <w:tcPr>
            <w:tcW w:type="dxa" w:w="7677"/>
            <w:tcBorders>
              <w:left w:color="000000" w:space="0" w:sz="8" w:val="single"/>
              <w:bottom w:color="000000" w:space="0" w:sz="8" w:val="single"/>
            </w:tcBorders>
            <w:shd w:fill="auto" w:val="clear"/>
            <w:tcMar>
              <w:top w:type="dxa" w:w="0"/>
              <w:left w:type="dxa" w:w="28"/>
              <w:bottom w:type="dxa" w:w="28"/>
              <w:right w:type="dxa" w:w="0"/>
            </w:tcMar>
          </w:tcPr>
          <w:p>
            <w:pPr>
              <w:pStyle w:val="style22"/>
              <w:spacing w:after="0" w:before="0"/>
              <w:contextualSpacing w:val="false"/>
              <w:jc w:val="both"/>
            </w:pPr>
            <w:r>
              <w:rPr>
                <w:rFonts w:ascii="Arial;sans-serif" w:hAnsi="Arial;sans-serif"/>
                <w:b w:val="false"/>
                <w:bCs w:val="false"/>
                <w:i w:val="false"/>
                <w:iCs w:val="false"/>
                <w:color w:val="000000"/>
                <w:lang w:val="mn-MN"/>
              </w:rPr>
              <w:t>1.</w:t>
            </w:r>
            <w:r>
              <w:rPr>
                <w:rFonts w:ascii="Arial" w:hAnsi="Arial"/>
                <w:b w:val="false"/>
                <w:bCs w:val="false"/>
                <w:i w:val="false"/>
                <w:iCs w:val="false"/>
                <w:color w:val="000000"/>
                <w:lang w:val="mn-MN"/>
              </w:rPr>
              <w:t xml:space="preserve">“Монгол Улсыг 2021-2025 онд хөгжүүлэх таван жилийн үндсэн чиглэлийг батлах тухай” Улсын Их Хурлын тогтоолын төсөл </w:t>
            </w:r>
            <w:r>
              <w:rPr>
                <w:rFonts w:ascii="Arial" w:hAnsi="Arial"/>
                <w:b w:val="false"/>
                <w:bCs w:val="false"/>
                <w:i w:val="false"/>
                <w:iCs w:val="false"/>
                <w:color w:val="000000"/>
                <w:lang w:val="mn-MN"/>
              </w:rPr>
              <w:t xml:space="preserve">/Засгийн газар 2020.08.14-ний өдөр өргөн мэдүүлсэн, </w:t>
            </w:r>
            <w:r>
              <w:rPr>
                <w:rFonts w:ascii="Arial" w:hAnsi="Arial"/>
                <w:b w:val="false"/>
                <w:bCs w:val="false"/>
                <w:i w:val="false"/>
                <w:iCs w:val="false"/>
                <w:color w:val="000000"/>
                <w:lang w:val="mn-MN"/>
              </w:rPr>
              <w:t>анхны хэлэлцүүлэг,</w:t>
            </w:r>
            <w:r>
              <w:rPr>
                <w:rFonts w:ascii="Arial" w:hAnsi="Arial"/>
                <w:b w:val="false"/>
                <w:bCs w:val="false"/>
                <w:i w:val="false"/>
                <w:iCs w:val="false"/>
                <w:color w:val="000000"/>
                <w:lang w:val="mn-MN"/>
              </w:rPr>
              <w:t xml:space="preserve"> санал, дүгнэлтээ Эдийн засгийн байнгын хороонд хүргүүлнэ</w:t>
            </w:r>
            <w:r>
              <w:rPr>
                <w:rFonts w:ascii="Arial" w:hAnsi="Arial"/>
                <w:b w:val="false"/>
                <w:bCs w:val="false"/>
                <w:i w:val="false"/>
                <w:iCs w:val="false"/>
                <w:color w:val="000000"/>
                <w:lang w:val="mn-MN"/>
              </w:rPr>
              <w:t>/</w:t>
            </w:r>
          </w:p>
        </w:tc>
        <w:tc>
          <w:tcPr>
            <w:tcW w:type="dxa" w:w="1277"/>
            <w:tcBorders>
              <w:left w:color="000000" w:space="0" w:sz="8" w:val="single"/>
              <w:bottom w:color="000000" w:space="0" w:sz="8" w:val="single"/>
              <w:right w:color="000000" w:space="0" w:sz="8" w:val="single"/>
            </w:tcBorders>
            <w:shd w:fill="auto" w:val="clear"/>
            <w:tcMar>
              <w:top w:type="dxa" w:w="0"/>
              <w:left w:type="dxa" w:w="28"/>
              <w:bottom w:type="dxa" w:w="28"/>
              <w:right w:type="dxa" w:w="28"/>
            </w:tcMar>
            <w:vAlign w:val="center"/>
          </w:tcPr>
          <w:p>
            <w:pPr>
              <w:pStyle w:val="style22"/>
              <w:spacing w:after="0" w:before="0"/>
              <w:contextualSpacing w:val="false"/>
              <w:jc w:val="center"/>
            </w:pPr>
            <w:r>
              <w:rPr>
                <w:rFonts w:ascii="Arial;sans-serif" w:hAnsi="Arial;sans-serif"/>
                <w:color w:val="000000"/>
                <w:lang w:val="mn-MN"/>
              </w:rPr>
              <w:t>11-18</w:t>
            </w:r>
          </w:p>
        </w:tc>
      </w:tr>
      <w:tr>
        <w:trPr>
          <w:cantSplit w:val="false"/>
        </w:trPr>
        <w:tc>
          <w:tcPr>
            <w:tcW w:type="dxa" w:w="420"/>
            <w:vMerge w:val="continue"/>
            <w:tcBorders>
              <w:left w:color="000000" w:space="0" w:sz="8" w:val="single"/>
              <w:bottom w:color="000000" w:space="0" w:sz="8" w:val="single"/>
            </w:tcBorders>
            <w:shd w:fill="auto" w:val="clear"/>
            <w:tcMar>
              <w:top w:type="dxa" w:w="0"/>
              <w:left w:type="dxa" w:w="28"/>
              <w:bottom w:type="dxa" w:w="28"/>
              <w:right w:type="dxa" w:w="0"/>
            </w:tcMar>
          </w:tcPr>
          <w:p>
            <w:pPr>
              <w:pStyle w:val="style22"/>
              <w:spacing w:after="0" w:before="0"/>
              <w:contextualSpacing w:val="false"/>
              <w:jc w:val="both"/>
            </w:pPr>
            <w:r>
              <w:rPr>
                <w:color w:val="000000"/>
              </w:rPr>
            </w:r>
          </w:p>
        </w:tc>
        <w:tc>
          <w:tcPr>
            <w:tcW w:type="dxa" w:w="7677"/>
            <w:tcBorders>
              <w:left w:color="000000" w:space="0" w:sz="8" w:val="single"/>
              <w:bottom w:color="000000" w:space="0" w:sz="8" w:val="single"/>
            </w:tcBorders>
            <w:shd w:fill="auto" w:val="clear"/>
            <w:tcMar>
              <w:top w:type="dxa" w:w="0"/>
              <w:left w:type="dxa" w:w="28"/>
              <w:bottom w:type="dxa" w:w="28"/>
              <w:right w:type="dxa" w:w="0"/>
            </w:tcMar>
          </w:tcPr>
          <w:p>
            <w:pPr>
              <w:pStyle w:val="style22"/>
              <w:spacing w:after="0" w:before="0"/>
              <w:contextualSpacing w:val="false"/>
              <w:jc w:val="both"/>
            </w:pPr>
            <w:r>
              <w:rPr>
                <w:rFonts w:ascii="Arial;sans-serif" w:hAnsi="Arial;sans-serif"/>
                <w:b w:val="false"/>
                <w:bCs w:val="false"/>
                <w:i w:val="false"/>
                <w:iCs w:val="false"/>
                <w:color w:val="000000"/>
                <w:lang w:val="mn-MN"/>
              </w:rPr>
              <w:t>2.</w:t>
            </w:r>
            <w:r>
              <w:rPr>
                <w:rFonts w:ascii="Arial;sans-serif" w:hAnsi="Arial;sans-serif"/>
                <w:b w:val="false"/>
                <w:bCs w:val="false"/>
                <w:i w:val="false"/>
                <w:iCs w:val="false"/>
                <w:color w:val="000000"/>
                <w:lang w:val="mn-MN"/>
              </w:rPr>
              <w:t>“Монгол Улсын Засгийн газрын 2020-2024 оны үйл ажиллагааны хөтөлбөр батлах тухай” Улсын Их Хурлын тогтоолын төсөл /Засгийн газар 2020.08.14-ний өдөр өргөн мэдүүлсэн, анхны хэлэлцүүлэг, санал, дүгнэлтээ Төрийн байгуулалтын байнгын хороонд хүргүүлнэ/</w:t>
            </w:r>
          </w:p>
          <w:p>
            <w:pPr>
              <w:pStyle w:val="style22"/>
              <w:spacing w:after="0" w:before="0"/>
              <w:contextualSpacing w:val="false"/>
              <w:jc w:val="both"/>
            </w:pPr>
            <w:r>
              <w:rPr>
                <w:b w:val="false"/>
                <w:bCs w:val="false"/>
                <w:i w:val="false"/>
                <w:iCs w:val="false"/>
              </w:rPr>
            </w:r>
          </w:p>
        </w:tc>
        <w:tc>
          <w:tcPr>
            <w:tcW w:type="dxa" w:w="1277"/>
            <w:tcBorders>
              <w:left w:color="000000" w:space="0" w:sz="8" w:val="single"/>
              <w:bottom w:color="000000" w:space="0" w:sz="8" w:val="single"/>
              <w:right w:color="000000" w:space="0" w:sz="8" w:val="single"/>
            </w:tcBorders>
            <w:shd w:fill="auto" w:val="clear"/>
            <w:tcMar>
              <w:top w:type="dxa" w:w="0"/>
              <w:left w:type="dxa" w:w="28"/>
              <w:bottom w:type="dxa" w:w="28"/>
              <w:right w:type="dxa" w:w="28"/>
            </w:tcMar>
            <w:vAlign w:val="center"/>
          </w:tcPr>
          <w:p>
            <w:pPr>
              <w:pStyle w:val="style22"/>
              <w:spacing w:after="0" w:before="0"/>
              <w:contextualSpacing w:val="false"/>
              <w:jc w:val="center"/>
            </w:pPr>
            <w:r>
              <w:rPr>
                <w:rFonts w:ascii="Arial;sans-serif" w:hAnsi="Arial;sans-serif"/>
                <w:color w:val="000000"/>
                <w:lang w:val="mn-MN"/>
              </w:rPr>
              <w:t>18-25</w:t>
            </w:r>
          </w:p>
        </w:tc>
      </w:tr>
      <w:tr>
        <w:trPr>
          <w:cantSplit w:val="false"/>
        </w:trPr>
        <w:tc>
          <w:tcPr>
            <w:tcW w:type="dxa" w:w="420"/>
            <w:vMerge w:val="continue"/>
            <w:tcBorders>
              <w:left w:color="000000" w:space="0" w:sz="8" w:val="single"/>
              <w:bottom w:color="000000" w:space="0" w:sz="8" w:val="single"/>
            </w:tcBorders>
            <w:shd w:fill="auto" w:val="clear"/>
            <w:tcMar>
              <w:top w:type="dxa" w:w="0"/>
              <w:left w:type="dxa" w:w="28"/>
              <w:bottom w:type="dxa" w:w="28"/>
              <w:right w:type="dxa" w:w="0"/>
            </w:tcMar>
          </w:tcPr>
          <w:p>
            <w:pPr>
              <w:pStyle w:val="style22"/>
              <w:spacing w:after="0" w:before="0"/>
              <w:contextualSpacing w:val="false"/>
              <w:jc w:val="both"/>
            </w:pPr>
            <w:r>
              <w:rPr>
                <w:color w:val="000000"/>
              </w:rPr>
            </w:r>
          </w:p>
        </w:tc>
        <w:tc>
          <w:tcPr>
            <w:tcW w:type="dxa" w:w="7677"/>
            <w:tcBorders>
              <w:left w:color="000000" w:space="0" w:sz="8" w:val="single"/>
              <w:bottom w:color="000000" w:space="0" w:sz="8" w:val="single"/>
            </w:tcBorders>
            <w:shd w:fill="auto" w:val="clear"/>
            <w:tcMar>
              <w:top w:type="dxa" w:w="0"/>
              <w:left w:type="dxa" w:w="28"/>
              <w:bottom w:type="dxa" w:w="28"/>
              <w:right w:type="dxa" w:w="0"/>
            </w:tcMar>
          </w:tcPr>
          <w:p>
            <w:pPr>
              <w:pStyle w:val="style22"/>
              <w:spacing w:after="0" w:before="0"/>
              <w:contextualSpacing w:val="false"/>
              <w:jc w:val="both"/>
            </w:pPr>
            <w:r>
              <w:rPr>
                <w:rFonts w:ascii="Arial" w:hAnsi="Arial"/>
                <w:b w:val="false"/>
                <w:bCs w:val="false"/>
                <w:i w:val="false"/>
                <w:iCs w:val="false"/>
                <w:lang w:val="mn-MN"/>
              </w:rPr>
              <w:t>3.Агаарын бохирдлыг бууруулах асуудлын дэд хорооны даргыг сонгох тухай</w:t>
            </w:r>
          </w:p>
        </w:tc>
        <w:tc>
          <w:tcPr>
            <w:tcW w:type="dxa" w:w="1277"/>
            <w:tcBorders>
              <w:left w:color="000000" w:space="0" w:sz="8" w:val="single"/>
              <w:bottom w:color="000000" w:space="0" w:sz="8" w:val="single"/>
              <w:right w:color="000000" w:space="0" w:sz="8" w:val="single"/>
            </w:tcBorders>
            <w:shd w:fill="auto" w:val="clear"/>
            <w:tcMar>
              <w:top w:type="dxa" w:w="0"/>
              <w:left w:type="dxa" w:w="28"/>
              <w:bottom w:type="dxa" w:w="28"/>
              <w:right w:type="dxa" w:w="28"/>
            </w:tcMar>
            <w:vAlign w:val="center"/>
          </w:tcPr>
          <w:p>
            <w:pPr>
              <w:pStyle w:val="style22"/>
              <w:spacing w:after="0" w:before="0"/>
              <w:contextualSpacing w:val="false"/>
              <w:jc w:val="center"/>
            </w:pPr>
            <w:r>
              <w:rPr>
                <w:rFonts w:ascii="Arial;sans-serif" w:hAnsi="Arial;sans-serif"/>
                <w:color w:val="000000"/>
                <w:lang w:val="mn-MN"/>
              </w:rPr>
              <w:t>25-28</w:t>
            </w:r>
          </w:p>
        </w:tc>
      </w:tr>
    </w:tbl>
    <w:p>
      <w:pPr>
        <w:pStyle w:val="style0"/>
        <w:spacing w:after="0" w:before="0"/>
        <w:contextualSpacing w:val="false"/>
      </w:pPr>
      <w:r>
        <w:rPr/>
      </w:r>
    </w:p>
    <w:p>
      <w:pPr>
        <w:pStyle w:val="style17"/>
        <w:spacing w:after="0" w:before="0"/>
        <w:contextualSpacing w:val="false"/>
        <w:jc w:val="center"/>
      </w:pPr>
      <w:r>
        <w:rPr>
          <w:rFonts w:ascii="Arial" w:hAnsi="Arial"/>
          <w:b/>
          <w:i/>
          <w:lang w:val="mn-MN"/>
        </w:rPr>
        <w:t xml:space="preserve">          </w:t>
      </w:r>
      <w:r>
        <w:rPr>
          <w:rFonts w:ascii="Arial" w:hAnsi="Arial"/>
          <w:b/>
          <w:i/>
          <w:lang w:val="mn-MN"/>
        </w:rPr>
        <w:t xml:space="preserve">Монгол Улсын Их Хурлын 2020 оны ээлжит бус чуулганы </w:t>
      </w:r>
    </w:p>
    <w:p>
      <w:pPr>
        <w:pStyle w:val="style17"/>
        <w:spacing w:after="0" w:before="0"/>
        <w:contextualSpacing w:val="false"/>
        <w:jc w:val="center"/>
      </w:pPr>
      <w:r>
        <w:rPr>
          <w:rFonts w:ascii="Arial" w:hAnsi="Arial"/>
          <w:b/>
          <w:i/>
          <w:lang w:val="mn-MN"/>
        </w:rPr>
        <w:t xml:space="preserve">        </w:t>
      </w:r>
      <w:r>
        <w:rPr>
          <w:rFonts w:ascii="Arial" w:hAnsi="Arial"/>
          <w:b/>
          <w:i/>
          <w:lang w:val="mn-MN"/>
        </w:rPr>
        <w:t xml:space="preserve">Байгаль орчин, хүнс, хөдөө аж ахуйн байнгын хорооны </w:t>
      </w:r>
    </w:p>
    <w:p>
      <w:pPr>
        <w:pStyle w:val="style17"/>
        <w:spacing w:after="0" w:before="0"/>
        <w:contextualSpacing w:val="false"/>
        <w:jc w:val="center"/>
      </w:pPr>
      <w:r>
        <w:rPr>
          <w:rFonts w:ascii="Arial" w:hAnsi="Arial"/>
          <w:b/>
          <w:i/>
          <w:lang w:val="mn-MN"/>
        </w:rPr>
        <w:t xml:space="preserve">       </w:t>
      </w:r>
      <w:r>
        <w:rPr>
          <w:rFonts w:ascii="Arial" w:hAnsi="Arial"/>
          <w:b/>
          <w:i/>
          <w:lang w:val="mn-MN"/>
        </w:rPr>
        <w:t xml:space="preserve">8 дугаар сарын 25-ны өдөр /Мягмар гараг/-ийн </w:t>
      </w:r>
    </w:p>
    <w:p>
      <w:pPr>
        <w:pStyle w:val="style17"/>
        <w:spacing w:after="0" w:before="0"/>
        <w:contextualSpacing w:val="false"/>
        <w:jc w:val="center"/>
      </w:pPr>
      <w:r>
        <w:rPr>
          <w:rFonts w:ascii="Arial" w:hAnsi="Arial"/>
          <w:b/>
          <w:i/>
          <w:lang w:val="mn-MN"/>
        </w:rPr>
        <w:t>хуралдааны товч тэмдэглэл</w:t>
      </w:r>
    </w:p>
    <w:p>
      <w:pPr>
        <w:pStyle w:val="style17"/>
        <w:spacing w:after="0" w:before="0"/>
        <w:contextualSpacing w:val="false"/>
        <w:jc w:val="center"/>
      </w:pPr>
      <w:r>
        <w:rPr/>
      </w:r>
    </w:p>
    <w:p>
      <w:pPr>
        <w:pStyle w:val="style17"/>
        <w:spacing w:after="0" w:before="0"/>
        <w:contextualSpacing w:val="false"/>
        <w:jc w:val="both"/>
      </w:pPr>
      <w:r>
        <w:rPr>
          <w:rFonts w:ascii="Arial" w:hAnsi="Arial"/>
          <w:lang w:val="mn-MN"/>
        </w:rPr>
        <w:tab/>
        <w:t xml:space="preserve">Байгаль орчин, хүнс, хөдөө аж ахуйн байнгын хорооны дарга Х.Болорчулуун ирц, хэлэлцэх асуудлын дарааллыг танилцуулж, хуралдааныг даргалав. </w:t>
      </w:r>
    </w:p>
    <w:p>
      <w:pPr>
        <w:pStyle w:val="style17"/>
        <w:spacing w:after="0" w:before="0"/>
        <w:contextualSpacing w:val="false"/>
        <w:jc w:val="both"/>
      </w:pPr>
      <w:r>
        <w:rPr/>
      </w:r>
    </w:p>
    <w:p>
      <w:pPr>
        <w:pStyle w:val="style17"/>
        <w:spacing w:after="0" w:before="0"/>
        <w:contextualSpacing w:val="false"/>
        <w:jc w:val="both"/>
      </w:pPr>
      <w:r>
        <w:rPr>
          <w:rFonts w:ascii="Arial" w:hAnsi="Arial"/>
          <w:i/>
          <w:lang w:val="mn-MN"/>
        </w:rPr>
        <w:tab/>
        <w:t>Хуралдаанд ирвэл зохих 19 гишүүнээс 12 гишүүн ирж, 63.2 хувийн ирцтэйгээр хуралдаан 15</w:t>
      </w:r>
      <w:r>
        <w:rPr>
          <w:rFonts w:ascii="Arial" w:hAnsi="Arial"/>
          <w:i/>
          <w:color w:val="000000"/>
          <w:lang w:val="mn-MN"/>
        </w:rPr>
        <w:t xml:space="preserve"> цаг 33</w:t>
      </w:r>
      <w:r>
        <w:rPr>
          <w:rFonts w:ascii="Arial" w:hAnsi="Arial"/>
        </w:rPr>
        <w:t xml:space="preserve"> </w:t>
      </w:r>
      <w:r>
        <w:rPr>
          <w:rFonts w:ascii="Arial" w:hAnsi="Arial"/>
          <w:i/>
          <w:color w:val="000000"/>
          <w:lang w:val="mn-MN"/>
        </w:rPr>
        <w:t>минутад</w:t>
      </w:r>
      <w:r>
        <w:rPr>
          <w:rFonts w:ascii="Arial" w:hAnsi="Arial"/>
          <w:i/>
          <w:lang w:val="mn-MN"/>
        </w:rPr>
        <w:t xml:space="preserve"> Төрийн ордны “Жанжин Д.Сүхбаатар” танхимд эхлэв. </w:t>
      </w:r>
    </w:p>
    <w:p>
      <w:pPr>
        <w:pStyle w:val="style17"/>
        <w:spacing w:after="0" w:before="0"/>
        <w:contextualSpacing w:val="false"/>
        <w:jc w:val="both"/>
      </w:pPr>
      <w:r>
        <w:rPr/>
      </w:r>
    </w:p>
    <w:p>
      <w:pPr>
        <w:pStyle w:val="style17"/>
        <w:spacing w:after="0" w:before="0"/>
        <w:contextualSpacing w:val="false"/>
        <w:jc w:val="both"/>
      </w:pPr>
      <w:r>
        <w:rPr>
          <w:rFonts w:ascii="Arial" w:hAnsi="Arial"/>
          <w:i/>
          <w:lang w:val="mn-MN"/>
        </w:rPr>
        <w:tab/>
      </w:r>
      <w:r>
        <w:rPr>
          <w:rFonts w:ascii="Arial" w:hAnsi="Arial"/>
          <w:i/>
        </w:rPr>
        <w:t xml:space="preserve">Тасалсан: Ж.Бат-Эрдэнэ, </w:t>
      </w:r>
      <w:r>
        <w:rPr>
          <w:rFonts w:ascii="Arial" w:hAnsi="Arial"/>
          <w:i/>
          <w:lang w:val="mn-MN"/>
        </w:rPr>
        <w:t>Ц.Анандбазар.</w:t>
      </w:r>
    </w:p>
    <w:p>
      <w:pPr>
        <w:pStyle w:val="style17"/>
        <w:spacing w:after="0" w:before="0"/>
        <w:contextualSpacing w:val="false"/>
        <w:jc w:val="both"/>
      </w:pPr>
      <w:r>
        <w:rPr/>
      </w:r>
    </w:p>
    <w:p>
      <w:pPr>
        <w:pStyle w:val="style17"/>
        <w:spacing w:after="0" w:before="0"/>
        <w:contextualSpacing w:val="false"/>
        <w:jc w:val="both"/>
      </w:pPr>
      <w:r>
        <w:rPr>
          <w:rFonts w:ascii="Arial" w:hAnsi="Arial"/>
          <w:b/>
          <w:i/>
          <w:lang w:val="mn-MN"/>
        </w:rPr>
        <w:tab/>
        <w:t xml:space="preserve">Нэг.“Монгол Улсыг 2021-2025 онд хөгжүүлэх таван жилийн үндсэн чиглэлийг батлах тухай” Улсын Их Хурлын тогтоолын төсөл </w:t>
      </w:r>
      <w:r>
        <w:rPr>
          <w:rFonts w:ascii="Arial" w:hAnsi="Arial"/>
          <w:b w:val="false"/>
          <w:bCs w:val="false"/>
          <w:i/>
          <w:lang w:val="mn-MN"/>
        </w:rPr>
        <w:t xml:space="preserve">/Засгийн газар 2020.08.14-ний өдөр өргөн мэдүүлсэн, </w:t>
      </w:r>
      <w:r>
        <w:rPr>
          <w:rFonts w:ascii="Arial" w:hAnsi="Arial"/>
          <w:b/>
          <w:bCs/>
          <w:i/>
          <w:lang w:val="mn-MN"/>
        </w:rPr>
        <w:t>анхны хэлэлцүүлэг,</w:t>
      </w:r>
      <w:r>
        <w:rPr>
          <w:rFonts w:ascii="Arial" w:hAnsi="Arial"/>
          <w:b w:val="false"/>
          <w:bCs w:val="false"/>
          <w:i/>
          <w:lang w:val="mn-MN"/>
        </w:rPr>
        <w:t xml:space="preserve"> санал, дүгнэлтээ Эдийн засгийн байнгын хороонд хүргүүлнэ</w:t>
      </w:r>
      <w:r>
        <w:rPr>
          <w:rFonts w:ascii="Arial" w:hAnsi="Arial"/>
          <w:b/>
          <w:i/>
          <w:lang w:val="mn-MN"/>
        </w:rPr>
        <w:t>/</w:t>
      </w:r>
    </w:p>
    <w:p>
      <w:pPr>
        <w:pStyle w:val="style17"/>
        <w:spacing w:after="0" w:before="0"/>
        <w:contextualSpacing w:val="false"/>
        <w:jc w:val="both"/>
      </w:pPr>
      <w:r>
        <w:rPr/>
      </w:r>
    </w:p>
    <w:p>
      <w:pPr>
        <w:pStyle w:val="style17"/>
        <w:spacing w:after="0" w:before="0"/>
        <w:contextualSpacing w:val="false"/>
        <w:jc w:val="both"/>
      </w:pPr>
      <w:r>
        <w:rPr>
          <w:rFonts w:ascii="Arial" w:hAnsi="Arial"/>
          <w:b/>
          <w:i/>
          <w:lang w:val="mn-MN"/>
        </w:rPr>
        <w:t xml:space="preserve"> </w:t>
      </w:r>
      <w:r>
        <w:rPr>
          <w:rFonts w:ascii="Arial" w:hAnsi="Arial"/>
          <w:lang w:val="mn-MN"/>
        </w:rPr>
        <w:tab/>
        <w:t>Хэлэлцэж буй асуудалтай холбогдуулан</w:t>
      </w:r>
      <w:bookmarkStart w:id="0" w:name="__DdeLink__6295_1348084098"/>
      <w:bookmarkEnd w:id="0"/>
      <w:r>
        <w:rPr>
          <w:rFonts w:ascii="Arial" w:hAnsi="Arial"/>
          <w:lang w:val="mn-MN"/>
        </w:rPr>
        <w:t xml:space="preserve"> Монгол Улсын Шадар сайд Я.Содбаатар, Уул уурхай, хүнд үйлдвэрийн сайд Г.Ёндон, Хүнс, хөдөө аж ахуй, хөнгөн үйлдвэрийн сайд З.Мэндсайхан, Байгаль орчин, аялал жуулчлалын сайд Д.Сарангэрэл, Байгаль орчин, аялал жуулчлалын дэд сайд Ц.Батбаяр, Байгаль орчин, аялал жуулчлалын яамны Төрийн нарийн бичгийн дарга Д.Ганболд, Барилга, хот байгуулалтын дэд сайд Э.Золбоо, Нийслэлийн Засаг дарга бөгөөд Улаанбаатар хотын захирагчийн албан үүргийг түр орлон гүйцэтгэгч Ж.Батбаясгалан, Засгийн газрын Хэрэг эрхлэх газрын Тэргүүн дэд дарга Б.Ганбат, Үндэсний хөгжлийн газрын дарга Б.Баярсайхан, мөн газрын Судалгаа, шинжилгээний газрын дарга Б.Түмэндэлгэр, Засгийн газрын Хэрэг эрхлэх газрын Бодлого, төлөвлөлтийн газрын даргын албан үүргийг түр орлон гүйцэтгэгч Д.Балжинням, мөн газрын ахлах референт П.Сарангэрэл, ажилтан П.Зохихсүрэн, Хүнс, хөдөө аж ахуй, хөнгөн үйлдвэрийн яамны Санхүү, хөрөнгө оруулалтын газрын дарга Б.Цогбадрах, Мал аж ахуйн бодлогын хэрэгжилтийг зохицуулах газрын дарга Д.Батмөнх, Газар тариалангийн бодлогын хэрэгжилтийг зохицуулах газрын дарга Ц.Болорчулуун, Хөнгөн үйлдвэрийн бодлогын хэрэгжилтийг зохицуулах газрын дарга Б.Батхүү, Хүнсний үйлдвэрийн бодлогын хэрэгжилтийг зохицуулах газрын дарга Г.Гантогтох, Жижиг, дунд үйлдвэрийн газрын дарга Я.Эрдэнэсайхан, Бодлого, төлөвлөлтийн газрын мэргэжилтэн Б.Уранчимэг, Байгаль орчин, аялал жуулчлалын яамны Ногоон хөгжлийн бодлого, төлөвлөлтийн газрын дарга Т.Булган, мөн яамны Хүрээлэн буй орчин, байгалийн нөөцийн удирдлагын газрын дарга П.Цогтсайхан, Газар зохион байгуулалт, усны нэгдсэн бодлого зохицуулалтын газрын дарга Ш.Мягмар, Ойн бодлого зохицуулалтын газрын дарга Б.Оюунсанаа, Байгаль орчны үнэлгээ, аудитын хэлтсийн дарга А.Энхбат, Аялал жуулчлалын бодлого зохицуулалтын газрын даргын албан үүргийг түр орлон гүйцэтгэгч С.Баясгалан, Тусгай хамгаалалттай нутгийн удирдлагын газрын даргын албан үүргийг түр орлон гүйцэтгэгч Э.Сансарбаяр, Ногоон хөгжлийн бодлого, төлөвлөлтийн газрын ахлах мэргэжилтэн С.Эрдэнэцэцэг нар оролцов. </w:t>
      </w:r>
    </w:p>
    <w:p>
      <w:pPr>
        <w:pStyle w:val="style17"/>
        <w:spacing w:after="0" w:before="0"/>
        <w:contextualSpacing w:val="false"/>
        <w:jc w:val="both"/>
      </w:pPr>
      <w:r>
        <w:rPr/>
      </w:r>
    </w:p>
    <w:p>
      <w:pPr>
        <w:pStyle w:val="style17"/>
        <w:spacing w:after="0" w:before="0"/>
        <w:contextualSpacing w:val="false"/>
        <w:jc w:val="both"/>
      </w:pPr>
      <w:r>
        <w:rPr>
          <w:rFonts w:ascii="Arial" w:hAnsi="Arial"/>
          <w:lang w:val="mn-MN"/>
        </w:rPr>
        <w:tab/>
      </w:r>
      <w:r>
        <w:rPr>
          <w:rFonts w:ascii="Arial;sans-serif" w:hAnsi="Arial;sans-serif"/>
          <w:color w:val="000000"/>
          <w:lang w:val="mn-MN"/>
        </w:rPr>
        <w:t>Хуралдаанд Улсын Их Хурлын Байгаль орчин, хүнс, хөдөө аж ахуйн байнгын хорооны ажлын албаны ахлах зөвлөх Н.Наранцогт, зөвлөх Д.Нарантуяа, С.Эрдэнэчимэг, референт Г.Алтанцэцэг, Ц.Рэнцэнтогтох нар байлцав.</w:t>
      </w:r>
    </w:p>
    <w:p>
      <w:pPr>
        <w:pStyle w:val="style17"/>
        <w:spacing w:after="0" w:before="0"/>
        <w:contextualSpacing w:val="false"/>
        <w:jc w:val="both"/>
      </w:pPr>
      <w:r>
        <w:rPr/>
      </w:r>
    </w:p>
    <w:p>
      <w:pPr>
        <w:pStyle w:val="style17"/>
        <w:spacing w:after="0" w:before="0"/>
        <w:contextualSpacing w:val="false"/>
        <w:jc w:val="both"/>
      </w:pPr>
      <w:r>
        <w:rPr>
          <w:rFonts w:ascii="Arial" w:hAnsi="Arial"/>
          <w:lang w:val="mn-MN"/>
        </w:rPr>
        <w:tab/>
      </w:r>
      <w:r>
        <w:rPr>
          <w:rStyle w:val="style15"/>
          <w:rFonts w:ascii="Arial" w:hAnsi="Arial"/>
          <w:i w:val="false"/>
          <w:caps w:val="false"/>
          <w:smallCaps w:val="false"/>
          <w:lang w:val="mn-MN"/>
        </w:rPr>
        <w:t>Тогтоолын төслийн анхны хэлэлцүүлэгтэй холбогдуулан Улсын Их Хурлын гишүүн Б.Бат-Эрдэнийн тавьсан асуултад Хүнс, хөдөө аж ахуй, хөнгөн үйлдвэрийн сайд З.Мэндсайхан</w:t>
      </w:r>
      <w:r>
        <w:rPr>
          <w:rFonts w:ascii="Arial" w:hAnsi="Arial"/>
        </w:rPr>
        <w:t xml:space="preserve"> хариулж, тайлбар хийв.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rPr>
        <w:tab/>
        <w:t xml:space="preserve">Улсын Их Хурлын гишүүн </w:t>
      </w:r>
      <w:r>
        <w:rPr>
          <w:rFonts w:ascii="Arial" w:hAnsi="Arial"/>
          <w:lang w:val="mn-MN"/>
        </w:rPr>
        <w:t>Н.Ганибал, Н.Наранбаатар нар</w:t>
      </w:r>
      <w:r>
        <w:rPr>
          <w:rFonts w:ascii="Arial" w:hAnsi="Arial"/>
        </w:rPr>
        <w:t xml:space="preserve"> үг хэлэв.</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rPr>
        <w:tab/>
        <w:t>“</w:t>
      </w:r>
      <w:r>
        <w:rPr>
          <w:rFonts w:ascii="Arial" w:hAnsi="Arial"/>
          <w:i/>
        </w:rPr>
        <w:t>Монгол Улсыг 2021-2025 онд хөгжүүлэх таван жилийн үндсэн чиглэлийг батлах тухай” Улсын Их Хурлын тогтоолын төслийн талаар Улсын Их Хурлын гишүүдээс гаргасан зарчмын зөрүүтэй</w:t>
      </w:r>
      <w:r>
        <w:rPr>
          <w:rFonts w:ascii="Arial" w:hAnsi="Arial"/>
        </w:rPr>
        <w:t xml:space="preserve"> </w:t>
      </w:r>
      <w:r>
        <w:rPr>
          <w:rFonts w:ascii="Arial" w:hAnsi="Arial"/>
          <w:i/>
        </w:rPr>
        <w:t xml:space="preserve">саналын томьёоллоор санал хураалт явуулав. </w:t>
      </w:r>
    </w:p>
    <w:p>
      <w:pPr>
        <w:pStyle w:val="style17"/>
        <w:spacing w:after="0" w:before="0"/>
        <w:ind w:hanging="0" w:left="0" w:right="0"/>
        <w:contextualSpacing w:val="false"/>
        <w:jc w:val="both"/>
      </w:pPr>
      <w:r>
        <w:rPr/>
      </w:r>
    </w:p>
    <w:p>
      <w:pPr>
        <w:pStyle w:val="style17"/>
        <w:jc w:val="both"/>
      </w:pPr>
      <w:r>
        <w:rPr>
          <w:rFonts w:ascii="Arial" w:hAnsi="Arial"/>
          <w:b/>
          <w:lang w:val="mn-MN"/>
        </w:rPr>
        <w:tab/>
        <w:t xml:space="preserve">Х.Болорчулуун: </w:t>
      </w:r>
      <w:r>
        <w:rPr>
          <w:rFonts w:ascii="Arial" w:hAnsi="Arial"/>
          <w:color w:val="000000"/>
          <w:lang w:val="mn-MN"/>
        </w:rPr>
        <w:t xml:space="preserve">1.Улсын Их Хурлын гишүүн Д.Өнөрболорын гаргасан, Төслийн хавсралтын Эрчим хүч гэсэн хэсэгт “Сэлэнгэ аймгийн төвд 50 МВт хүчин чадалтай цахилгаан станц барих” гэсэн саналыг дэмжье гэсэн санал хураалт явуулъя. </w:t>
      </w:r>
    </w:p>
    <w:p>
      <w:pPr>
        <w:pStyle w:val="style17"/>
        <w:spacing w:after="0" w:before="0"/>
        <w:contextualSpacing w:val="false"/>
        <w:jc w:val="both"/>
      </w:pPr>
      <w:r>
        <w:rPr>
          <w:rFonts w:ascii="Arial" w:hAnsi="Arial"/>
          <w:color w:val="000000"/>
          <w:lang w:val="mn-MN"/>
        </w:rPr>
        <w:tab/>
        <w:t xml:space="preserve">Дээрх саналтай холбогдуулан Улсын Их Хурлын гишүүн Д.Өнөрболор үг хэлэв. </w:t>
      </w:r>
    </w:p>
    <w:p>
      <w:pPr>
        <w:pStyle w:val="style17"/>
        <w:spacing w:after="0" w:before="0"/>
        <w:contextualSpacing w:val="false"/>
        <w:jc w:val="both"/>
      </w:pPr>
      <w:r>
        <w:rPr/>
      </w:r>
    </w:p>
    <w:p>
      <w:pPr>
        <w:pStyle w:val="style17"/>
        <w:spacing w:after="0" w:before="0"/>
        <w:contextualSpacing w:val="false"/>
        <w:jc w:val="both"/>
      </w:pPr>
      <w:r>
        <w:rPr>
          <w:rFonts w:ascii="Arial" w:hAnsi="Arial"/>
          <w:color w:val="000000"/>
        </w:rPr>
        <w:t xml:space="preserve"> </w:t>
      </w:r>
      <w:r>
        <w:rPr>
          <w:rFonts w:ascii="Arial" w:hAnsi="Arial"/>
          <w:color w:val="000000"/>
        </w:rPr>
        <w:tab/>
      </w:r>
      <w:r>
        <w:rPr>
          <w:rFonts w:ascii="Arial" w:hAnsi="Arial"/>
          <w:color w:val="000000"/>
          <w:lang w:val="mn-MN"/>
        </w:rPr>
        <w:t xml:space="preserve">Зөвшөөрсөн: </w:t>
        <w:tab/>
        <w:t xml:space="preserve">  9</w:t>
      </w:r>
    </w:p>
    <w:p>
      <w:pPr>
        <w:pStyle w:val="style17"/>
        <w:spacing w:after="0" w:before="0"/>
        <w:contextualSpacing w:val="false"/>
        <w:jc w:val="both"/>
      </w:pPr>
      <w:r>
        <w:rPr>
          <w:rFonts w:ascii="Arial" w:hAnsi="Arial"/>
          <w:color w:val="000000"/>
          <w:lang w:val="mn-MN"/>
        </w:rPr>
        <w:tab/>
        <w:t xml:space="preserve">Татгалзсан: </w:t>
        <w:tab/>
        <w:tab/>
        <w:t xml:space="preserve">  6</w:t>
      </w:r>
    </w:p>
    <w:p>
      <w:pPr>
        <w:pStyle w:val="style17"/>
        <w:spacing w:after="0" w:before="0"/>
        <w:contextualSpacing w:val="false"/>
        <w:jc w:val="both"/>
      </w:pPr>
      <w:r>
        <w:rPr>
          <w:rFonts w:ascii="Arial" w:hAnsi="Arial"/>
          <w:color w:val="000000"/>
          <w:lang w:val="mn-MN"/>
        </w:rPr>
        <w:tab/>
        <w:t xml:space="preserve">Бүгд: </w:t>
        <w:tab/>
        <w:tab/>
        <w:tab/>
        <w:t>15</w:t>
      </w:r>
    </w:p>
    <w:p>
      <w:pPr>
        <w:pStyle w:val="style17"/>
        <w:spacing w:after="0" w:before="0"/>
        <w:contextualSpacing w:val="false"/>
        <w:jc w:val="both"/>
      </w:pPr>
      <w:r>
        <w:rPr>
          <w:rFonts w:ascii="Arial" w:hAnsi="Arial"/>
          <w:color w:val="000000"/>
          <w:lang w:val="mn-MN"/>
        </w:rPr>
        <w:tab/>
        <w:t>60.0 хувийн саналаар дэмжигдлээ.</w:t>
      </w:r>
    </w:p>
    <w:p>
      <w:pPr>
        <w:pStyle w:val="style17"/>
        <w:spacing w:after="0" w:before="0"/>
        <w:contextualSpacing w:val="false"/>
        <w:jc w:val="both"/>
      </w:pPr>
      <w:r>
        <w:rPr/>
      </w:r>
    </w:p>
    <w:p>
      <w:pPr>
        <w:pStyle w:val="style17"/>
        <w:spacing w:after="0" w:before="0"/>
        <w:contextualSpacing w:val="false"/>
        <w:jc w:val="both"/>
      </w:pPr>
      <w:r>
        <w:rPr>
          <w:rFonts w:ascii="Arial;sans-serif" w:hAnsi="Arial;sans-serif"/>
          <w:color w:val="000000"/>
          <w:lang w:val="mn-MN"/>
        </w:rPr>
        <w:tab/>
        <w:t>Улсын Их Хурлын гишүүн Г.Дамдинням, Б.Бат-Эрдэнэ нарын дэмжсэн санал</w:t>
      </w:r>
      <w:r>
        <w:rPr>
          <w:rFonts w:ascii="Arial" w:hAnsi="Arial"/>
          <w:color w:val="000000"/>
          <w:lang w:val="mn-MN"/>
        </w:rPr>
        <w:t xml:space="preserve"> </w:t>
      </w:r>
      <w:r>
        <w:rPr>
          <w:rFonts w:ascii="Arial;sans-serif" w:hAnsi="Arial;sans-serif"/>
          <w:color w:val="000000"/>
          <w:lang w:val="mn-MN"/>
        </w:rPr>
        <w:t>техникийн саатлын улмаас эсрэг гарсан учир дэмжсэнд тооцов.</w:t>
      </w:r>
    </w:p>
    <w:p>
      <w:pPr>
        <w:pStyle w:val="style17"/>
        <w:spacing w:after="0" w:before="0"/>
        <w:contextualSpacing w:val="false"/>
      </w:pPr>
      <w:r>
        <w:rPr/>
      </w:r>
    </w:p>
    <w:p>
      <w:pPr>
        <w:pStyle w:val="style17"/>
        <w:spacing w:after="0" w:before="0"/>
        <w:contextualSpacing w:val="false"/>
        <w:jc w:val="both"/>
      </w:pPr>
      <w:r>
        <w:rPr>
          <w:rFonts w:ascii="Arial" w:hAnsi="Arial"/>
          <w:color w:val="000000"/>
          <w:lang w:val="mn-MN"/>
        </w:rPr>
        <w:t xml:space="preserve"> </w:t>
      </w:r>
      <w:r>
        <w:rPr>
          <w:rFonts w:ascii="Arial" w:hAnsi="Arial"/>
          <w:color w:val="000000"/>
          <w:lang w:val="mn-MN"/>
        </w:rPr>
        <w:tab/>
        <w:t xml:space="preserve">2.Улсын Их Хурлын гишүүн Д.Өнөрболорын гаргасан, Төслийн хоёрдугаар хавсралтын Дэд бүтэц: Зам, тээвэр гэсэн хэсэгт “Дархан-Сэлэнгийн авто замыг 4 эгнээ болгож шинэчилнэ.” гэж нэмж тусгах гэсэн саналыг дэмжье гэсэн санал хураалт явуулъя. </w:t>
      </w:r>
    </w:p>
    <w:p>
      <w:pPr>
        <w:pStyle w:val="style17"/>
        <w:spacing w:after="0" w:before="0"/>
        <w:contextualSpacing w:val="false"/>
        <w:jc w:val="both"/>
      </w:pPr>
      <w:r>
        <w:rPr/>
      </w:r>
    </w:p>
    <w:p>
      <w:pPr>
        <w:pStyle w:val="style17"/>
        <w:spacing w:after="0" w:before="0"/>
        <w:contextualSpacing w:val="false"/>
        <w:jc w:val="both"/>
      </w:pPr>
      <w:r>
        <w:rPr>
          <w:rFonts w:ascii="Arial" w:hAnsi="Arial"/>
          <w:color w:val="000000"/>
        </w:rPr>
        <w:t xml:space="preserve"> </w:t>
      </w:r>
      <w:r>
        <w:rPr>
          <w:rFonts w:ascii="Arial" w:hAnsi="Arial"/>
          <w:color w:val="000000"/>
        </w:rPr>
        <w:tab/>
      </w:r>
      <w:r>
        <w:rPr>
          <w:rFonts w:ascii="Arial" w:hAnsi="Arial"/>
          <w:color w:val="000000"/>
          <w:lang w:val="mn-MN"/>
        </w:rPr>
        <w:t xml:space="preserve">Зөвшөөрсөн: </w:t>
        <w:tab/>
        <w:t xml:space="preserve"> 11</w:t>
      </w:r>
    </w:p>
    <w:p>
      <w:pPr>
        <w:pStyle w:val="style17"/>
        <w:spacing w:after="0" w:before="0"/>
        <w:contextualSpacing w:val="false"/>
        <w:jc w:val="both"/>
      </w:pPr>
      <w:r>
        <w:rPr>
          <w:rFonts w:ascii="Arial" w:hAnsi="Arial"/>
          <w:color w:val="000000"/>
          <w:lang w:val="mn-MN"/>
        </w:rPr>
        <w:tab/>
        <w:t xml:space="preserve">Татгалзсан: </w:t>
        <w:tab/>
        <w:tab/>
        <w:t xml:space="preserve">  4</w:t>
      </w:r>
    </w:p>
    <w:p>
      <w:pPr>
        <w:pStyle w:val="style17"/>
        <w:spacing w:after="0" w:before="0"/>
        <w:contextualSpacing w:val="false"/>
        <w:jc w:val="both"/>
      </w:pPr>
      <w:r>
        <w:rPr>
          <w:rFonts w:ascii="Arial" w:hAnsi="Arial"/>
          <w:color w:val="000000"/>
          <w:lang w:val="mn-MN"/>
        </w:rPr>
        <w:tab/>
        <w:t xml:space="preserve">Бүгд: </w:t>
        <w:tab/>
        <w:tab/>
        <w:tab/>
        <w:t>15</w:t>
      </w:r>
    </w:p>
    <w:p>
      <w:pPr>
        <w:pStyle w:val="style17"/>
        <w:spacing w:after="0" w:before="0"/>
        <w:contextualSpacing w:val="false"/>
        <w:jc w:val="both"/>
      </w:pPr>
      <w:r>
        <w:rPr>
          <w:rFonts w:ascii="Arial" w:hAnsi="Arial"/>
          <w:color w:val="000000"/>
          <w:lang w:val="mn-MN"/>
        </w:rPr>
        <w:tab/>
        <w:t>73.3 хувийн саналаар дэмжигдлээ.</w:t>
      </w:r>
    </w:p>
    <w:p>
      <w:pPr>
        <w:pStyle w:val="style17"/>
        <w:spacing w:after="0" w:before="0"/>
        <w:contextualSpacing w:val="false"/>
        <w:jc w:val="both"/>
      </w:pPr>
      <w:r>
        <w:rPr/>
      </w:r>
    </w:p>
    <w:p>
      <w:pPr>
        <w:pStyle w:val="style17"/>
        <w:spacing w:after="0" w:before="0"/>
        <w:contextualSpacing w:val="false"/>
        <w:jc w:val="both"/>
      </w:pPr>
      <w:r>
        <w:rPr>
          <w:rFonts w:ascii="Arial" w:hAnsi="Arial"/>
          <w:color w:val="000000"/>
          <w:lang w:val="mn-MN"/>
        </w:rPr>
        <w:tab/>
        <w:t xml:space="preserve">3.Улсын Их Хурлын гишүүн Г.Мөнхцэцэгийн гаргасан, Төслийн нэгдүгээр хавсралтын наймдугаар бүлгийн 8.1 дэх зорилтын 3 дахь заалтын “тээврийн үйлчилгээг хөгжүүлж” гэсний дараа “авто замын сүлжээ” гэж нэмэх гэсэн саналыг дэмжье гэсэн санал хураалт явуулъя. </w:t>
      </w:r>
    </w:p>
    <w:p>
      <w:pPr>
        <w:pStyle w:val="style17"/>
        <w:spacing w:after="0" w:before="0"/>
        <w:contextualSpacing w:val="false"/>
      </w:pPr>
      <w:r>
        <w:rPr/>
      </w:r>
    </w:p>
    <w:p>
      <w:pPr>
        <w:pStyle w:val="style0"/>
        <w:spacing w:after="0" w:before="0"/>
        <w:contextualSpacing w:val="false"/>
        <w:jc w:val="both"/>
      </w:pPr>
      <w:r>
        <w:rPr>
          <w:rFonts w:ascii="Arial" w:hAnsi="Arial"/>
          <w:color w:val="000000"/>
          <w:lang w:val="mn-MN"/>
        </w:rPr>
        <w:tab/>
        <w:t xml:space="preserve">Дээрх саналтай холбогдуулан Улсын Их Хурлын гишүүн Г.Мөнхцэцэг үг хэлэв. </w:t>
      </w:r>
    </w:p>
    <w:p>
      <w:pPr>
        <w:pStyle w:val="style17"/>
        <w:spacing w:after="0" w:before="0"/>
        <w:contextualSpacing w:val="false"/>
        <w:jc w:val="both"/>
      </w:pPr>
      <w:r>
        <w:rPr/>
      </w:r>
    </w:p>
    <w:p>
      <w:pPr>
        <w:pStyle w:val="style17"/>
        <w:spacing w:after="0" w:before="0"/>
        <w:contextualSpacing w:val="false"/>
        <w:jc w:val="both"/>
      </w:pPr>
      <w:r>
        <w:rPr>
          <w:rFonts w:ascii="Arial" w:hAnsi="Arial"/>
          <w:color w:val="000000"/>
        </w:rPr>
        <w:t xml:space="preserve"> </w:t>
      </w:r>
      <w:r>
        <w:rPr>
          <w:rFonts w:ascii="Arial" w:hAnsi="Arial"/>
          <w:color w:val="000000"/>
        </w:rPr>
        <w:tab/>
      </w:r>
      <w:r>
        <w:rPr>
          <w:rFonts w:ascii="Arial" w:hAnsi="Arial"/>
          <w:color w:val="000000"/>
          <w:lang w:val="mn-MN"/>
        </w:rPr>
        <w:t xml:space="preserve">Зөвшөөрсөн: </w:t>
        <w:tab/>
        <w:t>11</w:t>
      </w:r>
    </w:p>
    <w:p>
      <w:pPr>
        <w:pStyle w:val="style17"/>
        <w:spacing w:after="0" w:before="0"/>
        <w:contextualSpacing w:val="false"/>
        <w:jc w:val="both"/>
      </w:pPr>
      <w:r>
        <w:rPr>
          <w:rFonts w:ascii="Arial" w:hAnsi="Arial"/>
          <w:color w:val="000000"/>
          <w:lang w:val="mn-MN"/>
        </w:rPr>
        <w:tab/>
        <w:t xml:space="preserve">Татгалзсан: </w:t>
        <w:tab/>
        <w:tab/>
        <w:t xml:space="preserve">  4</w:t>
      </w:r>
    </w:p>
    <w:p>
      <w:pPr>
        <w:pStyle w:val="style17"/>
        <w:spacing w:after="0" w:before="0"/>
        <w:contextualSpacing w:val="false"/>
        <w:jc w:val="both"/>
      </w:pPr>
      <w:r>
        <w:rPr>
          <w:rFonts w:ascii="Arial" w:hAnsi="Arial"/>
          <w:color w:val="000000"/>
          <w:lang w:val="mn-MN"/>
        </w:rPr>
        <w:tab/>
        <w:t xml:space="preserve">Бүгд: </w:t>
        <w:tab/>
        <w:tab/>
        <w:tab/>
        <w:t>15</w:t>
      </w:r>
    </w:p>
    <w:p>
      <w:pPr>
        <w:pStyle w:val="style17"/>
        <w:spacing w:after="0" w:before="0"/>
        <w:contextualSpacing w:val="false"/>
        <w:jc w:val="both"/>
      </w:pPr>
      <w:r>
        <w:rPr>
          <w:rFonts w:ascii="Arial" w:hAnsi="Arial"/>
          <w:color w:val="000000"/>
          <w:lang w:val="mn-MN"/>
        </w:rPr>
        <w:tab/>
        <w:t>73.3 хувийн саналаар дэмжигдлээ.</w:t>
      </w:r>
    </w:p>
    <w:p>
      <w:pPr>
        <w:pStyle w:val="style17"/>
        <w:spacing w:after="0" w:before="0"/>
        <w:contextualSpacing w:val="false"/>
      </w:pPr>
      <w:r>
        <w:rPr/>
      </w:r>
    </w:p>
    <w:p>
      <w:pPr>
        <w:pStyle w:val="style17"/>
        <w:spacing w:after="0" w:before="0"/>
        <w:contextualSpacing w:val="false"/>
        <w:jc w:val="both"/>
      </w:pPr>
      <w:r>
        <w:rPr>
          <w:rFonts w:ascii="Arial" w:hAnsi="Arial"/>
          <w:b/>
          <w:lang w:val="mn-MN"/>
        </w:rPr>
        <w:tab/>
      </w:r>
      <w:r>
        <w:rPr>
          <w:rFonts w:ascii="Arial" w:hAnsi="Arial"/>
          <w:b w:val="false"/>
          <w:bCs w:val="false"/>
          <w:lang w:val="mn-MN"/>
        </w:rPr>
        <w:t>4.Улсын Их Хурлын гишүүн Г.Мөнхцэцэгийн гаргасан,</w:t>
      </w:r>
      <w:r>
        <w:rPr>
          <w:rFonts w:ascii="Arial" w:hAnsi="Arial"/>
          <w:b/>
          <w:lang w:val="mn-MN"/>
        </w:rPr>
        <w:t xml:space="preserve"> </w:t>
      </w:r>
      <w:r>
        <w:rPr>
          <w:rFonts w:ascii="Arial" w:hAnsi="Arial"/>
          <w:lang w:val="mn-MN"/>
        </w:rPr>
        <w:t xml:space="preserve">Төслийн хавсралтын </w:t>
      </w:r>
      <w:r>
        <w:rPr>
          <w:rFonts w:ascii="Arial" w:hAnsi="Arial"/>
          <w:b w:val="false"/>
          <w:bCs w:val="false"/>
          <w:lang w:val="mn-MN"/>
        </w:rPr>
        <w:t>/Монгол Улсын 2021-2025 оны хөрөнгө оруулалтын хөтөлбөр/</w:t>
      </w:r>
      <w:r>
        <w:rPr>
          <w:rFonts w:ascii="Arial" w:hAnsi="Arial"/>
          <w:b/>
          <w:lang w:val="mn-MN"/>
        </w:rPr>
        <w:t xml:space="preserve"> </w:t>
      </w:r>
      <w:r>
        <w:rPr>
          <w:rFonts w:ascii="Arial" w:hAnsi="Arial"/>
          <w:lang w:val="mn-MN"/>
        </w:rPr>
        <w:t xml:space="preserve">Дэд бүтэц хэсгийн “Барилга, хот байгуулалт” гэсэн хэсэгт “Чойр-Мандалговь-Арвайхээр чиглэлийн авто зам” гэж нэмэх </w:t>
      </w:r>
      <w:r>
        <w:rPr>
          <w:rFonts w:ascii="Arial" w:hAnsi="Arial"/>
          <w:color w:val="000000"/>
          <w:lang w:val="mn-MN"/>
        </w:rPr>
        <w:t xml:space="preserve">гэсэн саналыг дэмжье гэсэн санал хураалт явуулъя. </w:t>
      </w:r>
    </w:p>
    <w:p>
      <w:pPr>
        <w:pStyle w:val="style17"/>
        <w:spacing w:after="0" w:before="0"/>
        <w:contextualSpacing w:val="false"/>
        <w:jc w:val="both"/>
      </w:pPr>
      <w:r>
        <w:rPr/>
      </w:r>
    </w:p>
    <w:p>
      <w:pPr>
        <w:pStyle w:val="style17"/>
        <w:spacing w:after="0" w:before="0"/>
        <w:contextualSpacing w:val="false"/>
        <w:jc w:val="both"/>
      </w:pPr>
      <w:r>
        <w:rPr>
          <w:rFonts w:ascii="Arial" w:hAnsi="Arial"/>
          <w:color w:val="000000"/>
        </w:rPr>
        <w:t xml:space="preserve"> </w:t>
      </w:r>
      <w:r>
        <w:rPr>
          <w:rFonts w:ascii="Arial" w:hAnsi="Arial"/>
          <w:color w:val="000000"/>
        </w:rPr>
        <w:tab/>
      </w:r>
      <w:r>
        <w:rPr>
          <w:rFonts w:ascii="Arial" w:hAnsi="Arial"/>
          <w:color w:val="000000"/>
          <w:lang w:val="mn-MN"/>
        </w:rPr>
        <w:t xml:space="preserve">Зөвшөөрсөн: </w:t>
        <w:tab/>
        <w:t>11</w:t>
      </w:r>
    </w:p>
    <w:p>
      <w:pPr>
        <w:pStyle w:val="style17"/>
        <w:spacing w:after="0" w:before="0"/>
        <w:contextualSpacing w:val="false"/>
        <w:jc w:val="both"/>
      </w:pPr>
      <w:r>
        <w:rPr>
          <w:rFonts w:ascii="Arial" w:hAnsi="Arial"/>
          <w:color w:val="000000"/>
          <w:lang w:val="mn-MN"/>
        </w:rPr>
        <w:tab/>
        <w:t xml:space="preserve">Татгалзсан: </w:t>
        <w:tab/>
        <w:tab/>
        <w:t xml:space="preserve">  5</w:t>
      </w:r>
    </w:p>
    <w:p>
      <w:pPr>
        <w:pStyle w:val="style17"/>
        <w:spacing w:after="0" w:before="0"/>
        <w:contextualSpacing w:val="false"/>
        <w:jc w:val="both"/>
      </w:pPr>
      <w:r>
        <w:rPr>
          <w:rFonts w:ascii="Arial" w:hAnsi="Arial"/>
          <w:color w:val="000000"/>
          <w:lang w:val="mn-MN"/>
        </w:rPr>
        <w:tab/>
        <w:t xml:space="preserve">Бүгд: </w:t>
        <w:tab/>
        <w:tab/>
        <w:tab/>
        <w:t>16</w:t>
      </w:r>
    </w:p>
    <w:p>
      <w:pPr>
        <w:pStyle w:val="style17"/>
        <w:spacing w:after="0" w:before="0"/>
        <w:contextualSpacing w:val="false"/>
        <w:jc w:val="both"/>
      </w:pPr>
      <w:r>
        <w:rPr>
          <w:rFonts w:ascii="Arial" w:hAnsi="Arial"/>
          <w:color w:val="000000"/>
          <w:lang w:val="mn-MN"/>
        </w:rPr>
        <w:tab/>
        <w:t>68.8 хувийн саналаар дэмжигдлээ.</w:t>
      </w:r>
    </w:p>
    <w:p>
      <w:pPr>
        <w:pStyle w:val="style17"/>
        <w:spacing w:after="0" w:before="0"/>
        <w:contextualSpacing w:val="false"/>
        <w:jc w:val="both"/>
      </w:pPr>
      <w:r>
        <w:rPr/>
      </w:r>
    </w:p>
    <w:p>
      <w:pPr>
        <w:pStyle w:val="style17"/>
        <w:spacing w:after="0" w:before="0"/>
        <w:contextualSpacing w:val="false"/>
        <w:jc w:val="both"/>
      </w:pPr>
      <w:r>
        <w:rPr>
          <w:rFonts w:ascii="Arial" w:hAnsi="Arial"/>
          <w:b/>
          <w:lang w:val="mn-MN"/>
        </w:rPr>
        <w:tab/>
      </w:r>
      <w:r>
        <w:rPr>
          <w:rFonts w:ascii="Arial" w:hAnsi="Arial"/>
          <w:b w:val="false"/>
          <w:bCs w:val="false"/>
          <w:lang w:val="mn-MN"/>
        </w:rPr>
        <w:t>5.</w:t>
      </w:r>
      <w:r>
        <w:rPr>
          <w:rFonts w:ascii="Arial" w:hAnsi="Arial"/>
          <w:b w:val="false"/>
          <w:bCs w:val="false"/>
          <w:color w:val="000000"/>
          <w:lang w:val="mn-MN"/>
        </w:rPr>
        <w:t xml:space="preserve">Улсын Их Хурлын гишүүн Г.Мөнхцэцэгийн гаргасан, </w:t>
      </w:r>
      <w:r>
        <w:rPr>
          <w:rFonts w:ascii="Arial" w:hAnsi="Arial"/>
          <w:lang w:val="mn-MN"/>
        </w:rPr>
        <w:t xml:space="preserve">Төслийн хавсралтын Хүнс, хөдөө аж ахуй, хөнгөн үйлдвэр гэсэн хэсэгт “Махны үйлдвэр, хорио цээрийн бүс бүхий цогцолбор байгууламж барих техникийн шинэчлэл хийх төсөл”-д “Дундговь” гэж нэмэх </w:t>
      </w:r>
      <w:r>
        <w:rPr>
          <w:rFonts w:ascii="Arial" w:hAnsi="Arial"/>
          <w:color w:val="000000"/>
          <w:lang w:val="mn-MN"/>
        </w:rPr>
        <w:t xml:space="preserve">гэсэн саналыг дэмжье гэсэн санал хураалт явуулъя. </w:t>
      </w:r>
    </w:p>
    <w:p>
      <w:pPr>
        <w:pStyle w:val="style17"/>
        <w:spacing w:after="0" w:before="0"/>
        <w:contextualSpacing w:val="false"/>
        <w:jc w:val="both"/>
      </w:pPr>
      <w:r>
        <w:rPr/>
      </w:r>
    </w:p>
    <w:p>
      <w:pPr>
        <w:pStyle w:val="style17"/>
        <w:spacing w:after="0" w:before="0"/>
        <w:contextualSpacing w:val="false"/>
        <w:jc w:val="both"/>
      </w:pPr>
      <w:r>
        <w:rPr>
          <w:rFonts w:ascii="Arial" w:hAnsi="Arial"/>
          <w:color w:val="000000"/>
          <w:lang w:val="mn-MN"/>
        </w:rPr>
        <w:tab/>
        <w:t xml:space="preserve">Дээрх саналтай холбогдуулан Улсын Их Хурлын гишүүн Г.Мөнхцэцэг үг хэлэв. </w:t>
      </w:r>
    </w:p>
    <w:p>
      <w:pPr>
        <w:pStyle w:val="style17"/>
        <w:spacing w:after="0" w:before="0"/>
        <w:contextualSpacing w:val="false"/>
        <w:jc w:val="both"/>
      </w:pPr>
      <w:r>
        <w:rPr/>
      </w:r>
    </w:p>
    <w:p>
      <w:pPr>
        <w:pStyle w:val="style17"/>
        <w:spacing w:after="0" w:before="0"/>
        <w:contextualSpacing w:val="false"/>
        <w:jc w:val="both"/>
      </w:pPr>
      <w:r>
        <w:rPr>
          <w:rFonts w:ascii="Arial" w:hAnsi="Arial"/>
          <w:color w:val="000000"/>
        </w:rPr>
        <w:t xml:space="preserve"> </w:t>
      </w:r>
      <w:r>
        <w:rPr>
          <w:rFonts w:ascii="Arial" w:hAnsi="Arial"/>
          <w:color w:val="000000"/>
        </w:rPr>
        <w:tab/>
      </w:r>
      <w:r>
        <w:rPr>
          <w:rFonts w:ascii="Arial" w:hAnsi="Arial"/>
          <w:color w:val="000000"/>
          <w:lang w:val="mn-MN"/>
        </w:rPr>
        <w:t xml:space="preserve">Зөвшөөрсөн: </w:t>
        <w:tab/>
        <w:t>11</w:t>
      </w:r>
    </w:p>
    <w:p>
      <w:pPr>
        <w:pStyle w:val="style17"/>
        <w:spacing w:after="0" w:before="0"/>
        <w:contextualSpacing w:val="false"/>
        <w:jc w:val="both"/>
      </w:pPr>
      <w:r>
        <w:rPr>
          <w:rFonts w:ascii="Arial" w:hAnsi="Arial"/>
          <w:color w:val="000000"/>
          <w:lang w:val="mn-MN"/>
        </w:rPr>
        <w:tab/>
        <w:t xml:space="preserve">Татгалзсан: </w:t>
        <w:tab/>
        <w:tab/>
        <w:t xml:space="preserve">  5</w:t>
      </w:r>
    </w:p>
    <w:p>
      <w:pPr>
        <w:pStyle w:val="style17"/>
        <w:spacing w:after="0" w:before="0"/>
        <w:contextualSpacing w:val="false"/>
        <w:jc w:val="both"/>
      </w:pPr>
      <w:r>
        <w:rPr>
          <w:rFonts w:ascii="Arial" w:hAnsi="Arial"/>
          <w:color w:val="000000"/>
          <w:lang w:val="mn-MN"/>
        </w:rPr>
        <w:tab/>
        <w:t xml:space="preserve">Бүгд: </w:t>
        <w:tab/>
        <w:tab/>
        <w:tab/>
        <w:t>16</w:t>
      </w:r>
    </w:p>
    <w:p>
      <w:pPr>
        <w:pStyle w:val="style17"/>
        <w:spacing w:after="0" w:before="0"/>
        <w:contextualSpacing w:val="false"/>
        <w:jc w:val="both"/>
      </w:pPr>
      <w:r>
        <w:rPr>
          <w:rFonts w:ascii="Arial" w:hAnsi="Arial"/>
          <w:color w:val="000000"/>
          <w:lang w:val="mn-MN"/>
        </w:rPr>
        <w:tab/>
        <w:t>68.8 хувийн саналаар дэмжигдлээ.</w:t>
      </w:r>
    </w:p>
    <w:p>
      <w:pPr>
        <w:pStyle w:val="style17"/>
        <w:spacing w:after="0" w:before="0"/>
        <w:contextualSpacing w:val="false"/>
      </w:pPr>
      <w:r>
        <w:rPr/>
      </w:r>
    </w:p>
    <w:p>
      <w:pPr>
        <w:pStyle w:val="style17"/>
        <w:spacing w:after="0" w:before="0"/>
        <w:contextualSpacing w:val="false"/>
        <w:jc w:val="both"/>
      </w:pPr>
      <w:r>
        <w:rPr>
          <w:rFonts w:ascii="Arial" w:hAnsi="Arial"/>
          <w:b/>
          <w:lang w:val="mn-MN"/>
        </w:rPr>
        <w:tab/>
      </w:r>
      <w:r>
        <w:rPr>
          <w:rFonts w:ascii="Arial" w:hAnsi="Arial"/>
          <w:b w:val="false"/>
          <w:bCs w:val="false"/>
          <w:lang w:val="mn-MN"/>
        </w:rPr>
        <w:t>6.</w:t>
      </w:r>
      <w:r>
        <w:rPr>
          <w:rFonts w:ascii="Arial" w:hAnsi="Arial"/>
          <w:b w:val="false"/>
          <w:bCs w:val="false"/>
          <w:color w:val="000000"/>
          <w:lang w:val="mn-MN"/>
        </w:rPr>
        <w:t xml:space="preserve">Улсын Их Хурлын гишүүн Г.Мөнхцэцэгийн гаргасан, </w:t>
      </w:r>
      <w:r>
        <w:rPr>
          <w:rFonts w:ascii="Arial" w:hAnsi="Arial"/>
          <w:lang w:val="mn-MN"/>
        </w:rPr>
        <w:t xml:space="preserve">Төслийн хоёрдугаар хавсралтын 84 дэх хүснэгт буюу Сумын төвийн хөгжлийн хөтөлбөр хэрэгжсэн сумын төвийн тоо хүрэх түвшин “50” гэснийг “99” гэж өөрчлөх </w:t>
      </w:r>
      <w:r>
        <w:rPr>
          <w:rFonts w:ascii="Arial" w:hAnsi="Arial"/>
          <w:color w:val="000000"/>
          <w:lang w:val="mn-MN"/>
        </w:rPr>
        <w:t xml:space="preserve">гэсэн саналыг дэмжье гэсэн санал хураалт явуулъя. </w:t>
      </w:r>
    </w:p>
    <w:p>
      <w:pPr>
        <w:pStyle w:val="style17"/>
        <w:spacing w:after="0" w:before="0"/>
        <w:contextualSpacing w:val="false"/>
        <w:jc w:val="both"/>
      </w:pPr>
      <w:r>
        <w:rPr/>
      </w:r>
    </w:p>
    <w:p>
      <w:pPr>
        <w:pStyle w:val="style17"/>
        <w:spacing w:after="0" w:before="0"/>
        <w:contextualSpacing w:val="false"/>
        <w:jc w:val="both"/>
      </w:pPr>
      <w:r>
        <w:rPr>
          <w:rFonts w:ascii="Arial" w:hAnsi="Arial"/>
          <w:color w:val="000000"/>
          <w:lang w:val="mn-MN"/>
        </w:rPr>
        <w:tab/>
        <w:t xml:space="preserve">Дээрх саналтай холбогдуулан Улсын Их Хурлын гишүүн Г.Мөнхцэцэг үг хэлэв. </w:t>
      </w:r>
    </w:p>
    <w:p>
      <w:pPr>
        <w:pStyle w:val="style17"/>
        <w:spacing w:after="0" w:before="0"/>
        <w:contextualSpacing w:val="false"/>
        <w:jc w:val="both"/>
      </w:pPr>
      <w:r>
        <w:rPr/>
      </w:r>
    </w:p>
    <w:p>
      <w:pPr>
        <w:pStyle w:val="style17"/>
        <w:spacing w:after="0" w:before="0"/>
        <w:contextualSpacing w:val="false"/>
        <w:jc w:val="both"/>
      </w:pPr>
      <w:r>
        <w:rPr>
          <w:rFonts w:ascii="Arial" w:hAnsi="Arial"/>
          <w:color w:val="000000"/>
        </w:rPr>
        <w:t xml:space="preserve"> </w:t>
      </w:r>
      <w:r>
        <w:rPr>
          <w:rFonts w:ascii="Arial" w:hAnsi="Arial"/>
          <w:color w:val="000000"/>
        </w:rPr>
        <w:tab/>
      </w:r>
      <w:r>
        <w:rPr>
          <w:rFonts w:ascii="Arial" w:hAnsi="Arial"/>
          <w:color w:val="000000"/>
          <w:lang w:val="mn-MN"/>
        </w:rPr>
        <w:t xml:space="preserve">Зөвшөөрсөн: </w:t>
        <w:tab/>
        <w:t>10</w:t>
      </w:r>
    </w:p>
    <w:p>
      <w:pPr>
        <w:pStyle w:val="style17"/>
        <w:spacing w:after="0" w:before="0"/>
        <w:contextualSpacing w:val="false"/>
        <w:jc w:val="both"/>
      </w:pPr>
      <w:r>
        <w:rPr>
          <w:rFonts w:ascii="Arial" w:hAnsi="Arial"/>
          <w:color w:val="000000"/>
          <w:lang w:val="mn-MN"/>
        </w:rPr>
        <w:tab/>
        <w:t xml:space="preserve">Татгалзсан: </w:t>
        <w:tab/>
        <w:tab/>
        <w:t xml:space="preserve">  6</w:t>
      </w:r>
    </w:p>
    <w:p>
      <w:pPr>
        <w:pStyle w:val="style17"/>
        <w:spacing w:after="0" w:before="0"/>
        <w:contextualSpacing w:val="false"/>
        <w:jc w:val="both"/>
      </w:pPr>
      <w:r>
        <w:rPr>
          <w:rFonts w:ascii="Arial" w:hAnsi="Arial"/>
          <w:color w:val="000000"/>
          <w:lang w:val="mn-MN"/>
        </w:rPr>
        <w:tab/>
        <w:t xml:space="preserve">Бүгд: </w:t>
        <w:tab/>
        <w:tab/>
        <w:tab/>
        <w:t>16</w:t>
      </w:r>
    </w:p>
    <w:p>
      <w:pPr>
        <w:pStyle w:val="style17"/>
        <w:spacing w:after="0" w:before="0"/>
        <w:contextualSpacing w:val="false"/>
        <w:jc w:val="both"/>
      </w:pPr>
      <w:r>
        <w:rPr>
          <w:rFonts w:ascii="Arial" w:hAnsi="Arial"/>
          <w:color w:val="000000"/>
          <w:lang w:val="mn-MN"/>
        </w:rPr>
        <w:tab/>
        <w:t>62.5 хувийн саналаар дэмжигдлээ.</w:t>
      </w:r>
    </w:p>
    <w:p>
      <w:pPr>
        <w:pStyle w:val="style17"/>
        <w:spacing w:after="0" w:before="0"/>
        <w:contextualSpacing w:val="false"/>
        <w:jc w:val="both"/>
      </w:pPr>
      <w:r>
        <w:rPr/>
      </w:r>
    </w:p>
    <w:p>
      <w:pPr>
        <w:pStyle w:val="style17"/>
        <w:spacing w:after="0" w:before="0"/>
        <w:contextualSpacing w:val="false"/>
        <w:jc w:val="both"/>
      </w:pPr>
      <w:r>
        <w:rPr>
          <w:rFonts w:ascii="Arial" w:hAnsi="Arial"/>
          <w:b/>
          <w:lang w:val="mn-MN"/>
        </w:rPr>
        <w:tab/>
      </w:r>
      <w:r>
        <w:rPr>
          <w:rFonts w:ascii="Arial" w:hAnsi="Arial"/>
          <w:b w:val="false"/>
          <w:bCs w:val="false"/>
          <w:lang w:val="mn-MN"/>
        </w:rPr>
        <w:t xml:space="preserve">7.Улсын Их Хурлын гишүүн Н.Наранбаатарын гаргасан, </w:t>
      </w:r>
      <w:r>
        <w:rPr>
          <w:rFonts w:ascii="Arial" w:hAnsi="Arial"/>
          <w:lang w:val="mn-MN"/>
        </w:rPr>
        <w:t xml:space="preserve">Төслийн гуравдугаар хавсралтын </w:t>
      </w:r>
      <w:r>
        <w:rPr>
          <w:rFonts w:ascii="Arial" w:hAnsi="Arial"/>
          <w:b w:val="false"/>
          <w:bCs w:val="false"/>
          <w:lang w:val="mn-MN"/>
        </w:rPr>
        <w:t xml:space="preserve">Дэд бүтэц: Эрчим хүч </w:t>
      </w:r>
      <w:r>
        <w:rPr>
          <w:rFonts w:ascii="Arial" w:hAnsi="Arial"/>
          <w:lang w:val="mn-MN"/>
        </w:rPr>
        <w:t xml:space="preserve">хэсэгт “Даланзадгад суманд 50 МВт дулааны станц хувийн хөрөнгө оруулалтаар барих” гэж нэмэх </w:t>
      </w:r>
      <w:r>
        <w:rPr>
          <w:rFonts w:ascii="Arial" w:hAnsi="Arial"/>
          <w:color w:val="000000"/>
          <w:lang w:val="mn-MN"/>
        </w:rPr>
        <w:t xml:space="preserve">гэсэн саналыг дэмжье гэсэн санал хураалт явуулъя. </w:t>
      </w:r>
    </w:p>
    <w:p>
      <w:pPr>
        <w:pStyle w:val="style17"/>
        <w:spacing w:after="0" w:before="0"/>
        <w:contextualSpacing w:val="false"/>
        <w:jc w:val="both"/>
      </w:pPr>
      <w:r>
        <w:rPr/>
      </w:r>
    </w:p>
    <w:p>
      <w:pPr>
        <w:pStyle w:val="style17"/>
        <w:spacing w:after="0" w:before="0"/>
        <w:contextualSpacing w:val="false"/>
        <w:jc w:val="both"/>
      </w:pPr>
      <w:r>
        <w:rPr>
          <w:rFonts w:ascii="Arial" w:hAnsi="Arial"/>
          <w:color w:val="000000"/>
          <w:lang w:val="mn-MN"/>
        </w:rPr>
        <w:tab/>
        <w:t xml:space="preserve">Зөвшөөрсөн: </w:t>
        <w:tab/>
        <w:t>10</w:t>
      </w:r>
    </w:p>
    <w:p>
      <w:pPr>
        <w:pStyle w:val="style17"/>
        <w:spacing w:after="0" w:before="0"/>
        <w:contextualSpacing w:val="false"/>
        <w:jc w:val="both"/>
      </w:pPr>
      <w:r>
        <w:rPr>
          <w:rFonts w:ascii="Arial" w:hAnsi="Arial"/>
          <w:color w:val="000000"/>
          <w:lang w:val="mn-MN"/>
        </w:rPr>
        <w:tab/>
        <w:t xml:space="preserve">Татгалзсан: </w:t>
        <w:tab/>
        <w:tab/>
        <w:t xml:space="preserve">  6</w:t>
      </w:r>
    </w:p>
    <w:p>
      <w:pPr>
        <w:pStyle w:val="style17"/>
        <w:spacing w:after="0" w:before="0"/>
        <w:contextualSpacing w:val="false"/>
        <w:jc w:val="both"/>
      </w:pPr>
      <w:r>
        <w:rPr>
          <w:rFonts w:ascii="Arial" w:hAnsi="Arial"/>
          <w:color w:val="000000"/>
          <w:lang w:val="mn-MN"/>
        </w:rPr>
        <w:tab/>
        <w:t xml:space="preserve">Бүгд: </w:t>
        <w:tab/>
        <w:tab/>
        <w:tab/>
        <w:t>16</w:t>
      </w:r>
    </w:p>
    <w:p>
      <w:pPr>
        <w:pStyle w:val="style17"/>
        <w:spacing w:after="0" w:before="0"/>
        <w:contextualSpacing w:val="false"/>
        <w:jc w:val="both"/>
      </w:pPr>
      <w:r>
        <w:rPr>
          <w:rFonts w:ascii="Arial" w:hAnsi="Arial"/>
          <w:color w:val="000000"/>
          <w:lang w:val="mn-MN"/>
        </w:rPr>
        <w:tab/>
        <w:t>62.5 хувийн саналаар дэмжигдлээ.</w:t>
      </w:r>
    </w:p>
    <w:p>
      <w:pPr>
        <w:pStyle w:val="style17"/>
        <w:spacing w:after="0" w:before="0"/>
        <w:contextualSpacing w:val="false"/>
        <w:jc w:val="both"/>
      </w:pPr>
      <w:r>
        <w:rPr/>
      </w:r>
    </w:p>
    <w:p>
      <w:pPr>
        <w:pStyle w:val="style17"/>
        <w:spacing w:after="0" w:before="0"/>
        <w:contextualSpacing w:val="false"/>
        <w:jc w:val="both"/>
      </w:pPr>
      <w:r>
        <w:rPr>
          <w:rFonts w:ascii="Arial;sans-serif" w:hAnsi="Arial;sans-serif"/>
          <w:color w:val="000000"/>
          <w:lang w:val="mn-MN"/>
        </w:rPr>
        <w:tab/>
        <w:t>Зарчмын зөрүүтэй саналын томьёоллоор санал хурааж дууслаа.</w:t>
      </w:r>
    </w:p>
    <w:p>
      <w:pPr>
        <w:pStyle w:val="style17"/>
        <w:spacing w:after="0" w:before="0"/>
        <w:contextualSpacing w:val="false"/>
        <w:jc w:val="both"/>
      </w:pPr>
      <w:r>
        <w:rPr/>
      </w:r>
    </w:p>
    <w:p>
      <w:pPr>
        <w:pStyle w:val="style17"/>
        <w:spacing w:after="0" w:before="0"/>
        <w:contextualSpacing w:val="false"/>
        <w:jc w:val="both"/>
      </w:pPr>
      <w:r>
        <w:rPr>
          <w:rFonts w:ascii="Arial;sans-serif" w:hAnsi="Arial;sans-serif"/>
          <w:lang w:val="mn-MN"/>
        </w:rPr>
        <w:tab/>
        <w:t xml:space="preserve">Байнгын хорооноос гарах санал, дүгнэлтийг </w:t>
      </w:r>
      <w:r>
        <w:rPr>
          <w:rFonts w:ascii="Arial;sans-serif" w:hAnsi="Arial;sans-serif"/>
        </w:rPr>
        <w:t xml:space="preserve">Улсын Их Хурлын гишүүн </w:t>
      </w:r>
      <w:r>
        <w:rPr>
          <w:rFonts w:ascii="Arial;sans-serif" w:hAnsi="Arial;sans-serif"/>
          <w:lang w:val="mn-MN"/>
        </w:rPr>
        <w:t>Н.Ганибал</w:t>
      </w:r>
      <w:r>
        <w:rPr>
          <w:rFonts w:ascii="Arial;sans-serif" w:hAnsi="Arial;sans-serif"/>
        </w:rPr>
        <w:t xml:space="preserve"> </w:t>
      </w:r>
      <w:r>
        <w:rPr>
          <w:rFonts w:ascii="Arial;sans-serif" w:hAnsi="Arial;sans-serif"/>
          <w:lang w:val="mn-MN"/>
        </w:rPr>
        <w:t xml:space="preserve">Эдийн засгийн байнгын хорооны хуралдаанд танилцуулахаар тогтов. </w:t>
      </w:r>
    </w:p>
    <w:p>
      <w:pPr>
        <w:pStyle w:val="style17"/>
        <w:spacing w:after="0" w:before="0"/>
        <w:contextualSpacing w:val="false"/>
        <w:jc w:val="both"/>
      </w:pPr>
      <w:r>
        <w:rPr/>
      </w:r>
    </w:p>
    <w:p>
      <w:pPr>
        <w:pStyle w:val="style17"/>
        <w:spacing w:after="0" w:before="0"/>
        <w:contextualSpacing w:val="false"/>
      </w:pPr>
      <w:r>
        <w:rPr>
          <w:rFonts w:ascii="Arial;sans-serif" w:hAnsi="Arial;sans-serif"/>
          <w:i/>
          <w:color w:val="000000"/>
          <w:lang w:val="mn-MN"/>
        </w:rPr>
        <w:tab/>
      </w:r>
      <w:r>
        <w:rPr>
          <w:rFonts w:ascii="Arial;sans-serif" w:hAnsi="Arial;sans-serif"/>
          <w:i/>
          <w:lang w:val="mn-MN"/>
        </w:rPr>
        <w:t>Уг асуудлыг 16 цаг 07 минутад хэлэлцэж дуусав.</w:t>
      </w:r>
    </w:p>
    <w:p>
      <w:pPr>
        <w:pStyle w:val="style17"/>
        <w:spacing w:after="0" w:before="0"/>
        <w:contextualSpacing w:val="false"/>
      </w:pPr>
      <w:r>
        <w:rPr/>
      </w:r>
    </w:p>
    <w:p>
      <w:pPr>
        <w:pStyle w:val="style17"/>
        <w:spacing w:after="0" w:before="0"/>
        <w:contextualSpacing w:val="false"/>
        <w:jc w:val="both"/>
      </w:pPr>
      <w:r>
        <w:rPr>
          <w:rFonts w:ascii="Arial;sans-serif" w:hAnsi="Arial;sans-serif"/>
          <w:b/>
          <w:i/>
          <w:lang w:val="mn-MN"/>
        </w:rPr>
        <w:tab/>
        <w:t>Хоёр.</w:t>
      </w:r>
      <w:bookmarkStart w:id="1" w:name="__DdeLink__4588_517165549"/>
      <w:r>
        <w:rPr>
          <w:rFonts w:ascii="Arial;sans-serif" w:hAnsi="Arial;sans-serif"/>
          <w:b/>
          <w:i/>
          <w:lang w:val="mn-MN"/>
        </w:rPr>
        <w:t xml:space="preserve">“Монгол Улсын Засгийн газрын 2020-2024 оны үйл ажиллагааны хөтөлбөр батлах тухай” Улсын Их Хурлын тогтоолын төсөл </w:t>
      </w:r>
      <w:r>
        <w:rPr>
          <w:rFonts w:ascii="Arial;sans-serif" w:hAnsi="Arial;sans-serif"/>
          <w:i/>
          <w:lang w:val="mn-MN"/>
        </w:rPr>
        <w:t xml:space="preserve">/Засгийн газар 2020.08.14-ний өдөр өргөн мэдүүлсэн, </w:t>
      </w:r>
      <w:r>
        <w:rPr>
          <w:rFonts w:ascii="Arial;sans-serif" w:hAnsi="Arial;sans-serif"/>
          <w:b/>
          <w:i/>
          <w:lang w:val="mn-MN"/>
        </w:rPr>
        <w:t>анхны хэлэлцүүлэг</w:t>
      </w:r>
      <w:bookmarkEnd w:id="1"/>
      <w:r>
        <w:rPr>
          <w:rFonts w:ascii="Arial;sans-serif" w:hAnsi="Arial;sans-serif"/>
          <w:i/>
          <w:lang w:val="mn-MN"/>
        </w:rPr>
        <w:t>, санал, дүгнэлтээ Төрийн байгуулалтын байнгын хороонд хүргүүлнэ/</w:t>
      </w:r>
    </w:p>
    <w:p>
      <w:pPr>
        <w:pStyle w:val="style17"/>
        <w:spacing w:after="0" w:before="0"/>
        <w:contextualSpacing w:val="false"/>
        <w:jc w:val="both"/>
      </w:pPr>
      <w:r>
        <w:rPr/>
      </w:r>
    </w:p>
    <w:p>
      <w:pPr>
        <w:pStyle w:val="style0"/>
        <w:spacing w:after="0" w:before="0"/>
        <w:contextualSpacing w:val="false"/>
        <w:jc w:val="both"/>
      </w:pPr>
      <w:r>
        <w:rPr>
          <w:rFonts w:ascii="Arial" w:hAnsi="Arial"/>
          <w:lang w:val="mn-MN"/>
        </w:rPr>
        <w:tab/>
        <w:t>Хэлэлцэж буй асуудалтай холбогдуулан</w:t>
      </w:r>
      <w:bookmarkStart w:id="2" w:name="__DdeLink__6295_13480840981"/>
      <w:bookmarkEnd w:id="2"/>
      <w:r>
        <w:rPr>
          <w:rFonts w:ascii="Arial" w:hAnsi="Arial"/>
          <w:lang w:val="mn-MN"/>
        </w:rPr>
        <w:t xml:space="preserve"> Монгол Улсын Шадар сайд Я.Содбаатар, Уул уурхай, хүнд үйлдвэрийн сайд Г.Ёндон, Хүнс, хөдөө аж ахуй, хөнгөн үйлдвэрийн сайд З.Мэндсайхан, Байгаль орчин, аялал жуулчлалын сайд Д.Сарангэрэл, Байгаль орчин, аялал жуулчлалын дэд сайд Ц.Батбаяр, Байгаль орчин, аялал жуулчлалын яамны Төрийн нарийн бичгийн дарга Д.Ганболд, Барилга, хот байгуулалтын дэд сайд Э.Золбоо, Нийслэлийн Засаг дарга бөгөөд Улаанбаатар хотын захирагчийн албан үүргийг түр орлон гүйцэтгэгч Ж.Батбаясгалан, Засгийн газрын Хэрэг эрхлэх газрын Тэргүүн дэд дарга Б.Ганбат, Үндэсний хөгжлийн газрын дарга Б.Баярсайхан, мөн газрын Судалгаа, шинжилгээний газрын дарга Б.Түмэндэлгэр, Засгийн газрын Хэрэг эрхлэх газрын Бодлого, төлөвлөлтийн газрын даргын албан үүргийг түр орлон гүйцэтгэгч Д.Балжинням, мөн газрын ахлах референт П.Сарангэрэл, ажилтан П.Зохихсүрэн, Хүнс, хөдөө аж ахуй, хөнгөн үйлдвэрийн яамны Санхүү, хөрөнгө оруулалтын газрын дарга Б.Цогбадрах, Мал аж ахуйн бодлогын хэрэгжилтийг зохицуулах газрын дарга Д.Батмөнх, Газар тариалангийн бодлогын хэрэгжилтийг зохицуулах газрын дарга Ц.Болорчулуун, Хөнгөн үйлдвэрийн бодлогын хэрэгжилтийг зохицуулах газрын дарга Б.Батхүү, Хүнсний үйлдвэрийн бодлогын хэрэгжилтийг зохицуулах газрын дарга Г.Гантогтох, Жижиг, дунд үйлдвэрийн газрын дарга Я.Эрдэнэсайхан, Бодлого, төлөвлөлтийн газрын мэргэжилтэн Б.Уранчимэг, Байгаль орчин, аялал жуулчлалын яамны Ногоон хөгжлийн бодлого, төлөвлөлтийн газрын дарга Т.Булган, мөн яамны Хүрээлэн буй орчин, байгалийн нөөцийн удирдлагын газрын дарга П.Цогтсайхан, Газар зохион байгуулалт, усны нэгдсэн бодлого зохицуулалтын газрын дарга Ш.Мягмар, Ойн бодлого зохицуулалтын газрын дарга Б.Оюунсанаа, Байгаль орчны үнэлгээ, аудитын хэлтсийн дарга А.Энхбат, Аялал жуулчлалын бодлого зохицуулалтын газрын даргын албан үүргийг түр орлон гүйцэтгэгч С.Баясгалан, Тусгай хамгаалалттай нутгийн удирдлагын газрын даргын албан үүргийг түр орлон гүйцэтгэгч Э.Сансарбаяр, Ногоон хөгжлийн бодлого, төлөвлөлтийн газрын ахлах мэргэжилтэн С.Эрдэнэцэцэг нар оролцов. </w:t>
      </w:r>
    </w:p>
    <w:p>
      <w:pPr>
        <w:pStyle w:val="style0"/>
        <w:spacing w:after="0" w:before="0"/>
        <w:contextualSpacing w:val="false"/>
        <w:jc w:val="both"/>
      </w:pPr>
      <w:r>
        <w:rPr/>
      </w:r>
    </w:p>
    <w:p>
      <w:pPr>
        <w:pStyle w:val="style17"/>
        <w:spacing w:after="0" w:before="0"/>
        <w:contextualSpacing w:val="false"/>
        <w:jc w:val="both"/>
      </w:pPr>
      <w:r>
        <w:rPr>
          <w:rFonts w:ascii="Arial" w:hAnsi="Arial"/>
          <w:lang w:val="mn-MN"/>
        </w:rPr>
        <w:tab/>
      </w:r>
      <w:r>
        <w:rPr>
          <w:rFonts w:ascii="Arial;sans-serif" w:hAnsi="Arial;sans-serif"/>
          <w:color w:val="000000"/>
          <w:lang w:val="mn-MN"/>
        </w:rPr>
        <w:t>Хуралдаанд Улсын Их Хурлын Байгаль орчин, хүнс, хөдөө аж ахуйн байнгын хорооны ажлын албаны ахлах зөвлөх Н.Наранцогт, зөвлөх Д.Нарантуяа, С.Эрдэнэчимэг, референт Г.Алтанцэцэг, Ц.Рэнцэнтогтох нар байлцав.</w:t>
      </w:r>
    </w:p>
    <w:p>
      <w:pPr>
        <w:pStyle w:val="style17"/>
        <w:spacing w:after="0" w:before="0"/>
        <w:contextualSpacing w:val="false"/>
        <w:jc w:val="both"/>
      </w:pPr>
      <w:r>
        <w:rPr/>
      </w:r>
    </w:p>
    <w:p>
      <w:pPr>
        <w:pStyle w:val="style17"/>
        <w:spacing w:after="0" w:before="0"/>
        <w:contextualSpacing w:val="false"/>
        <w:jc w:val="both"/>
      </w:pPr>
      <w:r>
        <w:rPr>
          <w:rFonts w:ascii="Arial;sans-serif" w:hAnsi="Arial;sans-serif"/>
          <w:lang w:val="mn-MN"/>
        </w:rPr>
        <w:tab/>
        <w:t>Тогтоолын төсөлтэй холбогдуулан Улсын Их Хурлын гишүүдээс асуулт, санал гараагүй.</w:t>
      </w:r>
    </w:p>
    <w:p>
      <w:pPr>
        <w:pStyle w:val="style17"/>
        <w:spacing w:after="0" w:before="0"/>
        <w:contextualSpacing w:val="false"/>
        <w:jc w:val="both"/>
      </w:pPr>
      <w:r>
        <w:rPr/>
      </w:r>
    </w:p>
    <w:p>
      <w:pPr>
        <w:pStyle w:val="style17"/>
        <w:spacing w:after="0" w:before="0"/>
        <w:contextualSpacing w:val="false"/>
        <w:jc w:val="both"/>
      </w:pPr>
      <w:r>
        <w:rPr/>
        <w:tab/>
      </w:r>
      <w:r>
        <w:rPr>
          <w:rFonts w:ascii="Arial" w:hAnsi="Arial"/>
        </w:rPr>
        <w:t>“</w:t>
      </w:r>
      <w:r>
        <w:rPr>
          <w:rFonts w:ascii="Arial" w:hAnsi="Arial"/>
          <w:i/>
          <w:lang w:val="mn-MN"/>
        </w:rPr>
        <w:t>Монгол Улсын Засгийн газрын 2020-2024 оны үйл ажиллагааны хөтөлбөр батлах тухай” Улсын Их Хурлын тогтоолын төслийн анхны хэлэлцүүлэгтэй холбогдуулан Улсын Их Хурлын гишүүдээс гаргасан зарчмын зөрүүтэй саналын томьёоллоор санал хураалт явуулав</w:t>
      </w:r>
      <w:r>
        <w:rPr>
          <w:rFonts w:ascii="Arial" w:hAnsi="Arial"/>
          <w:lang w:val="mn-MN"/>
        </w:rPr>
        <w:t>.</w:t>
      </w:r>
    </w:p>
    <w:p>
      <w:pPr>
        <w:pStyle w:val="style17"/>
        <w:spacing w:after="0" w:before="0"/>
        <w:contextualSpacing w:val="false"/>
        <w:jc w:val="both"/>
      </w:pPr>
      <w:r>
        <w:rPr/>
      </w:r>
    </w:p>
    <w:p>
      <w:pPr>
        <w:pStyle w:val="style17"/>
        <w:spacing w:after="0" w:before="0"/>
        <w:contextualSpacing w:val="false"/>
        <w:jc w:val="both"/>
      </w:pPr>
      <w:r>
        <w:rPr>
          <w:rFonts w:ascii="Arial;sans-serif" w:hAnsi="Arial;sans-serif"/>
          <w:b/>
          <w:sz w:val="24"/>
        </w:rPr>
        <w:tab/>
      </w:r>
      <w:r>
        <w:rPr>
          <w:rFonts w:ascii="Arial;sans-serif" w:hAnsi="Arial;sans-serif"/>
          <w:b/>
          <w:sz w:val="24"/>
          <w:lang w:val="mn-MN"/>
        </w:rPr>
        <w:t xml:space="preserve">Х.Болорчулуун: </w:t>
      </w:r>
      <w:r>
        <w:rPr>
          <w:rFonts w:ascii="Arial" w:hAnsi="Arial"/>
          <w:b w:val="false"/>
          <w:bCs w:val="false"/>
          <w:sz w:val="24"/>
        </w:rPr>
        <w:t>1.</w:t>
      </w:r>
      <w:r>
        <w:rPr>
          <w:rFonts w:ascii="Arial" w:hAnsi="Arial"/>
          <w:b w:val="false"/>
          <w:bCs w:val="false"/>
          <w:sz w:val="24"/>
          <w:lang w:val="mn-MN"/>
        </w:rPr>
        <w:t xml:space="preserve">Улсын Их Хурлын гишүүн Д.Өнөрболорын гаргасан, </w:t>
      </w:r>
      <w:r>
        <w:rPr>
          <w:rFonts w:ascii="Arial;sans-serif" w:hAnsi="Arial;sans-serif"/>
          <w:sz w:val="24"/>
        </w:rPr>
        <w:t xml:space="preserve">Төслийн хавсралтын гуравдугаар бүлгийн “Эрчим хүчний найдвартай, аюулгүй, тогтвортой байдлыг бүрэн хангана” гэсэн хэсгийн 1 дэх заалтад “Сэлэнгэ аймгийн төвд 50 МВт хүчин чадалтай цахилгаан станц барих” гэж нэмж тусгах </w:t>
      </w:r>
      <w:r>
        <w:rPr>
          <w:rFonts w:ascii="Arial" w:hAnsi="Arial"/>
          <w:color w:val="000000"/>
          <w:sz w:val="24"/>
          <w:lang w:val="mn-MN"/>
        </w:rPr>
        <w:t xml:space="preserve">гэсэн </w:t>
      </w:r>
      <w:bookmarkStart w:id="3" w:name="__DdeLink__1777_517165549"/>
      <w:r>
        <w:rPr>
          <w:rFonts w:ascii="Arial" w:hAnsi="Arial"/>
          <w:color w:val="000000"/>
          <w:sz w:val="24"/>
          <w:lang w:val="mn-MN"/>
        </w:rPr>
        <w:t>саналыг дэмжье гэсэн</w:t>
      </w:r>
      <w:bookmarkEnd w:id="3"/>
      <w:r>
        <w:rPr>
          <w:rFonts w:ascii="Arial" w:hAnsi="Arial"/>
          <w:color w:val="000000"/>
          <w:sz w:val="24"/>
          <w:lang w:val="mn-MN"/>
        </w:rPr>
        <w:t xml:space="preserve"> санал хураалт явуулъя. </w:t>
      </w:r>
    </w:p>
    <w:p>
      <w:pPr>
        <w:pStyle w:val="style17"/>
        <w:spacing w:after="0" w:before="0"/>
        <w:contextualSpacing w:val="false"/>
        <w:jc w:val="both"/>
      </w:pPr>
      <w:r>
        <w:rPr/>
      </w:r>
    </w:p>
    <w:p>
      <w:pPr>
        <w:pStyle w:val="style17"/>
        <w:spacing w:after="0" w:before="0"/>
        <w:contextualSpacing w:val="false"/>
        <w:jc w:val="both"/>
      </w:pPr>
      <w:r>
        <w:rPr>
          <w:rFonts w:ascii="Arial" w:hAnsi="Arial"/>
          <w:color w:val="000000"/>
          <w:lang w:val="mn-MN"/>
        </w:rPr>
        <w:tab/>
        <w:t xml:space="preserve">Зөвшөөрсөн: </w:t>
        <w:tab/>
        <w:t>13</w:t>
      </w:r>
    </w:p>
    <w:p>
      <w:pPr>
        <w:pStyle w:val="style17"/>
        <w:spacing w:after="0" w:before="0"/>
        <w:contextualSpacing w:val="false"/>
        <w:jc w:val="both"/>
      </w:pPr>
      <w:r>
        <w:rPr>
          <w:rFonts w:ascii="Arial" w:hAnsi="Arial"/>
          <w:color w:val="000000"/>
          <w:lang w:val="mn-MN"/>
        </w:rPr>
        <w:tab/>
        <w:t xml:space="preserve">Татгалзсан: </w:t>
        <w:tab/>
        <w:tab/>
        <w:t xml:space="preserve">  3</w:t>
      </w:r>
    </w:p>
    <w:p>
      <w:pPr>
        <w:pStyle w:val="style17"/>
        <w:spacing w:after="0" w:before="0"/>
        <w:contextualSpacing w:val="false"/>
        <w:jc w:val="both"/>
      </w:pPr>
      <w:r>
        <w:rPr>
          <w:rFonts w:ascii="Arial" w:hAnsi="Arial"/>
          <w:color w:val="000000"/>
          <w:lang w:val="mn-MN"/>
        </w:rPr>
        <w:tab/>
        <w:t xml:space="preserve">Бүгд: </w:t>
        <w:tab/>
        <w:tab/>
        <w:tab/>
        <w:t>16</w:t>
      </w:r>
    </w:p>
    <w:p>
      <w:pPr>
        <w:pStyle w:val="style17"/>
        <w:spacing w:after="0" w:before="0"/>
        <w:contextualSpacing w:val="false"/>
        <w:jc w:val="both"/>
      </w:pPr>
      <w:r>
        <w:rPr>
          <w:rFonts w:ascii="Arial" w:hAnsi="Arial"/>
          <w:color w:val="000000"/>
          <w:lang w:val="mn-MN"/>
        </w:rPr>
        <w:tab/>
        <w:t>81.2 хувийн саналаар дэмжигдлээ.</w:t>
      </w:r>
    </w:p>
    <w:p>
      <w:pPr>
        <w:pStyle w:val="style0"/>
        <w:spacing w:after="0" w:before="0"/>
        <w:contextualSpacing w:val="false"/>
        <w:jc w:val="both"/>
      </w:pPr>
      <w:r>
        <w:rPr>
          <w:rFonts w:ascii="Arial" w:hAnsi="Arial"/>
          <w:lang w:val="mn-MN"/>
        </w:rPr>
        <w:tab/>
      </w:r>
    </w:p>
    <w:p>
      <w:pPr>
        <w:pStyle w:val="style0"/>
        <w:jc w:val="both"/>
      </w:pPr>
      <w:r>
        <w:rPr>
          <w:rFonts w:ascii="Arial" w:hAnsi="Arial"/>
          <w:lang w:val="mn-MN"/>
        </w:rPr>
        <w:tab/>
        <w:t xml:space="preserve">2.Улсын Их Хурлын гишүүн Б.Саранчимэгийн гаргасан, </w:t>
      </w:r>
      <w:r>
        <w:rPr>
          <w:rFonts w:ascii="Arial;sans-serif" w:hAnsi="Arial;sans-serif"/>
          <w:sz w:val="24"/>
          <w:lang w:val="mn-MN"/>
        </w:rPr>
        <w:t xml:space="preserve">Төслийн хавсралтын Ногоон хөгжлийн бодлого тавдугаар бүлгийн зорилтод “Байгалийн” гэсний өмнө “Байгаль орчныг хамгаалах” гэж нэмэх </w:t>
      </w:r>
      <w:r>
        <w:rPr>
          <w:rFonts w:ascii="Arial" w:hAnsi="Arial"/>
          <w:color w:val="000000"/>
          <w:sz w:val="24"/>
          <w:lang w:val="mn-MN"/>
        </w:rPr>
        <w:t xml:space="preserve">гэсэн саналыг дэмжье гэсэн санал хураалт явуулъя. </w:t>
      </w:r>
    </w:p>
    <w:p>
      <w:pPr>
        <w:pStyle w:val="style0"/>
        <w:jc w:val="both"/>
      </w:pPr>
      <w:r>
        <w:rPr/>
      </w:r>
    </w:p>
    <w:p>
      <w:pPr>
        <w:pStyle w:val="style17"/>
        <w:spacing w:after="0" w:before="0"/>
        <w:contextualSpacing w:val="false"/>
        <w:jc w:val="both"/>
      </w:pPr>
      <w:r>
        <w:rPr>
          <w:rFonts w:ascii="Arial;sans-serif" w:hAnsi="Arial;sans-serif"/>
          <w:color w:val="000000"/>
          <w:sz w:val="24"/>
          <w:lang w:val="mn-MN"/>
        </w:rPr>
        <w:tab/>
        <w:t xml:space="preserve">Дээрх саналтай холбогдуулан Улсын Их Хурлын гишүүн Б.Саранчимэг үг хэлэв. </w:t>
      </w:r>
    </w:p>
    <w:p>
      <w:pPr>
        <w:pStyle w:val="style0"/>
        <w:jc w:val="both"/>
      </w:pPr>
      <w:r>
        <w:rPr/>
      </w:r>
    </w:p>
    <w:p>
      <w:pPr>
        <w:pStyle w:val="style0"/>
        <w:spacing w:after="0" w:before="0"/>
        <w:contextualSpacing w:val="false"/>
        <w:jc w:val="both"/>
      </w:pPr>
      <w:r>
        <w:rPr>
          <w:rFonts w:ascii="Arial" w:hAnsi="Arial"/>
          <w:color w:val="000000"/>
          <w:lang w:val="mn-MN"/>
        </w:rPr>
        <w:tab/>
        <w:t xml:space="preserve">Зөвшөөрсөн: </w:t>
        <w:tab/>
        <w:t>11</w:t>
      </w:r>
    </w:p>
    <w:p>
      <w:pPr>
        <w:pStyle w:val="style17"/>
        <w:spacing w:after="0" w:before="0"/>
        <w:contextualSpacing w:val="false"/>
        <w:jc w:val="both"/>
      </w:pPr>
      <w:r>
        <w:rPr>
          <w:rFonts w:ascii="Arial" w:hAnsi="Arial"/>
          <w:color w:val="000000"/>
          <w:lang w:val="mn-MN"/>
        </w:rPr>
        <w:tab/>
        <w:t xml:space="preserve">Татгалзсан: </w:t>
        <w:tab/>
        <w:tab/>
        <w:t xml:space="preserve">  5</w:t>
      </w:r>
    </w:p>
    <w:p>
      <w:pPr>
        <w:pStyle w:val="style17"/>
        <w:spacing w:after="0" w:before="0"/>
        <w:contextualSpacing w:val="false"/>
        <w:jc w:val="both"/>
      </w:pPr>
      <w:r>
        <w:rPr>
          <w:rFonts w:ascii="Arial" w:hAnsi="Arial"/>
          <w:color w:val="000000"/>
          <w:lang w:val="mn-MN"/>
        </w:rPr>
        <w:tab/>
        <w:t xml:space="preserve">Бүгд: </w:t>
        <w:tab/>
        <w:tab/>
        <w:tab/>
        <w:t>16</w:t>
      </w:r>
    </w:p>
    <w:p>
      <w:pPr>
        <w:pStyle w:val="style17"/>
        <w:spacing w:after="0" w:before="0"/>
        <w:contextualSpacing w:val="false"/>
        <w:jc w:val="both"/>
      </w:pPr>
      <w:r>
        <w:rPr>
          <w:rFonts w:ascii="Arial" w:hAnsi="Arial"/>
          <w:color w:val="000000"/>
          <w:lang w:val="mn-MN"/>
        </w:rPr>
        <w:tab/>
        <w:t>68.8 хувийн саналаар дэмжигдлээ.</w:t>
      </w:r>
    </w:p>
    <w:p>
      <w:pPr>
        <w:pStyle w:val="style0"/>
        <w:spacing w:after="0" w:before="0"/>
        <w:contextualSpacing w:val="false"/>
        <w:jc w:val="both"/>
      </w:pPr>
      <w:r>
        <w:rPr>
          <w:rFonts w:ascii="Arial" w:hAnsi="Arial"/>
          <w:sz w:val="24"/>
          <w:lang w:val="mn-MN"/>
        </w:rPr>
        <w:tab/>
      </w:r>
    </w:p>
    <w:p>
      <w:pPr>
        <w:pStyle w:val="style0"/>
        <w:jc w:val="both"/>
      </w:pPr>
      <w:r>
        <w:rPr>
          <w:rFonts w:ascii="Arial" w:hAnsi="Arial"/>
          <w:lang w:val="mn-MN"/>
        </w:rPr>
        <w:tab/>
        <w:t xml:space="preserve">3.Улсын Их Хурлын гишүүн Б.Саранчимэгийн гаргасан, </w:t>
      </w:r>
      <w:r>
        <w:rPr>
          <w:rFonts w:ascii="Arial;sans-serif" w:hAnsi="Arial;sans-serif"/>
          <w:sz w:val="24"/>
          <w:lang w:val="mn-MN"/>
        </w:rPr>
        <w:t xml:space="preserve">Төслийн хавсралтын Ногоон хөгжлийн бодлого тавдугаар бүлгийн 12 дахь заалтын “дасан зохицох” гэсний дараа “бүтээмжтэй, хүртээмжтэй ногоон хөгжлийн” гэж нэмэх </w:t>
      </w:r>
      <w:r>
        <w:rPr>
          <w:rFonts w:ascii="Arial" w:hAnsi="Arial"/>
          <w:color w:val="000000"/>
          <w:sz w:val="24"/>
          <w:lang w:val="mn-MN"/>
        </w:rPr>
        <w:t>гэсэн саналыг дэмжье гэсэн санал хураалт явуулъя.</w:t>
      </w:r>
    </w:p>
    <w:p>
      <w:pPr>
        <w:pStyle w:val="style0"/>
        <w:jc w:val="both"/>
      </w:pPr>
      <w:r>
        <w:rPr/>
      </w:r>
    </w:p>
    <w:p>
      <w:pPr>
        <w:pStyle w:val="style0"/>
        <w:jc w:val="both"/>
      </w:pPr>
      <w:r>
        <w:rPr>
          <w:rFonts w:ascii="Arial;sans-serif" w:hAnsi="Arial;sans-serif"/>
          <w:sz w:val="24"/>
          <w:lang w:val="mn-MN"/>
        </w:rPr>
        <w:tab/>
        <w:t xml:space="preserve"> </w:t>
      </w:r>
      <w:r>
        <w:rPr>
          <w:rFonts w:ascii="Arial;sans-serif" w:hAnsi="Arial;sans-serif"/>
          <w:color w:val="000000"/>
          <w:sz w:val="24"/>
          <w:lang w:val="mn-MN"/>
        </w:rPr>
        <w:t xml:space="preserve">Дээрх саналтай холбогдуулан Улсын Их Хурлын гишүүн Б.Саранчимэг үг хэлэв. </w:t>
      </w:r>
    </w:p>
    <w:p>
      <w:pPr>
        <w:pStyle w:val="style0"/>
        <w:jc w:val="both"/>
      </w:pPr>
      <w:r>
        <w:rPr/>
      </w:r>
    </w:p>
    <w:p>
      <w:pPr>
        <w:pStyle w:val="style0"/>
        <w:spacing w:after="0" w:before="0"/>
        <w:contextualSpacing w:val="false"/>
        <w:jc w:val="both"/>
      </w:pPr>
      <w:r>
        <w:rPr>
          <w:rFonts w:ascii="Arial" w:hAnsi="Arial"/>
          <w:color w:val="000000"/>
          <w:lang w:val="mn-MN"/>
        </w:rPr>
        <w:tab/>
        <w:t xml:space="preserve">Зөвшөөрсөн: </w:t>
        <w:tab/>
        <w:t>13</w:t>
      </w:r>
    </w:p>
    <w:p>
      <w:pPr>
        <w:pStyle w:val="style17"/>
        <w:spacing w:after="0" w:before="0"/>
        <w:contextualSpacing w:val="false"/>
        <w:jc w:val="both"/>
      </w:pPr>
      <w:r>
        <w:rPr>
          <w:rFonts w:ascii="Arial" w:hAnsi="Arial"/>
          <w:color w:val="000000"/>
          <w:lang w:val="mn-MN"/>
        </w:rPr>
        <w:tab/>
        <w:t xml:space="preserve">Татгалзсан: </w:t>
        <w:tab/>
        <w:tab/>
        <w:t xml:space="preserve">  3</w:t>
      </w:r>
    </w:p>
    <w:p>
      <w:pPr>
        <w:pStyle w:val="style17"/>
        <w:spacing w:after="0" w:before="0"/>
        <w:contextualSpacing w:val="false"/>
        <w:jc w:val="both"/>
      </w:pPr>
      <w:r>
        <w:rPr>
          <w:rFonts w:ascii="Arial" w:hAnsi="Arial"/>
          <w:color w:val="000000"/>
          <w:lang w:val="mn-MN"/>
        </w:rPr>
        <w:tab/>
        <w:t xml:space="preserve">Бүгд: </w:t>
        <w:tab/>
        <w:tab/>
        <w:tab/>
        <w:t>16</w:t>
      </w:r>
    </w:p>
    <w:p>
      <w:pPr>
        <w:pStyle w:val="style17"/>
        <w:spacing w:after="0" w:before="0"/>
        <w:contextualSpacing w:val="false"/>
        <w:jc w:val="both"/>
      </w:pPr>
      <w:r>
        <w:rPr>
          <w:rFonts w:ascii="Arial" w:hAnsi="Arial"/>
          <w:color w:val="000000"/>
          <w:lang w:val="mn-MN"/>
        </w:rPr>
        <w:tab/>
        <w:t>81.2 хувийн саналаар дэмжигдлээ.</w:t>
      </w:r>
    </w:p>
    <w:p>
      <w:pPr>
        <w:pStyle w:val="style0"/>
        <w:jc w:val="both"/>
      </w:pPr>
      <w:r>
        <w:rPr>
          <w:rFonts w:ascii="Arial;sans-serif" w:hAnsi="Arial;sans-serif"/>
          <w:sz w:val="24"/>
          <w:lang w:val="mn-MN"/>
        </w:rPr>
        <w:tab/>
      </w:r>
    </w:p>
    <w:p>
      <w:pPr>
        <w:pStyle w:val="style0"/>
        <w:jc w:val="both"/>
      </w:pPr>
      <w:r>
        <w:rPr>
          <w:rFonts w:ascii="Arial" w:hAnsi="Arial"/>
          <w:lang w:val="mn-MN"/>
        </w:rPr>
        <w:tab/>
        <w:t xml:space="preserve">4.Улсын Их Хурлын гишүүн Б.Саранчимэгийн гаргасан, </w:t>
      </w:r>
      <w:r>
        <w:rPr>
          <w:rFonts w:ascii="Arial;sans-serif" w:hAnsi="Arial;sans-serif"/>
          <w:sz w:val="24"/>
          <w:lang w:val="mn-MN"/>
        </w:rPr>
        <w:t xml:space="preserve">Төслийн хавсралтын Эдийн засгийн бодлого гуравдугаар бүлгийн “Хүнс, хөдөө аж ахуй, хөнгөн үйлдвэр” гэсэн хэсгийн 3 дахь заалтын “нөхөн сэргээх” гэсний дараа “доройтсон бэлчээрийг өнжөөх, нөхөн сэргээх замаар хамгаалж, бэлчээр ашиглалтын ачааллыг тэнцвэржүүлэн” гэж нэмэх </w:t>
      </w:r>
      <w:r>
        <w:rPr>
          <w:rFonts w:ascii="Arial" w:hAnsi="Arial"/>
          <w:color w:val="000000"/>
          <w:sz w:val="24"/>
          <w:lang w:val="mn-MN"/>
        </w:rPr>
        <w:t>гэсэн саналыг дэмжье гэсэн санал хураалт явуулъя.</w:t>
      </w:r>
    </w:p>
    <w:p>
      <w:pPr>
        <w:pStyle w:val="style0"/>
        <w:jc w:val="both"/>
      </w:pPr>
      <w:r>
        <w:rPr/>
      </w:r>
    </w:p>
    <w:p>
      <w:pPr>
        <w:pStyle w:val="style0"/>
        <w:jc w:val="both"/>
      </w:pPr>
      <w:r>
        <w:rPr>
          <w:rFonts w:ascii="Arial;sans-serif" w:hAnsi="Arial;sans-serif"/>
          <w:sz w:val="24"/>
          <w:lang w:val="mn-MN"/>
        </w:rPr>
        <w:tab/>
        <w:t xml:space="preserve"> </w:t>
      </w:r>
      <w:r>
        <w:rPr>
          <w:rFonts w:ascii="Arial;sans-serif" w:hAnsi="Arial;sans-serif"/>
          <w:color w:val="000000"/>
          <w:sz w:val="24"/>
          <w:lang w:val="mn-MN"/>
        </w:rPr>
        <w:t xml:space="preserve">Дээрх саналтай холбогдуулан Улсын Их Хурлын гишүүн Б.Саранчимэг үг хэлэв. </w:t>
      </w:r>
    </w:p>
    <w:p>
      <w:pPr>
        <w:pStyle w:val="style0"/>
        <w:jc w:val="both"/>
      </w:pPr>
      <w:r>
        <w:rPr/>
      </w:r>
    </w:p>
    <w:p>
      <w:pPr>
        <w:pStyle w:val="style0"/>
        <w:spacing w:after="0" w:before="0"/>
        <w:contextualSpacing w:val="false"/>
        <w:jc w:val="both"/>
      </w:pPr>
      <w:r>
        <w:rPr>
          <w:rFonts w:ascii="Arial" w:hAnsi="Arial"/>
          <w:color w:val="000000"/>
          <w:lang w:val="mn-MN"/>
        </w:rPr>
        <w:tab/>
        <w:t xml:space="preserve">Зөвшөөрсөн: </w:t>
        <w:tab/>
        <w:t>11</w:t>
      </w:r>
    </w:p>
    <w:p>
      <w:pPr>
        <w:pStyle w:val="style17"/>
        <w:spacing w:after="0" w:before="0"/>
        <w:contextualSpacing w:val="false"/>
        <w:jc w:val="both"/>
      </w:pPr>
      <w:r>
        <w:rPr>
          <w:rFonts w:ascii="Arial" w:hAnsi="Arial"/>
          <w:color w:val="000000"/>
          <w:lang w:val="mn-MN"/>
        </w:rPr>
        <w:tab/>
        <w:t xml:space="preserve">Татгалзсан: </w:t>
        <w:tab/>
        <w:tab/>
        <w:t xml:space="preserve">  5</w:t>
      </w:r>
    </w:p>
    <w:p>
      <w:pPr>
        <w:pStyle w:val="style17"/>
        <w:spacing w:after="0" w:before="0"/>
        <w:contextualSpacing w:val="false"/>
        <w:jc w:val="both"/>
      </w:pPr>
      <w:r>
        <w:rPr>
          <w:rFonts w:ascii="Arial" w:hAnsi="Arial"/>
          <w:color w:val="000000"/>
          <w:lang w:val="mn-MN"/>
        </w:rPr>
        <w:tab/>
        <w:t xml:space="preserve">Бүгд: </w:t>
        <w:tab/>
        <w:tab/>
        <w:tab/>
        <w:t>16</w:t>
      </w:r>
    </w:p>
    <w:p>
      <w:pPr>
        <w:pStyle w:val="style17"/>
        <w:spacing w:after="0" w:before="0"/>
        <w:contextualSpacing w:val="false"/>
        <w:jc w:val="both"/>
      </w:pPr>
      <w:r>
        <w:rPr>
          <w:rFonts w:ascii="Arial" w:hAnsi="Arial"/>
          <w:color w:val="000000"/>
          <w:lang w:val="mn-MN"/>
        </w:rPr>
        <w:tab/>
        <w:t>68.8 хувийн саналаар дэмжигдлээ.</w:t>
      </w:r>
    </w:p>
    <w:p>
      <w:pPr>
        <w:pStyle w:val="style0"/>
        <w:jc w:val="both"/>
      </w:pPr>
      <w:r>
        <w:rPr/>
      </w:r>
    </w:p>
    <w:p>
      <w:pPr>
        <w:pStyle w:val="style0"/>
        <w:jc w:val="both"/>
      </w:pPr>
      <w:r>
        <w:rPr>
          <w:rFonts w:ascii="Arial" w:hAnsi="Arial"/>
          <w:lang w:val="mn-MN"/>
        </w:rPr>
        <w:tab/>
        <w:t>5.Улсын Их Хурлын гишүүн Б.Саранчимэгийн гаргасан,</w:t>
      </w:r>
      <w:r>
        <w:rPr>
          <w:rFonts w:ascii="Arial;sans-serif" w:hAnsi="Arial;sans-serif"/>
          <w:sz w:val="24"/>
          <w:lang w:val="mn-MN"/>
        </w:rPr>
        <w:t xml:space="preserve">Төслийн хавсралтын Эдийн засгийн бодлого гуравдугаар бүлгийн “Хүнс, хөдөө аж ахуй, хөнгөн үйлдвэр” гэсэн хэсгийн 5 дахь заалтын “боловсруулах” гэсний дараа “байгальд ээлтэй” гэж нэмэх </w:t>
      </w:r>
      <w:r>
        <w:rPr>
          <w:rFonts w:ascii="Arial" w:hAnsi="Arial"/>
          <w:color w:val="000000"/>
          <w:sz w:val="24"/>
          <w:lang w:val="mn-MN"/>
        </w:rPr>
        <w:t>гэсэн саналыг дэмжье гэсэн санал хураалт явуулъя.</w:t>
      </w:r>
    </w:p>
    <w:p>
      <w:pPr>
        <w:pStyle w:val="style0"/>
        <w:jc w:val="both"/>
      </w:pPr>
      <w:r>
        <w:rPr/>
      </w:r>
    </w:p>
    <w:p>
      <w:pPr>
        <w:pStyle w:val="style0"/>
        <w:spacing w:after="0" w:before="0"/>
        <w:contextualSpacing w:val="false"/>
        <w:jc w:val="both"/>
      </w:pPr>
      <w:r>
        <w:rPr>
          <w:rFonts w:ascii="Arial" w:hAnsi="Arial"/>
          <w:color w:val="000000"/>
          <w:lang w:val="mn-MN"/>
        </w:rPr>
        <w:tab/>
        <w:t xml:space="preserve">Зөвшөөрсөн: </w:t>
        <w:tab/>
        <w:t>10</w:t>
      </w:r>
    </w:p>
    <w:p>
      <w:pPr>
        <w:pStyle w:val="style17"/>
        <w:spacing w:after="0" w:before="0"/>
        <w:contextualSpacing w:val="false"/>
        <w:jc w:val="both"/>
      </w:pPr>
      <w:r>
        <w:rPr>
          <w:rFonts w:ascii="Arial" w:hAnsi="Arial"/>
          <w:color w:val="000000"/>
          <w:lang w:val="mn-MN"/>
        </w:rPr>
        <w:tab/>
        <w:t xml:space="preserve">Татгалзсан: </w:t>
        <w:tab/>
        <w:tab/>
        <w:t xml:space="preserve">  6</w:t>
      </w:r>
    </w:p>
    <w:p>
      <w:pPr>
        <w:pStyle w:val="style17"/>
        <w:spacing w:after="0" w:before="0"/>
        <w:contextualSpacing w:val="false"/>
        <w:jc w:val="both"/>
      </w:pPr>
      <w:r>
        <w:rPr>
          <w:rFonts w:ascii="Arial" w:hAnsi="Arial"/>
          <w:color w:val="000000"/>
          <w:lang w:val="mn-MN"/>
        </w:rPr>
        <w:tab/>
        <w:t xml:space="preserve">Бүгд: </w:t>
        <w:tab/>
        <w:tab/>
        <w:tab/>
        <w:t>16</w:t>
      </w:r>
    </w:p>
    <w:p>
      <w:pPr>
        <w:pStyle w:val="style0"/>
        <w:jc w:val="both"/>
      </w:pPr>
      <w:r>
        <w:rPr>
          <w:rFonts w:ascii="Arial;sans-serif" w:hAnsi="Arial;sans-serif"/>
          <w:color w:val="000000"/>
          <w:sz w:val="24"/>
          <w:lang w:val="mn-MN"/>
        </w:rPr>
        <w:tab/>
        <w:t>62.5 хувийн саналаар дэмжигдлээ.</w:t>
      </w:r>
    </w:p>
    <w:p>
      <w:pPr>
        <w:pStyle w:val="style0"/>
        <w:jc w:val="both"/>
      </w:pPr>
      <w:r>
        <w:rPr/>
      </w:r>
    </w:p>
    <w:p>
      <w:pPr>
        <w:pStyle w:val="style0"/>
        <w:jc w:val="both"/>
      </w:pPr>
      <w:r>
        <w:rPr>
          <w:rFonts w:ascii="Arial;sans-serif" w:hAnsi="Arial;sans-serif"/>
          <w:sz w:val="24"/>
          <w:lang w:val="mn-MN"/>
        </w:rPr>
        <w:tab/>
        <w:t>6.</w:t>
      </w:r>
      <w:r>
        <w:rPr>
          <w:rFonts w:ascii="Arial" w:hAnsi="Arial"/>
          <w:sz w:val="24"/>
          <w:lang w:val="mn-MN"/>
        </w:rPr>
        <w:t xml:space="preserve">Улсын Их Хурлын гишүүн Б.Саранчимэгийн гаргасан, </w:t>
      </w:r>
      <w:r>
        <w:rPr>
          <w:rFonts w:ascii="Arial;sans-serif" w:hAnsi="Arial;sans-serif"/>
          <w:sz w:val="24"/>
          <w:lang w:val="mn-MN"/>
        </w:rPr>
        <w:t xml:space="preserve">Төслийн хавсралтын Нийслэл ба бүс, орон нутгийн хөгжлийн бодлого зургаадугаар бүлгийн “Улаанбаатар хот” гэсэн хэсгийн 4 дэх заалтад “Төр, иргэн, хувийн хэвшил болон бусад талын оролцоотойгоор агаарын бохирдлыг 80 хувь бууруулна” гэж нэмэх </w:t>
      </w:r>
      <w:r>
        <w:rPr>
          <w:rFonts w:ascii="Arial" w:hAnsi="Arial"/>
          <w:color w:val="000000"/>
          <w:sz w:val="24"/>
          <w:lang w:val="mn-MN"/>
        </w:rPr>
        <w:t>гэсэн саналыг дэмжье гэсэн санал хураалт явуулъя.</w:t>
      </w:r>
    </w:p>
    <w:p>
      <w:pPr>
        <w:pStyle w:val="style0"/>
        <w:jc w:val="both"/>
      </w:pPr>
      <w:r>
        <w:rPr/>
      </w:r>
    </w:p>
    <w:p>
      <w:pPr>
        <w:pStyle w:val="style0"/>
        <w:jc w:val="both"/>
      </w:pPr>
      <w:r>
        <w:rPr>
          <w:rFonts w:ascii="Arial;sans-serif" w:hAnsi="Arial;sans-serif"/>
          <w:sz w:val="24"/>
          <w:lang w:val="mn-MN"/>
        </w:rPr>
        <w:tab/>
      </w:r>
      <w:r>
        <w:rPr>
          <w:rFonts w:ascii="Arial;sans-serif" w:hAnsi="Arial;sans-serif"/>
          <w:color w:val="000000"/>
          <w:sz w:val="24"/>
          <w:lang w:val="mn-MN"/>
        </w:rPr>
        <w:t>Дээрх саналтай холбогдуулан Улсын Их Хурлын гишүүн Б.Саранчимэг үг хэлэв.</w:t>
      </w:r>
    </w:p>
    <w:p>
      <w:pPr>
        <w:pStyle w:val="style0"/>
        <w:jc w:val="both"/>
      </w:pPr>
      <w:r>
        <w:rPr>
          <w:rFonts w:ascii="Arial;sans-serif" w:hAnsi="Arial;sans-serif"/>
          <w:color w:val="000000"/>
          <w:sz w:val="24"/>
          <w:lang w:val="mn-MN"/>
        </w:rPr>
        <w:t xml:space="preserve"> </w:t>
      </w:r>
    </w:p>
    <w:p>
      <w:pPr>
        <w:pStyle w:val="style0"/>
        <w:spacing w:after="0" w:before="0"/>
        <w:contextualSpacing w:val="false"/>
        <w:jc w:val="both"/>
      </w:pPr>
      <w:r>
        <w:rPr>
          <w:rFonts w:ascii="Arial" w:hAnsi="Arial"/>
          <w:color w:val="000000"/>
          <w:lang w:val="mn-MN"/>
        </w:rPr>
        <w:tab/>
        <w:t xml:space="preserve">Зөвшөөрсөн: </w:t>
        <w:tab/>
        <w:t>11</w:t>
      </w:r>
    </w:p>
    <w:p>
      <w:pPr>
        <w:pStyle w:val="style17"/>
        <w:spacing w:after="0" w:before="0"/>
        <w:contextualSpacing w:val="false"/>
        <w:jc w:val="both"/>
      </w:pPr>
      <w:r>
        <w:rPr>
          <w:rFonts w:ascii="Arial" w:hAnsi="Arial"/>
          <w:color w:val="000000"/>
          <w:lang w:val="mn-MN"/>
        </w:rPr>
        <w:tab/>
        <w:t xml:space="preserve">Татгалзсан: </w:t>
        <w:tab/>
        <w:tab/>
        <w:t xml:space="preserve">  5</w:t>
      </w:r>
    </w:p>
    <w:p>
      <w:pPr>
        <w:pStyle w:val="style17"/>
        <w:spacing w:after="0" w:before="0"/>
        <w:contextualSpacing w:val="false"/>
        <w:jc w:val="both"/>
      </w:pPr>
      <w:r>
        <w:rPr>
          <w:rFonts w:ascii="Arial" w:hAnsi="Arial"/>
          <w:color w:val="000000"/>
          <w:lang w:val="mn-MN"/>
        </w:rPr>
        <w:tab/>
        <w:t xml:space="preserve">Бүгд: </w:t>
        <w:tab/>
        <w:tab/>
        <w:tab/>
        <w:t>16</w:t>
      </w:r>
    </w:p>
    <w:p>
      <w:pPr>
        <w:pStyle w:val="style0"/>
        <w:jc w:val="both"/>
      </w:pPr>
      <w:r>
        <w:rPr>
          <w:rFonts w:ascii="Arial;sans-serif" w:hAnsi="Arial;sans-serif"/>
          <w:color w:val="000000"/>
          <w:sz w:val="24"/>
          <w:lang w:val="mn-MN"/>
        </w:rPr>
        <w:tab/>
        <w:t>68.8 хувийн саналаар дэмжигдлээ.</w:t>
      </w:r>
    </w:p>
    <w:p>
      <w:pPr>
        <w:pStyle w:val="style0"/>
        <w:jc w:val="both"/>
      </w:pPr>
      <w:r>
        <w:rPr/>
      </w:r>
    </w:p>
    <w:p>
      <w:pPr>
        <w:pStyle w:val="style0"/>
        <w:jc w:val="both"/>
      </w:pPr>
      <w:r>
        <w:rPr>
          <w:rFonts w:ascii="Arial" w:hAnsi="Arial"/>
          <w:lang w:val="mn-MN"/>
        </w:rPr>
        <w:tab/>
        <w:t xml:space="preserve">7.Улсын Их Хурлын гишүүн Т.Энхтүвшингийн гаргасан, </w:t>
      </w:r>
      <w:r>
        <w:rPr>
          <w:rFonts w:ascii="Arial;sans-serif" w:hAnsi="Arial;sans-serif"/>
          <w:sz w:val="24"/>
          <w:lang w:val="mn-MN"/>
        </w:rPr>
        <w:t xml:space="preserve">Төслийн хавсралтын Эдийн засгийн бодлого гуравдугаар бүлгийн “Аялал жуулчлал” гэсэн хэсгийн 4 дэх заалтад “Дорноговь” гэж нэмэх </w:t>
      </w:r>
      <w:r>
        <w:rPr>
          <w:rFonts w:ascii="Arial" w:hAnsi="Arial"/>
          <w:color w:val="000000"/>
          <w:sz w:val="24"/>
          <w:lang w:val="mn-MN"/>
        </w:rPr>
        <w:t>гэсэн саналыг дэмжье гэсэн санал хураалт явуулъя.</w:t>
      </w:r>
    </w:p>
    <w:p>
      <w:pPr>
        <w:pStyle w:val="style0"/>
        <w:jc w:val="both"/>
      </w:pPr>
      <w:r>
        <w:rPr/>
      </w:r>
    </w:p>
    <w:p>
      <w:pPr>
        <w:pStyle w:val="style0"/>
        <w:jc w:val="both"/>
      </w:pPr>
      <w:r>
        <w:rPr>
          <w:rFonts w:ascii="Arial;sans-serif" w:hAnsi="Arial;sans-serif"/>
          <w:color w:val="000000"/>
          <w:sz w:val="24"/>
          <w:lang w:val="mn-MN"/>
        </w:rPr>
        <w:tab/>
        <w:t xml:space="preserve">Дээрх саналтай холбогдуулан Улсын Их Хурлын гишүүн Т.Энхтүвшин үг хэлэв. </w:t>
      </w:r>
    </w:p>
    <w:p>
      <w:pPr>
        <w:pStyle w:val="style0"/>
        <w:jc w:val="both"/>
      </w:pPr>
      <w:r>
        <w:rPr/>
      </w:r>
    </w:p>
    <w:p>
      <w:pPr>
        <w:pStyle w:val="style0"/>
        <w:spacing w:after="0" w:before="0"/>
        <w:contextualSpacing w:val="false"/>
        <w:jc w:val="both"/>
      </w:pPr>
      <w:r>
        <w:rPr>
          <w:rFonts w:ascii="Arial" w:hAnsi="Arial"/>
          <w:color w:val="000000"/>
          <w:lang w:val="mn-MN"/>
        </w:rPr>
        <w:tab/>
        <w:t xml:space="preserve">Зөвшөөрсөн: </w:t>
        <w:tab/>
        <w:t>12</w:t>
      </w:r>
    </w:p>
    <w:p>
      <w:pPr>
        <w:pStyle w:val="style17"/>
        <w:spacing w:after="0" w:before="0"/>
        <w:contextualSpacing w:val="false"/>
        <w:jc w:val="both"/>
      </w:pPr>
      <w:r>
        <w:rPr>
          <w:rFonts w:ascii="Arial" w:hAnsi="Arial"/>
          <w:color w:val="000000"/>
          <w:lang w:val="mn-MN"/>
        </w:rPr>
        <w:tab/>
        <w:t xml:space="preserve">Татгалзсан: </w:t>
        <w:tab/>
        <w:tab/>
        <w:t xml:space="preserve">  4</w:t>
      </w:r>
    </w:p>
    <w:p>
      <w:pPr>
        <w:pStyle w:val="style17"/>
        <w:spacing w:after="0" w:before="0"/>
        <w:contextualSpacing w:val="false"/>
        <w:jc w:val="both"/>
      </w:pPr>
      <w:r>
        <w:rPr>
          <w:rFonts w:ascii="Arial" w:hAnsi="Arial"/>
          <w:color w:val="000000"/>
          <w:lang w:val="mn-MN"/>
        </w:rPr>
        <w:tab/>
        <w:t xml:space="preserve">Бүгд: </w:t>
        <w:tab/>
        <w:tab/>
        <w:tab/>
        <w:t>16</w:t>
      </w:r>
    </w:p>
    <w:p>
      <w:pPr>
        <w:pStyle w:val="style0"/>
        <w:jc w:val="both"/>
      </w:pPr>
      <w:r>
        <w:rPr>
          <w:rFonts w:ascii="Arial;sans-serif" w:hAnsi="Arial;sans-serif"/>
          <w:color w:val="000000"/>
          <w:sz w:val="24"/>
          <w:lang w:val="mn-MN"/>
        </w:rPr>
        <w:tab/>
        <w:t>75.0 хувийн саналаар дэмжигдлээ.</w:t>
      </w:r>
    </w:p>
    <w:p>
      <w:pPr>
        <w:pStyle w:val="style0"/>
        <w:jc w:val="both"/>
      </w:pPr>
      <w:r>
        <w:rPr/>
      </w:r>
    </w:p>
    <w:p>
      <w:pPr>
        <w:pStyle w:val="style17"/>
        <w:spacing w:after="0" w:before="0"/>
        <w:contextualSpacing w:val="false"/>
        <w:jc w:val="both"/>
      </w:pPr>
      <w:r>
        <w:rPr>
          <w:rFonts w:ascii="Arial;sans-serif" w:hAnsi="Arial;sans-serif"/>
          <w:color w:val="000000"/>
          <w:lang w:val="mn-MN"/>
        </w:rPr>
        <w:tab/>
        <w:t>Улсын Их Хурлын гишүүн Д.Өнөрболорын дэмжсэн санал</w:t>
      </w:r>
      <w:r>
        <w:rPr>
          <w:rFonts w:ascii="Arial" w:hAnsi="Arial"/>
          <w:color w:val="000000"/>
          <w:lang w:val="mn-MN"/>
        </w:rPr>
        <w:t xml:space="preserve"> </w:t>
      </w:r>
      <w:r>
        <w:rPr>
          <w:rFonts w:ascii="Arial;sans-serif" w:hAnsi="Arial;sans-serif"/>
          <w:color w:val="000000"/>
          <w:lang w:val="mn-MN"/>
        </w:rPr>
        <w:t>техникийн саатлын улмаас эсрэг гарсан учир дэмжсэнд тооцов.</w:t>
      </w:r>
    </w:p>
    <w:p>
      <w:pPr>
        <w:pStyle w:val="style0"/>
        <w:jc w:val="both"/>
      </w:pPr>
      <w:r>
        <w:rPr/>
      </w:r>
    </w:p>
    <w:p>
      <w:pPr>
        <w:pStyle w:val="style0"/>
        <w:jc w:val="both"/>
      </w:pPr>
      <w:r>
        <w:rPr>
          <w:rFonts w:ascii="Arial" w:hAnsi="Arial"/>
          <w:lang w:val="mn-MN"/>
        </w:rPr>
        <w:tab/>
        <w:t xml:space="preserve">8.Улсын Их Хурлын гишүүн Ж.Батжаргалын гаргасан, </w:t>
      </w:r>
      <w:r>
        <w:rPr>
          <w:rFonts w:ascii="Arial;sans-serif" w:hAnsi="Arial;sans-serif"/>
          <w:sz w:val="24"/>
        </w:rPr>
        <w:t xml:space="preserve">Төслийн хавсралтын Эдийн засгийн бодлого гуравдугаар бүлгийн “Хүнс, хөдөө аж ахуй, хөнгөн үйлдвэр” гэсэн хэсгийн 1 дэх заалтыг “Атрын IV аяныг хэрэгжүүлж, тариалангийн тогтвортой үйлдвэрлэлийн хөгжлийг хангаж, бүтээгдэхүүнийг экспортлох, боловсруулах хүчин чадлыг нэмэгдүүлж, бүтээгдэхүүний үнийг тогтвортой барих, таримлын сэлгээ, тэжээл үйлдвэрлэлийг нэмэгдүүлэх замаар салбарын бүтээмж, өрсөлдөх чадварыг нэмэгдүүлнэ.” гэж өөрчлөх </w:t>
      </w:r>
      <w:r>
        <w:rPr>
          <w:rFonts w:ascii="Arial;sans-serif" w:hAnsi="Arial;sans-serif"/>
          <w:sz w:val="24"/>
          <w:lang w:val="mn-MN"/>
        </w:rPr>
        <w:t>гэсэн</w:t>
      </w:r>
      <w:r>
        <w:rPr>
          <w:rFonts w:ascii="Arial" w:hAnsi="Arial"/>
          <w:color w:val="000000"/>
          <w:sz w:val="24"/>
          <w:lang w:val="mn-MN"/>
        </w:rPr>
        <w:t xml:space="preserve"> саналыг дэмжье гэсэн санал хураалт явуулъя.</w:t>
      </w:r>
    </w:p>
    <w:p>
      <w:pPr>
        <w:pStyle w:val="style0"/>
        <w:jc w:val="both"/>
      </w:pPr>
      <w:r>
        <w:rPr/>
      </w:r>
    </w:p>
    <w:p>
      <w:pPr>
        <w:pStyle w:val="style0"/>
        <w:jc w:val="both"/>
      </w:pPr>
      <w:r>
        <w:rPr>
          <w:rFonts w:ascii="Arial;sans-serif" w:hAnsi="Arial;sans-serif"/>
          <w:color w:val="000000"/>
          <w:sz w:val="24"/>
          <w:lang w:val="mn-MN"/>
        </w:rPr>
        <w:tab/>
        <w:t xml:space="preserve">Дээрх саналтай холбогдуулан Улсын Их Хурлын гишүүн Ж.Батжаргал үг хэлэв. </w:t>
      </w:r>
    </w:p>
    <w:p>
      <w:pPr>
        <w:pStyle w:val="style0"/>
        <w:jc w:val="both"/>
      </w:pPr>
      <w:r>
        <w:rPr/>
      </w:r>
    </w:p>
    <w:p>
      <w:pPr>
        <w:pStyle w:val="style0"/>
        <w:spacing w:after="0" w:before="0"/>
        <w:contextualSpacing w:val="false"/>
        <w:jc w:val="both"/>
      </w:pPr>
      <w:r>
        <w:rPr>
          <w:rFonts w:ascii="Arial" w:hAnsi="Arial"/>
          <w:color w:val="000000"/>
          <w:lang w:val="mn-MN"/>
        </w:rPr>
        <w:tab/>
        <w:t xml:space="preserve">Зөвшөөрсөн: </w:t>
        <w:tab/>
        <w:t xml:space="preserve">  8</w:t>
      </w:r>
    </w:p>
    <w:p>
      <w:pPr>
        <w:pStyle w:val="style17"/>
        <w:spacing w:after="0" w:before="0"/>
        <w:contextualSpacing w:val="false"/>
        <w:jc w:val="both"/>
      </w:pPr>
      <w:r>
        <w:rPr>
          <w:rFonts w:ascii="Arial" w:hAnsi="Arial"/>
          <w:color w:val="000000"/>
          <w:lang w:val="mn-MN"/>
        </w:rPr>
        <w:tab/>
        <w:t xml:space="preserve">Татгалзсан: </w:t>
        <w:tab/>
        <w:tab/>
        <w:t xml:space="preserve">  9</w:t>
      </w:r>
    </w:p>
    <w:p>
      <w:pPr>
        <w:pStyle w:val="style17"/>
        <w:spacing w:after="0" w:before="0"/>
        <w:contextualSpacing w:val="false"/>
        <w:jc w:val="both"/>
      </w:pPr>
      <w:r>
        <w:rPr>
          <w:rFonts w:ascii="Arial" w:hAnsi="Arial"/>
          <w:color w:val="000000"/>
          <w:lang w:val="mn-MN"/>
        </w:rPr>
        <w:tab/>
        <w:t xml:space="preserve">Бүгд: </w:t>
        <w:tab/>
        <w:tab/>
        <w:tab/>
        <w:t>17</w:t>
      </w:r>
    </w:p>
    <w:p>
      <w:pPr>
        <w:pStyle w:val="style0"/>
        <w:jc w:val="both"/>
      </w:pPr>
      <w:r>
        <w:rPr>
          <w:rFonts w:ascii="Arial;sans-serif" w:hAnsi="Arial;sans-serif"/>
          <w:color w:val="000000"/>
          <w:sz w:val="24"/>
          <w:lang w:val="mn-MN"/>
        </w:rPr>
        <w:tab/>
        <w:t>47.1 хувийн саналаар дэмжигдсэнгүй.</w:t>
      </w:r>
    </w:p>
    <w:p>
      <w:pPr>
        <w:pStyle w:val="style0"/>
        <w:jc w:val="both"/>
      </w:pPr>
      <w:r>
        <w:rPr/>
      </w:r>
    </w:p>
    <w:p>
      <w:pPr>
        <w:pStyle w:val="style0"/>
        <w:jc w:val="both"/>
      </w:pPr>
      <w:r>
        <w:rPr>
          <w:rFonts w:ascii="Arial" w:hAnsi="Arial"/>
          <w:lang w:val="mn-MN"/>
        </w:rPr>
        <w:tab/>
        <w:t>9.Улсын Их Хурлын гишүүн Ж.Батжаргалын гаргасан,</w:t>
      </w:r>
      <w:r>
        <w:rPr>
          <w:rFonts w:ascii="Arial;sans-serif" w:hAnsi="Arial;sans-serif"/>
          <w:sz w:val="24"/>
          <w:lang w:val="mn-MN"/>
        </w:rPr>
        <w:t>Төслийн хавсралтын Эдийн засгийн бодлого гуравдугаар бүлгийн “Хүнс, хөдөө аж ахуй, хөнгөн үйлдвэр” гэсэн хэсэгт “Малын тэжээлийн үндсэн бааз болсон бэлчээрийн ашиглалт хамгаалалт, сайжруулалтын эрх зүйн орчныг бүрдүүлж бэлчээрийн доройтол цөлжилтийг бууруулна.” гэж нэмэх гэсэн</w:t>
      </w:r>
      <w:r>
        <w:rPr>
          <w:rFonts w:ascii="Arial" w:hAnsi="Arial"/>
          <w:color w:val="000000"/>
          <w:sz w:val="24"/>
          <w:lang w:val="mn-MN"/>
        </w:rPr>
        <w:t xml:space="preserve"> саналыг дэмжье гэсэн санал хураалт явуулъя.</w:t>
      </w:r>
    </w:p>
    <w:p>
      <w:pPr>
        <w:pStyle w:val="style0"/>
        <w:jc w:val="both"/>
      </w:pPr>
      <w:r>
        <w:rPr/>
      </w:r>
    </w:p>
    <w:p>
      <w:pPr>
        <w:pStyle w:val="style0"/>
        <w:jc w:val="both"/>
      </w:pPr>
      <w:r>
        <w:rPr>
          <w:rFonts w:ascii="Arial;sans-serif" w:hAnsi="Arial;sans-serif"/>
          <w:color w:val="000000"/>
          <w:sz w:val="24"/>
          <w:lang w:val="mn-MN"/>
        </w:rPr>
        <w:tab/>
        <w:t xml:space="preserve">Дээрх саналтай холбогдуулан Хүнс, хөдөө аж ахуй, хөнгөн үйлдвэрийн сайд З.Мэндсайхан тайлбар хэлэв. </w:t>
      </w:r>
    </w:p>
    <w:p>
      <w:pPr>
        <w:pStyle w:val="style0"/>
        <w:jc w:val="both"/>
      </w:pPr>
      <w:r>
        <w:rPr/>
      </w:r>
    </w:p>
    <w:p>
      <w:pPr>
        <w:pStyle w:val="style0"/>
        <w:spacing w:after="0" w:before="0"/>
        <w:contextualSpacing w:val="false"/>
        <w:jc w:val="both"/>
      </w:pPr>
      <w:r>
        <w:rPr>
          <w:rFonts w:ascii="Arial" w:hAnsi="Arial"/>
          <w:color w:val="000000"/>
          <w:lang w:val="mn-MN"/>
        </w:rPr>
        <w:tab/>
        <w:t xml:space="preserve">Зөвшөөрсөн: </w:t>
        <w:tab/>
        <w:t xml:space="preserve">  9</w:t>
      </w:r>
    </w:p>
    <w:p>
      <w:pPr>
        <w:pStyle w:val="style17"/>
        <w:spacing w:after="0" w:before="0"/>
        <w:contextualSpacing w:val="false"/>
        <w:jc w:val="both"/>
      </w:pPr>
      <w:r>
        <w:rPr>
          <w:rFonts w:ascii="Arial" w:hAnsi="Arial"/>
          <w:color w:val="000000"/>
          <w:lang w:val="mn-MN"/>
        </w:rPr>
        <w:tab/>
        <w:t xml:space="preserve">Татгалзсан: </w:t>
        <w:tab/>
        <w:tab/>
        <w:t xml:space="preserve">  7</w:t>
      </w:r>
    </w:p>
    <w:p>
      <w:pPr>
        <w:pStyle w:val="style17"/>
        <w:spacing w:after="0" w:before="0"/>
        <w:contextualSpacing w:val="false"/>
        <w:jc w:val="both"/>
      </w:pPr>
      <w:r>
        <w:rPr>
          <w:rFonts w:ascii="Arial" w:hAnsi="Arial"/>
          <w:color w:val="000000"/>
          <w:lang w:val="mn-MN"/>
        </w:rPr>
        <w:tab/>
        <w:t xml:space="preserve">Бүгд: </w:t>
        <w:tab/>
        <w:tab/>
        <w:tab/>
        <w:t>16</w:t>
      </w:r>
    </w:p>
    <w:p>
      <w:pPr>
        <w:pStyle w:val="style0"/>
        <w:jc w:val="both"/>
      </w:pPr>
      <w:r>
        <w:rPr>
          <w:rFonts w:ascii="Arial;sans-serif" w:hAnsi="Arial;sans-serif"/>
          <w:color w:val="000000"/>
          <w:sz w:val="24"/>
          <w:lang w:val="mn-MN"/>
        </w:rPr>
        <w:tab/>
        <w:t>56.2 хувийн саналаар дэмжигдлээ.</w:t>
      </w:r>
    </w:p>
    <w:p>
      <w:pPr>
        <w:pStyle w:val="style0"/>
        <w:jc w:val="both"/>
      </w:pPr>
      <w:r>
        <w:rPr/>
      </w:r>
    </w:p>
    <w:p>
      <w:pPr>
        <w:pStyle w:val="style0"/>
        <w:jc w:val="both"/>
      </w:pPr>
      <w:r>
        <w:rPr>
          <w:rFonts w:ascii="Arial" w:hAnsi="Arial"/>
          <w:sz w:val="24"/>
          <w:lang w:val="mn-MN"/>
        </w:rPr>
        <w:tab/>
        <w:t>10.Улсын Их Хурлын гишүүн Ж.Батжаргалын гаргасан,</w:t>
      </w:r>
      <w:r>
        <w:rPr>
          <w:rFonts w:ascii="Arial;sans-serif" w:hAnsi="Arial;sans-serif"/>
          <w:sz w:val="24"/>
          <w:lang w:val="mn-MN"/>
        </w:rPr>
        <w:t xml:space="preserve">Төслийн хавсралтын Эдийн засгийн бодлого гуравдугаар бүлгийн “Хүнс, хөдөө аж ахуй, хөнгөн үйлдвэр” гэсэн хэсэгт “Хөдөө аж ахуйн бүтээгдэхүүний үйлдвэрлэлийг нэмэгдүүлж, үндэсний үйлдвэрт бүтээгдэхүүнээ нийлүүлсэн малчид, тариаланчдад төрөөс урамшуулал олгоно.” гэж нэмэх гэсэн </w:t>
      </w:r>
      <w:r>
        <w:rPr>
          <w:rFonts w:ascii="Arial" w:hAnsi="Arial"/>
          <w:color w:val="000000"/>
          <w:sz w:val="24"/>
          <w:lang w:val="mn-MN"/>
        </w:rPr>
        <w:t>саналыг дэмжье гэсэн санал хураалт явуулъя.</w:t>
      </w:r>
    </w:p>
    <w:p>
      <w:pPr>
        <w:pStyle w:val="style0"/>
        <w:jc w:val="both"/>
      </w:pPr>
      <w:r>
        <w:rPr/>
      </w:r>
    </w:p>
    <w:p>
      <w:pPr>
        <w:pStyle w:val="style0"/>
        <w:jc w:val="both"/>
      </w:pPr>
      <w:r>
        <w:rPr>
          <w:rFonts w:ascii="Arial;sans-serif" w:hAnsi="Arial;sans-serif"/>
          <w:color w:val="000000"/>
          <w:sz w:val="24"/>
          <w:lang w:val="mn-MN"/>
        </w:rPr>
        <w:tab/>
        <w:t xml:space="preserve">Дээрх саналтай холбогдуулан Хүнс, хөдөө аж ахуй, хөнгөн үйлдвэрийн сайд З.Мэндсайхан тайлбар хэлэв. </w:t>
      </w:r>
    </w:p>
    <w:p>
      <w:pPr>
        <w:pStyle w:val="style0"/>
        <w:jc w:val="both"/>
      </w:pPr>
      <w:r>
        <w:rPr/>
      </w:r>
    </w:p>
    <w:p>
      <w:pPr>
        <w:pStyle w:val="style0"/>
        <w:spacing w:after="0" w:before="0"/>
        <w:contextualSpacing w:val="false"/>
        <w:jc w:val="both"/>
      </w:pPr>
      <w:r>
        <w:rPr>
          <w:rFonts w:ascii="Arial" w:hAnsi="Arial"/>
          <w:color w:val="000000"/>
          <w:lang w:val="mn-MN"/>
        </w:rPr>
        <w:tab/>
        <w:t xml:space="preserve">Зөвшөөрсөн: </w:t>
        <w:tab/>
        <w:t xml:space="preserve">  8</w:t>
      </w:r>
    </w:p>
    <w:p>
      <w:pPr>
        <w:pStyle w:val="style17"/>
        <w:spacing w:after="0" w:before="0"/>
        <w:contextualSpacing w:val="false"/>
        <w:jc w:val="both"/>
      </w:pPr>
      <w:r>
        <w:rPr>
          <w:rFonts w:ascii="Arial" w:hAnsi="Arial"/>
          <w:color w:val="000000"/>
          <w:lang w:val="mn-MN"/>
        </w:rPr>
        <w:tab/>
        <w:t xml:space="preserve">Татгалзсан: </w:t>
        <w:tab/>
        <w:tab/>
        <w:t xml:space="preserve">  8</w:t>
      </w:r>
    </w:p>
    <w:p>
      <w:pPr>
        <w:pStyle w:val="style17"/>
        <w:spacing w:after="0" w:before="0"/>
        <w:contextualSpacing w:val="false"/>
        <w:jc w:val="both"/>
      </w:pPr>
      <w:r>
        <w:rPr>
          <w:rFonts w:ascii="Arial" w:hAnsi="Arial"/>
          <w:color w:val="000000"/>
          <w:lang w:val="mn-MN"/>
        </w:rPr>
        <w:tab/>
        <w:t xml:space="preserve">Бүгд: </w:t>
        <w:tab/>
        <w:tab/>
        <w:tab/>
        <w:t>16</w:t>
      </w:r>
    </w:p>
    <w:p>
      <w:pPr>
        <w:pStyle w:val="style0"/>
        <w:jc w:val="both"/>
      </w:pPr>
      <w:r>
        <w:rPr>
          <w:rFonts w:ascii="Arial;sans-serif" w:hAnsi="Arial;sans-serif"/>
          <w:color w:val="000000"/>
          <w:sz w:val="24"/>
          <w:lang w:val="mn-MN"/>
        </w:rPr>
        <w:tab/>
        <w:t>50.0 хувийн саналаар дэмжигдсэнгүй.</w:t>
      </w:r>
    </w:p>
    <w:p>
      <w:pPr>
        <w:pStyle w:val="style0"/>
        <w:jc w:val="both"/>
      </w:pPr>
      <w:r>
        <w:rPr/>
      </w:r>
    </w:p>
    <w:p>
      <w:pPr>
        <w:pStyle w:val="style0"/>
        <w:jc w:val="both"/>
      </w:pPr>
      <w:r>
        <w:rPr/>
        <w:tab/>
      </w:r>
      <w:r>
        <w:rPr>
          <w:rFonts w:ascii="Arial" w:hAnsi="Arial"/>
          <w:lang w:val="mn-MN"/>
        </w:rPr>
        <w:t>Улсын Их Хурлын гишүүн Г.Ганболдын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pPr>
        <w:pStyle w:val="style0"/>
        <w:jc w:val="both"/>
      </w:pPr>
      <w:r>
        <w:rPr/>
      </w:r>
    </w:p>
    <w:p>
      <w:pPr>
        <w:pStyle w:val="style0"/>
        <w:jc w:val="both"/>
      </w:pPr>
      <w:r>
        <w:rPr>
          <w:rFonts w:ascii="Arial" w:hAnsi="Arial"/>
          <w:lang w:val="mn-MN"/>
        </w:rPr>
        <w:tab/>
      </w:r>
      <w:r>
        <w:rPr>
          <w:rFonts w:ascii="Arial" w:hAnsi="Arial"/>
          <w:b/>
          <w:bCs/>
          <w:lang w:val="mn-MN"/>
        </w:rPr>
        <w:t>Х.Болорчулуун</w:t>
      </w:r>
      <w:r>
        <w:rPr>
          <w:rFonts w:ascii="Arial" w:hAnsi="Arial"/>
          <w:lang w:val="mn-MN"/>
        </w:rPr>
        <w:t>: Улсын Их Хурлын гишүүн Г.Ганболдын гаргасан горимын саналыг дэмжье гэсэн санал хураалт явуулъя.</w:t>
      </w:r>
    </w:p>
    <w:p>
      <w:pPr>
        <w:pStyle w:val="style0"/>
        <w:jc w:val="both"/>
      </w:pPr>
      <w:r>
        <w:rPr/>
      </w:r>
    </w:p>
    <w:p>
      <w:pPr>
        <w:pStyle w:val="style0"/>
        <w:jc w:val="both"/>
      </w:pPr>
      <w:r>
        <w:rPr>
          <w:rFonts w:ascii="Arial" w:hAnsi="Arial"/>
          <w:lang w:val="mn-MN"/>
        </w:rPr>
        <w:tab/>
      </w:r>
      <w:r>
        <w:rPr>
          <w:rFonts w:ascii="Arial" w:hAnsi="Arial"/>
          <w:color w:val="000000"/>
          <w:lang w:val="mn-MN"/>
        </w:rPr>
        <w:t xml:space="preserve">Зөвшөөрсөн: </w:t>
        <w:tab/>
        <w:t xml:space="preserve">  8</w:t>
      </w:r>
    </w:p>
    <w:p>
      <w:pPr>
        <w:pStyle w:val="style17"/>
        <w:spacing w:after="0" w:before="0"/>
        <w:contextualSpacing w:val="false"/>
        <w:jc w:val="both"/>
      </w:pPr>
      <w:r>
        <w:rPr>
          <w:rFonts w:ascii="Arial" w:hAnsi="Arial"/>
          <w:color w:val="000000"/>
          <w:lang w:val="mn-MN"/>
        </w:rPr>
        <w:tab/>
        <w:t xml:space="preserve">Татгалзсан: </w:t>
        <w:tab/>
        <w:tab/>
        <w:t xml:space="preserve">  8</w:t>
      </w:r>
    </w:p>
    <w:p>
      <w:pPr>
        <w:pStyle w:val="style17"/>
        <w:spacing w:after="0" w:before="0"/>
        <w:contextualSpacing w:val="false"/>
        <w:jc w:val="both"/>
      </w:pPr>
      <w:r>
        <w:rPr>
          <w:rFonts w:ascii="Arial" w:hAnsi="Arial"/>
          <w:color w:val="000000"/>
          <w:lang w:val="mn-MN"/>
        </w:rPr>
        <w:tab/>
        <w:t xml:space="preserve">Бүгд: </w:t>
        <w:tab/>
        <w:tab/>
        <w:tab/>
        <w:t>16</w:t>
      </w:r>
    </w:p>
    <w:p>
      <w:pPr>
        <w:pStyle w:val="style0"/>
        <w:jc w:val="both"/>
      </w:pPr>
      <w:r>
        <w:rPr>
          <w:rFonts w:ascii="Arial;sans-serif" w:hAnsi="Arial;sans-serif"/>
          <w:color w:val="000000"/>
          <w:sz w:val="24"/>
          <w:lang w:val="mn-MN"/>
        </w:rPr>
        <w:tab/>
        <w:t>50.0 хувийн саналаар дэмжигдсэнгүй.</w:t>
      </w:r>
    </w:p>
    <w:p>
      <w:pPr>
        <w:pStyle w:val="style0"/>
        <w:jc w:val="both"/>
      </w:pPr>
      <w:r>
        <w:rPr/>
      </w:r>
    </w:p>
    <w:p>
      <w:pPr>
        <w:pStyle w:val="style0"/>
        <w:spacing w:after="0" w:before="0"/>
        <w:contextualSpacing w:val="false"/>
        <w:jc w:val="both"/>
      </w:pPr>
      <w:r>
        <w:rPr>
          <w:rFonts w:ascii="Arial;sans-serif" w:hAnsi="Arial;sans-serif"/>
          <w:sz w:val="24"/>
        </w:rPr>
        <w:tab/>
      </w:r>
      <w:r>
        <w:rPr>
          <w:rFonts w:ascii="Arial;sans-serif" w:hAnsi="Arial;sans-serif"/>
          <w:sz w:val="24"/>
          <w:lang w:val="mn-MN"/>
        </w:rPr>
        <w:t>11.Улсын Их Хурлын гишүүн Ж.Батжаргалын гаргасан, Т</w:t>
      </w:r>
      <w:r>
        <w:rPr>
          <w:rFonts w:ascii="Arial;sans-serif" w:hAnsi="Arial;sans-serif"/>
          <w:sz w:val="24"/>
        </w:rPr>
        <w:t xml:space="preserve">өслийн хавсралтын Эдийн засгийн бодлого гуравдугаар бүлгийн “Хүнс, хөдөө аж ахуй, хөнгөн үйлдвэр” гэсэн хэсэгт “Мал аж ахуйг байгаль цаг уурын эрсдэлээс хамгаалах бэлтгэл, бэлэн байдлыг хангах тогтолцоог боловсронгуй болгож, сумдад өвс тэжээлийн нөөц бүрдүүлэх, малчдыг өвс тэжээл нөөцлөх сүлжээг бий болгоно.” гэж нэмэх </w:t>
      </w:r>
      <w:r>
        <w:rPr>
          <w:rFonts w:ascii="Arial;sans-serif" w:hAnsi="Arial;sans-serif"/>
          <w:sz w:val="24"/>
          <w:lang w:val="mn-MN"/>
        </w:rPr>
        <w:t>гэсэн</w:t>
      </w:r>
      <w:r>
        <w:rPr>
          <w:rFonts w:ascii="Arial" w:hAnsi="Arial"/>
          <w:color w:val="000000"/>
          <w:sz w:val="24"/>
          <w:lang w:val="mn-MN"/>
        </w:rPr>
        <w:t xml:space="preserve"> саналыг дэмжье гэсэн санал хураалт явуулъя.</w:t>
      </w:r>
    </w:p>
    <w:p>
      <w:pPr>
        <w:pStyle w:val="style0"/>
        <w:jc w:val="both"/>
      </w:pPr>
      <w:r>
        <w:rPr/>
      </w:r>
    </w:p>
    <w:p>
      <w:pPr>
        <w:pStyle w:val="style0"/>
        <w:spacing w:after="0" w:before="0"/>
        <w:contextualSpacing w:val="false"/>
        <w:jc w:val="both"/>
      </w:pPr>
      <w:r>
        <w:rPr>
          <w:rFonts w:ascii="Arial" w:hAnsi="Arial"/>
          <w:color w:val="000000"/>
          <w:lang w:val="mn-MN"/>
        </w:rPr>
        <w:tab/>
        <w:t xml:space="preserve">Зөвшөөрсөн: </w:t>
        <w:tab/>
        <w:t>11</w:t>
      </w:r>
    </w:p>
    <w:p>
      <w:pPr>
        <w:pStyle w:val="style17"/>
        <w:spacing w:after="0" w:before="0"/>
        <w:contextualSpacing w:val="false"/>
        <w:jc w:val="both"/>
      </w:pPr>
      <w:r>
        <w:rPr>
          <w:rFonts w:ascii="Arial" w:hAnsi="Arial"/>
          <w:color w:val="000000"/>
          <w:lang w:val="mn-MN"/>
        </w:rPr>
        <w:tab/>
        <w:t xml:space="preserve">Татгалзсан: </w:t>
        <w:tab/>
        <w:tab/>
        <w:t xml:space="preserve">  5</w:t>
      </w:r>
    </w:p>
    <w:p>
      <w:pPr>
        <w:pStyle w:val="style17"/>
        <w:spacing w:after="0" w:before="0"/>
        <w:contextualSpacing w:val="false"/>
        <w:jc w:val="both"/>
      </w:pPr>
      <w:r>
        <w:rPr>
          <w:rFonts w:ascii="Arial" w:hAnsi="Arial"/>
          <w:color w:val="000000"/>
          <w:lang w:val="mn-MN"/>
        </w:rPr>
        <w:tab/>
        <w:t xml:space="preserve">Бүгд: </w:t>
        <w:tab/>
        <w:tab/>
        <w:tab/>
        <w:t>16</w:t>
      </w:r>
    </w:p>
    <w:p>
      <w:pPr>
        <w:pStyle w:val="style0"/>
        <w:spacing w:after="0" w:before="0"/>
        <w:contextualSpacing w:val="false"/>
        <w:jc w:val="both"/>
      </w:pPr>
      <w:r>
        <w:rPr>
          <w:rFonts w:ascii="Arial;sans-serif" w:hAnsi="Arial;sans-serif"/>
          <w:color w:val="000000"/>
          <w:sz w:val="24"/>
          <w:lang w:val="mn-MN"/>
        </w:rPr>
        <w:tab/>
        <w:t>68.8 хувийн саналаар дэмжигдлээ.</w:t>
      </w:r>
    </w:p>
    <w:p>
      <w:pPr>
        <w:pStyle w:val="style0"/>
        <w:spacing w:after="0" w:before="0"/>
        <w:contextualSpacing w:val="false"/>
        <w:jc w:val="both"/>
      </w:pPr>
      <w:r>
        <w:rPr/>
      </w:r>
    </w:p>
    <w:p>
      <w:pPr>
        <w:pStyle w:val="style0"/>
        <w:jc w:val="both"/>
      </w:pPr>
      <w:r>
        <w:rPr>
          <w:rFonts w:ascii="Arial" w:hAnsi="Arial"/>
          <w:lang w:val="mn-MN"/>
        </w:rPr>
        <w:tab/>
        <w:t xml:space="preserve">12.Улсын Их Хурлын гишүүн Ж.Батжаргалын гаргасан, </w:t>
      </w:r>
      <w:r>
        <w:rPr>
          <w:rFonts w:ascii="Arial;sans-serif" w:hAnsi="Arial;sans-serif"/>
          <w:sz w:val="24"/>
          <w:lang w:val="mn-MN"/>
        </w:rPr>
        <w:t xml:space="preserve">Төслийн хавсралтын Эдийн засгийн бодлого гуравдугаар бүлгийн “Аялал жуулчлал” гэсэн хэсэгт “Манзуширын түүхэн дурсгалт газрыг түшиглэн соёл, шашин, аялал жуулчлалын олон улсын цогцолбор байгуулах ажлыг эхлүүлэх” гэж нэмэх </w:t>
      </w:r>
      <w:r>
        <w:rPr>
          <w:rFonts w:ascii="Arial" w:hAnsi="Arial"/>
          <w:color w:val="000000"/>
          <w:sz w:val="24"/>
          <w:lang w:val="mn-MN"/>
        </w:rPr>
        <w:t>гэсэн саналыг дэмжье гэсэн санал хураалт явуулъя.</w:t>
      </w:r>
    </w:p>
    <w:p>
      <w:pPr>
        <w:pStyle w:val="style0"/>
        <w:jc w:val="both"/>
      </w:pPr>
      <w:r>
        <w:rPr/>
      </w:r>
    </w:p>
    <w:p>
      <w:pPr>
        <w:pStyle w:val="style0"/>
        <w:spacing w:after="0" w:before="0"/>
        <w:contextualSpacing w:val="false"/>
        <w:jc w:val="both"/>
      </w:pPr>
      <w:r>
        <w:rPr>
          <w:rFonts w:ascii="Arial" w:hAnsi="Arial"/>
          <w:color w:val="000000"/>
          <w:lang w:val="mn-MN"/>
        </w:rPr>
        <w:tab/>
        <w:t xml:space="preserve">Зөвшөөрсөн: </w:t>
        <w:tab/>
        <w:t xml:space="preserve">  9</w:t>
      </w:r>
    </w:p>
    <w:p>
      <w:pPr>
        <w:pStyle w:val="style17"/>
        <w:spacing w:after="0" w:before="0"/>
        <w:contextualSpacing w:val="false"/>
        <w:jc w:val="both"/>
      </w:pPr>
      <w:r>
        <w:rPr>
          <w:rFonts w:ascii="Arial" w:hAnsi="Arial"/>
          <w:color w:val="000000"/>
          <w:lang w:val="mn-MN"/>
        </w:rPr>
        <w:tab/>
        <w:t xml:space="preserve">Татгалзсан: </w:t>
        <w:tab/>
        <w:tab/>
        <w:t xml:space="preserve">  7</w:t>
      </w:r>
    </w:p>
    <w:p>
      <w:pPr>
        <w:pStyle w:val="style17"/>
        <w:spacing w:after="0" w:before="0"/>
        <w:contextualSpacing w:val="false"/>
        <w:jc w:val="both"/>
      </w:pPr>
      <w:r>
        <w:rPr>
          <w:rFonts w:ascii="Arial" w:hAnsi="Arial"/>
          <w:color w:val="000000"/>
          <w:lang w:val="mn-MN"/>
        </w:rPr>
        <w:tab/>
        <w:t xml:space="preserve">Бүгд: </w:t>
        <w:tab/>
        <w:tab/>
        <w:tab/>
        <w:t>16</w:t>
      </w:r>
    </w:p>
    <w:p>
      <w:pPr>
        <w:pStyle w:val="style0"/>
        <w:spacing w:after="0" w:before="0"/>
        <w:contextualSpacing w:val="false"/>
        <w:jc w:val="both"/>
      </w:pPr>
      <w:r>
        <w:rPr>
          <w:rFonts w:ascii="Arial;sans-serif" w:hAnsi="Arial;sans-serif"/>
          <w:color w:val="000000"/>
          <w:sz w:val="24"/>
          <w:lang w:val="mn-MN"/>
        </w:rPr>
        <w:tab/>
        <w:t>56.2 хувийн саналаар дэмжигдлээ.</w:t>
      </w:r>
    </w:p>
    <w:p>
      <w:pPr>
        <w:pStyle w:val="style0"/>
        <w:jc w:val="both"/>
      </w:pPr>
      <w:r>
        <w:rPr/>
      </w:r>
    </w:p>
    <w:p>
      <w:pPr>
        <w:pStyle w:val="style0"/>
        <w:jc w:val="both"/>
      </w:pPr>
      <w:r>
        <w:rPr/>
        <w:tab/>
      </w:r>
      <w:r>
        <w:rPr>
          <w:rFonts w:ascii="Arial" w:hAnsi="Arial"/>
          <w:lang w:val="mn-MN"/>
        </w:rPr>
        <w:t xml:space="preserve">13.Улсын Их Хурлын гишүүн Г.Ганболдын гаргасан, </w:t>
      </w:r>
      <w:r>
        <w:rPr>
          <w:rFonts w:ascii="Arial;sans-serif" w:hAnsi="Arial;sans-serif"/>
          <w:sz w:val="24"/>
          <w:lang w:val="mn-MN"/>
        </w:rPr>
        <w:t xml:space="preserve">Төслийн хавсралтын Эдийн засгийн бодлого гуравдугаар бүлгийн “Эрчим хүч” гэсэн хэсэгт “Баянтээгийн 20 МВт-ын дулааны цахилгаан станц барих” гэж нэмэх </w:t>
      </w:r>
      <w:r>
        <w:rPr>
          <w:rFonts w:ascii="Arial" w:hAnsi="Arial"/>
          <w:color w:val="000000"/>
          <w:sz w:val="24"/>
          <w:lang w:val="mn-MN"/>
        </w:rPr>
        <w:t>гэсэн саналыг дэмжье гэсэн санал хураалт явуулъя.</w:t>
      </w:r>
    </w:p>
    <w:p>
      <w:pPr>
        <w:pStyle w:val="style0"/>
        <w:jc w:val="both"/>
      </w:pPr>
      <w:r>
        <w:rPr/>
      </w:r>
    </w:p>
    <w:p>
      <w:pPr>
        <w:pStyle w:val="style0"/>
        <w:spacing w:after="0" w:before="0"/>
        <w:contextualSpacing w:val="false"/>
        <w:jc w:val="both"/>
      </w:pPr>
      <w:r>
        <w:rPr>
          <w:rFonts w:ascii="Arial" w:hAnsi="Arial"/>
          <w:color w:val="000000"/>
          <w:lang w:val="mn-MN"/>
        </w:rPr>
        <w:tab/>
        <w:t xml:space="preserve">Зөвшөөрсөн: </w:t>
        <w:tab/>
        <w:t xml:space="preserve">  9</w:t>
      </w:r>
    </w:p>
    <w:p>
      <w:pPr>
        <w:pStyle w:val="style17"/>
        <w:spacing w:after="0" w:before="0"/>
        <w:contextualSpacing w:val="false"/>
        <w:jc w:val="both"/>
      </w:pPr>
      <w:r>
        <w:rPr>
          <w:rFonts w:ascii="Arial" w:hAnsi="Arial"/>
          <w:color w:val="000000"/>
          <w:lang w:val="mn-MN"/>
        </w:rPr>
        <w:tab/>
        <w:t xml:space="preserve">Татгалзсан: </w:t>
        <w:tab/>
        <w:tab/>
        <w:t xml:space="preserve">  6</w:t>
      </w:r>
    </w:p>
    <w:p>
      <w:pPr>
        <w:pStyle w:val="style17"/>
        <w:spacing w:after="0" w:before="0"/>
        <w:contextualSpacing w:val="false"/>
        <w:jc w:val="both"/>
      </w:pPr>
      <w:r>
        <w:rPr>
          <w:rFonts w:ascii="Arial" w:hAnsi="Arial"/>
          <w:color w:val="000000"/>
          <w:lang w:val="mn-MN"/>
        </w:rPr>
        <w:tab/>
        <w:t xml:space="preserve">Бүгд: </w:t>
        <w:tab/>
        <w:tab/>
        <w:tab/>
        <w:t>15</w:t>
      </w:r>
    </w:p>
    <w:p>
      <w:pPr>
        <w:pStyle w:val="style0"/>
        <w:spacing w:after="0" w:before="0"/>
        <w:contextualSpacing w:val="false"/>
        <w:jc w:val="both"/>
      </w:pPr>
      <w:r>
        <w:rPr>
          <w:rFonts w:ascii="Arial;sans-serif" w:hAnsi="Arial;sans-serif"/>
          <w:color w:val="000000"/>
          <w:sz w:val="24"/>
          <w:lang w:val="mn-MN"/>
        </w:rPr>
        <w:tab/>
        <w:t>60.0 хувийн саналаар дэмжигдлээ.</w:t>
      </w:r>
    </w:p>
    <w:p>
      <w:pPr>
        <w:pStyle w:val="style0"/>
        <w:jc w:val="both"/>
      </w:pPr>
      <w:r>
        <w:rPr/>
      </w:r>
    </w:p>
    <w:p>
      <w:pPr>
        <w:pStyle w:val="style0"/>
        <w:jc w:val="both"/>
      </w:pPr>
      <w:r>
        <w:rPr>
          <w:rFonts w:ascii="Arial" w:hAnsi="Arial"/>
          <w:lang w:val="mn-MN"/>
        </w:rPr>
        <w:tab/>
        <w:t xml:space="preserve">14.Улсын Их Хурлын гишүүн Г.Ганболдын гаргасан, </w:t>
      </w:r>
      <w:r>
        <w:rPr>
          <w:rFonts w:ascii="Arial;sans-serif" w:hAnsi="Arial;sans-serif"/>
          <w:sz w:val="24"/>
          <w:lang w:val="mn-MN"/>
        </w:rPr>
        <w:t xml:space="preserve">Төслийн хавсралтын Эдийн засгийн бодлого гуравдугаар бүлгийн “Аялал жуулчлал” гэсэн хэсгийн 1 дэх заалтын “Тогтвортой аялал жуулчлалыг хөгжүүлэх төсөл II-ийг” гэсний дараа “Өвөрхангай” гэж нэмэх </w:t>
      </w:r>
      <w:r>
        <w:rPr>
          <w:rFonts w:ascii="Arial" w:hAnsi="Arial"/>
          <w:color w:val="000000"/>
          <w:sz w:val="24"/>
          <w:lang w:val="mn-MN"/>
        </w:rPr>
        <w:t>гэсэн саналыг дэмжье гэсэн санал хураалт явуулъя.</w:t>
      </w:r>
    </w:p>
    <w:p>
      <w:pPr>
        <w:pStyle w:val="style0"/>
        <w:jc w:val="both"/>
      </w:pPr>
      <w:r>
        <w:rPr/>
      </w:r>
    </w:p>
    <w:p>
      <w:pPr>
        <w:pStyle w:val="style0"/>
        <w:spacing w:after="0" w:before="0"/>
        <w:contextualSpacing w:val="false"/>
        <w:jc w:val="both"/>
      </w:pPr>
      <w:r>
        <w:rPr>
          <w:rFonts w:ascii="Arial" w:hAnsi="Arial"/>
          <w:color w:val="000000"/>
          <w:lang w:val="mn-MN"/>
        </w:rPr>
        <w:tab/>
        <w:t xml:space="preserve">Зөвшөөрсөн: </w:t>
        <w:tab/>
        <w:t>10</w:t>
      </w:r>
    </w:p>
    <w:p>
      <w:pPr>
        <w:pStyle w:val="style17"/>
        <w:spacing w:after="0" w:before="0"/>
        <w:contextualSpacing w:val="false"/>
        <w:jc w:val="both"/>
      </w:pPr>
      <w:r>
        <w:rPr>
          <w:rFonts w:ascii="Arial" w:hAnsi="Arial"/>
          <w:color w:val="000000"/>
          <w:lang w:val="mn-MN"/>
        </w:rPr>
        <w:tab/>
        <w:t xml:space="preserve">Татгалзсан: </w:t>
        <w:tab/>
        <w:tab/>
        <w:t xml:space="preserve">  5</w:t>
      </w:r>
    </w:p>
    <w:p>
      <w:pPr>
        <w:pStyle w:val="style17"/>
        <w:spacing w:after="0" w:before="0"/>
        <w:contextualSpacing w:val="false"/>
        <w:jc w:val="both"/>
      </w:pPr>
      <w:r>
        <w:rPr>
          <w:rFonts w:ascii="Arial" w:hAnsi="Arial"/>
          <w:color w:val="000000"/>
          <w:lang w:val="mn-MN"/>
        </w:rPr>
        <w:tab/>
        <w:t xml:space="preserve">Бүгд: </w:t>
        <w:tab/>
        <w:tab/>
        <w:tab/>
        <w:t>15</w:t>
      </w:r>
    </w:p>
    <w:p>
      <w:pPr>
        <w:pStyle w:val="style0"/>
        <w:jc w:val="both"/>
      </w:pPr>
      <w:r>
        <w:rPr>
          <w:rFonts w:ascii="Arial;sans-serif" w:hAnsi="Arial;sans-serif"/>
          <w:color w:val="000000"/>
          <w:sz w:val="24"/>
          <w:lang w:val="mn-MN"/>
        </w:rPr>
        <w:tab/>
        <w:t>66.7 хувийн саналаар дэмжигдлээ.</w:t>
      </w:r>
    </w:p>
    <w:p>
      <w:pPr>
        <w:pStyle w:val="style0"/>
        <w:jc w:val="both"/>
      </w:pPr>
      <w:r>
        <w:rPr/>
      </w:r>
    </w:p>
    <w:p>
      <w:pPr>
        <w:pStyle w:val="style0"/>
        <w:jc w:val="both"/>
      </w:pPr>
      <w:r>
        <w:rPr>
          <w:rFonts w:ascii="Arial" w:hAnsi="Arial"/>
          <w:lang w:val="mn-MN"/>
        </w:rPr>
        <w:tab/>
        <w:t>15.Улсын Их Хурлын гишүүн Г.Ганболдын гаргасан,</w:t>
      </w:r>
      <w:r>
        <w:rPr>
          <w:rFonts w:ascii="Arial;sans-serif" w:hAnsi="Arial;sans-serif"/>
          <w:sz w:val="24"/>
          <w:lang w:val="mn-MN"/>
        </w:rPr>
        <w:t xml:space="preserve">“Тээвэр, логистик” гэсэн хэсгийн 4 дэх заалтад “Хархорин нисэх буудлыг 4C ангиллын олон улсын нисэх онгоцны буудал болгох” гэж нэмэх </w:t>
      </w:r>
      <w:r>
        <w:rPr>
          <w:rFonts w:ascii="Arial" w:hAnsi="Arial"/>
          <w:color w:val="000000"/>
          <w:sz w:val="24"/>
          <w:lang w:val="mn-MN"/>
        </w:rPr>
        <w:t>гэсэн саналыг дэмжье гэсэн санал хураалт явуулъя.</w:t>
      </w:r>
    </w:p>
    <w:p>
      <w:pPr>
        <w:pStyle w:val="style0"/>
        <w:jc w:val="both"/>
      </w:pPr>
      <w:r>
        <w:rPr/>
      </w:r>
    </w:p>
    <w:p>
      <w:pPr>
        <w:pStyle w:val="style0"/>
        <w:spacing w:after="0" w:before="0"/>
        <w:contextualSpacing w:val="false"/>
        <w:jc w:val="both"/>
      </w:pPr>
      <w:r>
        <w:rPr>
          <w:rFonts w:ascii="Arial" w:hAnsi="Arial"/>
          <w:color w:val="000000"/>
          <w:lang w:val="mn-MN"/>
        </w:rPr>
        <w:tab/>
        <w:t xml:space="preserve">Зөвшөөрсөн: </w:t>
        <w:tab/>
        <w:t xml:space="preserve">  8</w:t>
      </w:r>
    </w:p>
    <w:p>
      <w:pPr>
        <w:pStyle w:val="style17"/>
        <w:spacing w:after="0" w:before="0"/>
        <w:contextualSpacing w:val="false"/>
        <w:jc w:val="both"/>
      </w:pPr>
      <w:r>
        <w:rPr>
          <w:rFonts w:ascii="Arial" w:hAnsi="Arial"/>
          <w:color w:val="000000"/>
          <w:lang w:val="mn-MN"/>
        </w:rPr>
        <w:tab/>
        <w:t xml:space="preserve">Татгалзсан: </w:t>
        <w:tab/>
        <w:tab/>
        <w:t xml:space="preserve">  7</w:t>
      </w:r>
    </w:p>
    <w:p>
      <w:pPr>
        <w:pStyle w:val="style17"/>
        <w:spacing w:after="0" w:before="0"/>
        <w:contextualSpacing w:val="false"/>
        <w:jc w:val="both"/>
      </w:pPr>
      <w:r>
        <w:rPr>
          <w:rFonts w:ascii="Arial" w:hAnsi="Arial"/>
          <w:color w:val="000000"/>
          <w:lang w:val="mn-MN"/>
        </w:rPr>
        <w:tab/>
        <w:t xml:space="preserve">Бүгд: </w:t>
        <w:tab/>
        <w:tab/>
        <w:tab/>
        <w:t>15</w:t>
      </w:r>
    </w:p>
    <w:p>
      <w:pPr>
        <w:pStyle w:val="style0"/>
        <w:jc w:val="both"/>
      </w:pPr>
      <w:r>
        <w:rPr>
          <w:rFonts w:ascii="Arial;sans-serif" w:hAnsi="Arial;sans-serif"/>
          <w:color w:val="000000"/>
          <w:sz w:val="24"/>
          <w:lang w:val="mn-MN"/>
        </w:rPr>
        <w:tab/>
        <w:t>53.3 хувийн саналаар дэмжигдлээ.</w:t>
      </w:r>
    </w:p>
    <w:p>
      <w:pPr>
        <w:pStyle w:val="style0"/>
        <w:jc w:val="both"/>
      </w:pPr>
      <w:r>
        <w:rPr/>
      </w:r>
    </w:p>
    <w:p>
      <w:pPr>
        <w:pStyle w:val="style0"/>
        <w:jc w:val="both"/>
      </w:pPr>
      <w:r>
        <w:rPr>
          <w:rFonts w:ascii="Arial" w:hAnsi="Arial"/>
          <w:lang w:val="mn-MN"/>
        </w:rPr>
        <w:tab/>
        <w:t>Зарчмын зөрүүтэй саналын томьёоллоор санал хурааж дууслаа.</w:t>
      </w:r>
    </w:p>
    <w:p>
      <w:pPr>
        <w:pStyle w:val="style0"/>
        <w:jc w:val="both"/>
      </w:pPr>
      <w:r>
        <w:rPr/>
      </w:r>
    </w:p>
    <w:p>
      <w:pPr>
        <w:pStyle w:val="style0"/>
        <w:jc w:val="both"/>
      </w:pPr>
      <w:r>
        <w:rPr>
          <w:rFonts w:ascii="Arial" w:hAnsi="Arial"/>
          <w:lang w:val="mn-MN"/>
        </w:rPr>
        <w:tab/>
        <w:t>Байнгын хорооноос гарах санал, дүгнэлтийг Улсын Их Хурлын гишүүн Г.Ганболд Төрийн байгуулалтын байнгын хорооны хуралдаанд танилцуулахаар тогтов.</w:t>
      </w:r>
    </w:p>
    <w:p>
      <w:pPr>
        <w:pStyle w:val="style0"/>
        <w:jc w:val="both"/>
      </w:pPr>
      <w:r>
        <w:rPr/>
      </w:r>
    </w:p>
    <w:p>
      <w:pPr>
        <w:pStyle w:val="style0"/>
        <w:jc w:val="both"/>
      </w:pPr>
      <w:r>
        <w:rPr>
          <w:rFonts w:ascii="Arial" w:hAnsi="Arial"/>
          <w:lang w:val="mn-MN"/>
        </w:rPr>
        <w:tab/>
      </w:r>
      <w:r>
        <w:rPr>
          <w:rFonts w:ascii="Arial" w:hAnsi="Arial"/>
          <w:i/>
          <w:iCs/>
          <w:lang w:val="mn-MN"/>
        </w:rPr>
        <w:t xml:space="preserve">Уг асуудлыг 16 цаг 48 минутад хэлэлцэж дуусав. </w:t>
      </w:r>
    </w:p>
    <w:p>
      <w:pPr>
        <w:pStyle w:val="style0"/>
        <w:jc w:val="both"/>
      </w:pPr>
      <w:r>
        <w:rPr/>
      </w:r>
    </w:p>
    <w:p>
      <w:pPr>
        <w:pStyle w:val="style0"/>
        <w:spacing w:after="0" w:before="0"/>
        <w:contextualSpacing w:val="false"/>
        <w:jc w:val="both"/>
      </w:pPr>
      <w:r>
        <w:rPr>
          <w:rFonts w:ascii="Arial" w:hAnsi="Arial"/>
          <w:lang w:val="mn-MN"/>
        </w:rPr>
        <w:tab/>
      </w:r>
      <w:r>
        <w:rPr>
          <w:rFonts w:ascii="Arial" w:hAnsi="Arial"/>
          <w:b/>
          <w:bCs/>
          <w:i/>
          <w:iCs/>
          <w:lang w:val="mn-MN"/>
        </w:rPr>
        <w:t xml:space="preserve">Гурав.Агаарын бохирдлыг бууруулах асуудлын дэд хорооны даргыг сонгох тухай </w:t>
      </w:r>
    </w:p>
    <w:p>
      <w:pPr>
        <w:pStyle w:val="style0"/>
        <w:spacing w:after="0" w:before="0"/>
        <w:contextualSpacing w:val="false"/>
        <w:jc w:val="both"/>
      </w:pPr>
      <w:r>
        <w:rPr/>
      </w:r>
    </w:p>
    <w:p>
      <w:pPr>
        <w:pStyle w:val="style17"/>
        <w:spacing w:after="0" w:before="0"/>
        <w:contextualSpacing w:val="false"/>
        <w:jc w:val="both"/>
      </w:pPr>
      <w:r>
        <w:rPr>
          <w:rFonts w:ascii="Arial;sans-serif" w:hAnsi="Arial;sans-serif"/>
          <w:b/>
          <w:bCs/>
          <w:i/>
          <w:iCs/>
          <w:color w:val="000000"/>
          <w:lang w:val="mn-MN"/>
        </w:rPr>
        <w:tab/>
      </w:r>
      <w:r>
        <w:rPr>
          <w:rFonts w:ascii="Arial" w:hAnsi="Arial"/>
          <w:b w:val="false"/>
          <w:bCs w:val="false"/>
          <w:i w:val="false"/>
          <w:iCs w:val="false"/>
          <w:color w:val="000000"/>
          <w:lang w:val="mn-MN"/>
        </w:rPr>
        <w:t>Хуралдаанд Улсын Их Хурлын Байгаль орчин, хүнс, хөдөө аж ахуйн байнгын хорооны ажлын албаны ахлах зөвлөх Н.Наранцогт, зөвлөх Д.Нарантуяа, С.Эрдэнэчимэг, референт Г.Алтанцэцэг, Ц.Рэнцэнтогтох нар байлцав.</w:t>
      </w:r>
    </w:p>
    <w:p>
      <w:pPr>
        <w:pStyle w:val="style17"/>
        <w:spacing w:after="0" w:before="0"/>
        <w:contextualSpacing w:val="false"/>
        <w:jc w:val="both"/>
      </w:pPr>
      <w:r>
        <w:rPr/>
      </w:r>
    </w:p>
    <w:p>
      <w:pPr>
        <w:pStyle w:val="style17"/>
        <w:spacing w:after="0" w:before="0"/>
        <w:contextualSpacing w:val="false"/>
        <w:jc w:val="both"/>
      </w:pPr>
      <w:r>
        <w:rPr>
          <w:rFonts w:ascii="Arial" w:hAnsi="Arial"/>
          <w:b w:val="false"/>
          <w:bCs w:val="false"/>
          <w:i w:val="false"/>
          <w:iCs w:val="false"/>
          <w:color w:val="000000"/>
          <w:lang w:val="mn-MN"/>
        </w:rPr>
        <w:tab/>
      </w:r>
      <w:r>
        <w:rPr>
          <w:rFonts w:ascii="Arial;sans-serif" w:hAnsi="Arial;sans-serif"/>
          <w:b w:val="false"/>
          <w:bCs w:val="false"/>
          <w:i w:val="false"/>
          <w:iCs w:val="false"/>
          <w:color w:val="000000"/>
          <w:lang w:val="mn-MN"/>
        </w:rPr>
        <w:t>Байгаль орчин, хүнс, хөдөө аж ахуйн байнгын хорооны дарга Х.Болорчулуун</w:t>
      </w:r>
      <w:r>
        <w:rPr>
          <w:rFonts w:ascii="Arial;sans-serif" w:hAnsi="Arial;sans-serif"/>
          <w:lang w:val="mn-MN"/>
        </w:rPr>
        <w:t xml:space="preserve"> Улсын Их Хурлын гишүүн Б.Саранчимэгийг Агаарын бохирдлыг бууруулах асуудлын дэд хорооны даргад нэр дэвшүүлж байгаа талаар танилцуулав. </w:t>
      </w:r>
    </w:p>
    <w:p>
      <w:pPr>
        <w:pStyle w:val="style17"/>
        <w:spacing w:after="0" w:before="0"/>
        <w:contextualSpacing w:val="false"/>
        <w:jc w:val="both"/>
      </w:pPr>
      <w:r>
        <w:rPr/>
      </w:r>
    </w:p>
    <w:p>
      <w:pPr>
        <w:pStyle w:val="style17"/>
        <w:spacing w:after="0" w:before="0"/>
        <w:contextualSpacing w:val="false"/>
        <w:jc w:val="both"/>
      </w:pPr>
      <w:r>
        <w:rPr>
          <w:rFonts w:ascii="Arial;sans-serif" w:hAnsi="Arial;sans-serif"/>
          <w:lang w:val="mn-MN"/>
        </w:rPr>
        <w:tab/>
        <w:t>Танилцуулга болон нэр дэвшигчтэй холбогдуулан Улсын Их Хурлын гишүүдээс асуулт гараагүй болно.</w:t>
      </w:r>
    </w:p>
    <w:p>
      <w:pPr>
        <w:pStyle w:val="style17"/>
        <w:spacing w:after="0" w:before="0"/>
        <w:contextualSpacing w:val="false"/>
        <w:jc w:val="both"/>
      </w:pPr>
      <w:r>
        <w:rPr>
          <w:rFonts w:ascii="Arial;sans-serif" w:hAnsi="Arial;sans-serif"/>
          <w:lang w:val="mn-MN"/>
        </w:rPr>
        <w:tab/>
      </w:r>
    </w:p>
    <w:p>
      <w:pPr>
        <w:pStyle w:val="style17"/>
        <w:spacing w:after="0" w:before="0"/>
        <w:contextualSpacing w:val="false"/>
        <w:jc w:val="both"/>
      </w:pPr>
      <w:r>
        <w:rPr>
          <w:rFonts w:ascii="Arial;sans-serif" w:hAnsi="Arial;sans-serif"/>
          <w:lang w:val="mn-MN"/>
        </w:rPr>
        <w:tab/>
        <w:t xml:space="preserve">Улсын Их Хурлын гишүүн Б.Бат-Эрдэнэ, Т.Аубакар нар үг хэлэв. </w:t>
      </w:r>
    </w:p>
    <w:p>
      <w:pPr>
        <w:pStyle w:val="style17"/>
        <w:spacing w:after="0" w:before="0"/>
        <w:contextualSpacing w:val="false"/>
        <w:jc w:val="both"/>
      </w:pPr>
      <w:r>
        <w:rPr/>
      </w:r>
    </w:p>
    <w:p>
      <w:pPr>
        <w:pStyle w:val="style17"/>
        <w:spacing w:after="0" w:before="0"/>
        <w:contextualSpacing w:val="false"/>
        <w:jc w:val="both"/>
      </w:pPr>
      <w:r>
        <w:rPr>
          <w:rFonts w:ascii="Arial;sans-serif" w:hAnsi="Arial;sans-serif"/>
          <w:b/>
          <w:lang w:val="mn-MN"/>
        </w:rPr>
        <w:tab/>
        <w:t xml:space="preserve">Х.Болорчулуун: </w:t>
      </w:r>
      <w:r>
        <w:rPr>
          <w:rFonts w:ascii="Arial;sans-serif" w:hAnsi="Arial;sans-serif"/>
          <w:lang w:val="mn-MN"/>
        </w:rPr>
        <w:t xml:space="preserve"> Агаарын бохирдлыг бууруулах асуудлын дэд хорооны дарга</w:t>
      </w:r>
      <w:r>
        <w:rPr>
          <w:rFonts w:ascii="Arial;sans-serif" w:hAnsi="Arial;sans-serif"/>
          <w:color w:val="000000"/>
          <w:lang w:val="mn-MN"/>
        </w:rPr>
        <w:t xml:space="preserve">ар </w:t>
      </w:r>
      <w:r>
        <w:rPr>
          <w:rFonts w:ascii="Arial;sans-serif" w:hAnsi="Arial;sans-serif"/>
          <w:lang w:val="mn-MN"/>
        </w:rPr>
        <w:t>Улсын Их Хурлын гишүүн Б.Саранчимэгийг сонгохыг дэмжье гэсэн санал хураалт явуулъя.</w:t>
      </w:r>
    </w:p>
    <w:p>
      <w:pPr>
        <w:pStyle w:val="style17"/>
        <w:spacing w:after="0" w:before="0"/>
        <w:contextualSpacing w:val="false"/>
        <w:jc w:val="both"/>
      </w:pPr>
      <w:r>
        <w:rPr/>
      </w:r>
    </w:p>
    <w:p>
      <w:pPr>
        <w:pStyle w:val="style17"/>
        <w:spacing w:after="0" w:before="0"/>
        <w:contextualSpacing w:val="false"/>
        <w:jc w:val="both"/>
      </w:pPr>
      <w:r>
        <w:rPr>
          <w:rFonts w:ascii="Arial;sans-serif" w:hAnsi="Arial;sans-serif"/>
          <w:lang w:val="mn-MN"/>
        </w:rPr>
        <w:tab/>
        <w:t>Зөвшөөрсөн:</w:t>
        <w:tab/>
        <w:t xml:space="preserve">  9</w:t>
      </w:r>
    </w:p>
    <w:p>
      <w:pPr>
        <w:pStyle w:val="style17"/>
        <w:spacing w:after="0" w:before="0"/>
        <w:contextualSpacing w:val="false"/>
        <w:jc w:val="both"/>
      </w:pPr>
      <w:r>
        <w:rPr>
          <w:rFonts w:ascii="Arial;sans-serif" w:hAnsi="Arial;sans-serif"/>
          <w:lang w:val="mn-MN"/>
        </w:rPr>
        <w:tab/>
        <w:t>Татгалзсан:</w:t>
        <w:tab/>
        <w:tab/>
        <w:t xml:space="preserve">  4</w:t>
      </w:r>
    </w:p>
    <w:p>
      <w:pPr>
        <w:pStyle w:val="style17"/>
        <w:spacing w:after="0" w:before="0"/>
        <w:contextualSpacing w:val="false"/>
        <w:jc w:val="both"/>
      </w:pPr>
      <w:r>
        <w:rPr>
          <w:rFonts w:ascii="Arial;sans-serif" w:hAnsi="Arial;sans-serif"/>
          <w:lang w:val="mn-MN"/>
        </w:rPr>
        <w:tab/>
        <w:t>Бүгд:</w:t>
        <w:tab/>
        <w:tab/>
        <w:tab/>
        <w:t xml:space="preserve"> 13</w:t>
      </w:r>
    </w:p>
    <w:p>
      <w:pPr>
        <w:pStyle w:val="style17"/>
        <w:spacing w:after="0" w:before="0"/>
        <w:contextualSpacing w:val="false"/>
        <w:jc w:val="both"/>
      </w:pPr>
      <w:r>
        <w:rPr>
          <w:rFonts w:ascii="Arial" w:hAnsi="Arial"/>
          <w:lang w:val="mn-MN"/>
        </w:rPr>
        <w:tab/>
        <w:t>69.2</w:t>
      </w:r>
      <w:r>
        <w:rPr>
          <w:rFonts w:ascii="Arial;sans-serif" w:hAnsi="Arial;sans-serif"/>
          <w:lang w:val="mn-MN"/>
        </w:rPr>
        <w:t xml:space="preserve"> хувийн саналаар дэмжигдлээ.</w:t>
      </w:r>
    </w:p>
    <w:p>
      <w:pPr>
        <w:pStyle w:val="style17"/>
        <w:spacing w:after="0" w:before="0"/>
        <w:contextualSpacing w:val="false"/>
        <w:jc w:val="both"/>
      </w:pPr>
      <w:r>
        <w:rPr/>
      </w:r>
    </w:p>
    <w:p>
      <w:pPr>
        <w:pStyle w:val="style17"/>
        <w:spacing w:after="0" w:before="0"/>
        <w:contextualSpacing w:val="false"/>
        <w:jc w:val="both"/>
      </w:pPr>
      <w:r>
        <w:rPr>
          <w:rFonts w:ascii="Arial;sans-serif" w:hAnsi="Arial;sans-serif"/>
          <w:color w:val="000000"/>
          <w:lang w:val="mn-MN"/>
        </w:rPr>
        <w:tab/>
        <w:t>Улсын Их Хурлын гишүүн Г.Дамдинням, Т.Аубакар нарын дэмжсэн санал</w:t>
      </w:r>
      <w:r>
        <w:rPr>
          <w:rFonts w:ascii="Arial" w:hAnsi="Arial"/>
          <w:color w:val="000000"/>
          <w:lang w:val="mn-MN"/>
        </w:rPr>
        <w:t xml:space="preserve"> </w:t>
      </w:r>
      <w:r>
        <w:rPr>
          <w:rFonts w:ascii="Arial;sans-serif" w:hAnsi="Arial;sans-serif"/>
          <w:color w:val="000000"/>
          <w:lang w:val="mn-MN"/>
        </w:rPr>
        <w:t>техникийн саатлын улмаас эсрэг гарсан учир дэмжсэнд тооцов.</w:t>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Fonts w:ascii="Arial;sans-serif" w:hAnsi="Arial;sans-serif"/>
          <w:i/>
          <w:lang w:val="mn-MN"/>
        </w:rPr>
        <w:tab/>
        <w:t>Уг асуудлыг 16 цаг 59 минутад хэлэлцэж дуусав</w:t>
      </w:r>
      <w:r>
        <w:rPr>
          <w:rFonts w:ascii="Arial;sans-serif" w:hAnsi="Arial;sans-serif"/>
          <w:lang w:val="mn-MN"/>
        </w:rPr>
        <w:t>.</w:t>
      </w:r>
    </w:p>
    <w:p>
      <w:pPr>
        <w:pStyle w:val="style0"/>
        <w:spacing w:after="0" w:before="0"/>
        <w:contextualSpacing w:val="false"/>
        <w:jc w:val="both"/>
      </w:pPr>
      <w:r>
        <w:rPr/>
      </w:r>
    </w:p>
    <w:p>
      <w:pPr>
        <w:pStyle w:val="style17"/>
        <w:spacing w:after="0" w:before="0"/>
        <w:contextualSpacing w:val="false"/>
        <w:jc w:val="both"/>
      </w:pPr>
      <w:r>
        <w:rPr>
          <w:rFonts w:ascii="Arial" w:hAnsi="Arial"/>
          <w:b/>
          <w:bCs/>
          <w:i/>
          <w:iCs/>
          <w:lang w:val="mn-MN"/>
        </w:rPr>
        <w:tab/>
      </w:r>
      <w:r>
        <w:rPr>
          <w:rFonts w:ascii="Arial" w:cs="Arial" w:hAnsi="Arial"/>
          <w:b w:val="false"/>
          <w:bCs w:val="false"/>
          <w:i/>
          <w:iCs/>
          <w:lang w:val="mn-MN"/>
        </w:rPr>
        <w:t xml:space="preserve">Хуралдаан 1 цаг 26 минут үргэлжилж, 19 гишүүнээс 14 гишүүн ирж, 73.7 хувийн ирцтэйгээр 16 цаг 59 минутад өндөрлөв. </w:t>
      </w:r>
    </w:p>
    <w:p>
      <w:pPr>
        <w:pStyle w:val="style17"/>
        <w:spacing w:after="0" w:before="0"/>
        <w:contextualSpacing w:val="false"/>
      </w:pPr>
      <w:r>
        <w:rPr/>
      </w:r>
    </w:p>
    <w:p>
      <w:pPr>
        <w:pStyle w:val="style17"/>
        <w:spacing w:after="0" w:before="0"/>
        <w:contextualSpacing w:val="false"/>
      </w:pPr>
      <w:r>
        <w:rPr/>
      </w:r>
    </w:p>
    <w:p>
      <w:pPr>
        <w:pStyle w:val="style17"/>
        <w:spacing w:after="0" w:before="0"/>
        <w:contextualSpacing w:val="false"/>
      </w:pPr>
      <w:r>
        <w:rPr/>
      </w:r>
    </w:p>
    <w:p>
      <w:pPr>
        <w:pStyle w:val="style0"/>
        <w:spacing w:after="0" w:before="0"/>
        <w:contextualSpacing w:val="false"/>
        <w:jc w:val="both"/>
      </w:pPr>
      <w:r>
        <w:rPr>
          <w:rFonts w:ascii="Arial;sans-serif" w:cs="Arial;sans-serif" w:hAnsi="Arial;sans-serif"/>
          <w:lang w:val="mn-MN"/>
        </w:rPr>
        <w:tab/>
        <w:t>Тэмдэглэлтэй танилцсан:</w:t>
      </w:r>
    </w:p>
    <w:p>
      <w:pPr>
        <w:pStyle w:val="style17"/>
        <w:spacing w:after="0" w:before="0"/>
        <w:contextualSpacing w:val="false"/>
        <w:jc w:val="both"/>
      </w:pPr>
      <w:r>
        <w:rPr>
          <w:rFonts w:ascii="Arial;sans-serif" w:cs="Arial;sans-serif" w:hAnsi="Arial;sans-serif"/>
          <w:lang w:val="mn-MN"/>
        </w:rPr>
        <w:tab/>
        <w:t>БАЙГАЛЬ ОРЧИН,ХҮНС, ХӨДӨӨ</w:t>
      </w:r>
    </w:p>
    <w:p>
      <w:pPr>
        <w:pStyle w:val="style17"/>
        <w:spacing w:after="0" w:before="0"/>
        <w:contextualSpacing w:val="false"/>
        <w:jc w:val="both"/>
      </w:pPr>
      <w:r>
        <w:rPr>
          <w:rFonts w:ascii="Arial;sans-serif" w:cs="Arial;sans-serif" w:hAnsi="Arial;sans-serif"/>
          <w:lang w:val="mn-MN"/>
        </w:rPr>
        <w:tab/>
        <w:t xml:space="preserve">АЖ АХУЙН БАЙНГЫН </w:t>
      </w:r>
    </w:p>
    <w:p>
      <w:pPr>
        <w:pStyle w:val="style17"/>
        <w:spacing w:after="0" w:before="0"/>
        <w:contextualSpacing w:val="false"/>
        <w:jc w:val="both"/>
      </w:pPr>
      <w:r>
        <w:rPr>
          <w:rFonts w:ascii="Arial;sans-serif" w:cs="Arial;sans-serif" w:hAnsi="Arial;sans-serif"/>
          <w:lang w:val="mn-MN"/>
        </w:rPr>
        <w:tab/>
        <w:t>ХОРООНЫ ДАРГА</w:t>
        <w:tab/>
        <w:tab/>
        <w:tab/>
        <w:tab/>
        <w:tab/>
        <w:tab/>
        <w:t>Х.БОЛОРЧУЛУУН</w:t>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Fonts w:ascii="Arial;sans-serif" w:cs="Arial;sans-serif" w:hAnsi="Arial;sans-serif"/>
          <w:lang w:val="mn-MN"/>
        </w:rPr>
        <w:tab/>
        <w:t xml:space="preserve">Тэмдэглэл хөтөлсөн: </w:t>
      </w:r>
    </w:p>
    <w:p>
      <w:pPr>
        <w:pStyle w:val="style17"/>
        <w:spacing w:after="0" w:before="0"/>
        <w:contextualSpacing w:val="false"/>
        <w:jc w:val="both"/>
      </w:pPr>
      <w:r>
        <w:rPr>
          <w:rFonts w:ascii="Arial;sans-serif" w:cs="Arial;sans-serif" w:hAnsi="Arial;sans-serif"/>
          <w:lang w:val="mn-MN"/>
        </w:rPr>
        <w:tab/>
        <w:t xml:space="preserve">ПРОТОКОЛЫН АЛБАНЫ </w:t>
      </w:r>
    </w:p>
    <w:p>
      <w:pPr>
        <w:pStyle w:val="style17"/>
        <w:spacing w:after="0" w:before="0"/>
        <w:contextualSpacing w:val="false"/>
        <w:jc w:val="both"/>
      </w:pPr>
      <w:r>
        <w:rPr>
          <w:rFonts w:ascii="Arial;sans-serif" w:cs="Arial;sans-serif" w:eastAsia="Arial;sans-serif" w:hAnsi="Arial;sans-serif"/>
          <w:lang w:val="mn-MN"/>
        </w:rPr>
        <w:t xml:space="preserve">           </w:t>
      </w:r>
      <w:r>
        <w:rPr>
          <w:rFonts w:ascii="Arial;sans-serif" w:cs="Arial;sans-serif" w:hAnsi="Arial;sans-serif"/>
          <w:lang w:val="mn-MN"/>
        </w:rPr>
        <w:t>ШИНЖЭЭЧ                                                                  Д.ЦЭНДСҮРЭН</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
    </w:p>
    <w:p>
      <w:pPr>
        <w:pStyle w:val="style0"/>
        <w:jc w:val="center"/>
      </w:pPr>
      <w:bookmarkStart w:id="4" w:name="__UnoMark__3043_517165549"/>
      <w:bookmarkEnd w:id="4"/>
      <w:r>
        <w:rPr>
          <w:rFonts w:ascii="Arial" w:hAnsi="Arial"/>
          <w:b/>
          <w:bCs/>
          <w:lang w:val="mn-MN"/>
        </w:rPr>
        <w:t xml:space="preserve"> </w:t>
      </w:r>
      <w:r>
        <w:rPr>
          <w:rFonts w:ascii="Arial" w:hAnsi="Arial"/>
          <w:b/>
          <w:bCs/>
          <w:lang w:val="mn-MN"/>
        </w:rPr>
        <w:t>МОНГОЛ УЛСЫН ИХ ХУРЛЫН 2020 ОНЫ ЭЭЛЖИТ БУС ЧУУЛГАНЫ</w:t>
      </w:r>
    </w:p>
    <w:p>
      <w:pPr>
        <w:pStyle w:val="style0"/>
        <w:jc w:val="center"/>
      </w:pPr>
      <w:r>
        <w:rPr>
          <w:rFonts w:ascii="Arial" w:hAnsi="Arial"/>
          <w:b/>
          <w:bCs/>
          <w:lang w:val="mn-MN"/>
        </w:rPr>
        <w:tab/>
        <w:t xml:space="preserve">БАЙГАЛЬ ОРЧИН, ХҮНС, ХӨДӨӨ АЖ АХУЙН БАЙНГЫН ХОРООНЫ </w:t>
      </w:r>
    </w:p>
    <w:p>
      <w:pPr>
        <w:pStyle w:val="style0"/>
        <w:jc w:val="center"/>
      </w:pPr>
      <w:r>
        <w:rPr>
          <w:rFonts w:ascii="Arial" w:hAnsi="Arial"/>
          <w:b/>
          <w:bCs/>
          <w:lang w:val="mn-MN"/>
        </w:rPr>
        <w:t>8 ДУГААР САРЫН 25-НЫ ӨДӨР</w:t>
      </w:r>
      <w:r>
        <w:rPr>
          <w:rFonts w:ascii="Arial" w:hAnsi="Arial"/>
          <w:b/>
          <w:bCs/>
          <w:sz w:val="24"/>
          <w:szCs w:val="24"/>
          <w:lang w:val="mn-MN"/>
        </w:rPr>
        <w:t xml:space="preserve">  /МЯГМАР ГАРАГ/-ИЙН </w:t>
      </w:r>
    </w:p>
    <w:p>
      <w:pPr>
        <w:pStyle w:val="style0"/>
        <w:jc w:val="center"/>
      </w:pPr>
      <w:r>
        <w:rPr>
          <w:rFonts w:ascii="Arial" w:hAnsi="Arial"/>
          <w:b/>
          <w:bCs/>
          <w:sz w:val="24"/>
          <w:szCs w:val="24"/>
          <w:lang w:val="mn-MN"/>
        </w:rPr>
        <w:t xml:space="preserve">ХУРАЛДААНЫ ДЭЛГЭРЭНГҮЙ ТЭМДЭГЛЭЛ </w:t>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0"/>
        <w:jc w:val="both"/>
      </w:pPr>
      <w:r>
        <w:rPr>
          <w:rFonts w:ascii="Arial" w:hAnsi="Arial"/>
          <w:lang w:val="mn-MN"/>
        </w:rPr>
        <w:tab/>
      </w:r>
      <w:r>
        <w:rPr>
          <w:rFonts w:ascii="Arial" w:hAnsi="Arial"/>
          <w:b/>
          <w:bCs/>
          <w:lang w:val="mn-MN"/>
        </w:rPr>
        <w:t>Х.Болорчулуун</w:t>
      </w:r>
      <w:r>
        <w:rPr>
          <w:rFonts w:ascii="Arial" w:hAnsi="Arial"/>
          <w:lang w:val="mn-MN"/>
        </w:rPr>
        <w:t>: Эрхэм гишүүдийн энэ өдрийн амгаланг айлтгая. Байнгын хорооны гишүүдийн ирц 63.2 хувьтай бүрдсэн тул Байгаль орчин, хүнс, хөдөө аж ахуйн байнгын хорооны 2020 оны 8 дугаар сарын 25-ны өдрийн хуралдаан нээснийг мэдэгдье.</w:t>
      </w:r>
    </w:p>
    <w:p>
      <w:pPr>
        <w:pStyle w:val="style0"/>
        <w:jc w:val="both"/>
      </w:pPr>
      <w:r>
        <w:rPr/>
      </w:r>
    </w:p>
    <w:p>
      <w:pPr>
        <w:pStyle w:val="style0"/>
        <w:jc w:val="both"/>
      </w:pPr>
      <w:r>
        <w:rPr>
          <w:rFonts w:ascii="Arial" w:hAnsi="Arial"/>
          <w:lang w:val="mn-MN"/>
        </w:rPr>
        <w:tab/>
        <w:t xml:space="preserve">Байнгын хорооны  хуралдаанаар хэлэлцэх асуудлыг танилцуулъя. </w:t>
      </w:r>
    </w:p>
    <w:p>
      <w:pPr>
        <w:pStyle w:val="style0"/>
        <w:jc w:val="both"/>
      </w:pPr>
      <w:r>
        <w:rPr/>
      </w:r>
    </w:p>
    <w:p>
      <w:pPr>
        <w:pStyle w:val="style0"/>
        <w:jc w:val="both"/>
      </w:pPr>
      <w:r>
        <w:rPr>
          <w:rFonts w:ascii="Arial" w:hAnsi="Arial"/>
          <w:lang w:val="mn-MN"/>
        </w:rPr>
        <w:tab/>
        <w:t>Хэлэлцэх асуудал: Нэгд, “Монгол Улсыг 2021-25 онд хөгжүүлэх таван жилийн үндсэн чиглэлийг батлах тухай” Улсын Их Хурлын тогтоолын төслийн анхны хэлэлцүүлэг. Санал, дүгнэлтээ Эдийн засгийн байнгын хороонд хүргүүлнэ.</w:t>
      </w:r>
    </w:p>
    <w:p>
      <w:pPr>
        <w:pStyle w:val="style0"/>
        <w:jc w:val="both"/>
      </w:pPr>
      <w:r>
        <w:rPr/>
      </w:r>
    </w:p>
    <w:p>
      <w:pPr>
        <w:pStyle w:val="style0"/>
        <w:jc w:val="both"/>
      </w:pPr>
      <w:r>
        <w:rPr>
          <w:rFonts w:ascii="Arial" w:hAnsi="Arial"/>
          <w:lang w:val="mn-MN"/>
        </w:rPr>
        <w:tab/>
        <w:t xml:space="preserve">Хоёрт, </w:t>
      </w:r>
      <w:bookmarkStart w:id="5" w:name="__DdeLink__12175_604041163"/>
      <w:bookmarkEnd w:id="5"/>
      <w:r>
        <w:rPr>
          <w:rFonts w:ascii="Arial" w:hAnsi="Arial"/>
          <w:lang w:val="mn-MN"/>
        </w:rPr>
        <w:t>“Монгол Улсын Засгийн газрын 2020-24 оны үйл ажиллагааны хөтөлбөр батлах тухай” Улсын Их Хурлын тогтоолын төслийн анхны хэлэлцүүлэг. Санал, дүгнэлтээ Төрийн байгуулалтын байнгын хороонд хүргүүлнэ.</w:t>
      </w:r>
    </w:p>
    <w:p>
      <w:pPr>
        <w:pStyle w:val="style0"/>
        <w:jc w:val="both"/>
      </w:pPr>
      <w:r>
        <w:rPr/>
      </w:r>
    </w:p>
    <w:p>
      <w:pPr>
        <w:pStyle w:val="style0"/>
        <w:jc w:val="both"/>
      </w:pPr>
      <w:r>
        <w:rPr>
          <w:rFonts w:ascii="Arial" w:hAnsi="Arial"/>
          <w:lang w:val="mn-MN"/>
        </w:rPr>
        <w:tab/>
        <w:t>Гуравт нь, Агаарын бохирдлыг бууруулах асуудлын дэд хорооны даргыг сонгох тухай асуудал.</w:t>
      </w:r>
    </w:p>
    <w:p>
      <w:pPr>
        <w:pStyle w:val="style0"/>
        <w:jc w:val="both"/>
      </w:pPr>
      <w:r>
        <w:rPr/>
      </w:r>
    </w:p>
    <w:p>
      <w:pPr>
        <w:pStyle w:val="style0"/>
        <w:jc w:val="both"/>
      </w:pPr>
      <w:r>
        <w:rPr>
          <w:rFonts w:ascii="Arial" w:hAnsi="Arial"/>
          <w:lang w:val="mn-MN"/>
        </w:rPr>
        <w:tab/>
        <w:t xml:space="preserve">Хэлэлцэх асуудалтай холбоотой өөр саналтай гишүүн байна уу? </w:t>
      </w:r>
    </w:p>
    <w:p>
      <w:pPr>
        <w:pStyle w:val="style0"/>
        <w:jc w:val="both"/>
      </w:pPr>
      <w:r>
        <w:rPr/>
      </w:r>
    </w:p>
    <w:p>
      <w:pPr>
        <w:pStyle w:val="style0"/>
        <w:jc w:val="both"/>
      </w:pPr>
      <w:r>
        <w:rPr>
          <w:rFonts w:ascii="Arial" w:hAnsi="Arial"/>
          <w:lang w:val="mn-MN"/>
        </w:rPr>
        <w:tab/>
        <w:t>Өөр саналтай   гишүүн байхгүй бол хэлэлцэх асуудлаа баталлаа.</w:t>
      </w:r>
    </w:p>
    <w:p>
      <w:pPr>
        <w:pStyle w:val="style0"/>
        <w:jc w:val="both"/>
      </w:pPr>
      <w:r>
        <w:rPr/>
      </w:r>
    </w:p>
    <w:p>
      <w:pPr>
        <w:pStyle w:val="style0"/>
        <w:jc w:val="both"/>
      </w:pPr>
      <w:r>
        <w:rPr>
          <w:rFonts w:ascii="Arial" w:hAnsi="Arial"/>
          <w:lang w:val="mn-MN"/>
        </w:rPr>
        <w:tab/>
      </w:r>
      <w:r>
        <w:rPr>
          <w:rFonts w:ascii="Arial" w:hAnsi="Arial"/>
          <w:b/>
          <w:bCs/>
          <w:i/>
          <w:iCs/>
          <w:lang w:val="mn-MN"/>
        </w:rPr>
        <w:t>Нэг. “Монгол Улсыг 2021-25 онд хөгжүүлэх таван жилийн үндсэн чиглэл”-ийг батлах тухай Улсын Их Хурлын тогтоолын төсөл /анхны хэлэлцүүлэг/</w:t>
      </w:r>
    </w:p>
    <w:p>
      <w:pPr>
        <w:pStyle w:val="style0"/>
        <w:jc w:val="both"/>
      </w:pPr>
      <w:r>
        <w:rPr/>
      </w:r>
    </w:p>
    <w:p>
      <w:pPr>
        <w:pStyle w:val="style0"/>
        <w:jc w:val="both"/>
      </w:pPr>
      <w:r>
        <w:rPr>
          <w:rFonts w:ascii="Arial" w:hAnsi="Arial"/>
          <w:lang w:val="mn-MN"/>
        </w:rPr>
        <w:tab/>
        <w:t>Ажлын хэсгийг танилцуулъя. Монгол Улсын Шадар сайд Я.Содбаатар, Уул уурхай, хүнд үйлдвэрийн сайд Г.Ёндон, Хүнс, хөдөө аж ахуй, хөнгөн үйлдвэрийн сайд З.Мэндсайхан, Байгаль орчин, аялал жуулчлалын сайд Д.Сарангэрэл, Байгаль орчин, аялал жуулчлалын яамны дэд сайд Ц.Батбаяр, мөн яамны Төрийн нарийн бичгийн дарга Д.Ганболд, Барилга, хот байгуулалтын дэд сайд Э.Золбоо, Засгийн газрын Хэрэг эрхлэх газрын Тэргүүн дэд дарга Б.Ганбат, Нийслэлийн Засаг дарга бөгөөд Улаанбаатар хотын захирагчийн үүрэг гүйцэтгэгч Ж.Батбаясгалан, Үндэсний хөгжлийн газрын дарга Б.Баярсайхан, мөн газрын Судалгаа шинжилгээний газрын дарга Б.Түмэндэлгэр, Засгийн газрын Хэрэг эрхлэх газрын  Бодлого төлөвлөлтийн газрын даргын албан үүргийг түр орлон гүйцэтгэгч Д.Балжинням, мөн газрын референт П.Сарангэрэл, ажилтан П.Зохихсүрэн, Хүнс, хөдөө аж ахуй, хөнгөн үйлдвэрийн яамны Санхүү, хөрөнгө оруулалтын газрын дарга Б.Цогбадрах, Мал аж ахуй, хөгжлийн бодлого зохицуулалтын газрын дарга Д.Батмөнх, Газар тариалан, бодлогын хэрэгжилтийг зохицуулалтын газрын дарга Ц.Болорчулуун, Хөнгөн үйлдвэрийн бодлогын хэрэгжилтийг зохицуулалтын газрын дарга Б.Батхүү, Хүнсний үйлдвэрийн бодлогын хэрэгжилтийг зохицуулалтын газрын дарга Г.Гантогтох, Жижиг, дунд үйлдвэрийн газрын дарга Я.Эрдэнэсайхан, Бодлого төлөвлөлтийн газрын мэргэжилтэн Б.Уранчимэг, Байгаль орчин, аялал жуулчлалын яамны Ногоон хөгжлийн бодлого төлөвлөлтийн газрын дарга Т.Булган, мөн яамны Хүрээлэн буй орчин, байгалийн нөөцийн удирдлагын газрын дарга П.Цогтсайхан, Усны газрын дарга Ш.Мягмар, Ойн бодлого зохицуулалтын газрын дарга Б.Оюунсанаа, Байгаль орчны үнэлгээ, аудитын хэлтсийн дарга А.Энхбат, Аялал жуулчлалын бодлого зохицуулалтын газрын даргын албан үүргийг түр орлон гүйцэтгэгч С.Баясгалан, Тусгай хамгаалалтын нутгийн удирдлагын газрын даргын албан үүргийг түр орлон гүйцэтгэгч Э.Сансарбаяр, Ногоон хөгжлийн бодлого төлөвлөлтийн газрын ахлах мэргэжилтэн С.Эрдэнэцэцэг нарын ажлын хэсэг ирсэн байна.</w:t>
      </w:r>
    </w:p>
    <w:p>
      <w:pPr>
        <w:pStyle w:val="style0"/>
        <w:jc w:val="both"/>
      </w:pPr>
      <w:r>
        <w:rPr/>
      </w:r>
    </w:p>
    <w:p>
      <w:pPr>
        <w:pStyle w:val="style0"/>
        <w:jc w:val="both"/>
      </w:pPr>
      <w:r>
        <w:rPr>
          <w:rFonts w:ascii="Arial" w:hAnsi="Arial"/>
          <w:lang w:val="mn-MN"/>
        </w:rPr>
        <w:tab/>
        <w:t>Тогтоолын төсөлтэй холбогдуулан асуулт асуух гишүүд нэрээ өгнө үү. Бадмаанямбуугийн Бат-Эрдэнэ гишүүнээр тасаллаа. Бат-Эрдэнэ гишүүн асуултаа асууя.</w:t>
      </w:r>
    </w:p>
    <w:p>
      <w:pPr>
        <w:pStyle w:val="style0"/>
        <w:jc w:val="both"/>
      </w:pPr>
      <w:r>
        <w:rPr/>
      </w:r>
    </w:p>
    <w:p>
      <w:pPr>
        <w:pStyle w:val="style0"/>
        <w:jc w:val="both"/>
      </w:pPr>
      <w:r>
        <w:rPr>
          <w:rFonts w:ascii="Arial" w:hAnsi="Arial"/>
          <w:lang w:val="mn-MN"/>
        </w:rPr>
        <w:tab/>
      </w:r>
      <w:r>
        <w:rPr>
          <w:rFonts w:ascii="Arial" w:hAnsi="Arial"/>
          <w:b/>
          <w:bCs/>
          <w:lang w:val="mn-MN"/>
        </w:rPr>
        <w:t>Б.Бат-Эрдэнэ</w:t>
      </w:r>
      <w:r>
        <w:rPr>
          <w:rFonts w:ascii="Arial" w:hAnsi="Arial"/>
          <w:lang w:val="mn-MN"/>
        </w:rPr>
        <w:t>: Баярлалаа. Би товчхон зүйл асууя. Энэ оруулж ирж байгаа асуудлыг дэмжиж байгаа. Хөдөө аж ахуйн чиглэлийн үйлдвэрлэл технологийн парк байгуулна. 10 парк байгуулна гэсэн ийм тоо явж байх юм. Энэ дээр тайлбар өгөх бололцоо байх уу? Аль, аль бүс нутгуудад хаана байгуулагдах гээд байгаа төсөл байна вэ? Миний ойлгосноор одоо ажил нь эхэлчихсэн яваа, нийт дүнгээр нь аваад үзвэл 10 хүрэхгүй хувийн гүйцэтгэлтэй явж байна гэж яриад байгаа Дарханы хөнгөн аж үйлдвэрийн цогцолбор жилдээ 10 сая малын түүхий эдийг бүрэн хэмжээний боловсруулалт хийгээд, ингээд дэлхийн зах зээлд гаргана гэсэн ийм том зорилт тавьчихсан. Энэ уруугаа нэгтгэж авах ложистик тээвэр сүлжээ, улс орон даяар бүрэн хэмжээний ийм бүтэц бий болгоно гэж байгаа. Харьцангуй хөнгөн аж үйлдвэрийн технологийн паркын дэд бүтэц 70 хувийн гүйцэтгэлтэй явж байгаа гэж байгаа. Яг үйлдвэрлэлийн технологийн паркын ажлын явж байгаа байдал  миний түрүүний хэлдэг ийм хувь хэмжээтэй байгаа. Тэгэхээр энэ чинь үүнтэйгээ уялдах юм уу? Огт өөр хөтөлбөр яригдаад байна уу? Энэ дээр хариулт өгөх бололцоо байна уу? Уг нь өмнө гарсан хууль шийдвэр, хөтөлбөрүүдийн хүрээнд хэрэгжих 5 жилийн хөтөлбөр, төлөвлөгөөнд манай Байгаль орчин, хүнс, хөдөө аж ахуйн байнгын хорооны эрхлэх асуудлын хүрээнд бүхэл 8 бүлэг том зорилт дэвшүүлсэн байгаа. Энэ 8 бүлэг зорилттой уялдахгүй юу? Энэ манай эрхлэх асуудлын хүрээнээс өөр салангид ойлгох арга байхгүй байгаа юм. Асуувал олон зүйл асуух гээд байгаа учраас энэ зүйлийг тодруулж хэлэх бололцоо байна уу? Дэмжиж байгаа гэдгээ хэлье.</w:t>
      </w:r>
    </w:p>
    <w:p>
      <w:pPr>
        <w:pStyle w:val="style0"/>
        <w:jc w:val="both"/>
      </w:pPr>
      <w:r>
        <w:rPr/>
      </w:r>
    </w:p>
    <w:p>
      <w:pPr>
        <w:pStyle w:val="style0"/>
        <w:jc w:val="both"/>
      </w:pPr>
      <w:r>
        <w:rPr>
          <w:rFonts w:ascii="Arial" w:hAnsi="Arial"/>
          <w:lang w:val="mn-MN"/>
        </w:rPr>
        <w:tab/>
      </w:r>
      <w:r>
        <w:rPr>
          <w:rFonts w:ascii="Arial" w:hAnsi="Arial"/>
          <w:b/>
          <w:bCs/>
          <w:lang w:val="mn-MN"/>
        </w:rPr>
        <w:t>Х.Болорчулуун</w:t>
      </w:r>
      <w:r>
        <w:rPr>
          <w:rFonts w:ascii="Arial" w:hAnsi="Arial"/>
          <w:lang w:val="mn-MN"/>
        </w:rPr>
        <w:t>: Хөдөө аж ахуй, хөнгөн үйлдвэрийн сайд Мэндсайхан, 4 номер хариулъя.</w:t>
      </w:r>
    </w:p>
    <w:p>
      <w:pPr>
        <w:pStyle w:val="style0"/>
        <w:jc w:val="both"/>
      </w:pPr>
      <w:r>
        <w:rPr/>
      </w:r>
    </w:p>
    <w:p>
      <w:pPr>
        <w:pStyle w:val="style0"/>
        <w:jc w:val="both"/>
      </w:pPr>
      <w:r>
        <w:rPr>
          <w:rFonts w:ascii="Arial" w:hAnsi="Arial"/>
          <w:lang w:val="mn-MN"/>
        </w:rPr>
        <w:tab/>
      </w:r>
      <w:r>
        <w:rPr>
          <w:rFonts w:ascii="Arial" w:hAnsi="Arial"/>
          <w:b/>
          <w:bCs/>
          <w:lang w:val="mn-MN"/>
        </w:rPr>
        <w:t>З.Мэндсайхан</w:t>
      </w:r>
      <w:r>
        <w:rPr>
          <w:rFonts w:ascii="Arial" w:hAnsi="Arial"/>
          <w:lang w:val="mn-MN"/>
        </w:rPr>
        <w:t>: Бат-Эрдэн гишүүний асуултад хариулъя. Мал, малын гаралтай түүхий эд боловсруулах цогцолбор хөдөө аж ахуйд хөдөө аж ахуйн гаралтай бүтээгдэхүүнийг боловсруулах энэ үйлдвэрийг баръя гэсэн зорилтыг дэвшүүлсэн байгаа. Энэ хүрээнд бид нар Дархан-Уул болон Ховд аймагт үйлдвэр технологийн паркын үйл ажиллагааг бий болгоё гэж төлөвлөсөн байгаа.</w:t>
      </w:r>
    </w:p>
    <w:p>
      <w:pPr>
        <w:pStyle w:val="style0"/>
        <w:jc w:val="both"/>
      </w:pPr>
      <w:r>
        <w:rPr/>
      </w:r>
    </w:p>
    <w:p>
      <w:pPr>
        <w:pStyle w:val="style0"/>
        <w:jc w:val="both"/>
      </w:pPr>
      <w:r>
        <w:rPr>
          <w:rFonts w:ascii="Arial" w:hAnsi="Arial"/>
          <w:lang w:val="mn-MN"/>
        </w:rPr>
        <w:tab/>
        <w:t xml:space="preserve">Ер нь хөдөө аж ахуйн тээвэр борлуулалтын ложистикийн сүлжээг байгуулж, хөдөө аж ахуйн бүтээгдэхүүнийг бэлтгэн нийлүүлэлтийн чанарын тогтолцоог бий болгоё, нийлүүлэлтийн хяналтын тогтолцоог бий болгоё гэж байгаа. Мөн төмс, хүнсний ногоо, жимс, жимсгэнэ, махан бүтээгдэхүүнийг хадгалалт, борлуулалтын цогцолбор төвүүдийг Улаанбаатар хот болон төв суурин газруудад байгуулъя. Нөгөө талдаа бид нар энэ хөдөө аж ахуйн гаралтай бүтээгдэхүүнийг боловсруулах энэ паркаас гадна хадгалах зориулалтын агуулыг бий болгоё гэдэг ийм зорилт тавиад явж байгаа. Тэр 10 гэдэг тоог та юун дээрээс харсан юм болоо? Би түүнийг тодруулаад танд өгье. </w:t>
      </w:r>
    </w:p>
    <w:p>
      <w:pPr>
        <w:pStyle w:val="style0"/>
        <w:jc w:val="both"/>
      </w:pPr>
      <w:r>
        <w:rPr/>
      </w:r>
    </w:p>
    <w:p>
      <w:pPr>
        <w:pStyle w:val="style0"/>
        <w:jc w:val="both"/>
      </w:pPr>
      <w:r>
        <w:rPr>
          <w:rFonts w:ascii="Arial" w:hAnsi="Arial"/>
          <w:lang w:val="mn-MN"/>
        </w:rPr>
        <w:tab/>
      </w:r>
      <w:r>
        <w:rPr>
          <w:rFonts w:ascii="Arial" w:hAnsi="Arial"/>
          <w:b/>
          <w:bCs/>
          <w:lang w:val="mn-MN"/>
        </w:rPr>
        <w:t>Х.Болорчулуун</w:t>
      </w:r>
      <w:r>
        <w:rPr>
          <w:rFonts w:ascii="Arial" w:hAnsi="Arial"/>
          <w:lang w:val="mn-MN"/>
        </w:rPr>
        <w:t>: Гишүүд асуулт асууж, хариулт авч дууслаа. Хэлэлцэж байгуу асуудалтай холбогдуулан үг хэлэх гишүүд нэрээ өгнө үү.  Наранбаатар гишүүнээр тасалъя. Ганибал  гишүүн саналаа хэлье.</w:t>
      </w:r>
    </w:p>
    <w:p>
      <w:pPr>
        <w:pStyle w:val="style0"/>
        <w:jc w:val="both"/>
      </w:pPr>
      <w:r>
        <w:rPr/>
      </w:r>
    </w:p>
    <w:p>
      <w:pPr>
        <w:pStyle w:val="style0"/>
        <w:jc w:val="both"/>
      </w:pPr>
      <w:r>
        <w:rPr>
          <w:rFonts w:ascii="Arial" w:hAnsi="Arial"/>
          <w:lang w:val="mn-MN"/>
        </w:rPr>
        <w:tab/>
      </w:r>
      <w:r>
        <w:rPr>
          <w:rFonts w:ascii="Arial" w:hAnsi="Arial"/>
          <w:b/>
          <w:bCs/>
          <w:lang w:val="mn-MN"/>
        </w:rPr>
        <w:t>Н.Ганибал</w:t>
      </w:r>
      <w:r>
        <w:rPr>
          <w:rFonts w:ascii="Arial" w:hAnsi="Arial"/>
          <w:lang w:val="mn-MN"/>
        </w:rPr>
        <w:t>: Бидний хувьд нэн ялангуяа хөдөө аж ахуйн салбар, мал аж ахуйн салбар дээр Бэлчээрийн тухай  бие даасан хуулийн асуудал зайлшгүй шаардлагатай байгаа. Энэ асуудал дээр хамгийн чухал хөдөө аж ахуйн салбарын нэг номерын тулгамдсан асуудал болчхоод байна. Бид бүгдээрээ мэдэж байгаа, өнөөдөр баруун аймгууд, зарим говийн аймгууд маань гантай байна, бороо хур багатай байна. Аймгуудын удирдлагууд зүүн аймаг уруу малчдаа нүүлгэн шилжүүлэх, тэнд отор нүүдэл хийлгэх ийм асуудал ярьж байгаа. Энэ бас боломжгүй юмнуудыг манай Засгийн газар  шийдвэр гаргаад байна.</w:t>
      </w:r>
    </w:p>
    <w:p>
      <w:pPr>
        <w:pStyle w:val="style0"/>
        <w:jc w:val="both"/>
      </w:pPr>
      <w:r>
        <w:rPr/>
      </w:r>
    </w:p>
    <w:p>
      <w:pPr>
        <w:pStyle w:val="style0"/>
        <w:jc w:val="both"/>
      </w:pPr>
      <w:r>
        <w:rPr>
          <w:rFonts w:ascii="Arial" w:hAnsi="Arial"/>
          <w:lang w:val="mn-MN"/>
        </w:rPr>
        <w:tab/>
        <w:t xml:space="preserve">Өнөөдөр зүүн З аймгаас хадлан бэлтгэх гээд асуудал гаргасан. Тэгэхээр энэ яагаад боломжгүй вэ гэж. Мал амьтны эрүүл мэндийн тухай хуулиараа Зүүн З аймаг бол вакцинтай бүс байгаа. Шүлхийн вакцинтай. Тэгэхээр эндээс эрүүл малыг баруун аймгаас зүүн аймаг уруу отор нүүдлээр эрүүл малыг оруулахыг хориглосон байгаа, хуулиараа. Вакцинжуулаад оруулах боломж байдаг. Тэгэхдээ энэ бол маш эрсдэлтэй. Өмнө гарсан шүлхийн өвчин гардаг хамгийн нэгдүгээр асуудал бол энд байдаг. Эрүүл бүсээс вакцин тариулаагүй малыг оруулах, нүүдэл суудал хийх энэ асуудлаас болж малын өвчин гарах, дээрээс нь бид бүхний баруун бүсээ эрүүл бүс болгох, олон асуудлуудын тээг болдог. </w:t>
      </w:r>
    </w:p>
    <w:p>
      <w:pPr>
        <w:pStyle w:val="style0"/>
        <w:jc w:val="both"/>
      </w:pPr>
      <w:r>
        <w:rPr/>
      </w:r>
    </w:p>
    <w:p>
      <w:pPr>
        <w:pStyle w:val="style0"/>
        <w:jc w:val="both"/>
      </w:pPr>
      <w:r>
        <w:rPr>
          <w:rFonts w:ascii="Arial" w:hAnsi="Arial"/>
          <w:lang w:val="mn-MN"/>
        </w:rPr>
        <w:tab/>
        <w:t xml:space="preserve">Засгийн газар маань зүүн З аймгаас хадлан бэлтгэх ийм шийдвэр гаргасан байгаа. Харамсалтай нь энэ ямар ч боломжгүй байгаа. Арга ядаад өнөөдөр Хэнтий аймаг хадлан бэлтгэхийг, зөвхөн аймгийнхаа хадлангийн аж ахуйн нэгжийг хадлан бэлтгэх ийм боломжоор хангана гэсэн ийм захирамж гаргасан байна. Сүхбаатар аймаг, Дорнод аймаг өнөөдөр би бас өмнө нь хэлсэн, Мэнэнгийн тал маань хүртэл хадлан хадах ийм хэмжээнд бага талбайтай болсон, боломжгүй болоод байна. Тэгэхээр өнөөдөр бид нар баруун талдаа хадлангаа бэлтгэх боломжгүй болчхоод, одоо зүүн тал уруугаа орно гээд. Тэгээд энэ бүх асуудлуудын гарц бол яалт ч үгүй Бэлчээрийн бие даасан хууль шаардлагатай. Өнөөдрийн энэ гараад байгаа бүх асуудлуудыг зохицуулж байдаг ийм бие даасан хууль, харилцааг зохицуулах. </w:t>
      </w:r>
    </w:p>
    <w:p>
      <w:pPr>
        <w:pStyle w:val="style0"/>
        <w:jc w:val="both"/>
      </w:pPr>
      <w:r>
        <w:rPr/>
      </w:r>
    </w:p>
    <w:p>
      <w:pPr>
        <w:pStyle w:val="style0"/>
        <w:jc w:val="both"/>
      </w:pPr>
      <w:r>
        <w:rPr>
          <w:rFonts w:ascii="Arial" w:hAnsi="Arial"/>
          <w:lang w:val="mn-MN"/>
        </w:rPr>
        <w:tab/>
        <w:t>Өнөөдөр аймаг дундын отрын бүс нутаг байгаа, Монгол Улсын хэмжээнд 10 гаруй аймаг дундын отрын бүс нутаг байдаг. Харамсалтай нь тэр отрынхоо бүс нутгийг яг өөрсдийнх нь гарсан, отрын бүсийн үүрэг ролийг байхгүй болгочхоод байна. Баруун аймгууд маань хадлан хадах бүс нутгуудыг бий болгох ёстой. Түүндээ жилдээ хадлангаа хаддаг байх ёстой. Түүнээс өнөөдөр өөрсдийнхөө боломжийг үгүй хийчхээд, бусдын боломжоос авдаг ийм байж боломгүй юм. Тэгэхээр энэ Бэлчээрийн тухай бие даасан хуулийг өнөөдөр бид бүхий л асуудал дундаа оруулмаар байна. Үндсэн чиглэлд оруулмаар байна. Засгийн газрын үйл ажиллагааны хөтөлбөрт оруулмаар байна. Хамгийн тулгамдсан энэ асуудлаа бид орхиод байна. Тэгэхээр бид нар энэ дээр улс төрийн эр зориг гаргаж, энэ бэлчээрийн зохицуулалтын асуудлууд дээрээ зайлшгүй хуультай болж, бие даасан агентлагтай ч болох ийм шаардлагатай байгаа гэдгийг хэлье.</w:t>
      </w:r>
    </w:p>
    <w:p>
      <w:pPr>
        <w:pStyle w:val="style0"/>
        <w:jc w:val="both"/>
      </w:pPr>
      <w:r>
        <w:rPr/>
      </w:r>
    </w:p>
    <w:p>
      <w:pPr>
        <w:pStyle w:val="style0"/>
        <w:jc w:val="both"/>
      </w:pPr>
      <w:r>
        <w:rPr>
          <w:rFonts w:ascii="Arial" w:hAnsi="Arial"/>
          <w:lang w:val="mn-MN"/>
        </w:rPr>
        <w:tab/>
      </w:r>
      <w:r>
        <w:rPr>
          <w:rFonts w:ascii="Arial" w:hAnsi="Arial"/>
          <w:b/>
          <w:bCs/>
          <w:lang w:val="mn-MN"/>
        </w:rPr>
        <w:t>Х.Болорчулуун:</w:t>
      </w:r>
      <w:r>
        <w:rPr>
          <w:rFonts w:ascii="Arial" w:hAnsi="Arial"/>
          <w:lang w:val="mn-MN"/>
        </w:rPr>
        <w:t xml:space="preserve"> Наранбаатар гишүүн саналаа хэлье.</w:t>
      </w:r>
    </w:p>
    <w:p>
      <w:pPr>
        <w:pStyle w:val="style0"/>
        <w:jc w:val="both"/>
      </w:pPr>
      <w:r>
        <w:rPr/>
      </w:r>
    </w:p>
    <w:p>
      <w:pPr>
        <w:pStyle w:val="style0"/>
        <w:jc w:val="both"/>
      </w:pPr>
      <w:r>
        <w:rPr>
          <w:rFonts w:ascii="Arial" w:hAnsi="Arial"/>
          <w:lang w:val="mn-MN"/>
        </w:rPr>
        <w:tab/>
      </w:r>
      <w:r>
        <w:rPr>
          <w:rFonts w:ascii="Arial" w:hAnsi="Arial"/>
          <w:b/>
          <w:bCs/>
          <w:lang w:val="mn-MN"/>
        </w:rPr>
        <w:t>Н.Наранбаатар</w:t>
      </w:r>
      <w:r>
        <w:rPr>
          <w:rFonts w:ascii="Arial" w:hAnsi="Arial"/>
          <w:lang w:val="mn-MN"/>
        </w:rPr>
        <w:t>: Баярлалаа. Энэ Үндсэн чиглэлийн үнэт баялаг ус хэсэг дээр нэг санал нэмж оруулмаар байна. Гүний усны хэрэглээг үйлдвэрлэлийн зориулалтаар, уул уурхайн чиглэлээр хэрэглэхийг хязгаарлах гээд тэгээд бусад төслүүдийг дэмжих. Хангайгаас говь уруу татаж байгаа төслүүд байгаа, тэд нарыг дэмжих гэсэн нэг ийм заалт нэмж оруулах саналтай байна.</w:t>
      </w:r>
    </w:p>
    <w:p>
      <w:pPr>
        <w:pStyle w:val="style0"/>
        <w:jc w:val="both"/>
      </w:pPr>
      <w:r>
        <w:rPr/>
      </w:r>
    </w:p>
    <w:p>
      <w:pPr>
        <w:pStyle w:val="style0"/>
        <w:jc w:val="both"/>
      </w:pPr>
      <w:r>
        <w:rPr>
          <w:rFonts w:ascii="Arial" w:hAnsi="Arial"/>
          <w:lang w:val="mn-MN"/>
        </w:rPr>
        <w:tab/>
        <w:t>Аялал жуулчлал гэдэг хэсэг дээр, тогтвортой аялал жуулчлалыг хөгжүүлэх төслийг Хөвсгөл, Хэнтий, Архангай, Баян-Өлгий, Увс, Ховд зэрэг аймгуудад хэрэгжүүлж гэдэг дээр Өмнөговь гэж оруулах хэрэгтэй байна. Мөн үүн дээр өнгөрсөн Засгийн мөрийн хөтөлбөрт байсан Өмнөговь аймгийн Даланзадгад сумын Говьгурван сайхан нисэх онгоцны буудлыг олон улсын зэрэглэлтэй болгох гэдгийг нэмж оруулах саналтай байна.</w:t>
      </w:r>
    </w:p>
    <w:p>
      <w:pPr>
        <w:pStyle w:val="style0"/>
        <w:jc w:val="both"/>
      </w:pPr>
      <w:r>
        <w:rPr/>
      </w:r>
    </w:p>
    <w:p>
      <w:pPr>
        <w:pStyle w:val="style0"/>
        <w:jc w:val="both"/>
      </w:pPr>
      <w:r>
        <w:rPr>
          <w:rFonts w:ascii="Arial" w:hAnsi="Arial"/>
          <w:lang w:val="mn-MN"/>
        </w:rPr>
        <w:tab/>
        <w:t>Мөн аялал жуулчлалын хэсэг дээр, хил орчмын аялал жуулчлалтай холбоотой үг, үсэг байхгүй байгаа учраас хил орчмын аялал жуулчлалыг ирэх таван жилд бодлогоор дэмжинэ гэдэг байдлаар оруулах юм бол энэ хил орчмын аялал жуулчлал хөгжих бололцоотой хэд хэдэн аймаг байгаа. Түүний нэг нь Өмнөговь аймаг ийм бололцоотой, эхний ажлууд хийгдээд явж байгаа. Тийм учраас үүнийг оруулаад өгөх нь зүйтэй байхаа.</w:t>
      </w:r>
    </w:p>
    <w:p>
      <w:pPr>
        <w:pStyle w:val="style0"/>
        <w:jc w:val="both"/>
      </w:pPr>
      <w:r>
        <w:rPr/>
      </w:r>
    </w:p>
    <w:p>
      <w:pPr>
        <w:pStyle w:val="style0"/>
        <w:jc w:val="both"/>
      </w:pPr>
      <w:r>
        <w:rPr>
          <w:rFonts w:ascii="Arial" w:hAnsi="Arial"/>
          <w:lang w:val="mn-MN"/>
        </w:rPr>
        <w:tab/>
        <w:t xml:space="preserve">Уул уурхайн яамныхан байгаа дээр би бас нэг зүйл хэлье. Одоо энэ нүүрсний зам дээр жолооч нар нүүрсний уртын тээврийн зам хаагаад 7 хонож байна. Гол шалтгаан нь энэ уурхайтай холбоотой, ойлголцохгүй байгаа, нүүрсний тариф үнэтэй холбоотой асуудал байгаа учраас үүнийг яаралтай Уул уурхайн яамнаас арга хэмжээ авч өнөө маргаашгүй шийдвэрлэх хэрэгтэй байна. Тэр сайдын гаргасан жишиг үнэ тарифыг мөрдөхгүй байгаа, түүнийг хэрэгжүүлж ажилладаггүй уурхайн компаний захирал, удирдлагуудтайгаа Уул уурхайн яам, Засгийн газрын Хэрэг эрхлэх газрын зүгээс хариуцлага тооцож ажиллахгүй бол энэ экспортыг зогсоох ийм аюулд хүрчхээд байгаа. Олон мянган жолооч нарын нийгмийн асуудал, ар гэрийн асуудал, цалин, төсөв хөрөнгөтэй холбоотой асуудал, яг өнөөдрийн байдлаар Өмнөговь аймагт тулгамдсан асуудал болж байна. Өглөө над дээр Баянзам тээвэрчдийн холбооныхон ирж уулзсан. Шаардлага өгсөн. Өнөөдөр Хэрэг эрхлэх газрын даргад миний бие Их Хурлын гишүүний хувьд санал, хүсэлтээ бичиж өгсөн байгаа. Энэ дээр Уул уурхайн садыг анхаараарай гэж хүсэх байна. </w:t>
      </w:r>
    </w:p>
    <w:p>
      <w:pPr>
        <w:pStyle w:val="style0"/>
        <w:jc w:val="both"/>
      </w:pPr>
      <w:r>
        <w:rPr/>
      </w:r>
    </w:p>
    <w:p>
      <w:pPr>
        <w:pStyle w:val="style0"/>
        <w:jc w:val="both"/>
      </w:pPr>
      <w:r>
        <w:rPr>
          <w:rFonts w:ascii="Arial" w:hAnsi="Arial"/>
          <w:lang w:val="mn-MN"/>
        </w:rPr>
        <w:tab/>
      </w:r>
      <w:r>
        <w:rPr>
          <w:rFonts w:ascii="Arial" w:hAnsi="Arial"/>
          <w:b/>
          <w:bCs/>
          <w:lang w:val="mn-MN"/>
        </w:rPr>
        <w:t>Х.Болорчулуун</w:t>
      </w:r>
      <w:r>
        <w:rPr>
          <w:rFonts w:ascii="Arial" w:hAnsi="Arial"/>
          <w:lang w:val="mn-MN"/>
        </w:rPr>
        <w:t>: Баярлалаа. Бас хэд хэдэн зарчмын зөрүүтэй санал гарсан байна. Энэ үндсэн чиглэл болон Монгол Улсын Засгийн газрын 2020-2024 оны үйл ажиллагааны хөтөлбөр батлах тухай энэ хоёроор ажлын хэсэг гарсан байгаа, Энх-Амгалан гишүүнээр ахлуулсан. Тэгэхээр ажлын хэсэг дээр саналаа давхар өгч болно гэдгийг гишүүдэд анхааруулж хэлье.</w:t>
      </w:r>
    </w:p>
    <w:p>
      <w:pPr>
        <w:pStyle w:val="style0"/>
        <w:jc w:val="both"/>
      </w:pPr>
      <w:r>
        <w:rPr/>
      </w:r>
    </w:p>
    <w:p>
      <w:pPr>
        <w:pStyle w:val="style0"/>
        <w:jc w:val="both"/>
      </w:pPr>
      <w:r>
        <w:rPr>
          <w:rFonts w:ascii="Arial" w:hAnsi="Arial"/>
          <w:lang w:val="mn-MN"/>
        </w:rPr>
        <w:tab/>
        <w:t>Улсын Их Хурлын гишүүдээс гаргасан зарчмын зөрүүтэй саналуудыг танилцуулъя.</w:t>
      </w:r>
    </w:p>
    <w:p>
      <w:pPr>
        <w:pStyle w:val="style0"/>
        <w:jc w:val="both"/>
      </w:pPr>
      <w:r>
        <w:rPr/>
      </w:r>
    </w:p>
    <w:p>
      <w:pPr>
        <w:pStyle w:val="style0"/>
        <w:jc w:val="both"/>
      </w:pPr>
      <w:r>
        <w:rPr>
          <w:rFonts w:ascii="Arial" w:hAnsi="Arial"/>
          <w:lang w:val="mn-MN"/>
        </w:rPr>
        <w:tab/>
        <w:t xml:space="preserve">1.Улсын Их Хурлын гишүүн Д.Өнөрболорын гаргасан,  Сэлэнгэ аймгийн төвд 50 мгвт-ын хүчин чадалтай цахилгаан станц барих гэж нэмэх. Дэд бүтэц, эрчим хүч гэсэн хэсэгт нэмж оруулах саналтай байна. </w:t>
      </w:r>
    </w:p>
    <w:p>
      <w:pPr>
        <w:pStyle w:val="style0"/>
        <w:jc w:val="both"/>
      </w:pPr>
      <w:r>
        <w:rPr/>
      </w:r>
    </w:p>
    <w:p>
      <w:pPr>
        <w:pStyle w:val="style0"/>
        <w:jc w:val="both"/>
      </w:pPr>
      <w:r>
        <w:rPr>
          <w:rFonts w:ascii="Arial" w:hAnsi="Arial"/>
          <w:lang w:val="mn-MN"/>
        </w:rPr>
        <w:tab/>
        <w:t>Өнөрболор гишүүн саналын үндэслэлээ тайлбарлаж үг хэлж болно.</w:t>
      </w:r>
    </w:p>
    <w:p>
      <w:pPr>
        <w:pStyle w:val="style0"/>
        <w:jc w:val="both"/>
      </w:pPr>
      <w:r>
        <w:rPr/>
      </w:r>
    </w:p>
    <w:p>
      <w:pPr>
        <w:pStyle w:val="style0"/>
        <w:jc w:val="both"/>
      </w:pPr>
      <w:r>
        <w:rPr>
          <w:rFonts w:ascii="Arial" w:hAnsi="Arial"/>
          <w:lang w:val="mn-MN"/>
        </w:rPr>
        <w:tab/>
      </w:r>
      <w:r>
        <w:rPr>
          <w:rFonts w:ascii="Arial" w:hAnsi="Arial"/>
          <w:b/>
          <w:bCs/>
          <w:lang w:val="mn-MN"/>
        </w:rPr>
        <w:t>Д.Өнөрболор</w:t>
      </w:r>
      <w:r>
        <w:rPr>
          <w:rFonts w:ascii="Arial" w:hAnsi="Arial"/>
          <w:lang w:val="mn-MN"/>
        </w:rPr>
        <w:t xml:space="preserve">: МАН-ын мөрийн хөтөлбөрт тусгагдсан зарим төсөл арга хэмжээг Засгийн газрын үйл ажиллагааны мөрийн хөтөлбөрт тусгаагүй, тусгасан зарим арга хэмжээ нь хөрөнгө оруулалтын хөтөлбөрт тусгагдаагүй ийм тохиолдлууд бас гарч байна. Тийм учраас энэ мөрийн хөтөлбөрт тусгагдсан байгаа Сэлэнгэ аймгийн төвд 50 мгвт-ын хүчин чадалтай дулааны цахилгаан станц барих, мөн Дархан, Сэлэнгийн авто замыг 4 эгнээ болгож шинэчлэх гэсэн төсөл, арга хэмжээг Монгол Улсын Засгийн газрын 2020-24 оны мөрийн хөтөлбөр болон Монгол Улсын 2021-25 оны хөрөнгө оруулалтын хөтөлбөр төсөл арга хэмжээний нэр төрлөөр нь нэмж тусгах саналтай байна. </w:t>
      </w:r>
    </w:p>
    <w:p>
      <w:pPr>
        <w:pStyle w:val="style0"/>
        <w:jc w:val="both"/>
      </w:pPr>
      <w:r>
        <w:rPr/>
      </w:r>
    </w:p>
    <w:p>
      <w:pPr>
        <w:pStyle w:val="style0"/>
        <w:jc w:val="both"/>
      </w:pPr>
      <w:r>
        <w:rPr>
          <w:rFonts w:ascii="Arial" w:hAnsi="Arial"/>
          <w:lang w:val="mn-MN"/>
        </w:rPr>
        <w:tab/>
        <w:t>Зарчмын зөрүүтэй саналаар санал хураалгахаар хуудсаа бөглөөд өгсөн байгаа.</w:t>
      </w:r>
    </w:p>
    <w:p>
      <w:pPr>
        <w:pStyle w:val="style0"/>
        <w:jc w:val="both"/>
      </w:pPr>
      <w:r>
        <w:rPr/>
      </w:r>
    </w:p>
    <w:p>
      <w:pPr>
        <w:pStyle w:val="style0"/>
        <w:jc w:val="both"/>
      </w:pPr>
      <w:r>
        <w:rPr>
          <w:rFonts w:ascii="Arial" w:hAnsi="Arial"/>
          <w:lang w:val="mn-MN"/>
        </w:rPr>
        <w:tab/>
      </w:r>
      <w:r>
        <w:rPr>
          <w:rFonts w:ascii="Arial" w:hAnsi="Arial"/>
          <w:b/>
          <w:bCs/>
          <w:lang w:val="mn-MN"/>
        </w:rPr>
        <w:t>Х.Болорчулуун</w:t>
      </w:r>
      <w:r>
        <w:rPr>
          <w:rFonts w:ascii="Arial" w:hAnsi="Arial"/>
          <w:lang w:val="mn-MN"/>
        </w:rPr>
        <w:t>: Сэлэнгэ аймаг чинь төвийн эрчим хүчний системд цахилгаанаар холбогдсон байгаа. Дулаан байхгүй, уурын зуухаар дулаанаа хангадаг уу? Дулааны станц юм байна шүү дээ.</w:t>
      </w:r>
    </w:p>
    <w:p>
      <w:pPr>
        <w:pStyle w:val="style0"/>
        <w:jc w:val="both"/>
      </w:pPr>
      <w:r>
        <w:rPr/>
      </w:r>
    </w:p>
    <w:p>
      <w:pPr>
        <w:pStyle w:val="style0"/>
        <w:jc w:val="both"/>
      </w:pPr>
      <w:r>
        <w:rPr>
          <w:rFonts w:ascii="Arial" w:hAnsi="Arial"/>
          <w:lang w:val="mn-MN"/>
        </w:rPr>
        <w:tab/>
      </w:r>
      <w:r>
        <w:rPr>
          <w:rFonts w:ascii="Arial" w:hAnsi="Arial"/>
          <w:b/>
          <w:bCs/>
          <w:lang w:val="mn-MN"/>
        </w:rPr>
        <w:t>Д.Өнөрболор</w:t>
      </w:r>
      <w:r>
        <w:rPr>
          <w:rFonts w:ascii="Arial" w:hAnsi="Arial"/>
          <w:lang w:val="mn-MN"/>
        </w:rPr>
        <w:t>: Тийм дулааны станц.</w:t>
      </w:r>
    </w:p>
    <w:p>
      <w:pPr>
        <w:pStyle w:val="style0"/>
        <w:jc w:val="both"/>
      </w:pPr>
      <w:r>
        <w:rPr/>
      </w:r>
    </w:p>
    <w:p>
      <w:pPr>
        <w:pStyle w:val="style0"/>
        <w:jc w:val="both"/>
      </w:pPr>
      <w:r>
        <w:rPr>
          <w:rFonts w:ascii="Arial" w:hAnsi="Arial"/>
          <w:lang w:val="mn-MN"/>
        </w:rPr>
        <w:tab/>
      </w:r>
      <w:r>
        <w:rPr>
          <w:rFonts w:ascii="Arial" w:hAnsi="Arial"/>
          <w:b/>
          <w:bCs/>
          <w:lang w:val="mn-MN"/>
        </w:rPr>
        <w:t>Х.Болорчулуун:</w:t>
      </w:r>
      <w:r>
        <w:rPr>
          <w:rFonts w:ascii="Arial" w:hAnsi="Arial"/>
          <w:lang w:val="mn-MN"/>
        </w:rPr>
        <w:t xml:space="preserve"> Дэмжье гэсэн саналаар санал хураалт явуулъя. </w:t>
      </w:r>
    </w:p>
    <w:p>
      <w:pPr>
        <w:pStyle w:val="style0"/>
        <w:jc w:val="both"/>
      </w:pPr>
      <w:r>
        <w:rPr/>
      </w:r>
    </w:p>
    <w:p>
      <w:pPr>
        <w:pStyle w:val="style0"/>
        <w:jc w:val="both"/>
      </w:pPr>
      <w:r>
        <w:rPr>
          <w:rFonts w:ascii="Arial" w:hAnsi="Arial"/>
          <w:lang w:val="mn-MN"/>
        </w:rPr>
        <w:tab/>
        <w:t>Санал хураалтад 15 гишүүн оролцож, 9 гишүүн дэмжиж, 60 хувийн саналаар дэмжигдлээ.</w:t>
      </w:r>
    </w:p>
    <w:p>
      <w:pPr>
        <w:pStyle w:val="style0"/>
        <w:jc w:val="both"/>
      </w:pPr>
      <w:r>
        <w:rPr/>
      </w:r>
    </w:p>
    <w:p>
      <w:pPr>
        <w:pStyle w:val="style0"/>
        <w:jc w:val="both"/>
      </w:pPr>
      <w:r>
        <w:rPr>
          <w:rFonts w:ascii="Arial" w:hAnsi="Arial"/>
          <w:lang w:val="mn-MN"/>
        </w:rPr>
        <w:tab/>
        <w:t>Улсын Их Хурлын гишүүн Дамдинням, Бат-Эрдэнэ нар дэмжсэнээр протоколд тэмдэглэе.</w:t>
      </w:r>
    </w:p>
    <w:p>
      <w:pPr>
        <w:pStyle w:val="style0"/>
        <w:jc w:val="both"/>
      </w:pPr>
      <w:r>
        <w:rPr/>
      </w:r>
    </w:p>
    <w:p>
      <w:pPr>
        <w:pStyle w:val="style0"/>
        <w:jc w:val="both"/>
      </w:pPr>
      <w:r>
        <w:rPr>
          <w:rFonts w:ascii="Arial" w:hAnsi="Arial"/>
          <w:lang w:val="mn-MN"/>
        </w:rPr>
        <w:tab/>
        <w:t>2.Дэд бүтэц, зам тээвэр гэсэн хэсэгт оруулахаар санал гаргасан байна. Дархан, Сэлэнгийн авто замыг 4 эгнээ болгон шинэчилнэ гэж нэмж тусгах гэсэн саналыг дэмжье гэсэн саналаар санал хураалт явуулъя.</w:t>
      </w:r>
    </w:p>
    <w:p>
      <w:pPr>
        <w:pStyle w:val="style0"/>
        <w:jc w:val="both"/>
      </w:pPr>
      <w:r>
        <w:rPr/>
      </w:r>
    </w:p>
    <w:p>
      <w:pPr>
        <w:pStyle w:val="style0"/>
        <w:jc w:val="both"/>
      </w:pPr>
      <w:r>
        <w:rPr>
          <w:rFonts w:ascii="Arial" w:hAnsi="Arial"/>
          <w:lang w:val="mn-MN"/>
        </w:rPr>
        <w:tab/>
        <w:t>Санал хураалтад 15 гишүүн оролцож, 11 гишүүн дэмжиж, 73.3 хувийн саналаар дэмжигдлээ.</w:t>
      </w:r>
    </w:p>
    <w:p>
      <w:pPr>
        <w:pStyle w:val="style0"/>
        <w:jc w:val="both"/>
      </w:pPr>
      <w:r>
        <w:rPr/>
      </w:r>
    </w:p>
    <w:p>
      <w:pPr>
        <w:pStyle w:val="style0"/>
        <w:jc w:val="both"/>
      </w:pPr>
      <w:r>
        <w:rPr>
          <w:rFonts w:ascii="Arial" w:hAnsi="Arial"/>
          <w:lang w:val="mn-MN"/>
        </w:rPr>
        <w:tab/>
        <w:t>З.Улсын Их Хурлын гишүүн Г.Мөнхцэцэгийн гаргасан санал, Зүйл, заалтын 8-ын Бүс орон нутгийн хөгжил хэсэгт: “тээврийн үйлчилгээг хөгжүүлэх” гэсний дараа “авто замын сүлжээ” гэж оруулах санал гаргасан байна.</w:t>
      </w:r>
    </w:p>
    <w:p>
      <w:pPr>
        <w:pStyle w:val="style0"/>
        <w:jc w:val="both"/>
      </w:pPr>
      <w:r>
        <w:rPr/>
      </w:r>
    </w:p>
    <w:p>
      <w:pPr>
        <w:pStyle w:val="style0"/>
        <w:jc w:val="both"/>
      </w:pPr>
      <w:r>
        <w:rPr>
          <w:rFonts w:ascii="Arial" w:hAnsi="Arial"/>
          <w:lang w:val="mn-MN"/>
        </w:rPr>
        <w:tab/>
        <w:t>Саналын үндэслэлээ тайлбарлая.</w:t>
      </w:r>
    </w:p>
    <w:p>
      <w:pPr>
        <w:pStyle w:val="style0"/>
        <w:jc w:val="both"/>
      </w:pPr>
      <w:r>
        <w:rPr/>
      </w:r>
    </w:p>
    <w:p>
      <w:pPr>
        <w:pStyle w:val="style0"/>
        <w:jc w:val="both"/>
      </w:pPr>
      <w:r>
        <w:rPr>
          <w:rFonts w:ascii="Arial" w:hAnsi="Arial"/>
          <w:lang w:val="mn-MN"/>
        </w:rPr>
        <w:tab/>
      </w:r>
      <w:r>
        <w:rPr>
          <w:rFonts w:ascii="Arial" w:hAnsi="Arial"/>
          <w:b/>
          <w:bCs/>
          <w:lang w:val="mn-MN"/>
        </w:rPr>
        <w:t>Г.Мөнхцэцэг</w:t>
      </w:r>
      <w:r>
        <w:rPr>
          <w:rFonts w:ascii="Arial" w:hAnsi="Arial"/>
          <w:lang w:val="mn-MN"/>
        </w:rPr>
        <w:t>: 2021-25 оны хөгжүүлэх Монгол Улсын хөгжлийн үндсэн чиглэл гэж байгаа юм. Бид тээврийн үйлчилгээгээ сайжруулах нь зөв. Тэгэхдээ энэ авто замын сүлжээ гэдэг зүйлийг бид нар анхаарч, энэ мөрийн хөтөлбөрт тусгайлан бүсчилж хийхгүй  бол учир дутагдал байгаа юм уу гэж би энэ саналыг оруулж байгаа юм.</w:t>
      </w:r>
    </w:p>
    <w:p>
      <w:pPr>
        <w:pStyle w:val="style0"/>
        <w:jc w:val="both"/>
      </w:pPr>
      <w:r>
        <w:rPr/>
      </w:r>
    </w:p>
    <w:p>
      <w:pPr>
        <w:pStyle w:val="style0"/>
        <w:jc w:val="both"/>
      </w:pPr>
      <w:r>
        <w:rPr>
          <w:rFonts w:ascii="Arial" w:hAnsi="Arial"/>
          <w:lang w:val="mn-MN"/>
        </w:rPr>
        <w:tab/>
        <w:t>Тэгэхээр 8.1.3 дахь хэсэгт, “тээврийн үйлчилгээг хөгжүүлнэ” гэсний дараа “авто замын сүлжээ” гэж нэмэх ийм саналыг оруулж байгаа юм. Энэ дэд бүтцийн асуудлыг тодорхойлсон энэ хэсэгт олон улсын зам, төмөр зам, агаарын замын талаар маш тодорхой заалтуудыг хийсэн байгаа. Тэгэхээр энэ бүс  нутгуудыг холбосон авто замын сүлжээг бий болгож, замаа сайжруулъя гэсэн ийм заалтыг нэмж оруулъя гэдэг ийм агуулгын үүднээс энэ авто замын сүлжээ гэдэг үгийг нэмэх санал оруулж байна. Энэ дээр гишүүд маань ойлгож дэмжиж өгнө гэж найдаж байна.</w:t>
      </w:r>
    </w:p>
    <w:p>
      <w:pPr>
        <w:pStyle w:val="style0"/>
        <w:jc w:val="both"/>
      </w:pPr>
      <w:r>
        <w:rPr/>
      </w:r>
    </w:p>
    <w:p>
      <w:pPr>
        <w:pStyle w:val="style0"/>
        <w:jc w:val="both"/>
      </w:pPr>
      <w:r>
        <w:rPr>
          <w:rFonts w:ascii="Arial" w:hAnsi="Arial"/>
          <w:lang w:val="mn-MN"/>
        </w:rPr>
        <w:tab/>
      </w:r>
      <w:r>
        <w:rPr>
          <w:rFonts w:ascii="Arial" w:hAnsi="Arial"/>
          <w:b/>
          <w:bCs/>
          <w:lang w:val="mn-MN"/>
        </w:rPr>
        <w:t>Х.Болорчулуун</w:t>
      </w:r>
      <w:r>
        <w:rPr>
          <w:rFonts w:ascii="Arial" w:hAnsi="Arial"/>
          <w:lang w:val="mn-MN"/>
        </w:rPr>
        <w:t xml:space="preserve">: Хөрөнгө оруулалт биш найруулгын чанартай. </w:t>
      </w:r>
    </w:p>
    <w:p>
      <w:pPr>
        <w:pStyle w:val="style0"/>
        <w:jc w:val="both"/>
      </w:pPr>
      <w:r>
        <w:rPr/>
      </w:r>
    </w:p>
    <w:p>
      <w:pPr>
        <w:pStyle w:val="style0"/>
        <w:jc w:val="both"/>
      </w:pPr>
      <w:r>
        <w:rPr>
          <w:rFonts w:ascii="Arial" w:hAnsi="Arial"/>
          <w:lang w:val="mn-MN"/>
        </w:rPr>
        <w:tab/>
      </w:r>
      <w:r>
        <w:rPr>
          <w:rFonts w:ascii="Arial" w:hAnsi="Arial"/>
          <w:b/>
          <w:bCs/>
          <w:lang w:val="mn-MN"/>
        </w:rPr>
        <w:t>Г.Мөнхцэцэг</w:t>
      </w:r>
      <w:r>
        <w:rPr>
          <w:rFonts w:ascii="Arial" w:hAnsi="Arial"/>
          <w:lang w:val="mn-MN"/>
        </w:rPr>
        <w:t>: Зөвхөн онцгойлоод заасан байгаа юм. Олон улсын зам, төмөр зам, агаарын зам гээд заачихсан байгаа. Тэнд авто замын сүлжээ.</w:t>
      </w:r>
    </w:p>
    <w:p>
      <w:pPr>
        <w:pStyle w:val="style0"/>
        <w:jc w:val="both"/>
      </w:pPr>
      <w:r>
        <w:rPr/>
      </w:r>
    </w:p>
    <w:p>
      <w:pPr>
        <w:pStyle w:val="style0"/>
        <w:jc w:val="both"/>
      </w:pPr>
      <w:r>
        <w:rPr>
          <w:rFonts w:ascii="Arial" w:hAnsi="Arial"/>
          <w:lang w:val="mn-MN"/>
        </w:rPr>
        <w:tab/>
      </w:r>
      <w:r>
        <w:rPr>
          <w:rFonts w:ascii="Arial" w:hAnsi="Arial"/>
          <w:b/>
          <w:bCs/>
          <w:lang w:val="mn-MN"/>
        </w:rPr>
        <w:t>Х.Болорчулуун:</w:t>
      </w:r>
      <w:r>
        <w:rPr>
          <w:rFonts w:ascii="Arial" w:hAnsi="Arial"/>
          <w:lang w:val="mn-MN"/>
        </w:rPr>
        <w:t xml:space="preserve"> Уг саналыг дэмжье гэсэн томьёоллоор санал хураалт явуулъя.</w:t>
      </w:r>
    </w:p>
    <w:p>
      <w:pPr>
        <w:pStyle w:val="style0"/>
        <w:jc w:val="both"/>
      </w:pPr>
      <w:r>
        <w:rPr/>
      </w:r>
    </w:p>
    <w:p>
      <w:pPr>
        <w:pStyle w:val="style0"/>
        <w:jc w:val="both"/>
      </w:pPr>
      <w:r>
        <w:rPr>
          <w:rFonts w:ascii="Arial" w:hAnsi="Arial"/>
          <w:lang w:val="mn-MN"/>
        </w:rPr>
        <w:tab/>
        <w:t>Санал хураалтад 15 гишүүн оролцож, 11 гишүүн дэмжиж, 73.3 хувийн саналаар дэмжигдлээ.</w:t>
      </w:r>
    </w:p>
    <w:p>
      <w:pPr>
        <w:pStyle w:val="style0"/>
        <w:jc w:val="both"/>
      </w:pPr>
      <w:r>
        <w:rPr/>
      </w:r>
    </w:p>
    <w:p>
      <w:pPr>
        <w:pStyle w:val="style0"/>
        <w:jc w:val="both"/>
      </w:pPr>
      <w:r>
        <w:rPr>
          <w:rFonts w:ascii="Arial" w:hAnsi="Arial"/>
          <w:lang w:val="mn-MN"/>
        </w:rPr>
        <w:tab/>
        <w:t>4. Дэд бүтэц, барилга хот байгуулалтын хэсэгт хөрөнгө оруулалтын хөтөлбөр нэмэх: Чойр, Мандалговь, Арвайхээр чиглэлийн авто зам барьж байгуулна гэж  нэмэх саналыг дэмжье гэсэн томьёоллоор санал хураалт явуулъя.</w:t>
      </w:r>
    </w:p>
    <w:p>
      <w:pPr>
        <w:pStyle w:val="style0"/>
        <w:jc w:val="both"/>
      </w:pPr>
      <w:r>
        <w:rPr/>
      </w:r>
    </w:p>
    <w:p>
      <w:pPr>
        <w:pStyle w:val="style0"/>
        <w:jc w:val="both"/>
      </w:pPr>
      <w:r>
        <w:rPr>
          <w:rFonts w:ascii="Arial" w:hAnsi="Arial"/>
          <w:lang w:val="mn-MN"/>
        </w:rPr>
        <w:tab/>
      </w:r>
      <w:bookmarkStart w:id="6" w:name="__DdeLink__7_321272103"/>
      <w:bookmarkEnd w:id="6"/>
      <w:r>
        <w:rPr>
          <w:rFonts w:ascii="Arial" w:hAnsi="Arial"/>
          <w:lang w:val="mn-MN"/>
        </w:rPr>
        <w:t>Санал хураалтад 16 гишүүн оролцож, 11 гишүүн дэмжиж, 68.8 хувийн саналаар дэмжигдлээ.</w:t>
      </w:r>
    </w:p>
    <w:p>
      <w:pPr>
        <w:pStyle w:val="style0"/>
        <w:jc w:val="both"/>
      </w:pPr>
      <w:r>
        <w:rPr/>
      </w:r>
    </w:p>
    <w:p>
      <w:pPr>
        <w:pStyle w:val="style0"/>
        <w:jc w:val="both"/>
      </w:pPr>
      <w:r>
        <w:rPr>
          <w:rFonts w:ascii="Arial" w:hAnsi="Arial"/>
          <w:lang w:val="mn-MN"/>
        </w:rPr>
        <w:tab/>
        <w:t>5.Монгол Улсын 2021-25 онд хөгжүүлэх 5 жилийн үндсэн чиглэлд. Мөнхцэцэг гишүүн саналаа тайлбарлая.</w:t>
      </w:r>
    </w:p>
    <w:p>
      <w:pPr>
        <w:pStyle w:val="style0"/>
        <w:jc w:val="both"/>
      </w:pPr>
      <w:r>
        <w:rPr/>
      </w:r>
    </w:p>
    <w:p>
      <w:pPr>
        <w:pStyle w:val="style0"/>
        <w:jc w:val="both"/>
      </w:pPr>
      <w:r>
        <w:rPr>
          <w:rFonts w:ascii="Arial" w:hAnsi="Arial"/>
          <w:lang w:val="mn-MN"/>
        </w:rPr>
        <w:tab/>
      </w:r>
      <w:r>
        <w:rPr>
          <w:rFonts w:ascii="Arial" w:hAnsi="Arial"/>
          <w:b/>
          <w:bCs/>
          <w:lang w:val="mn-MN"/>
        </w:rPr>
        <w:t>Г.Мөнхцэцэг</w:t>
      </w:r>
      <w:r>
        <w:rPr>
          <w:rFonts w:ascii="Arial" w:hAnsi="Arial"/>
          <w:lang w:val="mn-MN"/>
        </w:rPr>
        <w:t xml:space="preserve">:  2021-25 оны хөрөнгө оруулалтын хөтөлбөр дээр Хүнс, хөдөө аж ахуй, хөнгөн үйлдвэрийн хэсэгт ийм санал оруулж байгаа юм. </w:t>
      </w:r>
    </w:p>
    <w:p>
      <w:pPr>
        <w:pStyle w:val="style0"/>
        <w:jc w:val="both"/>
      </w:pPr>
      <w:r>
        <w:rPr/>
      </w:r>
    </w:p>
    <w:p>
      <w:pPr>
        <w:pStyle w:val="style0"/>
        <w:jc w:val="both"/>
      </w:pPr>
      <w:r>
        <w:rPr>
          <w:rFonts w:ascii="Arial" w:hAnsi="Arial"/>
          <w:lang w:val="mn-MN"/>
        </w:rPr>
        <w:tab/>
        <w:t xml:space="preserve">Махны үйлдвэр, хорио цээрийн бүс бүхий цогцолбор байгуулах, барих, техникийн шинэчлэл хийх төсөл гэдэгт Дундговь гэж нэмэх саналтай байгаа юм. Ер нь говийн бүс нутгуудад  энэ жижиг, дунд үйлдвэрүүд, ялангуяа мах, түүхий эдийн бүтээгдэхүүний гаралтай жижиг, дунд үйлдвэрүүдийг хөгжүүлье гэсэн ийм заалтууд намын мөрийн хөтөлбөрт ч бас туссан. Ер нь ард иргэдийн санал ч гэсэн ийм бодолтой байдаг. Ялангуяа говийн мах өөрөө тэр чигтээ амт сайтай, үйлдвэр, угсааг нь сайжруулаад явах юм бол гадагшаа гаргах ийм бололцоо нөхцөл их өргөн байдаг гэж үздэг. </w:t>
      </w:r>
    </w:p>
    <w:p>
      <w:pPr>
        <w:pStyle w:val="style0"/>
        <w:jc w:val="both"/>
      </w:pPr>
      <w:r>
        <w:rPr/>
      </w:r>
    </w:p>
    <w:p>
      <w:pPr>
        <w:pStyle w:val="style0"/>
        <w:jc w:val="both"/>
      </w:pPr>
      <w:r>
        <w:rPr>
          <w:rFonts w:ascii="Arial" w:hAnsi="Arial"/>
          <w:lang w:val="mn-MN"/>
        </w:rPr>
        <w:tab/>
        <w:t>Тийм учраас Дундговь аймагт энэ намын мөрийн хөтөлбөрт заасны дагуу ч тэр, ер нь шаардлагатай байгаа ийм зүйл бол яалт ч үгүй энэ жижиг, дунд үйлдвэр, ялангуяа мах, сүүний үйлдвэрийг байгуулна гэж заасан байгаа. Ийм учраас Дундговь гэдгийг нэмэх гэсэн зарчмын зөрүүтэй саналын томьёолол гаргаж хураалгаж байгаа юм.</w:t>
      </w:r>
    </w:p>
    <w:p>
      <w:pPr>
        <w:pStyle w:val="style0"/>
        <w:jc w:val="both"/>
      </w:pPr>
      <w:r>
        <w:rPr/>
      </w:r>
    </w:p>
    <w:p>
      <w:pPr>
        <w:pStyle w:val="style0"/>
        <w:jc w:val="both"/>
      </w:pPr>
      <w:r>
        <w:rPr>
          <w:rFonts w:ascii="Arial" w:hAnsi="Arial"/>
          <w:lang w:val="mn-MN"/>
        </w:rPr>
        <w:tab/>
      </w:r>
      <w:r>
        <w:rPr>
          <w:rFonts w:ascii="Arial" w:hAnsi="Arial"/>
          <w:b/>
          <w:bCs/>
          <w:lang w:val="mn-MN"/>
        </w:rPr>
        <w:t>Х.Болорчулуун</w:t>
      </w:r>
      <w:r>
        <w:rPr>
          <w:rFonts w:ascii="Arial" w:hAnsi="Arial"/>
          <w:lang w:val="mn-MN"/>
        </w:rPr>
        <w:t>: Хүнс, хөдөө аж ахуй, хөнгөн үйлдвэрийн хэсэгт: махны үйлдвэр, хорио цээрийн бүс бүхий цогцолбор байгууламж барих, техникийн шинэчлэл хийх төсөл гэдэгт Дундговь гэж нэмэх гэсэн саналыг дэмжье гэсэн санал хураалт явуулъя.</w:t>
      </w:r>
    </w:p>
    <w:p>
      <w:pPr>
        <w:pStyle w:val="style0"/>
        <w:jc w:val="both"/>
      </w:pPr>
      <w:r>
        <w:rPr/>
      </w:r>
    </w:p>
    <w:p>
      <w:pPr>
        <w:pStyle w:val="style0"/>
        <w:jc w:val="both"/>
      </w:pPr>
      <w:r>
        <w:rPr>
          <w:rFonts w:ascii="Arial" w:hAnsi="Arial"/>
          <w:lang w:val="mn-MN"/>
        </w:rPr>
        <w:tab/>
        <w:t>Санал хураалтад 16 гишүүн оролцож, 11 гишүүн дэмжиж, 68.8 хувийн саналаар дэмжигдлээ.</w:t>
      </w:r>
    </w:p>
    <w:p>
      <w:pPr>
        <w:pStyle w:val="style0"/>
        <w:jc w:val="both"/>
      </w:pPr>
      <w:r>
        <w:rPr/>
      </w:r>
    </w:p>
    <w:p>
      <w:pPr>
        <w:pStyle w:val="style0"/>
        <w:jc w:val="both"/>
      </w:pPr>
      <w:r>
        <w:rPr>
          <w:rFonts w:ascii="Arial" w:hAnsi="Arial"/>
          <w:lang w:val="mn-MN"/>
        </w:rPr>
        <w:tab/>
        <w:t>6.Мөнхцэцэг гишүүн Монгол Улсын Засгийн газрын 2021-25 онд хөгжүүлэх таван жилийн үндсэн чиглэлийн 2 дугаар хавсралтад, сумын хөгжлийн хөтөлбөр хэрэгжсэн сумын төвийн тоо 50 гэдгийг 99 гэж  нэмэгдүүлэх.</w:t>
      </w:r>
    </w:p>
    <w:p>
      <w:pPr>
        <w:pStyle w:val="style0"/>
        <w:jc w:val="both"/>
      </w:pPr>
      <w:r>
        <w:rPr/>
      </w:r>
    </w:p>
    <w:p>
      <w:pPr>
        <w:pStyle w:val="style0"/>
        <w:jc w:val="both"/>
      </w:pPr>
      <w:r>
        <w:rPr>
          <w:rFonts w:ascii="Arial" w:hAnsi="Arial"/>
          <w:lang w:val="mn-MN"/>
        </w:rPr>
        <w:tab/>
        <w:t>Саналаа тайлбарлая.</w:t>
      </w:r>
    </w:p>
    <w:p>
      <w:pPr>
        <w:pStyle w:val="style0"/>
        <w:jc w:val="both"/>
      </w:pPr>
      <w:r>
        <w:rPr/>
      </w:r>
    </w:p>
    <w:p>
      <w:pPr>
        <w:pStyle w:val="style0"/>
        <w:jc w:val="both"/>
      </w:pPr>
      <w:r>
        <w:rPr>
          <w:rFonts w:ascii="Arial" w:hAnsi="Arial"/>
          <w:lang w:val="mn-MN"/>
        </w:rPr>
        <w:tab/>
      </w:r>
      <w:r>
        <w:rPr>
          <w:rFonts w:ascii="Arial" w:hAnsi="Arial"/>
          <w:b/>
          <w:bCs/>
          <w:lang w:val="mn-MN"/>
        </w:rPr>
        <w:t>Г.Мөнхцэцэг</w:t>
      </w:r>
      <w:r>
        <w:rPr>
          <w:rFonts w:ascii="Arial" w:hAnsi="Arial"/>
          <w:lang w:val="mn-MN"/>
        </w:rPr>
        <w:t>: Ерөнхий хөтөлбөр дотор сумын хөгжил хөтөлбөр гэж заасан байгаа. 50 хүртэл гээд тоо заасан байгаа юм. Монгол Улс чинь өөрөө 330  гаруй сумтай байдаг. Яг энэ зарчмаар явбал нэг жилд 10 сумыг л энэ хөтөлбөрт хамруулах ийм тоо харагдаад байгаа юм. Тэгэхээр би үүнийг ерөнхий хөтөлбөрт зааснаар 99 болгоод нэмэгдүүлбэл ямар вэ гэсэн ийм саналыг гаргаж байна.</w:t>
      </w:r>
    </w:p>
    <w:p>
      <w:pPr>
        <w:pStyle w:val="style0"/>
        <w:jc w:val="both"/>
      </w:pPr>
      <w:r>
        <w:rPr/>
      </w:r>
    </w:p>
    <w:p>
      <w:pPr>
        <w:pStyle w:val="style0"/>
        <w:jc w:val="both"/>
      </w:pPr>
      <w:r>
        <w:rPr>
          <w:rFonts w:ascii="Arial" w:hAnsi="Arial"/>
          <w:lang w:val="mn-MN"/>
        </w:rPr>
        <w:tab/>
      </w:r>
      <w:r>
        <w:rPr>
          <w:rFonts w:ascii="Arial" w:hAnsi="Arial"/>
          <w:b/>
          <w:bCs/>
          <w:lang w:val="mn-MN"/>
        </w:rPr>
        <w:t>Х.Болорчулуун</w:t>
      </w:r>
      <w:r>
        <w:rPr>
          <w:rFonts w:ascii="Arial" w:hAnsi="Arial"/>
          <w:lang w:val="mn-MN"/>
        </w:rPr>
        <w:t>: Мөнхцэцэг гишүүн сумаа хөгжүүлье гэж санаа тавьж, 10 байсныг 20 болгож үндсэн санал гаргаж, өргөн далайцтай харъя гэж байгаа юм байна.</w:t>
      </w:r>
    </w:p>
    <w:p>
      <w:pPr>
        <w:pStyle w:val="style0"/>
        <w:jc w:val="both"/>
      </w:pPr>
      <w:r>
        <w:rPr/>
      </w:r>
    </w:p>
    <w:p>
      <w:pPr>
        <w:pStyle w:val="style0"/>
        <w:jc w:val="both"/>
      </w:pPr>
      <w:r>
        <w:rPr>
          <w:rFonts w:ascii="Arial" w:hAnsi="Arial"/>
          <w:lang w:val="mn-MN"/>
        </w:rPr>
        <w:tab/>
        <w:t>Саналыг дэмжье гэсэн санал хураалт явуулъя. 99 сум хөгжүүлнэ.</w:t>
      </w:r>
    </w:p>
    <w:p>
      <w:pPr>
        <w:pStyle w:val="style0"/>
        <w:jc w:val="both"/>
      </w:pPr>
      <w:r>
        <w:rPr/>
      </w:r>
    </w:p>
    <w:p>
      <w:pPr>
        <w:pStyle w:val="style0"/>
        <w:jc w:val="both"/>
      </w:pPr>
      <w:r>
        <w:rPr>
          <w:rFonts w:ascii="Arial" w:hAnsi="Arial"/>
          <w:lang w:val="mn-MN"/>
        </w:rPr>
        <w:tab/>
      </w:r>
      <w:bookmarkStart w:id="7" w:name="__DdeLink__135_2086480292"/>
      <w:r>
        <w:rPr>
          <w:rFonts w:ascii="Arial" w:hAnsi="Arial"/>
          <w:lang w:val="mn-MN"/>
        </w:rPr>
        <w:t>Санал хураалтад 16 гишүүн оролцож, 10 гишүүн дэмжиж, 62.5 хувийн саналаар дэмжигдлээ.</w:t>
      </w:r>
    </w:p>
    <w:p>
      <w:pPr>
        <w:pStyle w:val="style0"/>
        <w:jc w:val="both"/>
      </w:pPr>
      <w:bookmarkEnd w:id="7"/>
      <w:r>
        <w:rPr/>
      </w:r>
    </w:p>
    <w:p>
      <w:pPr>
        <w:pStyle w:val="style0"/>
        <w:jc w:val="both"/>
      </w:pPr>
      <w:r>
        <w:rPr>
          <w:rFonts w:ascii="Arial" w:hAnsi="Arial"/>
          <w:lang w:val="mn-MN"/>
        </w:rPr>
        <w:tab/>
        <w:t xml:space="preserve">7.Улсын Их Хурлын гишүүн Н.Наранбаатарын гаргасан санал, 21-25 оны хөгжүүлэх Үндсэн чиглэлийн З дугаар хавсралтын Эрчим хүч гэсэн хэсэгт нэмэх: Даланзадгад суманд 50 мгвт-ын дулааны станц хувийн хөрөнгө оруулалтаар барих гэсэн зарчмын зөрүүтэй санал гаргажээ. </w:t>
      </w:r>
    </w:p>
    <w:p>
      <w:pPr>
        <w:pStyle w:val="style0"/>
        <w:jc w:val="both"/>
      </w:pPr>
      <w:r>
        <w:rPr/>
      </w:r>
    </w:p>
    <w:p>
      <w:pPr>
        <w:pStyle w:val="style0"/>
        <w:jc w:val="both"/>
      </w:pPr>
      <w:r>
        <w:rPr>
          <w:rFonts w:ascii="Arial" w:hAnsi="Arial"/>
          <w:lang w:val="mn-MN"/>
        </w:rPr>
        <w:tab/>
        <w:t>Уг саналыг дэмжье гэсэн санал хураалт явуулъя.</w:t>
      </w:r>
    </w:p>
    <w:p>
      <w:pPr>
        <w:pStyle w:val="style0"/>
        <w:jc w:val="both"/>
      </w:pPr>
      <w:r>
        <w:rPr/>
      </w:r>
    </w:p>
    <w:p>
      <w:pPr>
        <w:pStyle w:val="style0"/>
        <w:jc w:val="both"/>
      </w:pPr>
      <w:r>
        <w:rPr>
          <w:rFonts w:ascii="Arial" w:hAnsi="Arial"/>
          <w:lang w:val="mn-MN"/>
        </w:rPr>
        <w:tab/>
        <w:t>Санал хураалтад 16 гишүүн оролцож, 10 гишүүн дэмжиж, 62.5 хувийн саналаар дэмжигдлээ.</w:t>
      </w:r>
    </w:p>
    <w:p>
      <w:pPr>
        <w:pStyle w:val="style0"/>
        <w:jc w:val="both"/>
      </w:pPr>
      <w:r>
        <w:rPr/>
      </w:r>
    </w:p>
    <w:p>
      <w:pPr>
        <w:pStyle w:val="style0"/>
        <w:jc w:val="both"/>
      </w:pPr>
      <w:r>
        <w:rPr>
          <w:rFonts w:ascii="Arial" w:hAnsi="Arial"/>
          <w:lang w:val="mn-MN"/>
        </w:rPr>
        <w:tab/>
        <w:t>Өмнөговь Даланзадгад суманд 50 мгвт-ын дулааны станцыг хувийн хөрөнгө оруулалтаар барих гэсэн санал 62.5 хувиар дэмжигдлээ.</w:t>
      </w:r>
    </w:p>
    <w:p>
      <w:pPr>
        <w:pStyle w:val="style0"/>
        <w:jc w:val="both"/>
      </w:pPr>
      <w:r>
        <w:rPr/>
        <w:tab/>
      </w:r>
    </w:p>
    <w:p>
      <w:pPr>
        <w:pStyle w:val="style0"/>
        <w:jc w:val="both"/>
      </w:pPr>
      <w:r>
        <w:rPr/>
        <w:tab/>
      </w:r>
      <w:r>
        <w:rPr>
          <w:rFonts w:ascii="Arial" w:hAnsi="Arial"/>
          <w:lang w:val="mn-MN"/>
        </w:rPr>
        <w:t xml:space="preserve">Улсын Их Хурлын гишүүдээс гаргасан зарчмын зөрүүтэй саналаар санал хураалгаж дууслаа. </w:t>
      </w:r>
    </w:p>
    <w:p>
      <w:pPr>
        <w:pStyle w:val="style0"/>
        <w:jc w:val="both"/>
      </w:pPr>
      <w:r>
        <w:rPr/>
      </w:r>
    </w:p>
    <w:p>
      <w:pPr>
        <w:pStyle w:val="style0"/>
        <w:jc w:val="both"/>
      </w:pPr>
      <w:r>
        <w:rPr>
          <w:rFonts w:ascii="Arial" w:hAnsi="Arial"/>
          <w:lang w:val="mn-MN"/>
        </w:rPr>
        <w:tab/>
        <w:t>Монгол Улсыг 2021-2025 онд хөгжүүлэх таван жилийн үндсэн чиглэлийг батлах тухай Улсын Их Хурлын тогтоолын төслийн анхны хэлэлцүүлгийг хийж дууслаа.</w:t>
      </w:r>
    </w:p>
    <w:p>
      <w:pPr>
        <w:pStyle w:val="style0"/>
        <w:jc w:val="both"/>
      </w:pPr>
      <w:r>
        <w:rPr/>
      </w:r>
    </w:p>
    <w:p>
      <w:pPr>
        <w:pStyle w:val="style0"/>
        <w:jc w:val="both"/>
      </w:pPr>
      <w:r>
        <w:rPr>
          <w:rFonts w:ascii="Arial" w:hAnsi="Arial"/>
          <w:lang w:val="mn-MN"/>
        </w:rPr>
        <w:tab/>
        <w:t>Тогтоолын төслийг хэлэлцсэн талаар Байгаль орчин, хүнс, хөдөө аж ахуйн байнгын хорооны санал, дүгнэлтийг Улсын Их Хурлын гишүүн Ганибал Эдийн засгийн байнгын хороонд танилцуулна.</w:t>
      </w:r>
    </w:p>
    <w:p>
      <w:pPr>
        <w:pStyle w:val="style0"/>
        <w:jc w:val="both"/>
      </w:pPr>
      <w:r>
        <w:rPr/>
      </w:r>
    </w:p>
    <w:p>
      <w:pPr>
        <w:pStyle w:val="style0"/>
        <w:jc w:val="both"/>
      </w:pPr>
      <w:r>
        <w:rPr>
          <w:rFonts w:ascii="Arial" w:hAnsi="Arial"/>
          <w:lang w:val="mn-MN"/>
        </w:rPr>
        <w:tab/>
        <w:t>Нэгдүгээр асуудал дуусаж байна.</w:t>
      </w:r>
    </w:p>
    <w:p>
      <w:pPr>
        <w:pStyle w:val="style0"/>
        <w:jc w:val="both"/>
      </w:pPr>
      <w:r>
        <w:rPr/>
      </w:r>
    </w:p>
    <w:p>
      <w:pPr>
        <w:pStyle w:val="style0"/>
        <w:jc w:val="both"/>
      </w:pPr>
      <w:r>
        <w:rPr>
          <w:rFonts w:ascii="Arial" w:hAnsi="Arial"/>
          <w:lang w:val="mn-MN"/>
        </w:rPr>
        <w:tab/>
      </w:r>
      <w:r>
        <w:rPr>
          <w:rFonts w:ascii="Arial" w:hAnsi="Arial"/>
          <w:b/>
          <w:bCs/>
          <w:i/>
          <w:iCs/>
          <w:lang w:val="mn-MN"/>
        </w:rPr>
        <w:t xml:space="preserve">Хоёр. Монгол Улсын Засгийн газрын 2020-2024 оны үйл ажиллагааны хөтөлбөр батлах тухай Улсын Их Хурлын тогтоолын төсөл /анхны хэлэлцүүлэг, </w:t>
      </w:r>
      <w:r>
        <w:rPr>
          <w:rFonts w:ascii="Arial" w:hAnsi="Arial"/>
          <w:b w:val="false"/>
          <w:bCs w:val="false"/>
          <w:i/>
          <w:iCs/>
          <w:lang w:val="mn-MN"/>
        </w:rPr>
        <w:t>санал, дүгнэлтээ Төрийн байгуулалтын байнгын хороонд хүргүүлнэ/</w:t>
      </w:r>
    </w:p>
    <w:p>
      <w:pPr>
        <w:pStyle w:val="style0"/>
        <w:jc w:val="both"/>
      </w:pPr>
      <w:r>
        <w:rPr/>
      </w:r>
    </w:p>
    <w:p>
      <w:pPr>
        <w:pStyle w:val="style0"/>
        <w:jc w:val="both"/>
      </w:pPr>
      <w:r>
        <w:rPr>
          <w:rFonts w:ascii="Arial" w:hAnsi="Arial"/>
          <w:lang w:val="mn-MN"/>
        </w:rPr>
        <w:tab/>
        <w:t xml:space="preserve">Ажлын хэсгийн бүрэлдэхүүн хэвээрээ. </w:t>
      </w:r>
    </w:p>
    <w:p>
      <w:pPr>
        <w:pStyle w:val="style0"/>
        <w:jc w:val="both"/>
      </w:pPr>
      <w:r>
        <w:rPr/>
      </w:r>
    </w:p>
    <w:p>
      <w:pPr>
        <w:pStyle w:val="style0"/>
        <w:jc w:val="both"/>
      </w:pPr>
      <w:r>
        <w:rPr>
          <w:rFonts w:ascii="Arial" w:hAnsi="Arial"/>
          <w:lang w:val="mn-MN"/>
        </w:rPr>
        <w:tab/>
        <w:t>Тогтоолын төсөлтэй холбогдуулан асуулт асуух гишүүд нэрээ өгнө үү. Асуулт асуух гишүүн байхгүй байна.</w:t>
      </w:r>
    </w:p>
    <w:p>
      <w:pPr>
        <w:pStyle w:val="style0"/>
        <w:jc w:val="both"/>
      </w:pPr>
      <w:r>
        <w:rPr/>
      </w:r>
    </w:p>
    <w:p>
      <w:pPr>
        <w:pStyle w:val="style0"/>
        <w:jc w:val="both"/>
      </w:pPr>
      <w:r>
        <w:rPr>
          <w:rFonts w:ascii="Arial" w:hAnsi="Arial"/>
          <w:lang w:val="mn-MN"/>
        </w:rPr>
        <w:tab/>
        <w:t>Хэлэлцэж байгаа асуудалтай холбогдуулан үг хэлэх гишүүн байна уу? Алга байна.</w:t>
      </w:r>
    </w:p>
    <w:p>
      <w:pPr>
        <w:pStyle w:val="style0"/>
        <w:jc w:val="both"/>
      </w:pPr>
      <w:r>
        <w:rPr/>
      </w:r>
    </w:p>
    <w:p>
      <w:pPr>
        <w:pStyle w:val="style0"/>
        <w:jc w:val="both"/>
      </w:pPr>
      <w:r>
        <w:rPr>
          <w:rFonts w:ascii="Arial" w:hAnsi="Arial"/>
          <w:lang w:val="mn-MN"/>
        </w:rPr>
        <w:tab/>
        <w:t>Улсын Их Хурлын гишүүдээс бичгээр ирүүлсэн зарчмын зөрүүтэй саналын томьёолол:</w:t>
      </w:r>
    </w:p>
    <w:p>
      <w:pPr>
        <w:pStyle w:val="style0"/>
        <w:jc w:val="both"/>
      </w:pPr>
      <w:r>
        <w:rPr/>
      </w:r>
    </w:p>
    <w:p>
      <w:pPr>
        <w:pStyle w:val="style0"/>
        <w:jc w:val="both"/>
      </w:pPr>
      <w:r>
        <w:rPr>
          <w:rFonts w:ascii="Arial" w:hAnsi="Arial"/>
          <w:lang w:val="mn-MN"/>
        </w:rPr>
        <w:tab/>
        <w:t>1.Улсын Их Хурлын гишүүн Д.Өнөрболорын гаргасан, Сэлэнгэ аймгийн төвд 50 мгвт-ын хүчин чадалтай цахилгаан станц барих гэж нэмж тусгах.  Эрчим хүч гэсэн хэсэгт оруулах.</w:t>
      </w:r>
    </w:p>
    <w:p>
      <w:pPr>
        <w:pStyle w:val="style0"/>
        <w:jc w:val="both"/>
      </w:pPr>
      <w:r>
        <w:rPr/>
      </w:r>
    </w:p>
    <w:p>
      <w:pPr>
        <w:pStyle w:val="style0"/>
        <w:jc w:val="both"/>
      </w:pPr>
      <w:r>
        <w:rPr>
          <w:rFonts w:ascii="Arial" w:hAnsi="Arial"/>
          <w:lang w:val="mn-MN"/>
        </w:rPr>
        <w:tab/>
        <w:t>Дэмжье гэсэн саналаар санал хураалт явуулъя.</w:t>
      </w:r>
    </w:p>
    <w:p>
      <w:pPr>
        <w:pStyle w:val="style0"/>
        <w:jc w:val="both"/>
      </w:pPr>
      <w:r>
        <w:rPr/>
      </w:r>
    </w:p>
    <w:p>
      <w:pPr>
        <w:pStyle w:val="style0"/>
        <w:jc w:val="both"/>
      </w:pPr>
      <w:r>
        <w:rPr>
          <w:rFonts w:ascii="Arial" w:hAnsi="Arial"/>
          <w:lang w:val="mn-MN"/>
        </w:rPr>
        <w:tab/>
        <w:t>Санал хураалтад 16 гишүүн оролцож, 13 гишүүн дэмжиж, 81.2 хувийн саналаар дэмжигдлээ.</w:t>
      </w:r>
    </w:p>
    <w:p>
      <w:pPr>
        <w:pStyle w:val="style0"/>
        <w:jc w:val="both"/>
      </w:pPr>
      <w:r>
        <w:rPr/>
      </w:r>
    </w:p>
    <w:p>
      <w:pPr>
        <w:pStyle w:val="style0"/>
        <w:jc w:val="both"/>
      </w:pPr>
      <w:r>
        <w:rPr>
          <w:rFonts w:ascii="Arial" w:hAnsi="Arial"/>
          <w:lang w:val="mn-MN"/>
        </w:rPr>
        <w:tab/>
        <w:t>2.Улсын Их Хурлын гишүүн Б.Саранчимэгийн гаргасан, Ногоон хөгжлийн бодлого бүлгийн зорилт гэсэн хэсэгт: “байгалийн” гэсний өмнө “байгаль орчныг хамгаалах” гэж нэмэх.</w:t>
      </w:r>
    </w:p>
    <w:p>
      <w:pPr>
        <w:pStyle w:val="style0"/>
        <w:jc w:val="both"/>
      </w:pPr>
      <w:r>
        <w:rPr/>
      </w:r>
    </w:p>
    <w:p>
      <w:pPr>
        <w:pStyle w:val="style0"/>
        <w:jc w:val="both"/>
      </w:pPr>
      <w:r>
        <w:rPr>
          <w:rFonts w:ascii="Arial" w:hAnsi="Arial"/>
          <w:lang w:val="mn-MN"/>
        </w:rPr>
        <w:tab/>
        <w:t>Саналаа тайлбарлая.</w:t>
      </w:r>
    </w:p>
    <w:p>
      <w:pPr>
        <w:pStyle w:val="style0"/>
        <w:jc w:val="both"/>
      </w:pPr>
      <w:r>
        <w:rPr/>
      </w:r>
    </w:p>
    <w:p>
      <w:pPr>
        <w:pStyle w:val="style0"/>
        <w:jc w:val="both"/>
      </w:pPr>
      <w:r>
        <w:rPr>
          <w:rFonts w:ascii="Arial" w:hAnsi="Arial"/>
          <w:lang w:val="mn-MN"/>
        </w:rPr>
        <w:tab/>
      </w:r>
      <w:r>
        <w:rPr>
          <w:rFonts w:ascii="Arial" w:hAnsi="Arial"/>
          <w:b/>
          <w:bCs/>
          <w:lang w:val="mn-MN"/>
        </w:rPr>
        <w:t>Б.Саранчимэг</w:t>
      </w:r>
      <w:r>
        <w:rPr>
          <w:rFonts w:ascii="Arial" w:hAnsi="Arial"/>
          <w:lang w:val="mn-MN"/>
        </w:rPr>
        <w:t>: Баярлалаа. Засгийн газрын үйл ажиллагааны хөтөлбөрийн 5-д, ногоон хөгжлийн бодлого орж байгаа. Тэгэхээр энэ ногоон хөгжлийн бодлогын эхний гол зорилтод бид нар байгалийн баялгийг зүй зохистой ашиглаж гэж эхэлсэн байна. Тэгэхээр энэ бүлгийн зорилго бол ашиглах гэж эхэлсэн байгаа учраас үүнийг логикийн зөв дараалалтай болгохын тулд “байгаль орчныг хамгаалж” гэдэг үгийг нэмж оруулах саналтай байна. Дэмжиж өгнө үү.</w:t>
      </w:r>
    </w:p>
    <w:p>
      <w:pPr>
        <w:pStyle w:val="style0"/>
        <w:jc w:val="both"/>
      </w:pPr>
      <w:r>
        <w:rPr/>
      </w:r>
    </w:p>
    <w:p>
      <w:pPr>
        <w:pStyle w:val="style0"/>
        <w:jc w:val="both"/>
      </w:pPr>
      <w:r>
        <w:rPr>
          <w:rFonts w:ascii="Arial" w:hAnsi="Arial"/>
          <w:lang w:val="mn-MN"/>
        </w:rPr>
        <w:tab/>
      </w:r>
      <w:r>
        <w:rPr>
          <w:rFonts w:ascii="Arial" w:hAnsi="Arial"/>
          <w:b/>
          <w:bCs/>
          <w:lang w:val="mn-MN"/>
        </w:rPr>
        <w:t>Х.Болорчулуун</w:t>
      </w:r>
      <w:r>
        <w:rPr>
          <w:rFonts w:ascii="Arial" w:hAnsi="Arial"/>
          <w:lang w:val="mn-MN"/>
        </w:rPr>
        <w:t>: Саранчимэг гишүүний гаргасан саналаар санал хураалт явуулъя. Дэмжье гэсэн  томьёоллоор санал хураал явуулъя.</w:t>
      </w:r>
    </w:p>
    <w:p>
      <w:pPr>
        <w:pStyle w:val="style0"/>
        <w:jc w:val="both"/>
      </w:pPr>
      <w:r>
        <w:rPr/>
      </w:r>
    </w:p>
    <w:p>
      <w:pPr>
        <w:pStyle w:val="style0"/>
        <w:jc w:val="both"/>
      </w:pPr>
      <w:r>
        <w:rPr>
          <w:rFonts w:ascii="Arial" w:hAnsi="Arial"/>
          <w:lang w:val="mn-MN"/>
        </w:rPr>
        <w:tab/>
        <w:t>Уг санал 60 хувиар дэмжигдэж байна.</w:t>
      </w:r>
    </w:p>
    <w:p>
      <w:pPr>
        <w:pStyle w:val="style0"/>
        <w:jc w:val="both"/>
      </w:pPr>
      <w:r>
        <w:rPr/>
      </w:r>
    </w:p>
    <w:p>
      <w:pPr>
        <w:pStyle w:val="style0"/>
        <w:jc w:val="both"/>
      </w:pPr>
      <w:r>
        <w:rPr>
          <w:rFonts w:ascii="Arial" w:hAnsi="Arial"/>
          <w:lang w:val="mn-MN"/>
        </w:rPr>
        <w:tab/>
        <w:t>3.Улсын Их Хурлын гишүүн Б.Саранчимэгийн гаргасан, Ногоон хөгжил бүлгийн 12 дахь заалтад “дасан зохицох”  гэсний дараа “бүтээмжтэй, хүртээмжтэй ногоон хөгжлийн” гэж нэмэх. Найруулгын чанартай санал гаргасан байна. Саранчимэг гишүүн саналаа тайлбарлая.</w:t>
      </w:r>
    </w:p>
    <w:p>
      <w:pPr>
        <w:pStyle w:val="style0"/>
        <w:jc w:val="both"/>
      </w:pPr>
      <w:r>
        <w:rPr/>
      </w:r>
    </w:p>
    <w:p>
      <w:pPr>
        <w:pStyle w:val="style0"/>
        <w:jc w:val="both"/>
      </w:pPr>
      <w:r>
        <w:rPr>
          <w:rFonts w:ascii="Arial" w:hAnsi="Arial"/>
          <w:lang w:val="mn-MN"/>
        </w:rPr>
        <w:tab/>
      </w:r>
      <w:r>
        <w:rPr>
          <w:rFonts w:ascii="Arial" w:hAnsi="Arial"/>
          <w:b/>
          <w:bCs/>
          <w:lang w:val="mn-MN"/>
        </w:rPr>
        <w:t>Б.Саранчимэг</w:t>
      </w:r>
      <w:r>
        <w:rPr>
          <w:rFonts w:ascii="Arial" w:hAnsi="Arial"/>
          <w:lang w:val="mn-MN"/>
        </w:rPr>
        <w:t>: Ногоон хөгжлийн бодлого дээр хоёр зарчмын санал гаргаж байгаа юм. Хоёр дахь нь, энэ Ногоон хөгжлийнхөө бодлого дээр үүнийг тодруулж өгөх шаардлагатай байгаа юм. Тэгэхээр ямар бодлогыг хэрэгжүүлэх вэ гэдэг дээр тодруулж өгөхийн тулд энэ “бодлого хэрэгжүүлж” гэдгийн өмнө “ногоон хөгжлийн бодлого хэрэгжүүлж” гэж нэмсэн байгаа юм. Бид Ногоон хөгжил гэдэг бол хүлэмжийн хий ялгарал, хаягдал багатай, байгальд ээлтэй энэ нөөцийн хэмнэлттэй, үр ашигтай, нийгмийн  оролцоог дэмжсэн энэ хөгжлийн концепцийг хэлж байгаа учраас энэ бодлого хэрэгжүүлэхийн өмнө заавал энэ ногоон хөгжлийн гэдгийг тодотгож оруулъя гэсэн ийм саналтай байна. Баярлалаа.</w:t>
      </w:r>
    </w:p>
    <w:p>
      <w:pPr>
        <w:pStyle w:val="style0"/>
        <w:jc w:val="both"/>
      </w:pPr>
      <w:r>
        <w:rPr>
          <w:rFonts w:ascii="Arial" w:hAnsi="Arial"/>
          <w:lang w:val="mn-MN"/>
        </w:rPr>
        <w:tab/>
      </w:r>
    </w:p>
    <w:p>
      <w:pPr>
        <w:pStyle w:val="style0"/>
        <w:jc w:val="both"/>
      </w:pPr>
      <w:r>
        <w:rPr>
          <w:rFonts w:ascii="Arial" w:hAnsi="Arial"/>
          <w:lang w:val="mn-MN"/>
        </w:rPr>
        <w:tab/>
      </w:r>
      <w:r>
        <w:rPr>
          <w:rFonts w:ascii="Arial" w:hAnsi="Arial"/>
          <w:b/>
          <w:bCs/>
          <w:lang w:val="mn-MN"/>
        </w:rPr>
        <w:t>Х.Болорчулуун:</w:t>
      </w:r>
      <w:r>
        <w:rPr>
          <w:rFonts w:ascii="Arial" w:hAnsi="Arial"/>
          <w:lang w:val="mn-MN"/>
        </w:rPr>
        <w:t xml:space="preserve"> Дэмжье гэсэн томьёоллоор санал хураалт явуулъя. Санал хураалт. </w:t>
      </w:r>
    </w:p>
    <w:p>
      <w:pPr>
        <w:pStyle w:val="style0"/>
        <w:jc w:val="both"/>
      </w:pPr>
      <w:r>
        <w:rPr/>
      </w:r>
    </w:p>
    <w:p>
      <w:pPr>
        <w:pStyle w:val="style0"/>
        <w:jc w:val="both"/>
      </w:pPr>
      <w:r>
        <w:rPr>
          <w:rFonts w:ascii="Arial" w:hAnsi="Arial"/>
          <w:lang w:val="mn-MN"/>
        </w:rPr>
        <w:tab/>
        <w:t>Уг санал 81.2 хувиар дэмжигдэж байна.</w:t>
      </w:r>
    </w:p>
    <w:p>
      <w:pPr>
        <w:pStyle w:val="style0"/>
        <w:jc w:val="both"/>
      </w:pPr>
      <w:r>
        <w:rPr/>
      </w:r>
    </w:p>
    <w:p>
      <w:pPr>
        <w:pStyle w:val="style0"/>
        <w:jc w:val="both"/>
      </w:pPr>
      <w:r>
        <w:rPr>
          <w:rFonts w:ascii="Arial" w:hAnsi="Arial"/>
          <w:lang w:val="mn-MN"/>
        </w:rPr>
        <w:tab/>
        <w:t>4.Улсын Их Хурлын гишүүн Б.Саранчимэгийн гаргасан, Хөдөө аж ахуй, хөнгөн үйлдвэрийн 3 дахь хэсгийн заалтад: худагжуулах ажлыг үргэлжлүүлэх, бэлчээрийн нөөцийг нэмэгдүүлж, хамгаалах, нөхөн сэргээх гэснийг хасаж, саналаа тайлбарлая.</w:t>
      </w:r>
    </w:p>
    <w:p>
      <w:pPr>
        <w:pStyle w:val="style0"/>
        <w:jc w:val="both"/>
      </w:pPr>
      <w:r>
        <w:rPr/>
      </w:r>
    </w:p>
    <w:p>
      <w:pPr>
        <w:pStyle w:val="style0"/>
        <w:jc w:val="both"/>
      </w:pPr>
      <w:r>
        <w:rPr>
          <w:rFonts w:ascii="Arial" w:hAnsi="Arial"/>
          <w:lang w:val="mn-MN"/>
        </w:rPr>
        <w:tab/>
      </w:r>
      <w:r>
        <w:rPr>
          <w:rFonts w:ascii="Arial" w:hAnsi="Arial"/>
          <w:b/>
          <w:bCs/>
          <w:lang w:val="mn-MN"/>
        </w:rPr>
        <w:t>Б.Саранчимэг</w:t>
      </w:r>
      <w:r>
        <w:rPr>
          <w:rFonts w:ascii="Arial" w:hAnsi="Arial"/>
          <w:lang w:val="mn-MN"/>
        </w:rPr>
        <w:t>: Тэгэхээр энэ хөдөө аж ахуйн салбар гэдэг бол том салбар. Тэгэхээр өнөөдөр хөдөө аж ахуйн тулгамдаж байгаа анхаарч үзэх асуудал бол яах аргагүй энэ бэлчээрийн асуудал байгаа. Энэ бэлчээрийн асуудлыг хөдөө аж ахуйн салбарын З-т оруулж ирсэн байна. Бэлчээрийг усжуулах гэсний дараагаар худагжуулах ажлыг үргэлжлүүлэн малын бэлчээрийн нөөцийг нэмэгдүүлэх гээд давхар санаа орсон байгаа учраас үүнийгээ хасаад, доройтсон бэлчээрийг өнжөөх, нөхөн сэргээх замаар бэлчээрийг хамгаалж, бэлчээр ашиглалтын ачааллыг тэнцвэржүүлэн гэдгийг нэмээд, энэ тогтвортой байдлыг хангах гэж оруулж ирж байгаа юм. Мэдээж энэ бэлчээрийг хамгаалахын тулд үүнийгээ нөхөн сэргээх, дээрээс нь өнжөөх шаардлагатай байгаа учраас үүнийг тодотгож оруулж өгч байгаа юм, гишүүд минь дэмжиж өгнө үү. Баярлалаа.</w:t>
      </w:r>
    </w:p>
    <w:p>
      <w:pPr>
        <w:pStyle w:val="style0"/>
        <w:jc w:val="both"/>
      </w:pPr>
      <w:r>
        <w:rPr/>
      </w:r>
    </w:p>
    <w:p>
      <w:pPr>
        <w:pStyle w:val="style0"/>
        <w:jc w:val="both"/>
      </w:pPr>
      <w:r>
        <w:rPr>
          <w:rFonts w:ascii="Arial" w:hAnsi="Arial"/>
          <w:lang w:val="mn-MN"/>
        </w:rPr>
        <w:tab/>
      </w:r>
      <w:r>
        <w:rPr>
          <w:rFonts w:ascii="Arial" w:hAnsi="Arial"/>
          <w:b/>
          <w:bCs/>
          <w:lang w:val="mn-MN"/>
        </w:rPr>
        <w:t>Х.Болорчулуун</w:t>
      </w:r>
      <w:r>
        <w:rPr>
          <w:rFonts w:ascii="Arial" w:hAnsi="Arial"/>
          <w:lang w:val="mn-MN"/>
        </w:rPr>
        <w:t xml:space="preserve">: Энэ саналтай холбогдуулан ажлын хэсгээс тайлбар байна уу?  Сайд 4 номер. </w:t>
      </w:r>
    </w:p>
    <w:p>
      <w:pPr>
        <w:pStyle w:val="style0"/>
        <w:jc w:val="both"/>
      </w:pPr>
      <w:r>
        <w:rPr/>
      </w:r>
    </w:p>
    <w:p>
      <w:pPr>
        <w:pStyle w:val="style0"/>
        <w:jc w:val="both"/>
      </w:pPr>
      <w:r>
        <w:rPr>
          <w:rFonts w:ascii="Arial" w:hAnsi="Arial"/>
          <w:lang w:val="mn-MN"/>
        </w:rPr>
        <w:tab/>
      </w:r>
      <w:r>
        <w:rPr>
          <w:rFonts w:ascii="Arial" w:hAnsi="Arial"/>
          <w:b/>
          <w:bCs/>
          <w:lang w:val="mn-MN"/>
        </w:rPr>
        <w:t>З.Мэндсайхан</w:t>
      </w:r>
      <w:r>
        <w:rPr>
          <w:rFonts w:ascii="Arial" w:hAnsi="Arial"/>
          <w:lang w:val="mn-MN"/>
        </w:rPr>
        <w:t>:Энэ нэр томьёогоор нь явуулбал болмоор юм байгаа. Худагжуулах гэдэг чинь инженерийн хийцтэй асуудлуудаа яриад байгаа юм. Бид нар усжуулах гэхээр Байгаль орчны яамтай хамтраад булаг шандыг сэргээх асуудлууд яригдаад явж байгаа юм. Хөв цөөрөм байгуулах гээд, хөв цөөрмөө Байгаль орчны яам аваад явъя гэсэн ийм томьёоллоор оруулж ирсэн юм. Хуучнаар нь явуулъя гэж.</w:t>
      </w:r>
    </w:p>
    <w:p>
      <w:pPr>
        <w:pStyle w:val="style0"/>
        <w:jc w:val="both"/>
      </w:pPr>
      <w:r>
        <w:rPr/>
      </w:r>
    </w:p>
    <w:p>
      <w:pPr>
        <w:pStyle w:val="style0"/>
        <w:jc w:val="both"/>
      </w:pPr>
      <w:r>
        <w:rPr>
          <w:rFonts w:ascii="Arial" w:hAnsi="Arial"/>
          <w:lang w:val="mn-MN"/>
        </w:rPr>
        <w:tab/>
      </w:r>
      <w:r>
        <w:rPr>
          <w:rFonts w:ascii="Arial" w:hAnsi="Arial"/>
          <w:b/>
          <w:bCs/>
          <w:lang w:val="mn-MN"/>
        </w:rPr>
        <w:t>Х.Болорчулуун</w:t>
      </w:r>
      <w:r>
        <w:rPr>
          <w:rFonts w:ascii="Arial" w:hAnsi="Arial"/>
          <w:lang w:val="mn-MN"/>
        </w:rPr>
        <w:t>: Бас аливаа асуудлыг ажлын хэсэг, мэргэжлийн байгууллагаас санал, дүгнэлтийг авах ёстой шүү. Дахиад тайлбарлая.</w:t>
      </w:r>
    </w:p>
    <w:p>
      <w:pPr>
        <w:pStyle w:val="style0"/>
        <w:jc w:val="both"/>
      </w:pPr>
      <w:r>
        <w:rPr/>
      </w:r>
    </w:p>
    <w:p>
      <w:pPr>
        <w:pStyle w:val="style0"/>
        <w:jc w:val="both"/>
      </w:pPr>
      <w:r>
        <w:rPr>
          <w:rFonts w:ascii="Arial" w:hAnsi="Arial"/>
          <w:lang w:val="mn-MN"/>
        </w:rPr>
        <w:tab/>
        <w:t>Саранчимэг гишүүний микрофоныг өгье.</w:t>
      </w:r>
    </w:p>
    <w:p>
      <w:pPr>
        <w:pStyle w:val="style0"/>
        <w:jc w:val="both"/>
      </w:pPr>
      <w:r>
        <w:rPr/>
      </w:r>
    </w:p>
    <w:p>
      <w:pPr>
        <w:pStyle w:val="style0"/>
        <w:jc w:val="both"/>
      </w:pPr>
      <w:r>
        <w:rPr>
          <w:rFonts w:ascii="Arial" w:hAnsi="Arial"/>
          <w:lang w:val="mn-MN"/>
        </w:rPr>
        <w:tab/>
      </w:r>
      <w:r>
        <w:rPr>
          <w:rFonts w:ascii="Arial" w:hAnsi="Arial"/>
          <w:b/>
          <w:bCs/>
          <w:lang w:val="mn-MN"/>
        </w:rPr>
        <w:t>Б.Саранчимэг</w:t>
      </w:r>
      <w:r>
        <w:rPr>
          <w:rFonts w:ascii="Arial" w:hAnsi="Arial"/>
          <w:lang w:val="mn-MN"/>
        </w:rPr>
        <w:t>: Бэлчээрийг усжуулах, худагжуулах ажлыг үргэлжлүүлэх, одоо энэ хасахыг нь болиод, дээр нь нэмээд, энэ доройтсон бэлчээрийг өнжөөх, нөхөн сэргээх замаар нөөцийг нэмэгдүүлэх гэдгийг нэмээд оруулъя. Бусдыг нь хасахгүйгээр. Худагжуулах,усжуулах гэж давхцаад, өөр утгатай гэж үзэж байгаа бол.</w:t>
      </w:r>
    </w:p>
    <w:p>
      <w:pPr>
        <w:pStyle w:val="style0"/>
        <w:jc w:val="both"/>
      </w:pPr>
      <w:r>
        <w:rPr/>
      </w:r>
    </w:p>
    <w:p>
      <w:pPr>
        <w:pStyle w:val="style0"/>
        <w:jc w:val="both"/>
      </w:pPr>
      <w:r>
        <w:rPr>
          <w:rFonts w:ascii="Arial" w:hAnsi="Arial"/>
          <w:lang w:val="mn-MN"/>
        </w:rPr>
        <w:tab/>
      </w:r>
      <w:r>
        <w:rPr>
          <w:rFonts w:ascii="Arial" w:hAnsi="Arial"/>
          <w:b/>
          <w:bCs/>
          <w:lang w:val="mn-MN"/>
        </w:rPr>
        <w:t>Х.Болорчулуун</w:t>
      </w:r>
      <w:r>
        <w:rPr>
          <w:rFonts w:ascii="Arial" w:hAnsi="Arial"/>
          <w:lang w:val="mn-MN"/>
        </w:rPr>
        <w:t>: хасаж биш найруулгын чанартай нэмж оруулъя гэж байгаа юм. Томьёоллоо нэмээд биччих.</w:t>
      </w:r>
    </w:p>
    <w:p>
      <w:pPr>
        <w:pStyle w:val="style0"/>
        <w:jc w:val="both"/>
      </w:pPr>
      <w:r>
        <w:rPr/>
      </w:r>
    </w:p>
    <w:p>
      <w:pPr>
        <w:pStyle w:val="style0"/>
        <w:jc w:val="both"/>
      </w:pPr>
      <w:r>
        <w:rPr>
          <w:rFonts w:ascii="Arial" w:hAnsi="Arial"/>
          <w:lang w:val="mn-MN"/>
        </w:rPr>
        <w:tab/>
        <w:t>Саранчимэг гишүүн ээ, өөрөө маш олон санал оруулсан байна. Үүнийг тэр болгон хураах биш, ажлын хэсэг дээр уг нь найруулгын чанартай янзалчих ёстой.</w:t>
      </w:r>
    </w:p>
    <w:p>
      <w:pPr>
        <w:pStyle w:val="style0"/>
        <w:jc w:val="both"/>
      </w:pPr>
      <w:r>
        <w:rPr/>
      </w:r>
    </w:p>
    <w:p>
      <w:pPr>
        <w:pStyle w:val="style0"/>
        <w:jc w:val="both"/>
      </w:pPr>
      <w:r>
        <w:rPr>
          <w:rFonts w:ascii="Arial" w:hAnsi="Arial"/>
          <w:lang w:val="mn-MN"/>
        </w:rPr>
        <w:tab/>
        <w:t>Саранчимэг гишүүн, Хүнс, хөдөө аж ахуйн, хөнгөн үйлдвэр гэсний  5 дахь заалтад: боловсруулах гэсний дараа байгальд ээлтэй гэж нэмэх.</w:t>
      </w:r>
    </w:p>
    <w:p>
      <w:pPr>
        <w:pStyle w:val="style0"/>
        <w:jc w:val="both"/>
      </w:pPr>
      <w:r>
        <w:rPr/>
      </w:r>
    </w:p>
    <w:p>
      <w:pPr>
        <w:pStyle w:val="style0"/>
        <w:jc w:val="both"/>
      </w:pPr>
      <w:r>
        <w:rPr>
          <w:rFonts w:ascii="Arial" w:hAnsi="Arial"/>
          <w:lang w:val="mn-MN"/>
        </w:rPr>
        <w:tab/>
      </w:r>
      <w:r>
        <w:rPr>
          <w:rFonts w:ascii="Arial" w:hAnsi="Arial"/>
          <w:b/>
          <w:bCs/>
          <w:lang w:val="mn-MN"/>
        </w:rPr>
        <w:t>Б.Саранчимэг</w:t>
      </w:r>
      <w:r>
        <w:rPr>
          <w:rFonts w:ascii="Arial" w:hAnsi="Arial"/>
          <w:lang w:val="mn-MN"/>
        </w:rPr>
        <w:t>: Тэгэхээр энэ хөдөө аж ахуйн салбар дээр цогцолбор байгуулна гээд ороод ирсэн байгаа. Тэгэхээр цогболбор байгуулна, ямар нэгэн эдийн засгийг хөгжүүлэхдээ заавал ч үгүй бүхий л салбарт байгальд ээлтэй байх ёстой гэж байгаа учраас энэ цогцолборын өмнө байгальд ээлтэй цогцолбор байгуулж гэж нэмэх саналтай байна.</w:t>
      </w:r>
    </w:p>
    <w:p>
      <w:pPr>
        <w:pStyle w:val="style0"/>
        <w:jc w:val="both"/>
      </w:pPr>
      <w:r>
        <w:rPr/>
      </w:r>
    </w:p>
    <w:p>
      <w:pPr>
        <w:pStyle w:val="style0"/>
        <w:jc w:val="both"/>
      </w:pPr>
      <w:r>
        <w:rPr>
          <w:rFonts w:ascii="Arial" w:hAnsi="Arial"/>
          <w:lang w:val="mn-MN"/>
        </w:rPr>
        <w:tab/>
      </w:r>
      <w:r>
        <w:rPr>
          <w:rFonts w:ascii="Arial" w:hAnsi="Arial"/>
          <w:b/>
          <w:bCs/>
          <w:lang w:val="mn-MN"/>
        </w:rPr>
        <w:t>Х.Болорчулуун</w:t>
      </w:r>
      <w:r>
        <w:rPr>
          <w:rFonts w:ascii="Arial" w:hAnsi="Arial"/>
          <w:lang w:val="mn-MN"/>
        </w:rPr>
        <w:t>: боловсруулах гэсний дараа байгальд ээлтэй гэж найруулгын саналтай санал гаргаж байна, Саранчимэг гишүүн.</w:t>
      </w:r>
    </w:p>
    <w:p>
      <w:pPr>
        <w:pStyle w:val="style0"/>
        <w:jc w:val="both"/>
      </w:pPr>
      <w:r>
        <w:rPr/>
      </w:r>
    </w:p>
    <w:p>
      <w:pPr>
        <w:pStyle w:val="style0"/>
        <w:jc w:val="both"/>
      </w:pPr>
      <w:r>
        <w:rPr>
          <w:rFonts w:ascii="Arial" w:hAnsi="Arial"/>
          <w:lang w:val="mn-MN"/>
        </w:rPr>
        <w:tab/>
        <w:t>Санал хураалт явуулъя. Санал хураалт.</w:t>
      </w:r>
    </w:p>
    <w:p>
      <w:pPr>
        <w:pStyle w:val="style0"/>
        <w:jc w:val="both"/>
      </w:pPr>
      <w:r>
        <w:rPr/>
      </w:r>
    </w:p>
    <w:p>
      <w:pPr>
        <w:pStyle w:val="style0"/>
        <w:jc w:val="both"/>
      </w:pPr>
      <w:r>
        <w:rPr>
          <w:rFonts w:ascii="Arial" w:hAnsi="Arial"/>
          <w:lang w:val="mn-MN"/>
        </w:rPr>
        <w:t>62.5 хувиар уг санал дэмжигдэж байна.</w:t>
      </w:r>
    </w:p>
    <w:p>
      <w:pPr>
        <w:pStyle w:val="style0"/>
        <w:jc w:val="both"/>
      </w:pPr>
      <w:r>
        <w:rPr/>
      </w:r>
    </w:p>
    <w:p>
      <w:pPr>
        <w:pStyle w:val="style0"/>
        <w:jc w:val="both"/>
      </w:pPr>
      <w:r>
        <w:rPr>
          <w:rFonts w:ascii="Arial" w:hAnsi="Arial"/>
          <w:lang w:val="mn-MN"/>
        </w:rPr>
        <w:tab/>
        <w:t xml:space="preserve">5.Улсын Их Хурлын гишүүн Б.Саранчимэгийн гаргасан, нийслэл ба бүс орон нутгийн хөгжлийн бодлого, Улаанбаатар хэсгийн 4 дэх заалтад, төр, иргэн хувийн хэвшил болон бусад талын оролцоотойгоор агаарын бохирдлыг  80 хувь бууруулах гэж нэмэх гэсэн саналыг дэмжье. </w:t>
      </w:r>
    </w:p>
    <w:p>
      <w:pPr>
        <w:pStyle w:val="style0"/>
        <w:jc w:val="both"/>
      </w:pPr>
      <w:r>
        <w:rPr/>
      </w:r>
    </w:p>
    <w:p>
      <w:pPr>
        <w:pStyle w:val="style0"/>
        <w:jc w:val="both"/>
      </w:pPr>
      <w:r>
        <w:rPr>
          <w:rFonts w:ascii="Arial" w:hAnsi="Arial"/>
          <w:lang w:val="mn-MN"/>
        </w:rPr>
        <w:tab/>
        <w:t>Тайлбар хийе.</w:t>
      </w:r>
    </w:p>
    <w:p>
      <w:pPr>
        <w:pStyle w:val="style0"/>
        <w:jc w:val="both"/>
      </w:pPr>
      <w:r>
        <w:rPr/>
      </w:r>
    </w:p>
    <w:p>
      <w:pPr>
        <w:pStyle w:val="style0"/>
        <w:jc w:val="both"/>
      </w:pPr>
      <w:r>
        <w:rPr>
          <w:rFonts w:ascii="Arial" w:hAnsi="Arial"/>
          <w:lang w:val="mn-MN"/>
        </w:rPr>
        <w:tab/>
      </w:r>
      <w:r>
        <w:rPr>
          <w:rFonts w:ascii="Arial" w:hAnsi="Arial"/>
          <w:b/>
          <w:bCs/>
          <w:lang w:val="mn-MN"/>
        </w:rPr>
        <w:t>Б.Саранчимэг</w:t>
      </w:r>
      <w:r>
        <w:rPr>
          <w:rFonts w:ascii="Arial" w:hAnsi="Arial"/>
          <w:lang w:val="mn-MN"/>
        </w:rPr>
        <w:t>: Баярлалаа. Бид нар агаарын бохирдлыг бууруулахын тулд бид нар ганц төрийн бодлого хэрэгжүүлээд зогсохгүй, ард иргэдийн оролцоо, нийтийн оролцоо, иргэн бүрийн оролцоог нэмэгдүүлэх ёстой. Тэр утгаараа миний саналыг иргэн бүрийг оролцоог нэмэгдүүлэх гэсэн ийм утгын саналыг оруулж байгаа учраас дэмжиж өгнө үү. Баярлалаа.</w:t>
      </w:r>
    </w:p>
    <w:p>
      <w:pPr>
        <w:pStyle w:val="style0"/>
        <w:jc w:val="both"/>
      </w:pPr>
      <w:r>
        <w:rPr/>
      </w:r>
    </w:p>
    <w:p>
      <w:pPr>
        <w:pStyle w:val="style0"/>
        <w:jc w:val="both"/>
      </w:pPr>
      <w:r>
        <w:rPr>
          <w:rFonts w:ascii="Arial" w:hAnsi="Arial"/>
          <w:lang w:val="mn-MN"/>
        </w:rPr>
        <w:tab/>
      </w:r>
      <w:r>
        <w:rPr>
          <w:rFonts w:ascii="Arial" w:hAnsi="Arial"/>
          <w:b/>
          <w:bCs/>
          <w:lang w:val="mn-MN"/>
        </w:rPr>
        <w:t>Х.Болорчулуун</w:t>
      </w:r>
      <w:r>
        <w:rPr>
          <w:rFonts w:ascii="Arial" w:hAnsi="Arial"/>
          <w:lang w:val="mn-MN"/>
        </w:rPr>
        <w:t>: Гаргасан саналыг дэмжье гэсэн томьёоллоор санал хураалт явуулъя. Санал хураалт.</w:t>
      </w:r>
    </w:p>
    <w:p>
      <w:pPr>
        <w:pStyle w:val="style0"/>
        <w:jc w:val="both"/>
      </w:pPr>
      <w:r>
        <w:rPr/>
      </w:r>
    </w:p>
    <w:p>
      <w:pPr>
        <w:pStyle w:val="style0"/>
        <w:jc w:val="both"/>
      </w:pPr>
      <w:r>
        <w:rPr>
          <w:rFonts w:ascii="Arial" w:hAnsi="Arial"/>
          <w:lang w:val="mn-MN"/>
        </w:rPr>
        <w:tab/>
        <w:t>Санал хураалт 68.8 хувиар дэмжигдэж байна.</w:t>
      </w:r>
    </w:p>
    <w:p>
      <w:pPr>
        <w:pStyle w:val="style0"/>
        <w:jc w:val="both"/>
      </w:pPr>
      <w:r>
        <w:rPr/>
      </w:r>
    </w:p>
    <w:p>
      <w:pPr>
        <w:pStyle w:val="style0"/>
        <w:jc w:val="both"/>
      </w:pPr>
      <w:r>
        <w:rPr>
          <w:rFonts w:ascii="Arial" w:hAnsi="Arial"/>
          <w:lang w:val="mn-MN"/>
        </w:rPr>
        <w:tab/>
        <w:t>6.Улсын Их Хурлын гишүүн Т.Энхтүвшингийн гаргасан, Эдийн засгийн бодлого гэсэн хэсэгт: Аялал жуулчлал гэсэн хэсгийн 4 дэх заалтад санал гаргаж байна. Саналаа тайлбарлана уу.</w:t>
      </w:r>
    </w:p>
    <w:p>
      <w:pPr>
        <w:pStyle w:val="style0"/>
        <w:jc w:val="both"/>
      </w:pPr>
      <w:r>
        <w:rPr/>
      </w:r>
    </w:p>
    <w:p>
      <w:pPr>
        <w:pStyle w:val="style0"/>
        <w:jc w:val="both"/>
      </w:pPr>
      <w:r>
        <w:rPr>
          <w:rFonts w:ascii="Arial" w:hAnsi="Arial"/>
          <w:lang w:val="mn-MN"/>
        </w:rPr>
        <w:tab/>
      </w:r>
      <w:r>
        <w:rPr>
          <w:rFonts w:ascii="Arial" w:hAnsi="Arial"/>
          <w:b/>
          <w:bCs/>
          <w:lang w:val="mn-MN"/>
        </w:rPr>
        <w:t>Т.Энхтүвшин</w:t>
      </w:r>
      <w:r>
        <w:rPr>
          <w:rFonts w:ascii="Arial" w:hAnsi="Arial"/>
          <w:lang w:val="mn-MN"/>
        </w:rPr>
        <w:t>: Баярлалаа. Энэ аялал жуулчлал гэсэн хэсгийн 4 дүгээрт нь байгаа юм. Баян-Өлгий, Увс, Ховд,  Өвөрхангай, Архангай, Баянхонгор, Өмнөговь, Дорнод аймгуудад аялал жуулчлалын дэд бүтцийг хөгжүүлэх, огтлолцох цэг, авто замын дагуу үйлчилгээний цогцолборуудыг байгуулна гээд бичсэн байгаа. Энэ дээр Дорноговь гэж оруулж өгөөч ээ. Дорноговь аймаг бас жилдээ  125 мянган аялал жуулчлалын дотоодын жуулчид авдаг. Хамрын хийд, хамрын зүрх уруу сүүлийн жилүүдэд олон иргэд маань аялдаг болсон учраас энэ дээр Дорноговь гэж нэмж өгөөч гэсэн ийм саналыг оруулж байгаа юм.</w:t>
      </w:r>
    </w:p>
    <w:p>
      <w:pPr>
        <w:pStyle w:val="style0"/>
        <w:jc w:val="both"/>
      </w:pPr>
      <w:r>
        <w:rPr/>
      </w:r>
    </w:p>
    <w:p>
      <w:pPr>
        <w:pStyle w:val="style0"/>
        <w:jc w:val="both"/>
      </w:pPr>
      <w:r>
        <w:rPr>
          <w:rFonts w:ascii="Arial" w:hAnsi="Arial"/>
          <w:lang w:val="mn-MN"/>
        </w:rPr>
        <w:tab/>
      </w:r>
      <w:r>
        <w:rPr>
          <w:rFonts w:ascii="Arial" w:hAnsi="Arial"/>
          <w:b/>
          <w:bCs/>
          <w:lang w:val="mn-MN"/>
        </w:rPr>
        <w:t>Х.Болорчулуун</w:t>
      </w:r>
      <w:r>
        <w:rPr>
          <w:rFonts w:ascii="Arial" w:hAnsi="Arial"/>
          <w:lang w:val="mn-MN"/>
        </w:rPr>
        <w:t>: Дэмжье гэсэн томьёоллоор санал хураалт явуулъя. Санал хураалт.</w:t>
      </w:r>
    </w:p>
    <w:p>
      <w:pPr>
        <w:pStyle w:val="style0"/>
        <w:jc w:val="both"/>
      </w:pPr>
      <w:r>
        <w:rPr/>
      </w:r>
    </w:p>
    <w:p>
      <w:pPr>
        <w:pStyle w:val="style0"/>
        <w:jc w:val="both"/>
      </w:pPr>
      <w:r>
        <w:rPr>
          <w:rFonts w:ascii="Arial" w:hAnsi="Arial"/>
          <w:lang w:val="mn-MN"/>
        </w:rPr>
        <w:tab/>
        <w:t>Энхтүвшин гишүүний санал 62.5 хувиар дэмжигдлээ.</w:t>
      </w:r>
    </w:p>
    <w:p>
      <w:pPr>
        <w:pStyle w:val="style0"/>
        <w:jc w:val="both"/>
      </w:pPr>
      <w:r>
        <w:rPr/>
      </w:r>
    </w:p>
    <w:p>
      <w:pPr>
        <w:pStyle w:val="style0"/>
        <w:jc w:val="both"/>
      </w:pPr>
      <w:r>
        <w:rPr>
          <w:rFonts w:ascii="Arial" w:hAnsi="Arial"/>
          <w:lang w:val="mn-MN"/>
        </w:rPr>
        <w:tab/>
        <w:t>Өнөрболор гишүүнийг дэмжсэнээр протоколд тэмдэглээрэй.</w:t>
      </w:r>
    </w:p>
    <w:p>
      <w:pPr>
        <w:pStyle w:val="style0"/>
        <w:jc w:val="both"/>
      </w:pPr>
      <w:r>
        <w:rPr/>
      </w:r>
    </w:p>
    <w:p>
      <w:pPr>
        <w:pStyle w:val="style0"/>
        <w:jc w:val="both"/>
      </w:pPr>
      <w:r>
        <w:rPr>
          <w:rFonts w:ascii="Arial" w:hAnsi="Arial"/>
          <w:lang w:val="mn-MN"/>
        </w:rPr>
        <w:tab/>
        <w:t>7.Эдийн засгийн бодлого хэсгийн эрчим хүч гэсэн хэсэгт: З дахь заалтад Дорноговь гэж оруулж нэмэх.</w:t>
      </w:r>
    </w:p>
    <w:p>
      <w:pPr>
        <w:pStyle w:val="style0"/>
        <w:jc w:val="both"/>
      </w:pPr>
      <w:r>
        <w:rPr/>
      </w:r>
    </w:p>
    <w:p>
      <w:pPr>
        <w:pStyle w:val="style0"/>
        <w:jc w:val="both"/>
      </w:pPr>
      <w:r>
        <w:rPr>
          <w:rFonts w:ascii="Arial" w:hAnsi="Arial"/>
          <w:lang w:val="mn-MN"/>
        </w:rPr>
        <w:tab/>
        <w:t xml:space="preserve">Дэмжье гэсэн томьёоллоор санал хураалт явуулъя. </w:t>
      </w:r>
    </w:p>
    <w:p>
      <w:pPr>
        <w:pStyle w:val="style0"/>
        <w:jc w:val="both"/>
      </w:pPr>
      <w:r>
        <w:rPr/>
      </w:r>
    </w:p>
    <w:p>
      <w:pPr>
        <w:pStyle w:val="style0"/>
        <w:jc w:val="both"/>
      </w:pPr>
      <w:r>
        <w:rPr>
          <w:rFonts w:ascii="Arial" w:hAnsi="Arial"/>
          <w:lang w:val="mn-MN"/>
        </w:rPr>
        <w:tab/>
        <w:t>Санал хураалт. Уг санал 75.0 хувиар дэмжигдлээ.</w:t>
      </w:r>
    </w:p>
    <w:p>
      <w:pPr>
        <w:pStyle w:val="style0"/>
        <w:jc w:val="both"/>
      </w:pPr>
      <w:r>
        <w:rPr/>
      </w:r>
    </w:p>
    <w:p>
      <w:pPr>
        <w:pStyle w:val="style0"/>
        <w:jc w:val="both"/>
      </w:pPr>
      <w:r>
        <w:rPr>
          <w:rFonts w:ascii="Arial" w:hAnsi="Arial"/>
          <w:lang w:val="mn-MN"/>
        </w:rPr>
        <w:tab/>
        <w:t>Батжаргал гишүүн өөрөө саналаа тайлбарлая.</w:t>
      </w:r>
    </w:p>
    <w:p>
      <w:pPr>
        <w:pStyle w:val="style0"/>
        <w:jc w:val="both"/>
      </w:pPr>
      <w:r>
        <w:rPr/>
      </w:r>
    </w:p>
    <w:p>
      <w:pPr>
        <w:pStyle w:val="style0"/>
        <w:jc w:val="both"/>
      </w:pPr>
      <w:r>
        <w:rPr>
          <w:rFonts w:ascii="Arial" w:hAnsi="Arial"/>
          <w:lang w:val="mn-MN"/>
        </w:rPr>
        <w:tab/>
      </w:r>
      <w:r>
        <w:rPr>
          <w:rFonts w:ascii="Arial" w:hAnsi="Arial"/>
          <w:b/>
          <w:bCs/>
          <w:lang w:val="mn-MN"/>
        </w:rPr>
        <w:t>Ж.Батжаргал</w:t>
      </w:r>
      <w:r>
        <w:rPr>
          <w:rFonts w:ascii="Arial" w:hAnsi="Arial"/>
          <w:lang w:val="mn-MN"/>
        </w:rPr>
        <w:t>: Эдийн засгийн буюу З дугаар бүлэг дээр, Хүнс, хөдөө аж ахуй, хөнгөн үйлдвэрийн дэд гарчиг дотор ганц нэг зүйл нэмэх шаардлага байгаа юм. Нэгдүгээрт, энэ малын тэжээлийн үндсэн бааз болсон бэлчээрийн ашиглалт, хамгаалалт сайжруулалтын эрх зүйн орчинг бүрдүүлж, бэлчээрийн доройтол, цөлжилтийг бууруулна гэсэн ийм шинэ зорилт нэмэх гээд байгаа юм.</w:t>
      </w:r>
    </w:p>
    <w:p>
      <w:pPr>
        <w:pStyle w:val="style0"/>
        <w:jc w:val="both"/>
      </w:pPr>
      <w:r>
        <w:rPr/>
      </w:r>
    </w:p>
    <w:p>
      <w:pPr>
        <w:pStyle w:val="style0"/>
        <w:jc w:val="both"/>
      </w:pPr>
      <w:r>
        <w:rPr>
          <w:rFonts w:ascii="Arial" w:hAnsi="Arial"/>
          <w:lang w:val="mn-MN"/>
        </w:rPr>
        <w:tab/>
        <w:t xml:space="preserve">Хоёрдугаарт, Атрын 4 дүгээр аяныг хэрэгжүүлж, тариалангийн тогтвортой үйлдвэрлэлийн хөгжлийг хангаж, бүтээгдэхүүнийг экспортлох, боловсруулах хүчин чадлыг нэмэгдүүлж, бүтээгдэхүүний үнийг тогтвортой өсгөх, тарималын сэлгээ, тэжээл үйлдвэрлэлийг нэмэгдүүлэх замаар салбарын бүтээмж, өрсөлдөх чадварыг нэмэгдүүлнэ гэсэн найруулгын өөрчлөлт оруулж байгаа юм. Тэр дотор нэмэгдэж байгаа үг нь, бүтээгдэхүүнийг экспортлох, боловсруулах хүчин чадлыг нэмэгдүүлж, үнийг тогтвортой өсгөх гэсэн асуудал байгаа юм. Энэ юунаас болж гарч ирээд байна вэ гэхээр бид нар төмс боловсруулалтын асуудал одоо хүртэл байхгүй, зөвхөн хоолонд хэрэглэхээс өөр юмгүй. Төмс үйлдвэрлэлийг нэмэгдүүлэх өргөн бололцоо байгаа юм. Энэ жил аймаг 11 мянган га-д тарьсан. Урьдчилсан балансаараа  160 мянган тонныг авах тийм тооцоо гарч байна. </w:t>
      </w:r>
    </w:p>
    <w:p>
      <w:pPr>
        <w:pStyle w:val="style0"/>
        <w:jc w:val="both"/>
      </w:pPr>
      <w:r>
        <w:rPr/>
      </w:r>
    </w:p>
    <w:p>
      <w:pPr>
        <w:pStyle w:val="style0"/>
        <w:jc w:val="both"/>
      </w:pPr>
      <w:r>
        <w:rPr>
          <w:rFonts w:ascii="Arial" w:hAnsi="Arial"/>
          <w:lang w:val="mn-MN"/>
        </w:rPr>
        <w:tab/>
        <w:t>Хуучин аймаг 100 мянган тонн төмс авдаг байсан. 60 мянгаар нэмэгдлээ. Одоо хураалтын асуудал нэгд хүндэрнэ. Хоёрдугаарт, хураагаад авсны дараа үнэ унана. Тийм учраас энэ экспортлолтын асуудлыг шуурхай шийдэхгүй бол болохгүй болчхоод байгаа юм. Тэгэхээр энэ Засгийн газрын байнгын юунд нь байх ёстой гэж үзэж, хоёр дахь асуудал нь ийм байдлаар найруулга хийх хэрэгтэй байна гэж оруулж байгаа юм.</w:t>
      </w:r>
    </w:p>
    <w:p>
      <w:pPr>
        <w:pStyle w:val="style0"/>
        <w:jc w:val="both"/>
      </w:pPr>
      <w:r>
        <w:rPr/>
      </w:r>
    </w:p>
    <w:p>
      <w:pPr>
        <w:pStyle w:val="style0"/>
        <w:jc w:val="both"/>
      </w:pPr>
      <w:r>
        <w:rPr>
          <w:rFonts w:ascii="Arial" w:hAnsi="Arial"/>
          <w:lang w:val="mn-MN"/>
        </w:rPr>
        <w:tab/>
      </w:r>
      <w:r>
        <w:rPr>
          <w:rFonts w:ascii="Arial" w:hAnsi="Arial"/>
          <w:b/>
          <w:bCs/>
          <w:lang w:val="mn-MN"/>
        </w:rPr>
        <w:t>Х.Болорчулуун</w:t>
      </w:r>
      <w:r>
        <w:rPr>
          <w:rFonts w:ascii="Arial" w:hAnsi="Arial"/>
          <w:lang w:val="mn-MN"/>
        </w:rPr>
        <w:t xml:space="preserve">: Батжаргал гишүүний  Хүнс, хөдөө аж ахуй, хөнгөн үйлдвэрийн гэсэн нэгдүгээр заалтад өөрчлөлт оруулахаар санал гаргаж байна. </w:t>
      </w:r>
    </w:p>
    <w:p>
      <w:pPr>
        <w:pStyle w:val="style0"/>
        <w:jc w:val="both"/>
      </w:pPr>
      <w:r>
        <w:rPr/>
      </w:r>
    </w:p>
    <w:p>
      <w:pPr>
        <w:pStyle w:val="style0"/>
        <w:jc w:val="both"/>
      </w:pPr>
      <w:r>
        <w:rPr>
          <w:rFonts w:ascii="Arial" w:hAnsi="Arial"/>
          <w:lang w:val="mn-MN"/>
        </w:rPr>
        <w:tab/>
        <w:t>Атрын 4 дүгээр аяныг хэрэгжүүлж, тариалангийн тогтвортой үйлдвэрлэлийн хөгжлийг хангаж, бүтээгдэхүүнийг экспортлох, боловсруулах хүчин чадлыг нэмэгдүүлж, бүтээгдэхүүний үнийг тогтвортой барих гэсэн уг саналыг дэмжье гэсэн томьёоллоор санал хураалт явуулъя.</w:t>
      </w:r>
    </w:p>
    <w:p>
      <w:pPr>
        <w:pStyle w:val="style0"/>
        <w:jc w:val="both"/>
      </w:pPr>
      <w:r>
        <w:rPr/>
      </w:r>
    </w:p>
    <w:p>
      <w:pPr>
        <w:pStyle w:val="style0"/>
        <w:jc w:val="both"/>
      </w:pPr>
      <w:r>
        <w:rPr>
          <w:rFonts w:ascii="Arial" w:hAnsi="Arial"/>
          <w:lang w:val="mn-MN"/>
        </w:rPr>
        <w:tab/>
        <w:t>Санал хураалт. Хүнс, хөдөө аж ахуйн сайд үг хэлье.</w:t>
      </w:r>
    </w:p>
    <w:p>
      <w:pPr>
        <w:pStyle w:val="style0"/>
        <w:jc w:val="both"/>
      </w:pPr>
      <w:r>
        <w:rPr/>
      </w:r>
    </w:p>
    <w:p>
      <w:pPr>
        <w:pStyle w:val="style0"/>
        <w:jc w:val="both"/>
      </w:pPr>
      <w:r>
        <w:rPr>
          <w:rFonts w:ascii="Arial" w:hAnsi="Arial"/>
          <w:lang w:val="mn-MN"/>
        </w:rPr>
        <w:tab/>
      </w:r>
      <w:r>
        <w:rPr>
          <w:rFonts w:ascii="Arial" w:hAnsi="Arial"/>
          <w:b/>
          <w:bCs/>
          <w:lang w:val="mn-MN"/>
        </w:rPr>
        <w:t>З.Мэндсайхан</w:t>
      </w:r>
      <w:r>
        <w:rPr>
          <w:rFonts w:ascii="Arial" w:hAnsi="Arial"/>
          <w:lang w:val="mn-MN"/>
        </w:rPr>
        <w:t>: Үнийг тогтвортой байлгах гэдэг, үнэ гэдэг үгийг бид нар энэ үйл ажиллагааны хөтөлбөр дээр оруулах нь тийм их зохистой биш болов уу гэж бодож байна. Яагаад гэхээр бид нар төмс, хүнсний ногооны боловсруулах үйлдвэрлэлийг нэмэгдүүлэх хүрээнд, энэ хүрээнд яамны үйл ажиллагааны хөтөлбөрт өөрөө Төв аймагт цардуулын үйлдвэр байгуулна гээд явж байгаа юм, жишээ нь төмсөн дээр. Тэгэхээр бид нар өөрөө хөдөө аж ахуйн биржийн үйл ажиллагааг цогцоор нь хөдөлгөөд,  энэ дэд бүтцийг нь хийж байж, бид нар энэ үнийн бодлогыг барина уу гэхээс биш одоо үйл ажиллагааны хөтөлбөр дээрээ бид нар энэ зах зээлийн үнийг тогтооно, бодлогоороо ингэнэ гэсэн юм оруулах нь өөрөө зохимжгүй гэж ойлгож байна. Үүнийг дарга бодож үзээч.</w:t>
      </w:r>
    </w:p>
    <w:p>
      <w:pPr>
        <w:pStyle w:val="style0"/>
        <w:jc w:val="both"/>
      </w:pPr>
      <w:r>
        <w:rPr/>
      </w:r>
    </w:p>
    <w:p>
      <w:pPr>
        <w:pStyle w:val="style0"/>
        <w:jc w:val="both"/>
      </w:pPr>
      <w:r>
        <w:rPr>
          <w:rFonts w:ascii="Arial" w:hAnsi="Arial"/>
          <w:lang w:val="mn-MN"/>
        </w:rPr>
        <w:tab/>
      </w:r>
      <w:r>
        <w:rPr>
          <w:rFonts w:ascii="Arial" w:hAnsi="Arial"/>
          <w:b/>
          <w:bCs/>
          <w:lang w:val="mn-MN"/>
        </w:rPr>
        <w:t>Х.Болорчулуун</w:t>
      </w:r>
      <w:r>
        <w:rPr>
          <w:rFonts w:ascii="Arial" w:hAnsi="Arial"/>
          <w:lang w:val="mn-MN"/>
        </w:rPr>
        <w:t>: Батжаргал гишүүн бол Төв аймгаас сонгогдсон гишүүний хувьд төмс, ногооны үнийг нэмэгдүүлэх талд санал хэлж байна. Тогтвортой байлгах, нэмэх, нэмэгдүүлэх. Тэгэхдээ энэ үндсэн чиглэлд ингэж үнийн асуудлыг оруулах нь зохимжгүй л дээ. Ямар ч байсан санал хураая.</w:t>
      </w:r>
    </w:p>
    <w:p>
      <w:pPr>
        <w:pStyle w:val="style0"/>
        <w:jc w:val="both"/>
      </w:pPr>
      <w:r>
        <w:rPr>
          <w:rFonts w:ascii="Arial" w:hAnsi="Arial"/>
          <w:lang w:val="mn-MN"/>
        </w:rPr>
        <w:tab/>
      </w:r>
    </w:p>
    <w:p>
      <w:pPr>
        <w:pStyle w:val="style0"/>
        <w:jc w:val="both"/>
      </w:pPr>
      <w:r>
        <w:rPr>
          <w:rFonts w:ascii="Arial" w:hAnsi="Arial"/>
          <w:lang w:val="mn-MN"/>
        </w:rPr>
        <w:tab/>
        <w:t>Санал хураалт.</w:t>
      </w:r>
    </w:p>
    <w:p>
      <w:pPr>
        <w:pStyle w:val="style0"/>
        <w:jc w:val="both"/>
      </w:pPr>
      <w:r>
        <w:rPr/>
      </w:r>
    </w:p>
    <w:p>
      <w:pPr>
        <w:pStyle w:val="style0"/>
        <w:jc w:val="both"/>
      </w:pPr>
      <w:r>
        <w:rPr>
          <w:rFonts w:ascii="Arial" w:hAnsi="Arial"/>
          <w:lang w:val="mn-MN"/>
        </w:rPr>
        <w:tab/>
        <w:t>Улсын Их Хурлын гишүүн Ж.Батжаргалын гаргасан санал 47.1 хувиар дэмжигдсэнгүй.</w:t>
      </w:r>
    </w:p>
    <w:p>
      <w:pPr>
        <w:pStyle w:val="style0"/>
        <w:jc w:val="both"/>
      </w:pPr>
      <w:r>
        <w:rPr/>
      </w:r>
    </w:p>
    <w:p>
      <w:pPr>
        <w:pStyle w:val="style0"/>
        <w:jc w:val="both"/>
      </w:pPr>
      <w:r>
        <w:rPr>
          <w:rFonts w:ascii="Arial" w:hAnsi="Arial"/>
          <w:lang w:val="mn-MN"/>
        </w:rPr>
        <w:tab/>
        <w:t>8.Улсын Их Хурлын гишүүн Ж.Батжаргалын гаргасан, мөн Хүнс, хөдөө аж ахуй, хөнгөн үйлдвэрийн хэсэгт: малын тэжээлийн үндсэн бааз болсон бэлчээр ашиглалт, хамгаалалт, сайжруулалтын эрх зүйн орчныг бүрдүүлэх. Бэлчээрийн хуультай холбоотой санал гаргаж байгаа юм байна тийм ээ, доройтол, цөлжилтийг бууруулъя гэсэн саналыг шинээр нэмж оруулж байна.</w:t>
        <w:tab/>
      </w:r>
    </w:p>
    <w:p>
      <w:pPr>
        <w:pStyle w:val="style0"/>
        <w:jc w:val="both"/>
      </w:pPr>
      <w:r>
        <w:rPr/>
      </w:r>
    </w:p>
    <w:p>
      <w:pPr>
        <w:pStyle w:val="style0"/>
        <w:jc w:val="both"/>
      </w:pPr>
      <w:r>
        <w:rPr>
          <w:rFonts w:ascii="Arial" w:hAnsi="Arial"/>
          <w:lang w:val="mn-MN"/>
        </w:rPr>
        <w:tab/>
        <w:t>Дэмжье гэсэн санал хураалт явуулъя.</w:t>
      </w:r>
    </w:p>
    <w:p>
      <w:pPr>
        <w:pStyle w:val="style0"/>
        <w:jc w:val="both"/>
      </w:pPr>
      <w:r>
        <w:rPr/>
      </w:r>
    </w:p>
    <w:p>
      <w:pPr>
        <w:pStyle w:val="style0"/>
        <w:jc w:val="both"/>
      </w:pPr>
      <w:r>
        <w:rPr>
          <w:rFonts w:ascii="Arial" w:hAnsi="Arial"/>
          <w:lang w:val="mn-MN"/>
        </w:rPr>
        <w:tab/>
        <w:t xml:space="preserve">Уг санал 56.2 хувиар дэмжигдлээ. </w:t>
      </w:r>
    </w:p>
    <w:p>
      <w:pPr>
        <w:pStyle w:val="style0"/>
        <w:jc w:val="both"/>
      </w:pPr>
      <w:r>
        <w:rPr/>
      </w:r>
    </w:p>
    <w:p>
      <w:pPr>
        <w:pStyle w:val="style0"/>
        <w:jc w:val="both"/>
      </w:pPr>
      <w:r>
        <w:rPr>
          <w:rFonts w:ascii="Arial" w:hAnsi="Arial"/>
          <w:lang w:val="mn-MN"/>
        </w:rPr>
        <w:tab/>
        <w:t>9.Улсын Их Хурлын гишүүн Ж.Батжаргалын гаргасан, мөн Хүнс, хөдөө аж ахуй, хөнгөн үйлдвэрийн хэсэгт нэмэх: Хөдөө аж ахуйн бүтээгдэхүүн үйлдвэрлэлийг нэмэгдүүлж, үндэсний үйлдвэрт бүтээгдэхүүнээ нийлүүлсэн малчид, тариаланчдыг төрөөс урамшуулал олгох.</w:t>
      </w:r>
    </w:p>
    <w:p>
      <w:pPr>
        <w:pStyle w:val="style0"/>
        <w:jc w:val="both"/>
      </w:pPr>
      <w:r>
        <w:rPr/>
      </w:r>
    </w:p>
    <w:p>
      <w:pPr>
        <w:pStyle w:val="style0"/>
        <w:jc w:val="both"/>
      </w:pPr>
      <w:r>
        <w:rPr>
          <w:rFonts w:ascii="Arial" w:hAnsi="Arial"/>
          <w:lang w:val="mn-MN"/>
        </w:rPr>
        <w:tab/>
        <w:t>Дэмжье гэсэн санал хураалт явуулъя. Хөдөө аж ахуйн сайд тайлбар хэлье.</w:t>
      </w:r>
    </w:p>
    <w:p>
      <w:pPr>
        <w:pStyle w:val="style0"/>
        <w:jc w:val="both"/>
      </w:pPr>
      <w:r>
        <w:rPr/>
      </w:r>
    </w:p>
    <w:p>
      <w:pPr>
        <w:pStyle w:val="style0"/>
        <w:jc w:val="both"/>
      </w:pPr>
      <w:r>
        <w:rPr>
          <w:rFonts w:ascii="Arial" w:hAnsi="Arial"/>
          <w:lang w:val="mn-MN"/>
        </w:rPr>
        <w:tab/>
      </w:r>
      <w:r>
        <w:rPr>
          <w:rFonts w:ascii="Arial" w:hAnsi="Arial"/>
          <w:b/>
          <w:bCs/>
          <w:lang w:val="mn-MN"/>
        </w:rPr>
        <w:t>З.Мэндсайхан:</w:t>
      </w:r>
      <w:r>
        <w:rPr>
          <w:rFonts w:ascii="Arial" w:hAnsi="Arial"/>
          <w:lang w:val="mn-MN"/>
        </w:rPr>
        <w:t xml:space="preserve"> Одоо яг явж байгаа урамшууллын систем чинь яг энүүгээрээ явж байгаа. Ноос ноолуур, арьс шир, сүүний урамшуулал үндэсний үйлдвэрүүддээ л өгч байгаа. Одоо тэр системээ боловсронгуй болоод, бүртгэлийн системтэй нь холбоод тэгээд яг урамшуулал авах ёстой жинхэнэ эзэнд нь олгоё гэдэг энэ агуулгаараа явж байгаа. Хэрэгжээд явж байгаа үйл ажиллагаагаа бид нар энэ дээр оруулж ирээд, дахиад тодотгоод байх хэрэггүй л юм шиг байна.</w:t>
      </w:r>
    </w:p>
    <w:p>
      <w:pPr>
        <w:pStyle w:val="style0"/>
        <w:jc w:val="both"/>
      </w:pPr>
      <w:r>
        <w:rPr/>
      </w:r>
    </w:p>
    <w:p>
      <w:pPr>
        <w:pStyle w:val="style0"/>
        <w:jc w:val="both"/>
      </w:pPr>
      <w:r>
        <w:rPr>
          <w:rFonts w:ascii="Arial" w:hAnsi="Arial"/>
          <w:lang w:val="mn-MN"/>
        </w:rPr>
        <w:tab/>
      </w:r>
      <w:r>
        <w:rPr>
          <w:rFonts w:ascii="Arial" w:hAnsi="Arial"/>
          <w:b/>
          <w:bCs/>
          <w:lang w:val="mn-MN"/>
        </w:rPr>
        <w:t>Х.Болорчулуун</w:t>
      </w:r>
      <w:r>
        <w:rPr>
          <w:rFonts w:ascii="Arial" w:hAnsi="Arial"/>
          <w:lang w:val="mn-MN"/>
        </w:rPr>
        <w:t>: Батжаргал гишүүн микрофонд хэлье.</w:t>
      </w:r>
    </w:p>
    <w:p>
      <w:pPr>
        <w:pStyle w:val="style0"/>
        <w:jc w:val="both"/>
      </w:pPr>
      <w:r>
        <w:rPr/>
      </w:r>
    </w:p>
    <w:p>
      <w:pPr>
        <w:pStyle w:val="style0"/>
        <w:jc w:val="both"/>
      </w:pPr>
      <w:r>
        <w:rPr>
          <w:rFonts w:ascii="Arial" w:hAnsi="Arial"/>
          <w:lang w:val="mn-MN"/>
        </w:rPr>
        <w:tab/>
      </w:r>
      <w:r>
        <w:rPr>
          <w:rFonts w:ascii="Arial" w:hAnsi="Arial"/>
          <w:b/>
          <w:bCs/>
          <w:lang w:val="mn-MN"/>
        </w:rPr>
        <w:t>Ж.Батжаргал</w:t>
      </w:r>
      <w:r>
        <w:rPr>
          <w:rFonts w:ascii="Arial" w:hAnsi="Arial"/>
          <w:lang w:val="mn-MN"/>
        </w:rPr>
        <w:t xml:space="preserve">: Хөдөө аж ахуйн салбар дээр яах аргагүй бүтээгдэхүүний нэр төрөл нь нэмэгдсэн, нэгд. </w:t>
      </w:r>
    </w:p>
    <w:p>
      <w:pPr>
        <w:pStyle w:val="style0"/>
        <w:jc w:val="both"/>
      </w:pPr>
      <w:r>
        <w:rPr/>
      </w:r>
    </w:p>
    <w:p>
      <w:pPr>
        <w:pStyle w:val="style0"/>
        <w:jc w:val="both"/>
      </w:pPr>
      <w:r>
        <w:rPr>
          <w:rFonts w:ascii="Arial" w:hAnsi="Arial"/>
          <w:lang w:val="mn-MN"/>
        </w:rPr>
        <w:tab/>
        <w:t xml:space="preserve">Хоёрдугаарт нь, энэ хөдөө аж ахуйн салбарын томьёолол дотор төрөөс олгох урамшууллынх нь асуудал нэг үг ч байхгүй болчхоод байгаа юм. Бусдыг нь агуулгын хувьд багтааж оруулчхаад байгаа хирнээ үндэсний үйлдвэрүүддээ тушаасан бүтээгдэхүүнд төрөөс урамшуулал олгох асуудал нь үгээрээ хаягдчхаад байгаа учраас зориуд оруулж байгаа юм. Үүнийг энэ Сэлэнгэ, Төв аймгийн эрчимжсэн мал аж ахуй эрхлэгч нар, газар тариалангийн үйлдвэрлэгч нар Монголын нийт малчид хүлээж байгаа тийм том зорилт, үүнийг хийх ёстой. </w:t>
      </w:r>
    </w:p>
    <w:p>
      <w:pPr>
        <w:pStyle w:val="style0"/>
        <w:jc w:val="both"/>
      </w:pPr>
      <w:r>
        <w:rPr/>
      </w:r>
    </w:p>
    <w:p>
      <w:pPr>
        <w:pStyle w:val="style0"/>
        <w:jc w:val="both"/>
      </w:pPr>
      <w:r>
        <w:rPr>
          <w:rFonts w:ascii="Arial" w:hAnsi="Arial"/>
          <w:lang w:val="mn-MN"/>
        </w:rPr>
        <w:tab/>
      </w:r>
      <w:r>
        <w:rPr>
          <w:rFonts w:ascii="Arial" w:hAnsi="Arial"/>
          <w:b/>
          <w:bCs/>
          <w:lang w:val="mn-MN"/>
        </w:rPr>
        <w:t>Х.Болорчулуун</w:t>
      </w:r>
      <w:r>
        <w:rPr>
          <w:rFonts w:ascii="Arial" w:hAnsi="Arial"/>
          <w:lang w:val="mn-MN"/>
        </w:rPr>
        <w:t xml:space="preserve">: Зөвөө, зөв. Энэ 4 жилийн үндсэн чиглэлд ингэж оруулах нь зөв. Яагаад гэвэл хөдөө аж ахуйн бүтээгдэхүүний урамшууллыг зарим жилд олгодог, зарим жилд олгодоггүй, зарим жил үнэ нь өндөр байхад, зарим жил бага байх жишээтэй янз бүр хэлбэлзэж байдаг. </w:t>
      </w:r>
    </w:p>
    <w:p>
      <w:pPr>
        <w:pStyle w:val="style0"/>
        <w:jc w:val="both"/>
      </w:pPr>
      <w:r>
        <w:rPr/>
      </w:r>
    </w:p>
    <w:p>
      <w:pPr>
        <w:pStyle w:val="style0"/>
        <w:jc w:val="both"/>
      </w:pPr>
      <w:r>
        <w:rPr>
          <w:rFonts w:ascii="Arial" w:hAnsi="Arial"/>
          <w:lang w:val="mn-MN"/>
        </w:rPr>
        <w:tab/>
        <w:t>Батжаргал гишүүний гаргасан саналыг дэмжье гэсэн санал хураалт явуулъя. Санал хураалт.</w:t>
      </w:r>
    </w:p>
    <w:p>
      <w:pPr>
        <w:pStyle w:val="style0"/>
        <w:jc w:val="both"/>
      </w:pPr>
      <w:r>
        <w:rPr/>
      </w:r>
    </w:p>
    <w:p>
      <w:pPr>
        <w:pStyle w:val="style0"/>
        <w:jc w:val="both"/>
      </w:pPr>
      <w:r>
        <w:rPr>
          <w:rFonts w:ascii="Arial" w:hAnsi="Arial"/>
          <w:lang w:val="mn-MN"/>
        </w:rPr>
        <w:tab/>
        <w:t>Санал хураалт дэмжигдсэнгүй. 50 хувьтай байна.</w:t>
      </w:r>
    </w:p>
    <w:p>
      <w:pPr>
        <w:pStyle w:val="style0"/>
        <w:jc w:val="both"/>
      </w:pPr>
      <w:r>
        <w:rPr/>
      </w:r>
    </w:p>
    <w:p>
      <w:pPr>
        <w:pStyle w:val="style0"/>
        <w:jc w:val="both"/>
      </w:pPr>
      <w:r>
        <w:rPr>
          <w:rFonts w:ascii="Arial" w:hAnsi="Arial"/>
          <w:lang w:val="mn-MN"/>
        </w:rPr>
        <w:tab/>
        <w:t>Ганболд гишүүний карт уншигдаагүй байна.</w:t>
      </w:r>
    </w:p>
    <w:p>
      <w:pPr>
        <w:pStyle w:val="style0"/>
        <w:jc w:val="both"/>
      </w:pPr>
      <w:r>
        <w:rPr/>
      </w:r>
    </w:p>
    <w:p>
      <w:pPr>
        <w:pStyle w:val="style0"/>
        <w:jc w:val="both"/>
      </w:pPr>
      <w:r>
        <w:rPr>
          <w:rFonts w:ascii="Arial" w:hAnsi="Arial"/>
          <w:lang w:val="mn-MN"/>
        </w:rPr>
        <w:tab/>
        <w:t>Уг саналыг хүчингүй болгоё гэсэн саналыг дэмжье гэсэн хураалт явуулъя.</w:t>
      </w:r>
    </w:p>
    <w:p>
      <w:pPr>
        <w:pStyle w:val="style0"/>
        <w:jc w:val="both"/>
      </w:pPr>
      <w:r>
        <w:rPr/>
      </w:r>
    </w:p>
    <w:p>
      <w:pPr>
        <w:pStyle w:val="style0"/>
        <w:jc w:val="both"/>
      </w:pPr>
      <w:r>
        <w:rPr>
          <w:rFonts w:ascii="Arial" w:hAnsi="Arial"/>
          <w:lang w:val="mn-MN"/>
        </w:rPr>
        <w:tab/>
        <w:t>Дэмжигдсэнгүй.</w:t>
      </w:r>
    </w:p>
    <w:p>
      <w:pPr>
        <w:pStyle w:val="style0"/>
        <w:jc w:val="both"/>
      </w:pPr>
      <w:r>
        <w:rPr>
          <w:rFonts w:ascii="Arial" w:hAnsi="Arial"/>
          <w:lang w:val="mn-MN"/>
        </w:rPr>
        <w:tab/>
      </w:r>
    </w:p>
    <w:p>
      <w:pPr>
        <w:pStyle w:val="style0"/>
        <w:jc w:val="both"/>
      </w:pPr>
      <w:r>
        <w:rPr>
          <w:rFonts w:ascii="Arial" w:hAnsi="Arial"/>
          <w:lang w:val="mn-MN"/>
        </w:rPr>
        <w:tab/>
        <w:t>9.Улсын Их Хурлын гишүүн Ж.Батжаргалын гаргасан, мөн Хүнс, хөдөө аж ахуй, хөнгөн үйлдвэрийн хэсэгт: Мал аж ахуйг байгаль цаг уурын эрсдэлээс хамгаалах бэлтгэл бэлэн байдлыг хангах тогтолцоог боловсронгуй болгож, сумдын өвс тэжээлийн нөөц бүрдүүлэх, малчдыг өвс тэжээл нөөцлөх сүлжээг бий болгох гэсэн саналыг дэмжье гэсэн санал хураалт явуулъя.</w:t>
      </w:r>
    </w:p>
    <w:p>
      <w:pPr>
        <w:pStyle w:val="style0"/>
        <w:jc w:val="both"/>
      </w:pPr>
      <w:r>
        <w:rPr/>
      </w:r>
    </w:p>
    <w:p>
      <w:pPr>
        <w:pStyle w:val="style0"/>
        <w:jc w:val="both"/>
      </w:pPr>
      <w:r>
        <w:rPr>
          <w:rFonts w:ascii="Arial" w:hAnsi="Arial"/>
          <w:lang w:val="mn-MN"/>
        </w:rPr>
        <w:tab/>
        <w:t xml:space="preserve">Санал хураалт. </w:t>
      </w:r>
    </w:p>
    <w:p>
      <w:pPr>
        <w:pStyle w:val="style0"/>
        <w:jc w:val="both"/>
      </w:pPr>
      <w:r>
        <w:rPr/>
      </w:r>
    </w:p>
    <w:p>
      <w:pPr>
        <w:pStyle w:val="style0"/>
        <w:jc w:val="both"/>
      </w:pPr>
      <w:r>
        <w:rPr>
          <w:rFonts w:ascii="Arial" w:hAnsi="Arial"/>
          <w:lang w:val="mn-MN"/>
        </w:rPr>
        <w:tab/>
        <w:t>Уг санал 68.8 хувиар дэмжигдлээ.</w:t>
      </w:r>
    </w:p>
    <w:p>
      <w:pPr>
        <w:pStyle w:val="style0"/>
        <w:jc w:val="both"/>
      </w:pPr>
      <w:r>
        <w:rPr/>
      </w:r>
    </w:p>
    <w:p>
      <w:pPr>
        <w:pStyle w:val="style0"/>
        <w:jc w:val="both"/>
      </w:pPr>
      <w:r>
        <w:rPr>
          <w:rFonts w:ascii="Arial" w:hAnsi="Arial"/>
          <w:lang w:val="mn-MN"/>
        </w:rPr>
        <w:tab/>
        <w:t>10.Улсын Их Хурлын гишүүн Ж.Батжаргалын гаргасан, З дугаар бүлгийн аялал жуулчлалын хэсэгт: Мандзуширын түүхэн дурсгалт газрыг түшиглэн соёл, шашин, аялал жуулчлалын олон улсын цогцолбор байгуулах ажлыг эхлүүлэх гэсэн саналыг дэмжье гэсэн санал хураалт явуулъя.</w:t>
      </w:r>
    </w:p>
    <w:p>
      <w:pPr>
        <w:pStyle w:val="style0"/>
        <w:jc w:val="both"/>
      </w:pPr>
      <w:r>
        <w:rPr/>
      </w:r>
    </w:p>
    <w:p>
      <w:pPr>
        <w:pStyle w:val="style0"/>
        <w:jc w:val="both"/>
      </w:pPr>
      <w:r>
        <w:rPr>
          <w:rFonts w:ascii="Arial" w:hAnsi="Arial"/>
          <w:lang w:val="mn-MN"/>
        </w:rPr>
        <w:tab/>
        <w:t xml:space="preserve">Санал хураалт. </w:t>
      </w:r>
    </w:p>
    <w:p>
      <w:pPr>
        <w:pStyle w:val="style0"/>
        <w:jc w:val="both"/>
      </w:pPr>
      <w:r>
        <w:rPr/>
      </w:r>
    </w:p>
    <w:p>
      <w:pPr>
        <w:pStyle w:val="style0"/>
        <w:jc w:val="both"/>
      </w:pPr>
      <w:r>
        <w:rPr>
          <w:rFonts w:ascii="Arial" w:hAnsi="Arial"/>
          <w:lang w:val="mn-MN"/>
        </w:rPr>
        <w:t>56.2 хувийн саналаар уг санал дэмжигдлээ.</w:t>
      </w:r>
    </w:p>
    <w:p>
      <w:pPr>
        <w:pStyle w:val="style0"/>
        <w:jc w:val="both"/>
      </w:pPr>
      <w:r>
        <w:rPr/>
      </w:r>
    </w:p>
    <w:p>
      <w:pPr>
        <w:pStyle w:val="style0"/>
        <w:jc w:val="both"/>
      </w:pPr>
      <w:r>
        <w:rPr>
          <w:rFonts w:ascii="Arial" w:hAnsi="Arial"/>
          <w:lang w:val="mn-MN"/>
        </w:rPr>
        <w:tab/>
        <w:t>11.Улсын Их Хурлын гишүүн Б.Саранчимэгийн гаргасан,  Эдийн засгийн бодлого гэсэн хэсгийн Хүнс, хөдөө аж ахуй, хөнгөн үйлдвэрийн З дугаар заалтад нэмэх: Доройтсон бэлчээрийг өнжих замаар хамгаалж, бэлчээр ашиглалтын ачааллыг  тогтворжуулах гэсэн саналыг дэмжье гэсэн санал хураалт явуулъя.</w:t>
      </w:r>
    </w:p>
    <w:p>
      <w:pPr>
        <w:pStyle w:val="style0"/>
        <w:jc w:val="both"/>
      </w:pPr>
      <w:r>
        <w:rPr/>
      </w:r>
    </w:p>
    <w:p>
      <w:pPr>
        <w:pStyle w:val="style0"/>
        <w:jc w:val="both"/>
      </w:pPr>
      <w:r>
        <w:rPr>
          <w:rFonts w:ascii="Arial" w:hAnsi="Arial"/>
          <w:lang w:val="mn-MN"/>
        </w:rPr>
        <w:tab/>
        <w:t>Уг санал 68.8 хувиар дэмжигдлээ.</w:t>
      </w:r>
    </w:p>
    <w:p>
      <w:pPr>
        <w:pStyle w:val="style0"/>
        <w:jc w:val="both"/>
      </w:pPr>
      <w:r>
        <w:rPr/>
      </w:r>
    </w:p>
    <w:p>
      <w:pPr>
        <w:pStyle w:val="style0"/>
        <w:jc w:val="both"/>
      </w:pPr>
      <w:r>
        <w:rPr>
          <w:rFonts w:ascii="Arial" w:hAnsi="Arial"/>
          <w:lang w:val="mn-MN"/>
        </w:rPr>
        <w:tab/>
        <w:t>12.Улсын Их Хурлын гишүүн Г.Ганболдын гаргасан санал, Эрчим хүчний хэсэгт нэмэх: Баянтээгийн 20мгвт-ын дулаан цахилгаан станц барих гэсэн саналыг дэмжье гэсэн санал хураалт явуулъя.</w:t>
      </w:r>
    </w:p>
    <w:p>
      <w:pPr>
        <w:pStyle w:val="style0"/>
        <w:jc w:val="both"/>
      </w:pPr>
      <w:r>
        <w:rPr/>
      </w:r>
    </w:p>
    <w:p>
      <w:pPr>
        <w:pStyle w:val="style0"/>
        <w:jc w:val="both"/>
      </w:pPr>
      <w:r>
        <w:rPr>
          <w:rFonts w:ascii="Arial" w:hAnsi="Arial"/>
          <w:lang w:val="mn-MN"/>
        </w:rPr>
        <w:tab/>
        <w:t>60.0 хувийн саналаар уг санал дэмжигдлээ.</w:t>
      </w:r>
    </w:p>
    <w:p>
      <w:pPr>
        <w:pStyle w:val="style0"/>
        <w:jc w:val="both"/>
      </w:pPr>
      <w:r>
        <w:rPr/>
      </w:r>
    </w:p>
    <w:p>
      <w:pPr>
        <w:pStyle w:val="style0"/>
        <w:jc w:val="both"/>
      </w:pPr>
      <w:r>
        <w:rPr>
          <w:rFonts w:ascii="Arial" w:hAnsi="Arial"/>
          <w:lang w:val="mn-MN"/>
        </w:rPr>
        <w:tab/>
        <w:t>13.Улсын Их Хурлын гишүүн Г.Ганболдын гаргасан, аялал жуулчлалын хэсгийн зорилт 1-д нэмэх: тогтвортой аялал жуулчлалыг хөгжүүлэх, төсөл 2-т, Өвөрхангай гэж нэмэх гэсэн саналыг дэмжье гэсэн санал хураалт явуулъя.</w:t>
      </w:r>
    </w:p>
    <w:p>
      <w:pPr>
        <w:pStyle w:val="style0"/>
        <w:jc w:val="both"/>
      </w:pPr>
      <w:r>
        <w:rPr/>
      </w:r>
    </w:p>
    <w:p>
      <w:pPr>
        <w:pStyle w:val="style0"/>
        <w:jc w:val="both"/>
      </w:pPr>
      <w:r>
        <w:rPr>
          <w:rFonts w:ascii="Arial" w:hAnsi="Arial"/>
          <w:lang w:val="mn-MN"/>
        </w:rPr>
        <w:tab/>
        <w:t>66.7 хувийн саналаар уг санал дэмжигдлээ.</w:t>
      </w:r>
    </w:p>
    <w:p>
      <w:pPr>
        <w:pStyle w:val="style0"/>
        <w:jc w:val="both"/>
      </w:pPr>
      <w:r>
        <w:rPr/>
      </w:r>
    </w:p>
    <w:p>
      <w:pPr>
        <w:pStyle w:val="style0"/>
        <w:jc w:val="both"/>
      </w:pPr>
      <w:r>
        <w:rPr>
          <w:rFonts w:ascii="Arial" w:hAnsi="Arial"/>
          <w:lang w:val="mn-MN"/>
        </w:rPr>
        <w:tab/>
        <w:t>14.Улсын Их Хурлын гишүүн Д.Ганболдын гаргасан, тээвэр ложистик хэсэгт нэмэх: Хархорин нисэх буудлыг 4С ангиллын олон улсын нисэх онгоцны буудал болгох гэсэн саналыг дэмжье гэсэн санал хураалт явуулъя.</w:t>
      </w:r>
    </w:p>
    <w:p>
      <w:pPr>
        <w:pStyle w:val="style0"/>
        <w:jc w:val="both"/>
      </w:pPr>
      <w:r>
        <w:rPr/>
      </w:r>
    </w:p>
    <w:p>
      <w:pPr>
        <w:pStyle w:val="style0"/>
        <w:jc w:val="both"/>
      </w:pPr>
      <w:r>
        <w:rPr>
          <w:rFonts w:ascii="Arial" w:hAnsi="Arial"/>
          <w:lang w:val="mn-MN"/>
        </w:rPr>
        <w:tab/>
        <w:t>53.3 хувийн саналаар уг санал дэмжигдлээ.</w:t>
      </w:r>
    </w:p>
    <w:p>
      <w:pPr>
        <w:pStyle w:val="style0"/>
        <w:jc w:val="both"/>
      </w:pPr>
      <w:r>
        <w:rPr/>
      </w:r>
    </w:p>
    <w:p>
      <w:pPr>
        <w:pStyle w:val="style0"/>
        <w:jc w:val="both"/>
      </w:pPr>
      <w:r>
        <w:rPr>
          <w:rFonts w:ascii="Arial" w:hAnsi="Arial"/>
          <w:lang w:val="mn-MN"/>
        </w:rPr>
        <w:tab/>
        <w:t>Зарчмын зөрүүтэй саналаар санал хураалт явуулж дууслаа.</w:t>
      </w:r>
    </w:p>
    <w:p>
      <w:pPr>
        <w:pStyle w:val="style0"/>
        <w:jc w:val="both"/>
      </w:pPr>
      <w:r>
        <w:rPr/>
      </w:r>
    </w:p>
    <w:p>
      <w:pPr>
        <w:pStyle w:val="style0"/>
        <w:jc w:val="both"/>
      </w:pPr>
      <w:r>
        <w:rPr>
          <w:rFonts w:ascii="Arial" w:hAnsi="Arial"/>
          <w:lang w:val="mn-MN"/>
        </w:rPr>
        <w:tab/>
        <w:t>“Монгол Улсын Засгийн газрын 2020-2024 оны үйл ажиллагааны хөтөлбөр батлах тухай” Улсын Их Хурлын тогтоолын төслийн анхны хэлэлцүүлгийг явуулж дууслаа.</w:t>
      </w:r>
    </w:p>
    <w:p>
      <w:pPr>
        <w:pStyle w:val="style0"/>
        <w:jc w:val="both"/>
      </w:pPr>
      <w:r>
        <w:rPr/>
      </w:r>
    </w:p>
    <w:p>
      <w:pPr>
        <w:pStyle w:val="style0"/>
        <w:jc w:val="both"/>
      </w:pPr>
      <w:r>
        <w:rPr>
          <w:rFonts w:ascii="Arial" w:hAnsi="Arial"/>
          <w:lang w:val="mn-MN"/>
        </w:rPr>
        <w:tab/>
        <w:t xml:space="preserve">Тогтоолын төслийг хэлэлцсэн талаар Байгаль орчин, хүнс, хөдөө аж ахуйн байнгын хорооны санал, дүгнэлтийг Улсын Их Хурлын гишүүн Г.Ганболд Төрийн байгуулалтын байнгын хороонд танилцуулъя. </w:t>
      </w:r>
    </w:p>
    <w:p>
      <w:pPr>
        <w:pStyle w:val="style0"/>
        <w:jc w:val="both"/>
      </w:pPr>
      <w:r>
        <w:rPr/>
      </w:r>
    </w:p>
    <w:p>
      <w:pPr>
        <w:pStyle w:val="style0"/>
        <w:jc w:val="both"/>
      </w:pPr>
      <w:r>
        <w:rPr>
          <w:rFonts w:ascii="Arial" w:hAnsi="Arial"/>
          <w:lang w:val="mn-MN"/>
        </w:rPr>
        <w:tab/>
        <w:t>Ажлын хэсгийнхэнд баярлалаа.</w:t>
      </w:r>
    </w:p>
    <w:p>
      <w:pPr>
        <w:pStyle w:val="style0"/>
        <w:jc w:val="both"/>
      </w:pPr>
      <w:r>
        <w:rPr/>
      </w:r>
    </w:p>
    <w:p>
      <w:pPr>
        <w:pStyle w:val="style0"/>
        <w:jc w:val="both"/>
      </w:pPr>
      <w:r>
        <w:rPr>
          <w:rFonts w:ascii="Arial" w:hAnsi="Arial"/>
          <w:lang w:val="mn-MN"/>
        </w:rPr>
        <w:tab/>
      </w:r>
      <w:r>
        <w:rPr>
          <w:rFonts w:ascii="Arial" w:hAnsi="Arial"/>
          <w:b/>
          <w:bCs/>
          <w:i/>
          <w:iCs/>
          <w:lang w:val="mn-MN"/>
        </w:rPr>
        <w:t xml:space="preserve">Гурав. Агаарын бохирдлыг бууруулах асуудлын дэд хорооны даргыг сонгох тухай </w:t>
      </w:r>
    </w:p>
    <w:p>
      <w:pPr>
        <w:pStyle w:val="style0"/>
        <w:jc w:val="both"/>
      </w:pPr>
      <w:r>
        <w:rPr>
          <w:rFonts w:ascii="Arial" w:hAnsi="Arial"/>
          <w:lang w:val="mn-MN"/>
        </w:rPr>
        <w:tab/>
      </w:r>
    </w:p>
    <w:p>
      <w:pPr>
        <w:pStyle w:val="style0"/>
        <w:jc w:val="both"/>
      </w:pPr>
      <w:r>
        <w:rPr>
          <w:rFonts w:ascii="Arial" w:hAnsi="Arial"/>
          <w:lang w:val="mn-MN"/>
        </w:rPr>
        <w:tab/>
        <w:t xml:space="preserve">Агаарын бохирдлыг бууруулах асуудлын дэд хороонд Т.Аубакар, Г.Ганболд, Г.Дамдинням, Б.Саранчимэг, Ц.Туваан нар багтдаг. </w:t>
      </w:r>
    </w:p>
    <w:p>
      <w:pPr>
        <w:pStyle w:val="style0"/>
        <w:jc w:val="both"/>
      </w:pPr>
      <w:r>
        <w:rPr/>
      </w:r>
    </w:p>
    <w:p>
      <w:pPr>
        <w:pStyle w:val="style0"/>
        <w:jc w:val="both"/>
      </w:pPr>
      <w:r>
        <w:rPr>
          <w:rFonts w:ascii="Arial" w:hAnsi="Arial"/>
          <w:lang w:val="mn-MN"/>
        </w:rPr>
        <w:tab/>
        <w:t xml:space="preserve">Монгол Улсын Их Хурлын чуулганы хуралдааны дэгийн тухай хуулийн 27 дугаар зүйлийн 27.5-д, дэд хорооны даргыг дэд хорооны гишүүдийн дотроос нэр дэвшүүлж, Байнгын хорооны гишүүдийн олонхын саналаар сонгоно гэж заасан байдаг. </w:t>
      </w:r>
    </w:p>
    <w:p>
      <w:pPr>
        <w:pStyle w:val="style0"/>
        <w:jc w:val="both"/>
      </w:pPr>
      <w:r>
        <w:rPr/>
      </w:r>
    </w:p>
    <w:p>
      <w:pPr>
        <w:pStyle w:val="style0"/>
        <w:jc w:val="both"/>
      </w:pPr>
      <w:r>
        <w:rPr>
          <w:rFonts w:ascii="Arial" w:hAnsi="Arial"/>
          <w:lang w:val="mn-MN"/>
        </w:rPr>
        <w:tab/>
        <w:t>Агаарын бохирдлыг бууруулах асуудлын дэд хорооны даргад Улсын Их Хурлын гишүүн Батсүхийн Саранчимэгийг нэр дэвшүүлж байна.</w:t>
      </w:r>
    </w:p>
    <w:p>
      <w:pPr>
        <w:pStyle w:val="style0"/>
        <w:jc w:val="both"/>
      </w:pPr>
      <w:r>
        <w:rPr/>
      </w:r>
    </w:p>
    <w:p>
      <w:pPr>
        <w:pStyle w:val="style0"/>
        <w:jc w:val="both"/>
      </w:pPr>
      <w:r>
        <w:rPr>
          <w:rFonts w:ascii="Arial" w:hAnsi="Arial"/>
          <w:lang w:val="mn-MN"/>
        </w:rPr>
        <w:tab/>
        <w:t xml:space="preserve">Дэд хорооны даргад нэр дэвшүүлэх талаар өөр саналтай гишүүн байна уу? </w:t>
      </w:r>
    </w:p>
    <w:p>
      <w:pPr>
        <w:pStyle w:val="style0"/>
        <w:jc w:val="both"/>
      </w:pPr>
      <w:r>
        <w:rPr/>
      </w:r>
    </w:p>
    <w:p>
      <w:pPr>
        <w:pStyle w:val="style0"/>
        <w:jc w:val="both"/>
      </w:pPr>
      <w:r>
        <w:rPr>
          <w:rFonts w:ascii="Arial" w:hAnsi="Arial"/>
          <w:lang w:val="mn-MN"/>
        </w:rPr>
        <w:tab/>
        <w:t>Алга байна.</w:t>
      </w:r>
    </w:p>
    <w:p>
      <w:pPr>
        <w:pStyle w:val="style0"/>
        <w:jc w:val="both"/>
      </w:pPr>
      <w:r>
        <w:rPr/>
      </w:r>
    </w:p>
    <w:p>
      <w:pPr>
        <w:pStyle w:val="style0"/>
        <w:jc w:val="both"/>
      </w:pPr>
      <w:r>
        <w:rPr>
          <w:rFonts w:ascii="Arial" w:hAnsi="Arial"/>
          <w:lang w:val="mn-MN"/>
        </w:rPr>
        <w:tab/>
        <w:t>Агаарын бохирдлыг бууруулах асуудлын дэд хорооны даргад Улсын Их Хурлын гишүүн Батсүхийн Саранчимэгийг нэр дэвшүүлснийг дэмжье гэсэн санал хураалт явуулъя.</w:t>
      </w:r>
    </w:p>
    <w:p>
      <w:pPr>
        <w:pStyle w:val="style0"/>
        <w:jc w:val="both"/>
      </w:pPr>
      <w:r>
        <w:rPr/>
      </w:r>
    </w:p>
    <w:p>
      <w:pPr>
        <w:pStyle w:val="style0"/>
        <w:jc w:val="both"/>
      </w:pPr>
      <w:r>
        <w:rPr>
          <w:rFonts w:ascii="Arial" w:hAnsi="Arial"/>
          <w:lang w:val="mn-MN"/>
        </w:rPr>
        <w:tab/>
        <w:t>Санал хураалт.</w:t>
      </w:r>
    </w:p>
    <w:p>
      <w:pPr>
        <w:pStyle w:val="style0"/>
        <w:jc w:val="both"/>
      </w:pPr>
      <w:r>
        <w:rPr/>
      </w:r>
    </w:p>
    <w:p>
      <w:pPr>
        <w:pStyle w:val="style0"/>
        <w:jc w:val="both"/>
      </w:pPr>
      <w:r>
        <w:rPr>
          <w:rFonts w:ascii="Arial" w:hAnsi="Arial"/>
          <w:lang w:val="mn-MN"/>
        </w:rPr>
        <w:tab/>
        <w:t xml:space="preserve">Дэд хорооны даргыг сонгох асуудлыг 69.2 хувиар дэмжигдлээ. </w:t>
      </w:r>
    </w:p>
    <w:p>
      <w:pPr>
        <w:pStyle w:val="style0"/>
        <w:jc w:val="both"/>
      </w:pPr>
      <w:r>
        <w:rPr/>
      </w:r>
    </w:p>
    <w:p>
      <w:pPr>
        <w:pStyle w:val="style0"/>
        <w:jc w:val="both"/>
      </w:pPr>
      <w:r>
        <w:rPr>
          <w:rFonts w:ascii="Arial" w:hAnsi="Arial"/>
          <w:lang w:val="mn-MN"/>
        </w:rPr>
        <w:tab/>
        <w:t>Саранчимэг гишүүндээ баяр хүргэе.</w:t>
      </w:r>
    </w:p>
    <w:p>
      <w:pPr>
        <w:pStyle w:val="style0"/>
        <w:jc w:val="both"/>
      </w:pPr>
      <w:r>
        <w:rPr/>
      </w:r>
    </w:p>
    <w:p>
      <w:pPr>
        <w:pStyle w:val="style0"/>
        <w:jc w:val="both"/>
      </w:pPr>
      <w:r>
        <w:rPr>
          <w:rFonts w:ascii="Arial" w:hAnsi="Arial"/>
          <w:lang w:val="mn-MN"/>
        </w:rPr>
        <w:tab/>
        <w:t>Дамжинням, Аубакар гишүүд дэмжсэн байна, протоколд оруулъя.</w:t>
      </w:r>
    </w:p>
    <w:p>
      <w:pPr>
        <w:pStyle w:val="style0"/>
        <w:jc w:val="both"/>
      </w:pPr>
      <w:r>
        <w:rPr/>
      </w:r>
    </w:p>
    <w:p>
      <w:pPr>
        <w:pStyle w:val="style0"/>
        <w:jc w:val="both"/>
      </w:pPr>
      <w:r>
        <w:rPr>
          <w:rFonts w:ascii="Arial" w:hAnsi="Arial"/>
          <w:lang w:val="mn-MN"/>
        </w:rPr>
        <w:tab/>
        <w:t>Агаарын бохирдлыг бууруулах асуудлын дэд хорооны дарга сонгогдсонтой холбогдуулан Бадмаанямбуугийн Бат-Эрдэнэ гишүүн үг хэлнэ.</w:t>
      </w:r>
    </w:p>
    <w:p>
      <w:pPr>
        <w:pStyle w:val="style0"/>
        <w:jc w:val="both"/>
      </w:pPr>
      <w:r>
        <w:rPr>
          <w:rFonts w:ascii="Arial" w:hAnsi="Arial"/>
          <w:lang w:val="mn-MN"/>
        </w:rPr>
        <w:tab/>
      </w:r>
    </w:p>
    <w:p>
      <w:pPr>
        <w:pStyle w:val="style0"/>
        <w:jc w:val="both"/>
      </w:pPr>
      <w:r>
        <w:rPr>
          <w:rFonts w:ascii="Arial" w:hAnsi="Arial"/>
          <w:lang w:val="mn-MN"/>
        </w:rPr>
        <w:tab/>
      </w:r>
      <w:r>
        <w:rPr>
          <w:rFonts w:ascii="Arial" w:hAnsi="Arial"/>
          <w:b/>
          <w:bCs/>
          <w:lang w:val="mn-MN"/>
        </w:rPr>
        <w:t>Б.Бат-Эрдэнэ</w:t>
      </w:r>
      <w:r>
        <w:rPr>
          <w:rFonts w:ascii="Arial" w:hAnsi="Arial"/>
          <w:lang w:val="mn-MN"/>
        </w:rPr>
        <w:t xml:space="preserve">: Манай Байнгын хорооны эрхлэх асуудлын хүрээнд Агаарын бохирдлыг бууруулах дэд хороо гэж их чухал үүрэгтэй ийм дэд хороо үйл ажиллагаа явуулдаг. Өнөөдөр энэ дэд хорооны даргаар Саранчимэг гишүүн сонгогдож байна. </w:t>
      </w:r>
    </w:p>
    <w:p>
      <w:pPr>
        <w:pStyle w:val="style0"/>
        <w:jc w:val="both"/>
      </w:pPr>
      <w:r>
        <w:rPr/>
      </w:r>
    </w:p>
    <w:p>
      <w:pPr>
        <w:pStyle w:val="style0"/>
        <w:jc w:val="both"/>
      </w:pPr>
      <w:r>
        <w:rPr>
          <w:rFonts w:ascii="Arial" w:hAnsi="Arial"/>
          <w:lang w:val="mn-MN"/>
        </w:rPr>
        <w:tab/>
        <w:t>Улаанбаатар хотын утааг бууруулах энэ ажил сүүлийн З жилийн хугацаанд нэлээн үр дүнтэй болсон. Ер нь түүх яривал 2012-16 оны Улсын Их Хурлын бүрэн эрхийн хугацаанд энэ асуудлыг нэлээн тавьж байсан. Тухайн үеийн Засгийн газарт Багануурын  энэ бохирдол ихтэй нүүрсийг Улаанбаатар хот уруу тээвэрлэж болохгүй ээ. Энэ Улаанбаатар хотын оршин суугчид чинь 1930-аад оноос эхлээд Налайхын нүүрсийг ашиглаж ирсэн, бохирдол харьцангуй багатай, илч сайтай ийм нүүрс ашиглаад ирсэн иргэд байгаа.</w:t>
      </w:r>
    </w:p>
    <w:p>
      <w:pPr>
        <w:pStyle w:val="style0"/>
        <w:jc w:val="both"/>
      </w:pPr>
      <w:r>
        <w:rPr/>
      </w:r>
    </w:p>
    <w:p>
      <w:pPr>
        <w:pStyle w:val="style0"/>
        <w:jc w:val="both"/>
      </w:pPr>
      <w:r>
        <w:rPr>
          <w:rFonts w:ascii="Arial" w:hAnsi="Arial"/>
          <w:lang w:val="mn-MN"/>
        </w:rPr>
        <w:tab/>
        <w:t xml:space="preserve">Тийм учраас энэ Багануурын нүүрсийг Улаанбаатарт түлүүлж болохгүй гэсэн ийм саналыг тавьж байсан юм. Тэгээд тухайн үеийн Засгийн газар үүнийг анхаарахгүй, энэ бол ямар муу үр дагавар гарсан бэ гэхээр Улаанбаатар хотын утаа 30-40 хувь шууд нэмэгдсэн ийм гашуун боловч үнэн түүхтэй юм. 2017 оны 11, 12 сард Улсын Их Хурлын чуулган дээр өглөө болгон  энэ асуудлыг тавьж, Улаанбаатар хотын агаарын бохирдол утаа чинь гамшгийн хэмжээнд хүрлээ. Үндэсний аюулгүй байдал зарлах хэмжээнийн түвшинд хүрлээ  гэдэг асуудлыг тухайн үед Дэндэвийн Тэрбишдагва гишүүн бид хоёр өдөр болгон Их Хурал дээр шаардаж шахаж байж ажлын хэсэг гаргаж ажилласан. Ажлын хэсгийг өнөөдөр манай Улсын Их Хурлын гишүүнээр ажиллаж байгаа Баатарбилэг ахлаад, тэгээд бид нар ажлын хэсэг шалгалт хийсэн. </w:t>
      </w:r>
    </w:p>
    <w:p>
      <w:pPr>
        <w:pStyle w:val="style0"/>
        <w:jc w:val="both"/>
      </w:pPr>
      <w:r>
        <w:rPr/>
      </w:r>
    </w:p>
    <w:p>
      <w:pPr>
        <w:pStyle w:val="style0"/>
        <w:jc w:val="both"/>
      </w:pPr>
      <w:r>
        <w:rPr>
          <w:rFonts w:ascii="Arial" w:hAnsi="Arial"/>
          <w:lang w:val="mn-MN"/>
        </w:rPr>
        <w:tab/>
        <w:t xml:space="preserve">Тэгэхэд Цэвэр агаар санд хуримтлагдсан хичнээн зуун тэрбум төгрөгийг завшаад алга болчихсон. Завшсан этгээдүүд ял аваад, шоронд явчихсан. Тэгээд ийм нөхцөл байдалтай байсан. Бид Улсын Их Хурлын холбогдох хоёр хуульд өөрчлөлт оруулаад, Цэвэр агаар санг эргүүлж байгуулаад, нийслэлийн 9 дүүрэг, томоохон хот суурин газруудад явж ажиллаад, энэ агаарын бохирдолтой тэмцэх энэ ажил цогцоор нь олон төрлийн шийдэл бүхий ийм арга хэмжээ авах хэрэгтэй байна гэсэн ийм дүгнэлтийг гаргаад, Засгийн газарт Их Хурлын тогтоолоор чиглэл өгсөн. Үүний дагуу Хүрэлсүхийн тэргүүлсэн Засгийн  газар маш эрс шийдэмгий арга хэмжээ авсан. Энэ авсан арга хэмжээ нь тодорхой үр дүнд хүрсэн.  2019 оны 5 сарын 1-нээс Улаанбаатар хотод түүхий нүүрс оруулахгүй гэдэг ийм шийдвэр гарсан. Тухайн үед энэ биелэхэд амаргүй ийм шийдвэр. Тэгэхдээ үүний ар талд Засгийн газар гарч чадсан. Сайжруулсан түлш үйлдвэрлэсэн. Үндсэндээ 1 жил гаруйн дотор Улаанбаатар хотын утаа  50 хувь буурсан. Энэ хүрсэн түвшинг ахиулах хэрэгтэй байна. Мөрийн хөтөлбөрт 80 хувьд хүргэнэ гэж тусгагдсан, энэ зорилтыг хэрэгжүүлэх хэрэгтэй. </w:t>
      </w:r>
    </w:p>
    <w:p>
      <w:pPr>
        <w:pStyle w:val="style0"/>
        <w:jc w:val="both"/>
      </w:pPr>
      <w:r>
        <w:rPr/>
      </w:r>
    </w:p>
    <w:p>
      <w:pPr>
        <w:pStyle w:val="style0"/>
        <w:jc w:val="both"/>
      </w:pPr>
      <w:r>
        <w:rPr>
          <w:rFonts w:ascii="Arial" w:hAnsi="Arial"/>
          <w:lang w:val="mn-MN"/>
        </w:rPr>
        <w:tab/>
        <w:t>Томоохон аймгийн төв, суурин газрын утааны асуудал мөн шийдлээ хүлээсэн ийм асуудал болсон байгаа. Тийм учраас энэ аймгийн төвүүдийн утааг бууруулах, Улаанбаатар хотын утаа, тэгээд хөрсний бохирдолтой хамт шийдэх энэ зорилтыг хэрэгжүүлж хангаж ажиллах талаар манай Байнгын хороо анхааралдаа байлгах ёстой. Тухайн үед манай Байнгын хороо энэ асуудлыг авч хэлэлцээд, тодорхой үүрэг чиглэл өгсөн тогтоолыг мөн гаргаж байсан. Тийм учраас өнөөдөр энэ Агаарын бохирдлыг бууруулах дэд хорооны даргыг сонгоод орхих биш, манай Байнгын хороо энэ дээр анхаарал тавьж, одоо намар, өвөл эхлэхээс өмнө энэ асуудлыг цогцоор нь дахиад авч үзэх шаардлагатай гэдэг саналыг хэлье.</w:t>
      </w:r>
    </w:p>
    <w:p>
      <w:pPr>
        <w:pStyle w:val="style0"/>
        <w:jc w:val="both"/>
      </w:pPr>
      <w:r>
        <w:rPr/>
      </w:r>
    </w:p>
    <w:p>
      <w:pPr>
        <w:pStyle w:val="style0"/>
        <w:jc w:val="both"/>
      </w:pPr>
      <w:r>
        <w:rPr>
          <w:rFonts w:ascii="Arial" w:hAnsi="Arial"/>
          <w:lang w:val="mn-MN"/>
        </w:rPr>
        <w:tab/>
        <w:t>Ингээд шинээр сонгогдож байгаа Агаарын бохирдлыг бууруулах асуудлын дэд хороог ахалж ажиллахаар болсон Саранчимэг гишүүнд амжилт хүсье. Манай гишүүд энэ дээр санал нэгтэй ажиллах байхаа гэж найдаж байгаагаа илэрхийлж байна. Баярлалаа.</w:t>
      </w:r>
    </w:p>
    <w:p>
      <w:pPr>
        <w:pStyle w:val="style0"/>
        <w:jc w:val="both"/>
      </w:pPr>
      <w:r>
        <w:rPr/>
      </w:r>
    </w:p>
    <w:p>
      <w:pPr>
        <w:pStyle w:val="style0"/>
        <w:jc w:val="both"/>
      </w:pPr>
      <w:r>
        <w:rPr>
          <w:rFonts w:ascii="Arial" w:hAnsi="Arial"/>
          <w:lang w:val="mn-MN"/>
        </w:rPr>
        <w:tab/>
      </w:r>
      <w:r>
        <w:rPr>
          <w:rFonts w:ascii="Arial" w:hAnsi="Arial"/>
          <w:b/>
          <w:bCs/>
          <w:lang w:val="mn-MN"/>
        </w:rPr>
        <w:t>Х.Болорчулуун</w:t>
      </w:r>
      <w:r>
        <w:rPr>
          <w:rFonts w:ascii="Arial" w:hAnsi="Arial"/>
          <w:lang w:val="mn-MN"/>
        </w:rPr>
        <w:t>: Бат-Эрдэнэ гишүүнд баярлалаа. Аубакар гишүүн саналаа хэлье.</w:t>
      </w:r>
    </w:p>
    <w:p>
      <w:pPr>
        <w:pStyle w:val="style0"/>
        <w:jc w:val="both"/>
      </w:pPr>
      <w:r>
        <w:rPr/>
      </w:r>
    </w:p>
    <w:p>
      <w:pPr>
        <w:pStyle w:val="style0"/>
        <w:jc w:val="both"/>
      </w:pPr>
      <w:r>
        <w:rPr>
          <w:rFonts w:ascii="Arial" w:hAnsi="Arial"/>
          <w:lang w:val="mn-MN"/>
        </w:rPr>
        <w:tab/>
      </w:r>
      <w:r>
        <w:rPr>
          <w:rFonts w:ascii="Arial" w:hAnsi="Arial"/>
          <w:b/>
          <w:bCs/>
          <w:lang w:val="mn-MN"/>
        </w:rPr>
        <w:t>Т.Аубакар</w:t>
      </w:r>
      <w:r>
        <w:rPr>
          <w:rFonts w:ascii="Arial" w:hAnsi="Arial"/>
          <w:lang w:val="mn-MN"/>
        </w:rPr>
        <w:t>: Баярлалаа. Агаарын бохирдлыг бууруулах дэд хороо манай Байнгын хороонд хамаардаг. Сая Бат-Эрдэнэ гишүүн хэллээ. Өнгөрсөн хугацаанд манай нийслэлийн утаа 50-иас дээш хувиар буурсан байгаа. Өчигдөр 10 гаруй гишүүд очоод Таван толгой түлш компаний үйл ажиллагаатай танилцсан. Одоогийн байдлаар 40 мянга орчим сайжруулсан түлшний нөөцтэй байгаа юм билээ. Зүүн чиглэл Налайхад барьж байгаа үйлдвэр ашиглалтад орсноор  түлш үйлдвэрлэх хүчин чадлаа нэмэх бололцоотой. Одоо энэ удахгүй ашиглалтад орох гэж байгаа төмөр замтай холбоотой, хэрвээ  нүүрсээ вагоноор тээвэрлээд ирвэл шахмал түлшний өртөг буурах бүрэн бололцоо байгаа юм билээ. Одоо бол 600 орчим км авто тээврээр тээвэрлэж байгаа. Вагоноор тээвэрлээд ирэх  юм нүүрсний өртөг буурах бололцоотой учраас энэ маань бүр их өргөн хэрэглээнд нэвтрэх, иргэдийг хямд өртөгтэй нүүрсээр хангах бололцоогоор хангагдах юм билээ.</w:t>
      </w:r>
    </w:p>
    <w:p>
      <w:pPr>
        <w:pStyle w:val="style0"/>
        <w:jc w:val="both"/>
      </w:pPr>
      <w:r>
        <w:rPr/>
      </w:r>
    </w:p>
    <w:p>
      <w:pPr>
        <w:pStyle w:val="style0"/>
        <w:jc w:val="both"/>
      </w:pPr>
      <w:r>
        <w:rPr>
          <w:rFonts w:ascii="Arial" w:hAnsi="Arial"/>
          <w:lang w:val="mn-MN"/>
        </w:rPr>
        <w:tab/>
        <w:t>Тийм учраас тээвэрлэлтийн асуудлын талаар та бас анхаарах байх. Тээврийг нь вагоноор хийгээд, тэгээд дээрээс нь Налайхад байгаа үйлдвэр маань ашиглалтад орчихвол цаашдаа энэ ажил нэлээн ахицтай явчихаар шинжтэй харагдаж байна. Өчигдөр бид нар очиж үзсэн.</w:t>
      </w:r>
    </w:p>
    <w:p>
      <w:pPr>
        <w:pStyle w:val="style0"/>
        <w:jc w:val="both"/>
      </w:pPr>
      <w:r>
        <w:rPr/>
      </w:r>
    </w:p>
    <w:p>
      <w:pPr>
        <w:pStyle w:val="style0"/>
        <w:jc w:val="both"/>
      </w:pPr>
      <w:r>
        <w:rPr>
          <w:rFonts w:ascii="Arial" w:hAnsi="Arial"/>
          <w:lang w:val="mn-MN"/>
        </w:rPr>
        <w:tab/>
        <w:t>Мөн бусад аймгууд дээр агаарын бохирдол аюултай түвшинд очсон байгаа. Бид нар ч харж байгаа, иргэд ч гэсэн хэлж байгаа. Тэнд бас түүхий нүүрсээ шатаадаг, хүн ам нэмэгдсэнтэй холбоотой гэр хорооллууд нэмэгдэж байгаа, байшинд түлж байгаа, зуухны хэмжээ тэр хэмжээгээр нэмэгдэж байгаа. Аймгууд дээрээ энэ шахмал түлшийг нэвтрүүлэх бололцоо ямар байна вэ? Энэ дээр бас анхаарал тавьж ажиллах ёстой. Тэнд бас л тодорхой хэмжээний  10-аас дээш мянган хүн амтай аймгийн төвүүд их болж байгаа, бүгдээрээ нүүрс түлж байгаа. Аймагтаа байгаа хүүхдүүд, мөн урагт өөрчлөлт орох гэх мэт чухал асуудлуудын нэг. Нэгэнт бид нар нийслэлдээ хийгээд чадсан юм чинь аймгууд уруугаа нэвтрүүлэх ямар бололцоо байна вэ гэдэг дээр таныг санал санаачлагатай ажиллана гэж бодож байна. Байнгын хорооны зүгээс гишүүд маань  сая таныг  100 хувийн саналаар дэмжиж ажиллаж байгаа, энэ дээр нэлээн нягт няхуур ажиллах байхаа гэж итгэж байна. Баярлалаа.</w:t>
      </w:r>
    </w:p>
    <w:p>
      <w:pPr>
        <w:pStyle w:val="style0"/>
        <w:jc w:val="both"/>
      </w:pPr>
      <w:r>
        <w:rPr/>
      </w:r>
    </w:p>
    <w:p>
      <w:pPr>
        <w:pStyle w:val="style0"/>
        <w:jc w:val="both"/>
      </w:pPr>
      <w:r>
        <w:rPr>
          <w:rFonts w:ascii="Arial" w:hAnsi="Arial"/>
          <w:lang w:val="mn-MN"/>
        </w:rPr>
        <w:tab/>
      </w:r>
      <w:r>
        <w:rPr>
          <w:rFonts w:ascii="Arial" w:hAnsi="Arial"/>
          <w:b/>
          <w:bCs/>
          <w:lang w:val="mn-MN"/>
        </w:rPr>
        <w:t>Х.Болорчулуун:</w:t>
      </w:r>
      <w:r>
        <w:rPr>
          <w:rFonts w:ascii="Arial" w:hAnsi="Arial"/>
          <w:lang w:val="mn-MN"/>
        </w:rPr>
        <w:t xml:space="preserve"> Агаарын бохирдлыг бууруулах асуудлын дэд хорооны даргаар сонгогдсон Батсүхийн Саранчимэгтээ ажлын амжилт хүсье, идэвхтэй сайн ажиллаарай.</w:t>
      </w:r>
    </w:p>
    <w:p>
      <w:pPr>
        <w:pStyle w:val="style0"/>
        <w:jc w:val="both"/>
      </w:pPr>
      <w:r>
        <w:rPr/>
      </w:r>
    </w:p>
    <w:p>
      <w:pPr>
        <w:pStyle w:val="style0"/>
        <w:jc w:val="both"/>
      </w:pPr>
      <w:r>
        <w:rPr>
          <w:rFonts w:ascii="Arial" w:hAnsi="Arial"/>
          <w:lang w:val="mn-MN"/>
        </w:rPr>
        <w:tab/>
        <w:t xml:space="preserve">Өнөөдрийн Байнгын хорооны хуралдаан өндөрлөж байна. </w:t>
      </w:r>
    </w:p>
    <w:p>
      <w:pPr>
        <w:pStyle w:val="style0"/>
        <w:jc w:val="both"/>
      </w:pPr>
      <w:r>
        <w:rPr/>
      </w:r>
    </w:p>
    <w:p>
      <w:pPr>
        <w:pStyle w:val="style0"/>
        <w:jc w:val="both"/>
      </w:pPr>
      <w:r>
        <w:rPr>
          <w:rFonts w:ascii="Arial" w:hAnsi="Arial"/>
          <w:lang w:val="mn-MN"/>
        </w:rPr>
        <w:tab/>
        <w:t>Гишүүддээ баярлалаа.</w:t>
      </w:r>
    </w:p>
    <w:p>
      <w:pPr>
        <w:pStyle w:val="style0"/>
        <w:jc w:val="both"/>
      </w:pPr>
      <w:r>
        <w:rPr/>
      </w:r>
    </w:p>
    <w:p>
      <w:pPr>
        <w:pStyle w:val="style0"/>
        <w:jc w:val="both"/>
      </w:pPr>
      <w:r>
        <w:rPr/>
      </w:r>
    </w:p>
    <w:p>
      <w:pPr>
        <w:pStyle w:val="style0"/>
        <w:jc w:val="both"/>
      </w:pPr>
      <w:r>
        <w:rPr/>
      </w:r>
    </w:p>
    <w:p>
      <w:pPr>
        <w:pStyle w:val="style0"/>
        <w:jc w:val="both"/>
      </w:pPr>
      <w:r>
        <w:rPr/>
        <w:t>.</w:t>
      </w:r>
    </w:p>
    <w:p>
      <w:pPr>
        <w:pStyle w:val="style0"/>
        <w:jc w:val="both"/>
      </w:pPr>
      <w:r>
        <w:rPr>
          <w:rFonts w:ascii="Arial" w:hAnsi="Arial"/>
          <w:lang w:val="mn-MN"/>
        </w:rPr>
        <w:tab/>
        <w:t>Дууны бичлэгээс буулгасан:</w:t>
      </w:r>
    </w:p>
    <w:p>
      <w:pPr>
        <w:pStyle w:val="style0"/>
        <w:jc w:val="both"/>
      </w:pPr>
      <w:r>
        <w:rPr>
          <w:rFonts w:ascii="Arial" w:hAnsi="Arial"/>
          <w:lang w:val="mn-MN"/>
        </w:rPr>
        <w:tab/>
        <w:t>ПРОТОКОЛЫН АЛБАНЫ</w:t>
      </w:r>
    </w:p>
    <w:p>
      <w:pPr>
        <w:pStyle w:val="style0"/>
        <w:jc w:val="both"/>
      </w:pPr>
      <w:r>
        <w:rPr>
          <w:rFonts w:ascii="Arial" w:hAnsi="Arial"/>
          <w:lang w:val="mn-MN"/>
        </w:rPr>
        <w:tab/>
        <w:t xml:space="preserve">ШИНЖЭЭЧ </w:t>
        <w:tab/>
        <w:tab/>
        <w:tab/>
        <w:tab/>
        <w:tab/>
        <w:tab/>
        <w:tab/>
        <w:t xml:space="preserve">Д.ЦЭНДСҮРЭН </w:t>
      </w:r>
    </w:p>
    <w:p>
      <w:pPr>
        <w:pStyle w:val="style0"/>
        <w:jc w:val="both"/>
      </w:pPr>
      <w:r>
        <w:rPr/>
      </w:r>
    </w:p>
    <w:p>
      <w:pPr>
        <w:pStyle w:val="style0"/>
        <w:jc w:val="both"/>
      </w:pPr>
      <w:r>
        <w:rPr/>
      </w:r>
    </w:p>
    <w:p>
      <w:pPr>
        <w:pStyle w:val="style0"/>
        <w:jc w:val="both"/>
      </w:pPr>
      <w:r>
        <w:rPr/>
      </w:r>
    </w:p>
    <w:p>
      <w:pPr>
        <w:pStyle w:val="style0"/>
        <w:jc w:val="both"/>
      </w:pPr>
      <w:r>
        <w:rPr>
          <w:rFonts w:ascii="Arial" w:hAnsi="Arial"/>
          <w:lang w:val="mn-MN"/>
        </w:rPr>
        <w:tab/>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Fonts w:ascii="Arial" w:hAnsi="Arial"/>
          <w:lang w:val="mn-MN"/>
        </w:rPr>
        <w:tab/>
      </w:r>
    </w:p>
    <w:p>
      <w:pPr>
        <w:pStyle w:val="style0"/>
        <w:jc w:val="both"/>
      </w:pPr>
      <w:r>
        <w:rPr/>
      </w:r>
    </w:p>
    <w:p>
      <w:pPr>
        <w:pStyle w:val="style0"/>
        <w:jc w:val="both"/>
      </w:pPr>
      <w:r>
        <w:rPr>
          <w:rFonts w:ascii="Arial" w:hAnsi="Arial"/>
          <w:lang w:val="mn-MN"/>
        </w:rPr>
        <w:tab/>
      </w:r>
    </w:p>
    <w:p>
      <w:pPr>
        <w:pStyle w:val="style0"/>
        <w:jc w:val="both"/>
      </w:pPr>
      <w:r>
        <w:rPr/>
      </w:r>
    </w:p>
    <w:p>
      <w:pPr>
        <w:pStyle w:val="style0"/>
        <w:jc w:val="both"/>
      </w:pPr>
      <w:r>
        <w:rPr/>
      </w:r>
    </w:p>
    <w:sectPr>
      <w:footerReference r:id="rId2" w:type="default"/>
      <w:type w:val="nextPage"/>
      <w:pgSz w:h="16838" w:w="11906"/>
      <w:pgMar w:bottom="1755" w:footer="1196" w:gutter="0" w:header="0" w:left="1913" w:right="796" w:top="1631"/>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right"/>
    </w:pPr>
    <w:r>
      <w:rPr/>
      <w:fldChar w:fldCharType="begin"/>
    </w:r>
    <w:r>
      <w:instrText> PAGE </w:instrText>
    </w:r>
    <w:r>
      <w:fldChar w:fldCharType="separate"/>
    </w:r>
    <w:r>
      <w:t>29</w:t>
    </w:r>
    <w:r>
      <w:fldChar w:fldCharType="end"/>
    </w:r>
  </w:p>
</w:ftr>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cs="Mangal"/>
    </w:rPr>
  </w:style>
  <w:style w:styleId="style19" w:type="paragraph">
    <w:name w:val="Caption"/>
    <w:basedOn w:val="style0"/>
    <w:next w:val="style19"/>
    <w:pPr>
      <w:suppressLineNumbers/>
      <w:spacing w:after="120" w:before="120"/>
      <w:contextualSpacing w:val="false"/>
    </w:pPr>
    <w:rPr>
      <w:rFonts w:cs="Mangal"/>
      <w:i/>
      <w:iCs/>
      <w:sz w:val="24"/>
      <w:szCs w:val="24"/>
    </w:rPr>
  </w:style>
  <w:style w:styleId="style20" w:type="paragraph">
    <w:name w:val="Index"/>
    <w:basedOn w:val="style0"/>
    <w:next w:val="style20"/>
    <w:pPr>
      <w:suppressLineNumbers/>
    </w:pPr>
    <w:rPr>
      <w:rFonts w:cs="Mangal"/>
    </w:rPr>
  </w:style>
  <w:style w:styleId="style21" w:type="paragraph">
    <w:name w:val="Footer"/>
    <w:basedOn w:val="style0"/>
    <w:next w:val="style21"/>
    <w:pPr>
      <w:suppressLineNumbers/>
      <w:tabs>
        <w:tab w:leader="none" w:pos="4598" w:val="center"/>
        <w:tab w:leader="none" w:pos="9197" w:val="right"/>
      </w:tabs>
    </w:pPr>
    <w:rPr/>
  </w:style>
  <w:style w:styleId="style22" w:type="paragraph">
    <w:name w:val="Table Contents"/>
    <w:basedOn w:val="style0"/>
    <w:next w:val="style22"/>
    <w:pPr>
      <w:suppressLineNumbers/>
    </w:pPr>
    <w:rPr/>
  </w:style>
  <w:style w:styleId="style23" w:type="paragraph">
    <w:name w:val="Table Heading"/>
    <w:basedOn w:val="style22"/>
    <w:next w:val="style23"/>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2020-09-23T17:59:43.40Z</dcterms:created>
  <cp:lastPrinted>2020-09-30T00:06:14.41Z</cp:lastPrinted>
  <cp:revision>0</cp:revision>
</cp:coreProperties>
</file>