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6714FB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714FB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714FB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6714FB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6714FB">
      <w:pPr>
        <w:jc w:val="both"/>
        <w:rPr>
          <w:rFonts w:ascii="Arial" w:hAnsi="Arial" w:cs="Arial"/>
          <w:b/>
          <w:bCs/>
        </w:rPr>
      </w:pPr>
    </w:p>
    <w:p w:rsidR="006714FB" w:rsidRPr="006714FB" w:rsidRDefault="006714FB" w:rsidP="006714FB">
      <w:pPr>
        <w:jc w:val="center"/>
        <w:rPr>
          <w:rFonts w:ascii="Times New Roman" w:hAnsi="Times New Roman"/>
        </w:rPr>
      </w:pPr>
      <w:r w:rsidRPr="006714FB">
        <w:rPr>
          <w:rFonts w:ascii="Arial" w:hAnsi="Arial" w:cs="Arial"/>
          <w:b/>
          <w:bCs/>
          <w:color w:val="000000"/>
          <w:lang w:val="mn-MN"/>
        </w:rPr>
        <w:t xml:space="preserve">Хуулийн </w:t>
      </w:r>
      <w:r w:rsidRPr="006714FB">
        <w:rPr>
          <w:rFonts w:ascii="Arial" w:hAnsi="Arial" w:cs="Arial"/>
          <w:b/>
          <w:bCs/>
          <w:color w:val="00000A"/>
          <w:lang w:val="mn-MN"/>
        </w:rPr>
        <w:t>төсөл буцаах тухай</w:t>
      </w:r>
    </w:p>
    <w:p w:rsidR="006714FB" w:rsidRDefault="006714FB" w:rsidP="006714FB">
      <w:pPr>
        <w:rPr>
          <w:rFonts w:ascii="Times New Roman" w:hAnsi="Times New Roman"/>
        </w:rPr>
      </w:pPr>
    </w:p>
    <w:p w:rsidR="006714FB" w:rsidRPr="006714FB" w:rsidRDefault="006714FB" w:rsidP="006714FB">
      <w:pPr>
        <w:rPr>
          <w:rFonts w:ascii="Times New Roman" w:hAnsi="Times New Roman"/>
        </w:rPr>
      </w:pPr>
    </w:p>
    <w:p w:rsidR="006714FB" w:rsidRPr="006714FB" w:rsidRDefault="006714FB" w:rsidP="006714FB">
      <w:pPr>
        <w:ind w:firstLine="720"/>
        <w:jc w:val="both"/>
        <w:rPr>
          <w:rFonts w:ascii="Times New Roman" w:hAnsi="Times New Roman"/>
        </w:rPr>
      </w:pPr>
      <w:r w:rsidRPr="006714FB">
        <w:rPr>
          <w:rFonts w:ascii="Arial" w:hAnsi="Arial" w:cs="Arial"/>
          <w:color w:val="00000A"/>
        </w:rPr>
        <w:t xml:space="preserve">Монгол Улсын Их Хурлын чуулганы хуралдааны дэгийн тухай хуулийн </w:t>
      </w:r>
      <w:r w:rsidRPr="006714FB">
        <w:rPr>
          <w:rFonts w:ascii="Arial" w:hAnsi="Arial" w:cs="Arial"/>
          <w:color w:val="00000A"/>
          <w:lang w:val="mn-MN"/>
        </w:rPr>
        <w:t>22</w:t>
      </w:r>
      <w:r w:rsidRPr="006714FB">
        <w:rPr>
          <w:rFonts w:ascii="Arial" w:hAnsi="Arial" w:cs="Arial"/>
          <w:color w:val="00000A"/>
        </w:rPr>
        <w:t xml:space="preserve"> д</w:t>
      </w:r>
      <w:r w:rsidRPr="006714FB">
        <w:rPr>
          <w:rFonts w:ascii="Arial" w:hAnsi="Arial" w:cs="Arial"/>
          <w:color w:val="00000A"/>
          <w:lang w:val="mn-MN"/>
        </w:rPr>
        <w:t>у</w:t>
      </w:r>
      <w:r w:rsidRPr="006714FB">
        <w:rPr>
          <w:rFonts w:ascii="Arial" w:hAnsi="Arial" w:cs="Arial"/>
          <w:color w:val="00000A"/>
        </w:rPr>
        <w:t>г</w:t>
      </w:r>
      <w:r w:rsidRPr="006714FB">
        <w:rPr>
          <w:rFonts w:ascii="Arial" w:hAnsi="Arial" w:cs="Arial"/>
          <w:color w:val="00000A"/>
          <w:lang w:val="mn-MN"/>
        </w:rPr>
        <w:t>аа</w:t>
      </w:r>
      <w:r w:rsidRPr="006714FB">
        <w:rPr>
          <w:rFonts w:ascii="Arial" w:hAnsi="Arial" w:cs="Arial"/>
          <w:color w:val="00000A"/>
        </w:rPr>
        <w:t xml:space="preserve">р зүйлийн </w:t>
      </w:r>
      <w:r w:rsidRPr="006714FB">
        <w:rPr>
          <w:rFonts w:ascii="Arial" w:hAnsi="Arial" w:cs="Arial"/>
          <w:color w:val="00000A"/>
          <w:lang w:val="mn-MN"/>
        </w:rPr>
        <w:t>22</w:t>
      </w:r>
      <w:r w:rsidRPr="006714FB">
        <w:rPr>
          <w:rFonts w:ascii="Arial" w:hAnsi="Arial" w:cs="Arial"/>
          <w:color w:val="00000A"/>
        </w:rPr>
        <w:t>.</w:t>
      </w:r>
      <w:r w:rsidRPr="006714FB">
        <w:rPr>
          <w:rFonts w:ascii="Arial" w:hAnsi="Arial" w:cs="Arial"/>
          <w:color w:val="00000A"/>
          <w:lang w:val="mn-MN"/>
        </w:rPr>
        <w:t>5</w:t>
      </w:r>
      <w:r w:rsidRPr="006714FB">
        <w:rPr>
          <w:rFonts w:ascii="Arial" w:hAnsi="Arial" w:cs="Arial"/>
          <w:b/>
          <w:bCs/>
          <w:color w:val="00000A"/>
        </w:rPr>
        <w:t xml:space="preserve"> </w:t>
      </w:r>
      <w:r w:rsidRPr="006714FB">
        <w:rPr>
          <w:rFonts w:ascii="Arial" w:hAnsi="Arial" w:cs="Arial"/>
          <w:color w:val="00000A"/>
        </w:rPr>
        <w:t xml:space="preserve">дахь </w:t>
      </w:r>
      <w:r w:rsidRPr="006714FB">
        <w:rPr>
          <w:rFonts w:ascii="Arial" w:hAnsi="Arial" w:cs="Arial"/>
          <w:color w:val="00000A"/>
          <w:lang w:val="mn-MN"/>
        </w:rPr>
        <w:t>хэсгийг</w:t>
      </w:r>
      <w:r w:rsidRPr="006714FB">
        <w:rPr>
          <w:rFonts w:ascii="Arial" w:hAnsi="Arial" w:cs="Arial"/>
          <w:color w:val="00000A"/>
        </w:rPr>
        <w:t xml:space="preserve"> үндэслэн</w:t>
      </w:r>
      <w:r w:rsidRPr="006714FB">
        <w:rPr>
          <w:rFonts w:ascii="Arial" w:hAnsi="Arial" w:cs="Arial"/>
          <w:b/>
          <w:bCs/>
          <w:color w:val="00000A"/>
        </w:rPr>
        <w:t xml:space="preserve"> </w:t>
      </w:r>
      <w:r w:rsidRPr="006714FB">
        <w:rPr>
          <w:rFonts w:ascii="Arial" w:hAnsi="Arial" w:cs="Arial"/>
          <w:color w:val="00000A"/>
        </w:rPr>
        <w:t>Монгол Улсын Их Хурлаас ТОГТООХ нь:</w:t>
      </w:r>
    </w:p>
    <w:p w:rsidR="006714FB" w:rsidRPr="006714FB" w:rsidRDefault="006714FB" w:rsidP="006714FB">
      <w:pPr>
        <w:ind w:firstLine="720"/>
        <w:jc w:val="both"/>
        <w:rPr>
          <w:rFonts w:ascii="Times New Roman" w:hAnsi="Times New Roman"/>
        </w:rPr>
      </w:pPr>
    </w:p>
    <w:p w:rsidR="006714FB" w:rsidRPr="006714FB" w:rsidRDefault="006714FB" w:rsidP="006714FB">
      <w:pPr>
        <w:ind w:firstLine="720"/>
        <w:jc w:val="both"/>
        <w:rPr>
          <w:rFonts w:ascii="Times New Roman" w:hAnsi="Times New Roman"/>
        </w:rPr>
      </w:pPr>
      <w:r w:rsidRPr="006714FB">
        <w:rPr>
          <w:rFonts w:ascii="Arial" w:hAnsi="Arial" w:cs="Arial"/>
          <w:color w:val="00000A"/>
        </w:rPr>
        <w:t xml:space="preserve">1.Монгол Улсын </w:t>
      </w:r>
      <w:r w:rsidRPr="006714FB">
        <w:rPr>
          <w:rFonts w:ascii="Arial" w:hAnsi="Arial" w:cs="Arial"/>
          <w:color w:val="00000A"/>
          <w:lang w:val="mn-MN"/>
        </w:rPr>
        <w:t xml:space="preserve">Их Хурлын гишүүн Н.Энхболд, Б.Батзориг, З.Нарантуяа, Н.Оюундарь, Д.Хаянхярваа нараас </w:t>
      </w:r>
      <w:r w:rsidRPr="006714FB">
        <w:rPr>
          <w:rFonts w:ascii="Arial" w:hAnsi="Arial" w:cs="Arial"/>
          <w:color w:val="00000A"/>
        </w:rPr>
        <w:t>2016 оны 12 дугаар сарын 2</w:t>
      </w:r>
      <w:r w:rsidRPr="006714FB">
        <w:rPr>
          <w:rFonts w:ascii="Arial" w:hAnsi="Arial" w:cs="Arial"/>
          <w:color w:val="00000A"/>
          <w:lang w:val="mn-MN"/>
        </w:rPr>
        <w:t>7</w:t>
      </w:r>
      <w:r w:rsidRPr="006714FB">
        <w:rPr>
          <w:rFonts w:ascii="Arial" w:hAnsi="Arial" w:cs="Arial"/>
          <w:color w:val="00000A"/>
        </w:rPr>
        <w:t xml:space="preserve">-ны өдөр Монгол Улсын Их Хуралд өргөн мэдүүлсэн </w:t>
      </w:r>
      <w:r w:rsidRPr="006714FB">
        <w:rPr>
          <w:rFonts w:ascii="Arial" w:hAnsi="Arial" w:cs="Arial"/>
          <w:color w:val="00000A"/>
          <w:lang w:val="mn-MN"/>
        </w:rPr>
        <w:t xml:space="preserve">Монгол Улсын Ерөнхийлөгчийн сонгуулийн </w:t>
      </w:r>
      <w:r w:rsidRPr="006714FB">
        <w:rPr>
          <w:rFonts w:ascii="Arial" w:hAnsi="Arial" w:cs="Arial"/>
          <w:color w:val="00000A"/>
        </w:rPr>
        <w:t>тухай хуулийн</w:t>
      </w:r>
      <w:r w:rsidRPr="006714FB">
        <w:rPr>
          <w:rFonts w:ascii="Arial" w:hAnsi="Arial" w:cs="Arial"/>
          <w:color w:val="00000A"/>
          <w:lang w:val="mn-MN"/>
        </w:rPr>
        <w:t xml:space="preserve"> төсөл, түүнтэй хамт өргөн мэдүүлсэн Сонгуулийн тухай хуульд нэмэлт, өөрчлөлт оруулах тухай, Сонгуулийн автоматжуулсан системийн тухай хуульд өөрчлөлт оруулах тухай хуулийн</w:t>
      </w:r>
      <w:r w:rsidRPr="006714FB">
        <w:rPr>
          <w:rFonts w:ascii="Arial" w:hAnsi="Arial" w:cs="Arial"/>
          <w:color w:val="00000A"/>
        </w:rPr>
        <w:t xml:space="preserve"> төсл</w:t>
      </w:r>
      <w:r w:rsidRPr="006714FB">
        <w:rPr>
          <w:rFonts w:ascii="Arial" w:hAnsi="Arial" w:cs="Arial"/>
          <w:color w:val="00000A"/>
          <w:lang w:val="mn-MN"/>
        </w:rPr>
        <w:t>үүдийг</w:t>
      </w:r>
      <w:r w:rsidRPr="006714FB">
        <w:rPr>
          <w:rFonts w:ascii="Arial" w:hAnsi="Arial" w:cs="Arial"/>
          <w:color w:val="00000A"/>
        </w:rPr>
        <w:t xml:space="preserve"> нэгдсэн хуралдаанд оролцсон гишүүдийн олонх</w:t>
      </w:r>
      <w:r w:rsidRPr="006714FB">
        <w:rPr>
          <w:rFonts w:ascii="Arial" w:hAnsi="Arial" w:cs="Arial"/>
          <w:color w:val="00000A"/>
          <w:lang w:val="mn-MN"/>
        </w:rPr>
        <w:t>и</w:t>
      </w:r>
      <w:r w:rsidRPr="006714FB">
        <w:rPr>
          <w:rFonts w:ascii="Arial" w:hAnsi="Arial" w:cs="Arial"/>
          <w:color w:val="00000A"/>
        </w:rPr>
        <w:t xml:space="preserve"> хэлэлцэх боломжгүй гэж үзсэн тул хууль санаачлагчид нь буцаасугай.</w:t>
      </w:r>
    </w:p>
    <w:p w:rsidR="006714FB" w:rsidRPr="006714FB" w:rsidRDefault="006714FB" w:rsidP="006714FB">
      <w:pPr>
        <w:ind w:firstLine="720"/>
        <w:rPr>
          <w:rFonts w:ascii="Times New Roman" w:hAnsi="Times New Roman"/>
        </w:rPr>
      </w:pPr>
    </w:p>
    <w:p w:rsidR="006714FB" w:rsidRPr="006714FB" w:rsidRDefault="006714FB" w:rsidP="006714FB">
      <w:pPr>
        <w:ind w:firstLine="720"/>
        <w:rPr>
          <w:rFonts w:ascii="Times New Roman" w:hAnsi="Times New Roman"/>
        </w:rPr>
      </w:pPr>
    </w:p>
    <w:p w:rsidR="006714FB" w:rsidRPr="006714FB" w:rsidRDefault="006714FB" w:rsidP="006714FB">
      <w:pPr>
        <w:ind w:firstLine="720"/>
        <w:rPr>
          <w:rFonts w:ascii="Times New Roman" w:hAnsi="Times New Roman"/>
        </w:rPr>
      </w:pPr>
    </w:p>
    <w:p w:rsidR="006714FB" w:rsidRPr="006714FB" w:rsidRDefault="006714FB" w:rsidP="006714FB">
      <w:pPr>
        <w:ind w:firstLine="720"/>
        <w:rPr>
          <w:rFonts w:ascii="Times New Roman" w:hAnsi="Times New Roman"/>
        </w:rPr>
      </w:pPr>
    </w:p>
    <w:p w:rsidR="006714FB" w:rsidRPr="006714FB" w:rsidRDefault="006714FB" w:rsidP="006714FB">
      <w:pPr>
        <w:ind w:left="720" w:firstLine="720"/>
        <w:rPr>
          <w:rFonts w:ascii="Times New Roman" w:hAnsi="Times New Roman"/>
        </w:rPr>
      </w:pPr>
      <w:r w:rsidRPr="006714FB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6714FB" w:rsidRPr="006714FB" w:rsidRDefault="006714FB" w:rsidP="006714FB">
      <w:pPr>
        <w:ind w:left="720" w:firstLine="720"/>
        <w:rPr>
          <w:rFonts w:ascii="Times New Roman" w:hAnsi="Times New Roman"/>
          <w:lang w:val="mn-MN"/>
        </w:rPr>
      </w:pPr>
      <w:r w:rsidRPr="006714FB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6714FB">
        <w:rPr>
          <w:rFonts w:ascii="Arial" w:hAnsi="Arial" w:cs="Arial"/>
          <w:color w:val="00000A"/>
          <w:lang w:val="mn-MN"/>
        </w:rPr>
        <w:t>М.ЭНХБОЛД</w:t>
      </w:r>
    </w:p>
    <w:p w:rsidR="0055555E" w:rsidRPr="0055555E" w:rsidRDefault="0055555E" w:rsidP="006714FB">
      <w:pPr>
        <w:ind w:left="720" w:firstLine="720"/>
        <w:rPr>
          <w:rFonts w:ascii="Times New Roman" w:hAnsi="Times New Roman"/>
          <w:lang w:val="mn-MN"/>
        </w:rPr>
      </w:pPr>
    </w:p>
    <w:p w:rsidR="00AC2DD2" w:rsidRPr="00AC2DD2" w:rsidRDefault="00AC2DD2" w:rsidP="006714FB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8F" w:rsidRDefault="00FE598F">
      <w:r>
        <w:separator/>
      </w:r>
    </w:p>
  </w:endnote>
  <w:endnote w:type="continuationSeparator" w:id="0">
    <w:p w:rsidR="00FE598F" w:rsidRDefault="00FE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8F" w:rsidRDefault="00FE598F">
      <w:r>
        <w:separator/>
      </w:r>
    </w:p>
  </w:footnote>
  <w:footnote w:type="continuationSeparator" w:id="0">
    <w:p w:rsidR="00FE598F" w:rsidRDefault="00FE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14FB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32F9-1AD6-48AB-AB8E-FA3F4E36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2017-01-24T20:25:00Z</dcterms:created>
  <dcterms:modified xsi:type="dcterms:W3CDTF">2017-01-24T20:25:00Z</dcterms:modified>
</cp:coreProperties>
</file>