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984F8" w14:textId="77777777" w:rsidR="00DF0BF1" w:rsidRPr="002F6634" w:rsidRDefault="00DF0BF1" w:rsidP="009B2788">
      <w:pPr>
        <w:spacing w:after="0" w:line="240" w:lineRule="auto"/>
        <w:jc w:val="center"/>
        <w:rPr>
          <w:rFonts w:ascii="Arial" w:hAnsi="Arial" w:cs="Arial"/>
          <w:b/>
          <w:i/>
          <w:sz w:val="24"/>
          <w:szCs w:val="24"/>
        </w:rPr>
      </w:pPr>
    </w:p>
    <w:p w14:paraId="440F0BB7" w14:textId="77777777" w:rsidR="00DF0BF1" w:rsidRPr="002F6634" w:rsidRDefault="00DF0BF1" w:rsidP="009B2788">
      <w:pPr>
        <w:spacing w:after="0" w:line="240" w:lineRule="auto"/>
        <w:jc w:val="center"/>
        <w:rPr>
          <w:rFonts w:ascii="Arial" w:hAnsi="Arial" w:cs="Arial"/>
          <w:b/>
          <w:i/>
          <w:sz w:val="24"/>
          <w:szCs w:val="24"/>
        </w:rPr>
      </w:pPr>
    </w:p>
    <w:p w14:paraId="0077F3F6" w14:textId="77777777" w:rsidR="00F9067C" w:rsidRPr="00CA0CB3" w:rsidRDefault="00F9067C" w:rsidP="00F9067C">
      <w:pPr>
        <w:pStyle w:val="Textbody"/>
        <w:spacing w:after="0"/>
        <w:jc w:val="center"/>
        <w:rPr>
          <w:rFonts w:ascii="Arial" w:hAnsi="Arial" w:cs="Arial"/>
        </w:rPr>
      </w:pPr>
      <w:r w:rsidRPr="00CA0CB3">
        <w:rPr>
          <w:rFonts w:ascii="Arial" w:hAnsi="Arial" w:cs="Arial"/>
          <w:b/>
          <w:lang w:val="mn-MN"/>
        </w:rPr>
        <w:t xml:space="preserve">МОНГОЛ УЛСЫН ИХ ХУРЛЫН </w:t>
      </w:r>
    </w:p>
    <w:p w14:paraId="1298FA55" w14:textId="64AA96E2" w:rsidR="00F9067C" w:rsidRDefault="00F9067C" w:rsidP="00F9067C">
      <w:pPr>
        <w:pStyle w:val="Textbody"/>
        <w:spacing w:after="0"/>
        <w:jc w:val="center"/>
        <w:rPr>
          <w:rFonts w:ascii="Arial" w:hAnsi="Arial" w:cs="Arial"/>
          <w:b/>
          <w:lang w:val="mn-MN"/>
        </w:rPr>
      </w:pPr>
      <w:r>
        <w:rPr>
          <w:rFonts w:ascii="Arial" w:hAnsi="Arial" w:cs="Arial"/>
          <w:b/>
          <w:lang w:val="mn-MN"/>
        </w:rPr>
        <w:t>ХУУЛЬ ЗҮЙН БАЙНГЫН ХОРООНЫ</w:t>
      </w:r>
      <w:r>
        <w:rPr>
          <w:rFonts w:ascii="Arial" w:hAnsi="Arial" w:cs="Arial"/>
          <w:b/>
          <w:lang w:val="mn-MN"/>
        </w:rPr>
        <w:t xml:space="preserve"> </w:t>
      </w:r>
    </w:p>
    <w:p w14:paraId="11C84EC2" w14:textId="4D3663D2" w:rsidR="00F9067C" w:rsidRPr="00CA0CB3" w:rsidRDefault="00F9067C" w:rsidP="00F9067C">
      <w:pPr>
        <w:pStyle w:val="Textbody"/>
        <w:spacing w:after="0"/>
        <w:jc w:val="center"/>
        <w:rPr>
          <w:rFonts w:ascii="Arial" w:hAnsi="Arial" w:cs="Arial"/>
        </w:rPr>
      </w:pPr>
      <w:r>
        <w:rPr>
          <w:rFonts w:ascii="Arial" w:hAnsi="Arial" w:cs="Arial"/>
          <w:b/>
          <w:lang w:val="mn-MN"/>
        </w:rPr>
        <w:t xml:space="preserve">2021 ОНЫ </w:t>
      </w:r>
      <w:r>
        <w:rPr>
          <w:rFonts w:ascii="Arial" w:hAnsi="Arial" w:cs="Arial"/>
          <w:b/>
          <w:lang w:val="mn-MN"/>
        </w:rPr>
        <w:t>3</w:t>
      </w:r>
      <w:r w:rsidRPr="00CA0CB3">
        <w:rPr>
          <w:rFonts w:ascii="Arial" w:hAnsi="Arial" w:cs="Arial"/>
          <w:b/>
          <w:lang w:val="mn-MN"/>
        </w:rPr>
        <w:t xml:space="preserve"> </w:t>
      </w:r>
      <w:r>
        <w:rPr>
          <w:rFonts w:ascii="Arial" w:hAnsi="Arial" w:cs="Arial"/>
          <w:b/>
          <w:lang w:val="mn-MN"/>
        </w:rPr>
        <w:t>ДУГААР</w:t>
      </w:r>
      <w:r w:rsidRPr="00CA0CB3">
        <w:rPr>
          <w:rFonts w:ascii="Arial" w:hAnsi="Arial" w:cs="Arial"/>
          <w:b/>
          <w:lang w:val="mn-MN"/>
        </w:rPr>
        <w:t xml:space="preserve"> </w:t>
      </w:r>
      <w:r w:rsidRPr="00CA0CB3">
        <w:rPr>
          <w:rFonts w:ascii="Arial" w:hAnsi="Arial" w:cs="Arial"/>
          <w:b/>
          <w:lang w:val="ru-RU"/>
        </w:rPr>
        <w:t xml:space="preserve">САРЫН </w:t>
      </w:r>
      <w:r>
        <w:rPr>
          <w:rFonts w:ascii="Arial" w:hAnsi="Arial" w:cs="Arial"/>
          <w:b/>
          <w:lang w:val="ru-RU"/>
        </w:rPr>
        <w:t>05</w:t>
      </w:r>
      <w:r w:rsidRPr="00CA0CB3">
        <w:rPr>
          <w:rFonts w:ascii="Arial" w:hAnsi="Arial" w:cs="Arial"/>
          <w:b/>
          <w:lang w:val="ru-RU"/>
        </w:rPr>
        <w:t>-</w:t>
      </w:r>
      <w:r w:rsidRPr="00CA0CB3">
        <w:rPr>
          <w:rFonts w:ascii="Arial" w:hAnsi="Arial" w:cs="Arial"/>
          <w:b/>
          <w:lang w:val="mn-MN"/>
        </w:rPr>
        <w:t>Н</w:t>
      </w:r>
      <w:r>
        <w:rPr>
          <w:rFonts w:ascii="Arial" w:hAnsi="Arial" w:cs="Arial"/>
          <w:b/>
          <w:lang w:val="mn-MN"/>
        </w:rPr>
        <w:t>Ы</w:t>
      </w:r>
      <w:r w:rsidRPr="00CA0CB3">
        <w:rPr>
          <w:rFonts w:ascii="Arial" w:hAnsi="Arial" w:cs="Arial"/>
        </w:rPr>
        <w:t xml:space="preserve"> </w:t>
      </w:r>
      <w:r w:rsidRPr="00CA0CB3">
        <w:rPr>
          <w:rFonts w:ascii="Arial" w:hAnsi="Arial" w:cs="Arial"/>
          <w:b/>
          <w:lang w:val="ru-RU"/>
        </w:rPr>
        <w:t>ӨДӨР /</w:t>
      </w:r>
      <w:r>
        <w:rPr>
          <w:rFonts w:ascii="Arial" w:hAnsi="Arial" w:cs="Arial"/>
          <w:b/>
          <w:lang w:val="mn-MN"/>
        </w:rPr>
        <w:t>БААСАН</w:t>
      </w:r>
      <w:r w:rsidRPr="00CA0CB3">
        <w:rPr>
          <w:rFonts w:ascii="Arial" w:hAnsi="Arial" w:cs="Arial"/>
          <w:b/>
          <w:lang w:val="mn-MN"/>
        </w:rPr>
        <w:t xml:space="preserve"> </w:t>
      </w:r>
      <w:r w:rsidRPr="00CA0CB3">
        <w:rPr>
          <w:rFonts w:ascii="Arial" w:hAnsi="Arial" w:cs="Arial"/>
          <w:b/>
          <w:lang w:val="ru-RU"/>
        </w:rPr>
        <w:t>ГАР</w:t>
      </w:r>
      <w:r w:rsidRPr="00CA0CB3">
        <w:rPr>
          <w:rFonts w:ascii="Arial" w:hAnsi="Arial" w:cs="Arial"/>
          <w:b/>
          <w:lang w:val="mn-MN"/>
        </w:rPr>
        <w:t>А</w:t>
      </w:r>
      <w:r w:rsidRPr="00CA0CB3">
        <w:rPr>
          <w:rFonts w:ascii="Arial" w:hAnsi="Arial" w:cs="Arial"/>
          <w:b/>
          <w:lang w:val="ru-RU"/>
        </w:rPr>
        <w:t xml:space="preserve">Г/-ИЙН </w:t>
      </w:r>
      <w:r w:rsidRPr="00CA0CB3">
        <w:rPr>
          <w:rFonts w:ascii="Arial" w:hAnsi="Arial" w:cs="Arial"/>
          <w:b/>
        </w:rPr>
        <w:t>ХУРАЛДААН</w:t>
      </w:r>
      <w:r w:rsidRPr="00CA0CB3">
        <w:rPr>
          <w:rFonts w:ascii="Arial" w:hAnsi="Arial" w:cs="Arial"/>
          <w:b/>
          <w:lang w:val="mn-MN"/>
        </w:rPr>
        <w:t>Ы ТЭМДЭГЛЭЛИЙН</w:t>
      </w:r>
    </w:p>
    <w:p w14:paraId="4C822954" w14:textId="77777777" w:rsidR="00F9067C" w:rsidRPr="00CA0CB3" w:rsidRDefault="00F9067C" w:rsidP="00F9067C">
      <w:pPr>
        <w:pStyle w:val="Textbody"/>
        <w:spacing w:after="0"/>
        <w:jc w:val="center"/>
        <w:rPr>
          <w:rFonts w:ascii="Arial" w:hAnsi="Arial" w:cs="Arial"/>
        </w:rPr>
      </w:pPr>
      <w:r w:rsidRPr="00CA0CB3">
        <w:rPr>
          <w:rFonts w:ascii="Arial" w:hAnsi="Arial" w:cs="Arial"/>
          <w:b/>
          <w:lang w:val="mn-MN"/>
        </w:rPr>
        <w:t>ТОВЬЁГ</w:t>
      </w:r>
    </w:p>
    <w:p w14:paraId="38784A3B" w14:textId="77777777" w:rsidR="00F9067C" w:rsidRPr="00CA0CB3" w:rsidRDefault="00F9067C" w:rsidP="00F9067C">
      <w:pPr>
        <w:pStyle w:val="Textbody"/>
        <w:spacing w:after="0"/>
        <w:jc w:val="both"/>
        <w:rPr>
          <w:rFonts w:ascii="Arial" w:hAnsi="Arial" w:cs="Arial"/>
        </w:rPr>
      </w:pPr>
    </w:p>
    <w:tbl>
      <w:tblPr>
        <w:tblW w:w="8653"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9"/>
        <w:gridCol w:w="1152"/>
      </w:tblGrid>
      <w:tr w:rsidR="00F9067C" w:rsidRPr="00CA0CB3" w14:paraId="6F25B4AA" w14:textId="77777777" w:rsidTr="00705814">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9C478F8" w14:textId="77777777" w:rsidR="00F9067C" w:rsidRPr="00C6383B" w:rsidRDefault="00F9067C" w:rsidP="00705814">
            <w:pPr>
              <w:pStyle w:val="TableContents"/>
              <w:jc w:val="center"/>
              <w:rPr>
                <w:rFonts w:ascii="Arial" w:hAnsi="Arial" w:cs="Arial"/>
                <w:b/>
                <w:sz w:val="20"/>
                <w:szCs w:val="20"/>
              </w:rPr>
            </w:pPr>
            <w:r w:rsidRPr="00C6383B">
              <w:rPr>
                <w:rFonts w:ascii="Arial" w:hAnsi="Arial" w:cs="Arial"/>
                <w:b/>
                <w:sz w:val="20"/>
                <w:szCs w:val="20"/>
                <w:shd w:val="clear" w:color="auto" w:fill="FFFFFF"/>
              </w:rPr>
              <w:t>№</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0161C380" w14:textId="77777777" w:rsidR="00F9067C" w:rsidRPr="00C6383B" w:rsidRDefault="00F9067C" w:rsidP="00705814">
            <w:pPr>
              <w:pStyle w:val="TableContents"/>
              <w:ind w:left="57" w:right="57"/>
              <w:jc w:val="both"/>
              <w:rPr>
                <w:rFonts w:ascii="Arial" w:hAnsi="Arial" w:cs="Arial"/>
                <w:sz w:val="20"/>
                <w:szCs w:val="20"/>
              </w:rPr>
            </w:pPr>
            <w:proofErr w:type="spellStart"/>
            <w:r w:rsidRPr="00C6383B">
              <w:rPr>
                <w:rFonts w:ascii="Arial" w:hAnsi="Arial" w:cs="Arial"/>
                <w:b/>
                <w:i/>
                <w:sz w:val="20"/>
                <w:szCs w:val="20"/>
                <w:shd w:val="clear" w:color="auto" w:fill="FFFFFF"/>
              </w:rPr>
              <w:t>Хэлэлцсэн</w:t>
            </w:r>
            <w:proofErr w:type="spellEnd"/>
            <w:r w:rsidRPr="00C6383B">
              <w:rPr>
                <w:rFonts w:ascii="Arial" w:hAnsi="Arial" w:cs="Arial"/>
                <w:b/>
                <w:i/>
                <w:sz w:val="20"/>
                <w:szCs w:val="20"/>
                <w:shd w:val="clear" w:color="auto" w:fill="FFFFFF"/>
              </w:rPr>
              <w:t xml:space="preserve"> </w:t>
            </w:r>
            <w:proofErr w:type="spellStart"/>
            <w:r w:rsidRPr="00C6383B">
              <w:rPr>
                <w:rFonts w:ascii="Arial" w:hAnsi="Arial" w:cs="Arial"/>
                <w:b/>
                <w:i/>
                <w:sz w:val="20"/>
                <w:szCs w:val="20"/>
                <w:shd w:val="clear" w:color="auto" w:fill="FFFFFF"/>
              </w:rPr>
              <w:t>асуудал</w:t>
            </w:r>
            <w:proofErr w:type="spellEnd"/>
          </w:p>
        </w:tc>
        <w:tc>
          <w:tcPr>
            <w:tcW w:w="115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E95AD4A" w14:textId="77777777" w:rsidR="00F9067C" w:rsidRPr="00C6383B" w:rsidRDefault="00F9067C" w:rsidP="00705814">
            <w:pPr>
              <w:pStyle w:val="TableContents"/>
              <w:jc w:val="center"/>
              <w:rPr>
                <w:rFonts w:ascii="Arial" w:hAnsi="Arial" w:cs="Arial"/>
                <w:sz w:val="20"/>
                <w:szCs w:val="20"/>
              </w:rPr>
            </w:pPr>
            <w:r w:rsidRPr="00C6383B">
              <w:rPr>
                <w:rFonts w:ascii="Arial" w:hAnsi="Arial" w:cs="Arial"/>
                <w:b/>
                <w:i/>
                <w:sz w:val="20"/>
                <w:szCs w:val="20"/>
                <w:shd w:val="clear" w:color="auto" w:fill="FFFFFF"/>
                <w:lang w:val="mn-MN"/>
              </w:rPr>
              <w:t>Хуудасны дугаар</w:t>
            </w:r>
          </w:p>
        </w:tc>
      </w:tr>
      <w:tr w:rsidR="00F9067C" w:rsidRPr="00CA0CB3" w14:paraId="1716BD02" w14:textId="77777777" w:rsidTr="0070581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490DFB9" w14:textId="77777777" w:rsidR="00F9067C" w:rsidRPr="00C6383B" w:rsidRDefault="00F9067C" w:rsidP="00705814">
            <w:pPr>
              <w:pStyle w:val="TableContents"/>
              <w:jc w:val="both"/>
              <w:rPr>
                <w:rFonts w:ascii="Arial" w:hAnsi="Arial" w:cs="Arial"/>
                <w:sz w:val="20"/>
                <w:szCs w:val="20"/>
              </w:rPr>
            </w:pPr>
            <w:r w:rsidRPr="00C6383B">
              <w:rPr>
                <w:rFonts w:ascii="Arial" w:hAnsi="Arial" w:cs="Arial"/>
                <w:sz w:val="20"/>
                <w:szCs w:val="20"/>
              </w:rPr>
              <w:t xml:space="preserve"> </w:t>
            </w:r>
            <w:r w:rsidRPr="00C6383B">
              <w:rPr>
                <w:rFonts w:ascii="Arial" w:hAnsi="Arial" w:cs="Arial"/>
                <w:b/>
                <w:i/>
                <w:sz w:val="20"/>
                <w:szCs w:val="20"/>
              </w:rPr>
              <w:t>1.</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4E3851D" w14:textId="77777777" w:rsidR="00F9067C" w:rsidRPr="00C6383B" w:rsidRDefault="00F9067C" w:rsidP="00705814">
            <w:pPr>
              <w:pStyle w:val="TableContents"/>
              <w:ind w:left="57" w:right="57"/>
              <w:jc w:val="both"/>
              <w:rPr>
                <w:rFonts w:ascii="Arial" w:hAnsi="Arial" w:cs="Arial"/>
                <w:sz w:val="20"/>
                <w:szCs w:val="20"/>
              </w:rPr>
            </w:pPr>
            <w:proofErr w:type="spellStart"/>
            <w:r w:rsidRPr="00C6383B">
              <w:rPr>
                <w:rFonts w:ascii="Arial" w:hAnsi="Arial" w:cs="Arial"/>
                <w:b/>
                <w:i/>
                <w:sz w:val="20"/>
                <w:szCs w:val="20"/>
              </w:rPr>
              <w:t>Хуралдааны</w:t>
            </w:r>
            <w:proofErr w:type="spellEnd"/>
            <w:r w:rsidRPr="00C6383B">
              <w:rPr>
                <w:rFonts w:ascii="Arial" w:hAnsi="Arial" w:cs="Arial"/>
                <w:b/>
                <w:i/>
                <w:sz w:val="20"/>
                <w:szCs w:val="20"/>
              </w:rPr>
              <w:t xml:space="preserve"> </w:t>
            </w:r>
            <w:proofErr w:type="spellStart"/>
            <w:r w:rsidRPr="00C6383B">
              <w:rPr>
                <w:rFonts w:ascii="Arial" w:hAnsi="Arial" w:cs="Arial"/>
                <w:b/>
                <w:i/>
                <w:sz w:val="20"/>
                <w:szCs w:val="20"/>
              </w:rPr>
              <w:t>товч</w:t>
            </w:r>
            <w:proofErr w:type="spellEnd"/>
            <w:r w:rsidRPr="00C6383B">
              <w:rPr>
                <w:rFonts w:ascii="Arial" w:hAnsi="Arial" w:cs="Arial"/>
                <w:b/>
                <w:i/>
                <w:sz w:val="20"/>
                <w:szCs w:val="20"/>
              </w:rPr>
              <w:t xml:space="preserve"> </w:t>
            </w:r>
            <w:proofErr w:type="spellStart"/>
            <w:r w:rsidRPr="00C6383B">
              <w:rPr>
                <w:rFonts w:ascii="Arial" w:hAnsi="Arial" w:cs="Arial"/>
                <w:b/>
                <w:i/>
                <w:sz w:val="20"/>
                <w:szCs w:val="20"/>
              </w:rPr>
              <w:t>тэмдэглэл</w:t>
            </w:r>
            <w:proofErr w:type="spellEnd"/>
            <w:r w:rsidRPr="00C6383B">
              <w:rPr>
                <w:rFonts w:ascii="Arial" w:hAnsi="Arial" w:cs="Arial"/>
                <w:b/>
                <w:i/>
                <w:sz w:val="20"/>
                <w:szCs w:val="20"/>
              </w:rPr>
              <w:t>:</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7767941" w14:textId="280E1B0E" w:rsidR="00F9067C" w:rsidRPr="00C6383B" w:rsidRDefault="00F9067C" w:rsidP="00705814">
            <w:pPr>
              <w:pStyle w:val="TableContents"/>
              <w:jc w:val="center"/>
              <w:rPr>
                <w:rFonts w:ascii="Arial" w:hAnsi="Arial" w:cs="Arial"/>
                <w:sz w:val="20"/>
                <w:szCs w:val="20"/>
              </w:rPr>
            </w:pPr>
            <w:r w:rsidRPr="00C6383B">
              <w:rPr>
                <w:rFonts w:ascii="Arial" w:hAnsi="Arial" w:cs="Arial"/>
                <w:sz w:val="20"/>
                <w:szCs w:val="20"/>
                <w:lang w:val="mn-MN"/>
              </w:rPr>
              <w:t>1-</w:t>
            </w:r>
            <w:r w:rsidR="00005D2B">
              <w:rPr>
                <w:rFonts w:ascii="Arial" w:hAnsi="Arial" w:cs="Arial"/>
                <w:sz w:val="20"/>
                <w:szCs w:val="20"/>
                <w:lang w:val="mn-MN"/>
              </w:rPr>
              <w:t>4</w:t>
            </w:r>
          </w:p>
        </w:tc>
      </w:tr>
      <w:tr w:rsidR="00F9067C" w:rsidRPr="00CA0CB3" w14:paraId="7F2D1CB6" w14:textId="77777777" w:rsidTr="00705814">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E5DBC15" w14:textId="77777777" w:rsidR="00F9067C" w:rsidRPr="00C6383B" w:rsidRDefault="00F9067C" w:rsidP="00705814">
            <w:pPr>
              <w:pStyle w:val="TableContents"/>
              <w:jc w:val="both"/>
              <w:rPr>
                <w:rFonts w:ascii="Arial" w:hAnsi="Arial" w:cs="Arial"/>
                <w:sz w:val="20"/>
                <w:szCs w:val="20"/>
              </w:rPr>
            </w:pPr>
            <w:r w:rsidRPr="00C6383B">
              <w:rPr>
                <w:rFonts w:ascii="Arial" w:hAnsi="Arial" w:cs="Arial"/>
                <w:sz w:val="20"/>
                <w:szCs w:val="20"/>
              </w:rPr>
              <w:t xml:space="preserve"> </w:t>
            </w:r>
            <w:r w:rsidRPr="00C6383B">
              <w:rPr>
                <w:rFonts w:ascii="Arial" w:hAnsi="Arial" w:cs="Arial"/>
                <w:b/>
                <w:i/>
                <w:sz w:val="20"/>
                <w:szCs w:val="20"/>
              </w:rPr>
              <w:t>2.</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D0560F9" w14:textId="77777777" w:rsidR="00F9067C" w:rsidRPr="00C6383B" w:rsidRDefault="00F9067C" w:rsidP="00705814">
            <w:pPr>
              <w:pStyle w:val="TableContents"/>
              <w:ind w:left="57" w:right="57"/>
              <w:jc w:val="both"/>
              <w:rPr>
                <w:rFonts w:ascii="Arial" w:hAnsi="Arial" w:cs="Arial"/>
                <w:sz w:val="20"/>
                <w:szCs w:val="20"/>
              </w:rPr>
            </w:pPr>
            <w:proofErr w:type="spellStart"/>
            <w:r w:rsidRPr="00C6383B">
              <w:rPr>
                <w:rFonts w:ascii="Arial" w:hAnsi="Arial" w:cs="Arial"/>
                <w:b/>
                <w:i/>
                <w:sz w:val="20"/>
                <w:szCs w:val="20"/>
              </w:rPr>
              <w:t>Хуралдааны</w:t>
            </w:r>
            <w:proofErr w:type="spellEnd"/>
            <w:r w:rsidRPr="00C6383B">
              <w:rPr>
                <w:rFonts w:ascii="Arial" w:hAnsi="Arial" w:cs="Arial"/>
                <w:b/>
                <w:i/>
                <w:sz w:val="20"/>
                <w:szCs w:val="20"/>
              </w:rPr>
              <w:t xml:space="preserve"> </w:t>
            </w:r>
            <w:proofErr w:type="spellStart"/>
            <w:r w:rsidRPr="00C6383B">
              <w:rPr>
                <w:rFonts w:ascii="Arial" w:hAnsi="Arial" w:cs="Arial"/>
                <w:b/>
                <w:i/>
                <w:sz w:val="20"/>
                <w:szCs w:val="20"/>
              </w:rPr>
              <w:t>дэлгэрэнгүй</w:t>
            </w:r>
            <w:proofErr w:type="spellEnd"/>
            <w:r w:rsidRPr="00C6383B">
              <w:rPr>
                <w:rFonts w:ascii="Arial" w:hAnsi="Arial" w:cs="Arial"/>
                <w:b/>
                <w:i/>
                <w:sz w:val="20"/>
                <w:szCs w:val="20"/>
              </w:rPr>
              <w:t xml:space="preserve"> </w:t>
            </w:r>
            <w:proofErr w:type="spellStart"/>
            <w:r w:rsidRPr="00C6383B">
              <w:rPr>
                <w:rFonts w:ascii="Arial" w:hAnsi="Arial" w:cs="Arial"/>
                <w:b/>
                <w:i/>
                <w:sz w:val="20"/>
                <w:szCs w:val="20"/>
              </w:rPr>
              <w:t>тэмдэглэл</w:t>
            </w:r>
            <w:proofErr w:type="spellEnd"/>
            <w:r w:rsidRPr="00C6383B">
              <w:rPr>
                <w:rFonts w:ascii="Arial" w:hAnsi="Arial" w:cs="Arial"/>
                <w:b/>
                <w:i/>
                <w:sz w:val="20"/>
                <w:szCs w:val="20"/>
              </w:rPr>
              <w:t>:</w:t>
            </w:r>
            <w:r w:rsidRPr="00C6383B">
              <w:rPr>
                <w:rFonts w:ascii="Arial" w:hAnsi="Arial" w:cs="Arial"/>
                <w:sz w:val="20"/>
                <w:szCs w:val="20"/>
              </w:rPr>
              <w:t xml:space="preserve"> </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2660726" w14:textId="6847A1DF" w:rsidR="00F9067C" w:rsidRPr="00C6383B" w:rsidRDefault="00005D2B" w:rsidP="00005D2B">
            <w:pPr>
              <w:pStyle w:val="TableContents"/>
              <w:jc w:val="center"/>
              <w:rPr>
                <w:rFonts w:ascii="Arial" w:hAnsi="Arial" w:cs="Arial"/>
                <w:sz w:val="20"/>
                <w:szCs w:val="20"/>
              </w:rPr>
            </w:pPr>
            <w:r>
              <w:rPr>
                <w:rFonts w:ascii="Arial" w:hAnsi="Arial" w:cs="Arial"/>
                <w:sz w:val="20"/>
                <w:szCs w:val="20"/>
                <w:lang w:val="mn-MN"/>
              </w:rPr>
              <w:t>5</w:t>
            </w:r>
            <w:r w:rsidR="00F9067C" w:rsidRPr="00C6383B">
              <w:rPr>
                <w:rFonts w:ascii="Arial" w:hAnsi="Arial" w:cs="Arial"/>
                <w:sz w:val="20"/>
                <w:szCs w:val="20"/>
                <w:lang w:val="mn-MN"/>
              </w:rPr>
              <w:t>-</w:t>
            </w:r>
            <w:r w:rsidR="00F9067C">
              <w:rPr>
                <w:rFonts w:ascii="Arial" w:hAnsi="Arial" w:cs="Arial"/>
                <w:sz w:val="20"/>
                <w:szCs w:val="20"/>
                <w:lang w:val="mn-MN"/>
              </w:rPr>
              <w:t>2</w:t>
            </w:r>
            <w:r>
              <w:rPr>
                <w:rFonts w:ascii="Arial" w:hAnsi="Arial" w:cs="Arial"/>
                <w:sz w:val="20"/>
                <w:szCs w:val="20"/>
                <w:lang w:val="mn-MN"/>
              </w:rPr>
              <w:t>9</w:t>
            </w:r>
          </w:p>
        </w:tc>
      </w:tr>
      <w:tr w:rsidR="00F9067C" w:rsidRPr="00CA0CB3" w14:paraId="3E8AC8B9" w14:textId="77777777" w:rsidTr="00F9067C">
        <w:trPr>
          <w:trHeight w:val="694"/>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0B35F24" w14:textId="77777777" w:rsidR="00F9067C" w:rsidRPr="00F9067C" w:rsidRDefault="00F9067C" w:rsidP="00F9067C">
            <w:pPr>
              <w:pStyle w:val="TableContents"/>
              <w:jc w:val="both"/>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C55A6A4" w14:textId="6754A98A" w:rsidR="00F9067C" w:rsidRPr="00F9067C" w:rsidRDefault="00F9067C" w:rsidP="00005D2B">
            <w:pPr>
              <w:spacing w:after="0"/>
              <w:ind w:left="57" w:right="57"/>
              <w:jc w:val="both"/>
              <w:rPr>
                <w:rFonts w:ascii="Arial" w:hAnsi="Arial" w:cs="Arial"/>
                <w:b/>
                <w:i/>
                <w:sz w:val="20"/>
                <w:szCs w:val="20"/>
              </w:rPr>
            </w:pPr>
            <w:r w:rsidRPr="00F9067C">
              <w:rPr>
                <w:rFonts w:ascii="Arial" w:hAnsi="Arial" w:cs="Arial"/>
                <w:b/>
                <w:i/>
                <w:sz w:val="20"/>
                <w:szCs w:val="20"/>
              </w:rPr>
              <w:t xml:space="preserve">1. </w:t>
            </w:r>
            <w:r w:rsidRPr="00F9067C">
              <w:rPr>
                <w:rFonts w:ascii="Arial" w:eastAsia="Times New Roman" w:hAnsi="Arial" w:cs="Arial"/>
                <w:b/>
                <w:sz w:val="20"/>
                <w:szCs w:val="20"/>
              </w:rPr>
              <w:t>“Шүүхийн ерөнхий зөвлөлийн болон Шүүхийн сахилгын хорооны шүүгч бус гишүүнийг сонгон шалгаруулах журам батлах тухай”</w:t>
            </w:r>
            <w:r w:rsidRPr="00F9067C">
              <w:rPr>
                <w:rFonts w:ascii="Arial" w:eastAsia="Times New Roman" w:hAnsi="Arial" w:cs="Arial"/>
                <w:b/>
                <w:i/>
                <w:sz w:val="20"/>
                <w:szCs w:val="20"/>
              </w:rPr>
              <w:t xml:space="preserve"> </w:t>
            </w:r>
            <w:r w:rsidRPr="00F9067C">
              <w:rPr>
                <w:rFonts w:ascii="Arial" w:eastAsia="Times New Roman" w:hAnsi="Arial" w:cs="Arial"/>
                <w:sz w:val="20"/>
                <w:szCs w:val="20"/>
              </w:rPr>
              <w:t>Байнгын хорооны тогтоолын төсөл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CE6D51E" w14:textId="3A676DCC" w:rsidR="00F9067C" w:rsidRPr="00C6383B" w:rsidRDefault="00005D2B" w:rsidP="00F9067C">
            <w:pPr>
              <w:pStyle w:val="TableContents"/>
              <w:jc w:val="center"/>
              <w:rPr>
                <w:rFonts w:ascii="Arial" w:hAnsi="Arial" w:cs="Arial"/>
                <w:sz w:val="20"/>
                <w:szCs w:val="20"/>
              </w:rPr>
            </w:pPr>
            <w:r>
              <w:rPr>
                <w:rFonts w:ascii="Arial" w:hAnsi="Arial" w:cs="Arial"/>
                <w:sz w:val="20"/>
                <w:szCs w:val="20"/>
                <w:lang w:val="mn-MN"/>
              </w:rPr>
              <w:t>6</w:t>
            </w:r>
            <w:r w:rsidR="00F9067C">
              <w:rPr>
                <w:rFonts w:ascii="Arial" w:hAnsi="Arial" w:cs="Arial"/>
                <w:sz w:val="20"/>
                <w:szCs w:val="20"/>
                <w:lang w:val="mn-MN"/>
              </w:rPr>
              <w:t>-</w:t>
            </w:r>
            <w:r>
              <w:rPr>
                <w:rFonts w:ascii="Arial" w:hAnsi="Arial" w:cs="Arial"/>
                <w:sz w:val="20"/>
                <w:szCs w:val="20"/>
                <w:lang w:val="mn-MN"/>
              </w:rPr>
              <w:t>16</w:t>
            </w:r>
          </w:p>
        </w:tc>
      </w:tr>
      <w:tr w:rsidR="00F9067C" w:rsidRPr="00CA0CB3" w14:paraId="6C71030C" w14:textId="77777777" w:rsidTr="00F9067C">
        <w:trPr>
          <w:trHeight w:val="708"/>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4EC8CFA" w14:textId="77777777" w:rsidR="00F9067C" w:rsidRPr="00F9067C" w:rsidRDefault="00F9067C" w:rsidP="00F9067C">
            <w:pPr>
              <w:pStyle w:val="TableContents"/>
              <w:jc w:val="both"/>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1E94A7B" w14:textId="755635CF" w:rsidR="00F9067C" w:rsidRPr="00F9067C" w:rsidRDefault="00F9067C" w:rsidP="00005D2B">
            <w:pPr>
              <w:spacing w:after="0"/>
              <w:ind w:left="57" w:right="57"/>
              <w:jc w:val="both"/>
              <w:rPr>
                <w:rFonts w:ascii="Arial" w:hAnsi="Arial" w:cs="Arial"/>
                <w:b/>
                <w:i/>
                <w:sz w:val="20"/>
                <w:szCs w:val="20"/>
              </w:rPr>
            </w:pPr>
            <w:r w:rsidRPr="00F9067C">
              <w:rPr>
                <w:rFonts w:ascii="Arial" w:hAnsi="Arial" w:cs="Arial"/>
                <w:b/>
                <w:i/>
                <w:sz w:val="20"/>
                <w:szCs w:val="20"/>
              </w:rPr>
              <w:t xml:space="preserve">2. </w:t>
            </w:r>
            <w:r w:rsidRPr="00F9067C">
              <w:rPr>
                <w:rFonts w:ascii="Arial" w:eastAsia="Times New Roman" w:hAnsi="Arial" w:cs="Arial"/>
                <w:b/>
                <w:sz w:val="20"/>
                <w:szCs w:val="20"/>
              </w:rPr>
              <w:t xml:space="preserve">“Ажлын хэсэг байгуулах тухай” </w:t>
            </w:r>
            <w:r w:rsidRPr="00E06C4A">
              <w:rPr>
                <w:rFonts w:ascii="Arial" w:eastAsia="Times New Roman" w:hAnsi="Arial" w:cs="Arial"/>
                <w:sz w:val="20"/>
                <w:szCs w:val="20"/>
              </w:rPr>
              <w:t>Байнгын хорооны тогтоолын төсөл</w:t>
            </w:r>
            <w:r w:rsidRPr="00F9067C">
              <w:rPr>
                <w:rFonts w:ascii="Arial" w:eastAsia="Times New Roman" w:hAnsi="Arial" w:cs="Arial"/>
                <w:b/>
                <w:i/>
                <w:sz w:val="20"/>
                <w:szCs w:val="20"/>
              </w:rPr>
              <w:t xml:space="preserve"> </w:t>
            </w:r>
            <w:r w:rsidRPr="00E06C4A">
              <w:rPr>
                <w:rFonts w:ascii="Arial" w:eastAsia="Times New Roman" w:hAnsi="Arial" w:cs="Arial"/>
                <w:i/>
                <w:sz w:val="20"/>
                <w:szCs w:val="20"/>
              </w:rPr>
              <w:t>/</w:t>
            </w:r>
            <w:r w:rsidRPr="00F9067C">
              <w:rPr>
                <w:rFonts w:ascii="Arial" w:eastAsia="Times New Roman" w:hAnsi="Arial" w:cs="Arial"/>
                <w:i/>
                <w:sz w:val="20"/>
                <w:szCs w:val="20"/>
              </w:rPr>
              <w:t>Монгол Улсын Их Хурлаас 2021 оны 01 дүгээр сарын 15-ны өдөр баталсан Монгол Улсын шүүхийн тухай хууль /шинэчилсэн найруулга/-ийн хэрэгжилтийг хангах үүрэг бүхий</w:t>
            </w:r>
            <w:r w:rsidRPr="00E06C4A">
              <w:rPr>
                <w:rFonts w:ascii="Arial" w:eastAsia="Times New Roman" w:hAnsi="Arial" w:cs="Arial"/>
                <w:i/>
                <w:sz w:val="20"/>
                <w:szCs w:val="20"/>
              </w:rPr>
              <w:t>/</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DDB2D98" w14:textId="753353B2" w:rsidR="00F9067C" w:rsidRDefault="00005D2B" w:rsidP="00F9067C">
            <w:pPr>
              <w:pStyle w:val="TableContents"/>
              <w:jc w:val="center"/>
              <w:rPr>
                <w:rFonts w:ascii="Arial" w:hAnsi="Arial" w:cs="Arial"/>
                <w:sz w:val="20"/>
                <w:szCs w:val="20"/>
                <w:lang w:val="mn-MN"/>
              </w:rPr>
            </w:pPr>
            <w:r>
              <w:rPr>
                <w:rFonts w:ascii="Arial" w:hAnsi="Arial" w:cs="Arial"/>
                <w:sz w:val="20"/>
                <w:szCs w:val="20"/>
                <w:lang w:val="mn-MN"/>
              </w:rPr>
              <w:t>16-18</w:t>
            </w:r>
          </w:p>
        </w:tc>
      </w:tr>
      <w:tr w:rsidR="00F9067C" w:rsidRPr="00CA0CB3" w14:paraId="7DAC40FE" w14:textId="77777777" w:rsidTr="00E06C4A">
        <w:trPr>
          <w:trHeight w:val="554"/>
        </w:trPr>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37F0CC2" w14:textId="77777777" w:rsidR="00F9067C" w:rsidRPr="00E06C4A" w:rsidRDefault="00F9067C" w:rsidP="00F9067C">
            <w:pPr>
              <w:pStyle w:val="TableContents"/>
              <w:jc w:val="both"/>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C193F19" w14:textId="61CA06D2" w:rsidR="00F9067C" w:rsidRPr="00E06C4A" w:rsidRDefault="00F9067C" w:rsidP="00005D2B">
            <w:pPr>
              <w:pStyle w:val="LO-normal"/>
              <w:spacing w:after="0" w:line="240" w:lineRule="auto"/>
              <w:ind w:left="57" w:right="57"/>
              <w:jc w:val="both"/>
              <w:rPr>
                <w:rFonts w:ascii="Arial" w:eastAsia="Times New Roman" w:hAnsi="Arial" w:cs="Arial"/>
                <w:b/>
                <w:i/>
                <w:sz w:val="20"/>
                <w:szCs w:val="20"/>
                <w:lang w:val="mn-MN"/>
              </w:rPr>
            </w:pPr>
            <w:r w:rsidRPr="00E06C4A">
              <w:rPr>
                <w:rFonts w:ascii="Arial" w:hAnsi="Arial" w:cs="Arial"/>
                <w:b/>
                <w:i/>
                <w:sz w:val="20"/>
                <w:szCs w:val="20"/>
              </w:rPr>
              <w:t xml:space="preserve">3. </w:t>
            </w:r>
            <w:r w:rsidRPr="00E06C4A">
              <w:rPr>
                <w:rFonts w:ascii="Arial" w:eastAsia="Times New Roman" w:hAnsi="Arial" w:cs="Arial"/>
                <w:b/>
                <w:sz w:val="20"/>
                <w:szCs w:val="20"/>
                <w:lang w:val="mn-MN"/>
              </w:rPr>
              <w:t xml:space="preserve">“Сонгон шалгаруулалтын бүртгэлийн хугацааг тогтоож, хүсэлт, материал хүлээн авах тухай” </w:t>
            </w:r>
            <w:r w:rsidRPr="00E06C4A">
              <w:rPr>
                <w:rFonts w:ascii="Arial" w:eastAsia="Times New Roman" w:hAnsi="Arial" w:cs="Arial"/>
                <w:sz w:val="20"/>
                <w:szCs w:val="20"/>
                <w:lang w:val="mn-MN"/>
              </w:rPr>
              <w:t>Байнгын хорооны тогтоолын төсөл</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F968D01" w14:textId="4D1ED7D6" w:rsidR="00F9067C" w:rsidRPr="00E06C4A" w:rsidRDefault="00005D2B" w:rsidP="00F9067C">
            <w:pPr>
              <w:pStyle w:val="TableContents"/>
              <w:jc w:val="center"/>
              <w:rPr>
                <w:rFonts w:ascii="Arial" w:hAnsi="Arial" w:cs="Arial"/>
                <w:sz w:val="20"/>
                <w:szCs w:val="20"/>
                <w:lang w:val="mn-MN"/>
              </w:rPr>
            </w:pPr>
            <w:r>
              <w:rPr>
                <w:rFonts w:ascii="Arial" w:hAnsi="Arial" w:cs="Arial"/>
                <w:sz w:val="20"/>
                <w:szCs w:val="20"/>
                <w:lang w:val="mn-MN"/>
              </w:rPr>
              <w:t>18-19</w:t>
            </w:r>
          </w:p>
        </w:tc>
      </w:tr>
      <w:tr w:rsidR="00E06C4A" w:rsidRPr="00CA0CB3" w14:paraId="2F7BC36C" w14:textId="77777777" w:rsidTr="00F9067C">
        <w:trPr>
          <w:trHeight w:val="708"/>
        </w:trPr>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641EB81A" w14:textId="77777777" w:rsidR="00E06C4A" w:rsidRPr="00E06C4A" w:rsidRDefault="00E06C4A" w:rsidP="00F9067C">
            <w:pPr>
              <w:pStyle w:val="TableContents"/>
              <w:jc w:val="both"/>
              <w:rPr>
                <w:rFonts w:ascii="Arial" w:hAnsi="Arial" w:cs="Arial"/>
                <w:sz w:val="20"/>
                <w:szCs w:val="20"/>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989AF1D" w14:textId="1F661931" w:rsidR="00E06C4A" w:rsidRPr="00E06C4A" w:rsidRDefault="00E06C4A" w:rsidP="00005D2B">
            <w:pPr>
              <w:pStyle w:val="LO-normal"/>
              <w:spacing w:after="0" w:line="240" w:lineRule="auto"/>
              <w:ind w:left="57" w:right="57"/>
              <w:jc w:val="both"/>
              <w:rPr>
                <w:rFonts w:ascii="Arial" w:eastAsia="Times New Roman" w:hAnsi="Arial" w:cs="Arial"/>
                <w:b/>
                <w:i/>
                <w:sz w:val="20"/>
                <w:szCs w:val="20"/>
                <w:lang w:val="mn-MN"/>
              </w:rPr>
            </w:pPr>
            <w:r w:rsidRPr="00E06C4A">
              <w:rPr>
                <w:rFonts w:ascii="Arial" w:hAnsi="Arial" w:cs="Arial"/>
                <w:b/>
                <w:i/>
                <w:sz w:val="20"/>
                <w:szCs w:val="20"/>
              </w:rPr>
              <w:t xml:space="preserve">4. </w:t>
            </w:r>
            <w:r w:rsidRPr="00E06C4A">
              <w:rPr>
                <w:rFonts w:ascii="Arial" w:eastAsia="Times New Roman" w:hAnsi="Arial" w:cs="Arial"/>
                <w:b/>
                <w:sz w:val="20"/>
                <w:szCs w:val="20"/>
                <w:lang w:val="mn-MN"/>
              </w:rPr>
              <w:t xml:space="preserve">“Ажлын хэсэг байгуулах тухай” </w:t>
            </w:r>
            <w:r w:rsidRPr="00E06C4A">
              <w:rPr>
                <w:rFonts w:ascii="Arial" w:eastAsia="Times New Roman" w:hAnsi="Arial" w:cs="Arial"/>
                <w:sz w:val="20"/>
                <w:szCs w:val="20"/>
                <w:lang w:val="mn-MN"/>
              </w:rPr>
              <w:t>Байнгын хорооны тогтоолын төсөл</w:t>
            </w:r>
            <w:r w:rsidRPr="00E06C4A">
              <w:rPr>
                <w:rFonts w:ascii="Arial" w:eastAsia="Times New Roman" w:hAnsi="Arial" w:cs="Arial"/>
                <w:b/>
                <w:i/>
                <w:sz w:val="20"/>
                <w:szCs w:val="20"/>
                <w:lang w:val="mn-MN"/>
              </w:rPr>
              <w:t xml:space="preserve"> </w:t>
            </w:r>
            <w:r w:rsidRPr="00E06C4A">
              <w:rPr>
                <w:rFonts w:ascii="Arial" w:eastAsia="Times New Roman" w:hAnsi="Arial" w:cs="Arial"/>
                <w:i/>
                <w:sz w:val="20"/>
                <w:szCs w:val="20"/>
                <w:lang w:val="mn-MN"/>
              </w:rPr>
              <w:t>/Гүйцэтгэх ажлын тухай хуулийн хэрэгжилтийг хангах явцад хүний үндсэн эрх, эрх чөлөө зөрчигдөхөөс урьдчилан сэргийлэх, хяналт тавих, хариуцлага тооцох чиглэлээр хэрхэн ажиллаж байгаад үнэлгээ хийж, санал, дүгнэлт гаргах, холбогдох эрх зүйн зохицуулалтыг боловсронгуй болгох тухай хууль тогтоомжийн төслийг боловсруулах үүрэг бүхий/</w:t>
            </w:r>
            <w:r w:rsidRPr="00E06C4A">
              <w:rPr>
                <w:rFonts w:ascii="Arial" w:eastAsia="Times New Roman" w:hAnsi="Arial" w:cs="Arial"/>
                <w:b/>
                <w:i/>
                <w:sz w:val="20"/>
                <w:szCs w:val="20"/>
                <w:lang w:val="mn-MN"/>
              </w:rPr>
              <w:t xml:space="preserve"> </w:t>
            </w:r>
          </w:p>
        </w:tc>
        <w:tc>
          <w:tcPr>
            <w:tcW w:w="115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20FB412" w14:textId="334B1678" w:rsidR="00E06C4A" w:rsidRPr="00E06C4A" w:rsidRDefault="00005D2B" w:rsidP="00F9067C">
            <w:pPr>
              <w:pStyle w:val="TableContents"/>
              <w:jc w:val="center"/>
              <w:rPr>
                <w:rFonts w:ascii="Arial" w:hAnsi="Arial" w:cs="Arial"/>
                <w:sz w:val="20"/>
                <w:szCs w:val="20"/>
                <w:lang w:val="mn-MN"/>
              </w:rPr>
            </w:pPr>
            <w:r>
              <w:rPr>
                <w:rFonts w:ascii="Arial" w:hAnsi="Arial" w:cs="Arial"/>
                <w:sz w:val="20"/>
                <w:szCs w:val="20"/>
                <w:lang w:val="mn-MN"/>
              </w:rPr>
              <w:t>19-29</w:t>
            </w:r>
          </w:p>
        </w:tc>
      </w:tr>
    </w:tbl>
    <w:p w14:paraId="6D433F8A" w14:textId="77777777" w:rsidR="00F9067C" w:rsidRDefault="00F9067C" w:rsidP="00F9067C">
      <w:pPr>
        <w:pStyle w:val="ww-textbody1"/>
        <w:spacing w:before="0" w:beforeAutospacing="0" w:after="0" w:afterAutospacing="0"/>
        <w:jc w:val="center"/>
        <w:rPr>
          <w:rFonts w:ascii="Arial" w:hAnsi="Arial" w:cs="Arial"/>
          <w:b/>
          <w:bCs/>
          <w:i/>
          <w:lang w:val="mn-MN"/>
        </w:rPr>
      </w:pPr>
    </w:p>
    <w:p w14:paraId="2C09919E" w14:textId="77777777" w:rsidR="00DF0BF1" w:rsidRPr="00E06C4A" w:rsidRDefault="00DF0BF1" w:rsidP="009B2788">
      <w:pPr>
        <w:spacing w:after="0" w:line="240" w:lineRule="auto"/>
        <w:jc w:val="center"/>
        <w:rPr>
          <w:rFonts w:ascii="Arial" w:hAnsi="Arial" w:cs="Arial"/>
          <w:b/>
          <w:i/>
          <w:sz w:val="24"/>
          <w:szCs w:val="24"/>
        </w:rPr>
      </w:pPr>
      <w:r w:rsidRPr="00E06C4A">
        <w:rPr>
          <w:rFonts w:ascii="Arial" w:hAnsi="Arial" w:cs="Arial"/>
          <w:b/>
          <w:i/>
          <w:sz w:val="24"/>
          <w:szCs w:val="24"/>
        </w:rPr>
        <w:t xml:space="preserve">Монгол Улсын Их Хурлын Хууль зүйн байнгын хорооны </w:t>
      </w:r>
    </w:p>
    <w:p w14:paraId="030EFA07" w14:textId="21F84FC9" w:rsidR="00DF0BF1" w:rsidRPr="00E06C4A" w:rsidRDefault="00DF0BF1" w:rsidP="009B2788">
      <w:pPr>
        <w:spacing w:after="0" w:line="240" w:lineRule="auto"/>
        <w:jc w:val="center"/>
        <w:rPr>
          <w:rFonts w:ascii="Arial" w:hAnsi="Arial" w:cs="Arial"/>
          <w:b/>
          <w:i/>
          <w:sz w:val="24"/>
          <w:szCs w:val="24"/>
        </w:rPr>
      </w:pPr>
      <w:r w:rsidRPr="00E06C4A">
        <w:rPr>
          <w:rFonts w:ascii="Arial" w:hAnsi="Arial" w:cs="Arial"/>
          <w:b/>
          <w:i/>
          <w:sz w:val="24"/>
          <w:szCs w:val="24"/>
        </w:rPr>
        <w:t xml:space="preserve">2021 оны 3 дугаар сарын 05-ны өдөр /Баасан гараг/-ийн </w:t>
      </w:r>
    </w:p>
    <w:p w14:paraId="515521F5" w14:textId="709A8F8B" w:rsidR="00DF0BF1" w:rsidRPr="00E06C4A" w:rsidRDefault="00DF0BF1" w:rsidP="009B2788">
      <w:pPr>
        <w:spacing w:after="0" w:line="240" w:lineRule="auto"/>
        <w:jc w:val="center"/>
        <w:rPr>
          <w:rFonts w:ascii="Arial" w:hAnsi="Arial" w:cs="Arial"/>
          <w:b/>
          <w:i/>
          <w:sz w:val="24"/>
          <w:szCs w:val="24"/>
        </w:rPr>
      </w:pPr>
      <w:r w:rsidRPr="00E06C4A">
        <w:rPr>
          <w:rFonts w:ascii="Arial" w:hAnsi="Arial" w:cs="Arial"/>
          <w:b/>
          <w:i/>
          <w:sz w:val="24"/>
          <w:szCs w:val="24"/>
        </w:rPr>
        <w:t>хуралдааны товч тэмдэглэл</w:t>
      </w:r>
    </w:p>
    <w:p w14:paraId="4A048A79" w14:textId="77777777" w:rsidR="00DF0BF1" w:rsidRPr="00E06C4A" w:rsidRDefault="00DF0BF1" w:rsidP="009B2788">
      <w:pPr>
        <w:spacing w:after="0" w:line="240" w:lineRule="auto"/>
        <w:rPr>
          <w:rFonts w:ascii="Arial" w:hAnsi="Arial" w:cs="Arial"/>
          <w:sz w:val="24"/>
          <w:szCs w:val="24"/>
        </w:rPr>
      </w:pPr>
    </w:p>
    <w:p w14:paraId="2B410EF6" w14:textId="77777777" w:rsidR="00DF0BF1" w:rsidRPr="00E06C4A" w:rsidRDefault="00DF0BF1" w:rsidP="009B2788">
      <w:pPr>
        <w:pStyle w:val="BodyTextIndent3"/>
        <w:spacing w:before="0" w:after="0"/>
        <w:ind w:firstLine="0"/>
        <w:rPr>
          <w:rFonts w:ascii="Arial" w:hAnsi="Arial" w:cs="Arial"/>
          <w:lang w:val="mn-MN"/>
        </w:rPr>
      </w:pPr>
      <w:r w:rsidRPr="00E06C4A">
        <w:rPr>
          <w:rFonts w:ascii="Arial" w:hAnsi="Arial" w:cs="Arial"/>
          <w:lang w:val="mn-MN"/>
        </w:rPr>
        <w:tab/>
      </w:r>
      <w:bookmarkStart w:id="0" w:name="__UnoMark__11151_2131316772"/>
      <w:bookmarkEnd w:id="0"/>
      <w:r w:rsidRPr="00E06C4A">
        <w:rPr>
          <w:rFonts w:ascii="Arial" w:hAnsi="Arial" w:cs="Arial"/>
          <w:lang w:val="mn-MN"/>
        </w:rPr>
        <w:t>Хууль зүйн байнгын хорооны дарга С.Бямбацогт ирц, хэлэлцэх асуудлын дарааллыг танилцуулж, хуралдааныг даргалав.</w:t>
      </w:r>
    </w:p>
    <w:p w14:paraId="79E7C662" w14:textId="77777777" w:rsidR="00DF0BF1" w:rsidRPr="00E06C4A" w:rsidRDefault="00DF0BF1" w:rsidP="009B2788">
      <w:pPr>
        <w:spacing w:after="0" w:line="240" w:lineRule="auto"/>
        <w:ind w:firstLine="749"/>
        <w:jc w:val="both"/>
        <w:rPr>
          <w:rFonts w:ascii="Arial" w:hAnsi="Arial" w:cs="Arial"/>
          <w:sz w:val="24"/>
          <w:szCs w:val="24"/>
        </w:rPr>
      </w:pPr>
    </w:p>
    <w:p w14:paraId="4BB2A7B2" w14:textId="03D78624" w:rsidR="00DF0BF1" w:rsidRPr="00E06C4A" w:rsidRDefault="00DF0BF1" w:rsidP="009B2788">
      <w:pPr>
        <w:spacing w:after="0" w:line="240" w:lineRule="auto"/>
        <w:jc w:val="both"/>
        <w:rPr>
          <w:rFonts w:ascii="Arial" w:hAnsi="Arial" w:cs="Arial"/>
          <w:i/>
          <w:iCs/>
          <w:sz w:val="24"/>
          <w:szCs w:val="24"/>
        </w:rPr>
      </w:pPr>
      <w:r w:rsidRPr="00E06C4A">
        <w:rPr>
          <w:rFonts w:ascii="Arial" w:hAnsi="Arial" w:cs="Arial"/>
          <w:sz w:val="24"/>
          <w:szCs w:val="24"/>
        </w:rPr>
        <w:tab/>
      </w:r>
      <w:r w:rsidRPr="00E06C4A">
        <w:rPr>
          <w:rFonts w:ascii="Arial" w:hAnsi="Arial" w:cs="Arial"/>
          <w:i/>
          <w:iCs/>
          <w:sz w:val="24"/>
          <w:szCs w:val="24"/>
        </w:rPr>
        <w:t>Хуралдаанд ирвэл зохих 1</w:t>
      </w:r>
      <w:r w:rsidR="002520BA" w:rsidRPr="00E06C4A">
        <w:rPr>
          <w:rFonts w:ascii="Arial" w:hAnsi="Arial" w:cs="Arial"/>
          <w:i/>
          <w:iCs/>
          <w:sz w:val="24"/>
          <w:szCs w:val="24"/>
        </w:rPr>
        <w:t>9</w:t>
      </w:r>
      <w:r w:rsidRPr="00E06C4A">
        <w:rPr>
          <w:rFonts w:ascii="Arial" w:hAnsi="Arial" w:cs="Arial"/>
          <w:i/>
          <w:iCs/>
          <w:sz w:val="24"/>
          <w:szCs w:val="24"/>
        </w:rPr>
        <w:t xml:space="preserve"> гишүүнээс 11 гишүүн</w:t>
      </w:r>
      <w:r w:rsidR="002520BA" w:rsidRPr="00E06C4A">
        <w:rPr>
          <w:rFonts w:ascii="Arial" w:hAnsi="Arial" w:cs="Arial"/>
          <w:i/>
          <w:iCs/>
          <w:sz w:val="24"/>
          <w:szCs w:val="24"/>
        </w:rPr>
        <w:t xml:space="preserve"> хүрэлцэн</w:t>
      </w:r>
      <w:r w:rsidRPr="00E06C4A">
        <w:rPr>
          <w:rFonts w:ascii="Arial" w:hAnsi="Arial" w:cs="Arial"/>
          <w:i/>
          <w:iCs/>
          <w:sz w:val="24"/>
          <w:szCs w:val="24"/>
        </w:rPr>
        <w:t xml:space="preserve"> ирж, </w:t>
      </w:r>
      <w:r w:rsidR="002520BA" w:rsidRPr="00E06C4A">
        <w:rPr>
          <w:rFonts w:ascii="Arial" w:hAnsi="Arial" w:cs="Arial"/>
          <w:i/>
          <w:iCs/>
          <w:sz w:val="24"/>
          <w:szCs w:val="24"/>
        </w:rPr>
        <w:t>57</w:t>
      </w:r>
      <w:r w:rsidRPr="00E06C4A">
        <w:rPr>
          <w:rFonts w:ascii="Arial" w:hAnsi="Arial" w:cs="Arial"/>
          <w:i/>
          <w:iCs/>
          <w:sz w:val="24"/>
          <w:szCs w:val="24"/>
        </w:rPr>
        <w:t>.</w:t>
      </w:r>
      <w:r w:rsidR="002520BA" w:rsidRPr="00E06C4A">
        <w:rPr>
          <w:rFonts w:ascii="Arial" w:hAnsi="Arial" w:cs="Arial"/>
          <w:i/>
          <w:iCs/>
          <w:sz w:val="24"/>
          <w:szCs w:val="24"/>
        </w:rPr>
        <w:t>9</w:t>
      </w:r>
      <w:r w:rsidRPr="00E06C4A">
        <w:rPr>
          <w:rFonts w:ascii="Arial" w:hAnsi="Arial" w:cs="Arial"/>
          <w:i/>
          <w:iCs/>
          <w:sz w:val="24"/>
          <w:szCs w:val="24"/>
        </w:rPr>
        <w:t xml:space="preserve"> хувийн ирцтэйгээр хуралдаан 1</w:t>
      </w:r>
      <w:r w:rsidR="002520BA" w:rsidRPr="00E06C4A">
        <w:rPr>
          <w:rFonts w:ascii="Arial" w:hAnsi="Arial" w:cs="Arial"/>
          <w:i/>
          <w:iCs/>
          <w:sz w:val="24"/>
          <w:szCs w:val="24"/>
        </w:rPr>
        <w:t>5</w:t>
      </w:r>
      <w:r w:rsidRPr="00E06C4A">
        <w:rPr>
          <w:rFonts w:ascii="Arial" w:hAnsi="Arial" w:cs="Arial"/>
          <w:i/>
          <w:iCs/>
          <w:sz w:val="24"/>
          <w:szCs w:val="24"/>
        </w:rPr>
        <w:t xml:space="preserve"> цаг </w:t>
      </w:r>
      <w:r w:rsidR="002520BA" w:rsidRPr="00E06C4A">
        <w:rPr>
          <w:rFonts w:ascii="Arial" w:hAnsi="Arial" w:cs="Arial"/>
          <w:i/>
          <w:iCs/>
          <w:sz w:val="24"/>
          <w:szCs w:val="24"/>
        </w:rPr>
        <w:t>05</w:t>
      </w:r>
      <w:r w:rsidRPr="00E06C4A">
        <w:rPr>
          <w:rFonts w:ascii="Arial" w:hAnsi="Arial" w:cs="Arial"/>
          <w:i/>
          <w:iCs/>
          <w:sz w:val="24"/>
          <w:szCs w:val="24"/>
        </w:rPr>
        <w:t xml:space="preserve"> минутад Төрийн ордны “Жанжин Д.Сүхбаатар” танхимд эхлэв. </w:t>
      </w:r>
    </w:p>
    <w:p w14:paraId="1DDFF462" w14:textId="77777777" w:rsidR="00F83D3B" w:rsidRPr="00E06C4A" w:rsidRDefault="00F83D3B" w:rsidP="009B2788">
      <w:pPr>
        <w:spacing w:after="0" w:line="240" w:lineRule="auto"/>
        <w:jc w:val="both"/>
        <w:rPr>
          <w:rFonts w:ascii="Arial" w:hAnsi="Arial" w:cs="Arial"/>
          <w:i/>
          <w:iCs/>
          <w:sz w:val="24"/>
          <w:szCs w:val="24"/>
        </w:rPr>
      </w:pPr>
    </w:p>
    <w:p w14:paraId="33AF080D" w14:textId="5061984E" w:rsidR="00F83D3B" w:rsidRPr="00E06C4A" w:rsidRDefault="00F83D3B" w:rsidP="009B2788">
      <w:pPr>
        <w:spacing w:after="0" w:line="240" w:lineRule="auto"/>
        <w:jc w:val="both"/>
        <w:rPr>
          <w:rFonts w:ascii="Arial" w:hAnsi="Arial" w:cs="Arial"/>
          <w:i/>
          <w:iCs/>
          <w:sz w:val="24"/>
          <w:szCs w:val="24"/>
        </w:rPr>
      </w:pPr>
      <w:r w:rsidRPr="00E06C4A">
        <w:rPr>
          <w:rFonts w:ascii="Arial" w:hAnsi="Arial" w:cs="Arial"/>
          <w:i/>
          <w:iCs/>
          <w:sz w:val="24"/>
          <w:szCs w:val="24"/>
        </w:rPr>
        <w:tab/>
        <w:t xml:space="preserve">Чөлөөтэй: </w:t>
      </w:r>
      <w:r w:rsidR="00F9067C" w:rsidRPr="00E06C4A">
        <w:rPr>
          <w:rFonts w:ascii="Arial" w:hAnsi="Arial" w:cs="Arial"/>
          <w:i/>
          <w:iCs/>
          <w:sz w:val="24"/>
          <w:szCs w:val="24"/>
        </w:rPr>
        <w:t>Ш.Адьшаа, Х.Нямбаатар, Ц.Сандаг-Очир;</w:t>
      </w:r>
    </w:p>
    <w:p w14:paraId="4297030E" w14:textId="3BC2C360" w:rsidR="00DF0BF1" w:rsidRPr="00E06C4A" w:rsidRDefault="00DF0BF1" w:rsidP="009B2788">
      <w:pPr>
        <w:spacing w:after="0" w:line="240" w:lineRule="auto"/>
        <w:jc w:val="both"/>
        <w:rPr>
          <w:rFonts w:ascii="Arial" w:hAnsi="Arial" w:cs="Arial"/>
          <w:i/>
          <w:iCs/>
          <w:color w:val="000000"/>
          <w:sz w:val="24"/>
          <w:szCs w:val="24"/>
        </w:rPr>
      </w:pPr>
      <w:r w:rsidRPr="00E06C4A">
        <w:rPr>
          <w:rFonts w:ascii="Arial" w:hAnsi="Arial" w:cs="Arial"/>
          <w:i/>
          <w:iCs/>
          <w:color w:val="000000"/>
          <w:sz w:val="24"/>
          <w:szCs w:val="24"/>
        </w:rPr>
        <w:t xml:space="preserve"> </w:t>
      </w:r>
      <w:r w:rsidRPr="00E06C4A">
        <w:rPr>
          <w:rFonts w:ascii="Arial" w:hAnsi="Arial" w:cs="Arial"/>
          <w:i/>
          <w:iCs/>
          <w:color w:val="000000"/>
          <w:sz w:val="24"/>
          <w:szCs w:val="24"/>
        </w:rPr>
        <w:tab/>
        <w:t xml:space="preserve">Эмнэлгийн чөлөөтэй: </w:t>
      </w:r>
      <w:r w:rsidR="002520BA" w:rsidRPr="00E06C4A">
        <w:rPr>
          <w:rFonts w:ascii="Arial" w:hAnsi="Arial" w:cs="Arial"/>
          <w:i/>
          <w:iCs/>
          <w:color w:val="000000"/>
          <w:sz w:val="24"/>
          <w:szCs w:val="24"/>
        </w:rPr>
        <w:t>Ц.Сэргэлэн, Н.Учрал</w:t>
      </w:r>
      <w:r w:rsidR="00F9067C" w:rsidRPr="00E06C4A">
        <w:rPr>
          <w:rFonts w:ascii="Arial" w:hAnsi="Arial" w:cs="Arial"/>
          <w:i/>
          <w:iCs/>
          <w:color w:val="000000"/>
          <w:sz w:val="24"/>
          <w:szCs w:val="24"/>
        </w:rPr>
        <w:t>;</w:t>
      </w:r>
    </w:p>
    <w:p w14:paraId="2846B60C" w14:textId="39CE0B9F" w:rsidR="00F9067C" w:rsidRPr="00E06C4A" w:rsidRDefault="00F9067C" w:rsidP="009B2788">
      <w:pPr>
        <w:spacing w:after="0" w:line="240" w:lineRule="auto"/>
        <w:jc w:val="both"/>
        <w:rPr>
          <w:rFonts w:ascii="Arial" w:hAnsi="Arial" w:cs="Arial"/>
          <w:i/>
          <w:iCs/>
          <w:color w:val="000000"/>
          <w:sz w:val="24"/>
          <w:szCs w:val="24"/>
        </w:rPr>
      </w:pPr>
      <w:r w:rsidRPr="00E06C4A">
        <w:rPr>
          <w:rFonts w:ascii="Arial" w:hAnsi="Arial" w:cs="Arial"/>
          <w:i/>
          <w:iCs/>
          <w:color w:val="000000"/>
          <w:sz w:val="24"/>
          <w:szCs w:val="24"/>
        </w:rPr>
        <w:tab/>
        <w:t>Тасалсан: Б.Дэлгэрсайхан, Ц.Мөнх-Оргил, Л.Мөнхбаатар.</w:t>
      </w:r>
    </w:p>
    <w:p w14:paraId="365D0548" w14:textId="77777777" w:rsidR="00DF0BF1" w:rsidRPr="00E06C4A" w:rsidRDefault="00DF0BF1" w:rsidP="009B2788">
      <w:pPr>
        <w:spacing w:after="0" w:line="240" w:lineRule="auto"/>
        <w:ind w:firstLine="720"/>
        <w:jc w:val="both"/>
        <w:rPr>
          <w:rFonts w:ascii="Arial" w:hAnsi="Arial" w:cs="Arial"/>
          <w:i/>
          <w:iCs/>
          <w:color w:val="000000"/>
          <w:sz w:val="24"/>
          <w:szCs w:val="24"/>
        </w:rPr>
      </w:pPr>
    </w:p>
    <w:p w14:paraId="45FD9332" w14:textId="2428B554" w:rsidR="00DF0BF1" w:rsidRPr="00E06C4A" w:rsidRDefault="00DF0BF1" w:rsidP="009B2788">
      <w:pPr>
        <w:pStyle w:val="LO-normal"/>
        <w:spacing w:after="0" w:line="240" w:lineRule="auto"/>
        <w:ind w:firstLine="720"/>
        <w:jc w:val="both"/>
        <w:rPr>
          <w:rFonts w:ascii="Arial" w:eastAsia="Times New Roman" w:hAnsi="Arial" w:cs="Arial"/>
          <w:b/>
          <w:i/>
          <w:sz w:val="24"/>
          <w:szCs w:val="24"/>
          <w:lang w:val="mn-MN"/>
        </w:rPr>
      </w:pPr>
      <w:r w:rsidRPr="00E06C4A">
        <w:rPr>
          <w:rFonts w:ascii="Arial" w:eastAsia="Times New Roman" w:hAnsi="Arial" w:cs="Arial"/>
          <w:b/>
          <w:i/>
          <w:sz w:val="24"/>
          <w:szCs w:val="24"/>
          <w:lang w:val="mn-MN"/>
        </w:rPr>
        <w:t>Нэг.“Шүүхийн ерөнхий зөвлөлийн болон Шүүхийн сахилгын хорооны шүүгч бус гишүүнийг сонгон шалгаруулах журам батлах тухай” Байнгын хорооны тогтоолын төсөл</w:t>
      </w:r>
    </w:p>
    <w:p w14:paraId="08FAABBD" w14:textId="77777777" w:rsidR="00DF0BF1" w:rsidRPr="00E06C4A" w:rsidRDefault="00DF0BF1" w:rsidP="009B2788">
      <w:pPr>
        <w:spacing w:after="0" w:line="240" w:lineRule="auto"/>
        <w:ind w:firstLine="720"/>
        <w:jc w:val="both"/>
        <w:rPr>
          <w:rFonts w:ascii="Arial" w:hAnsi="Arial" w:cs="Arial"/>
          <w:b/>
          <w:i/>
          <w:iCs/>
          <w:color w:val="000000"/>
          <w:sz w:val="24"/>
          <w:szCs w:val="24"/>
        </w:rPr>
      </w:pPr>
    </w:p>
    <w:p w14:paraId="6819FD37" w14:textId="77648013" w:rsidR="00DF0BF1" w:rsidRPr="00E06C4A" w:rsidRDefault="00DF0BF1" w:rsidP="009B2788">
      <w:pPr>
        <w:spacing w:after="0" w:line="240" w:lineRule="auto"/>
        <w:ind w:firstLine="720"/>
        <w:jc w:val="both"/>
        <w:rPr>
          <w:rFonts w:ascii="Arial" w:hAnsi="Arial" w:cs="Arial"/>
          <w:sz w:val="24"/>
          <w:szCs w:val="24"/>
        </w:rPr>
      </w:pPr>
      <w:r w:rsidRPr="00E06C4A">
        <w:rPr>
          <w:rFonts w:ascii="Arial" w:hAnsi="Arial" w:cs="Arial"/>
          <w:sz w:val="24"/>
          <w:szCs w:val="24"/>
        </w:rPr>
        <w:t xml:space="preserve">Хуралдаанд Улсын Их Хурлын </w:t>
      </w:r>
      <w:r w:rsidR="00D66EF0" w:rsidRPr="00E06C4A">
        <w:rPr>
          <w:rFonts w:ascii="Arial" w:hAnsi="Arial" w:cs="Arial"/>
          <w:sz w:val="24"/>
          <w:szCs w:val="24"/>
        </w:rPr>
        <w:t xml:space="preserve">Тамгын газрын </w:t>
      </w:r>
      <w:r w:rsidR="002520BA" w:rsidRPr="00E06C4A">
        <w:rPr>
          <w:rFonts w:ascii="Arial" w:hAnsi="Arial" w:cs="Arial"/>
          <w:sz w:val="24"/>
          <w:szCs w:val="24"/>
        </w:rPr>
        <w:t xml:space="preserve">Хууль, эрх зүйн газрын Байнгын хорооны асуудал хариуцсан хэлтсийн </w:t>
      </w:r>
      <w:r w:rsidRPr="00E06C4A">
        <w:rPr>
          <w:rFonts w:ascii="Arial" w:hAnsi="Arial" w:cs="Arial"/>
          <w:sz w:val="24"/>
          <w:szCs w:val="24"/>
        </w:rPr>
        <w:t>Хууль зүйн байнгын хороо</w:t>
      </w:r>
      <w:r w:rsidR="00D6742B" w:rsidRPr="00E06C4A">
        <w:rPr>
          <w:rFonts w:ascii="Arial" w:hAnsi="Arial" w:cs="Arial"/>
          <w:sz w:val="24"/>
          <w:szCs w:val="24"/>
        </w:rPr>
        <w:t xml:space="preserve"> хариуцсан </w:t>
      </w:r>
      <w:r w:rsidRPr="00E06C4A">
        <w:rPr>
          <w:rFonts w:ascii="Arial" w:hAnsi="Arial" w:cs="Arial"/>
          <w:sz w:val="24"/>
          <w:szCs w:val="24"/>
        </w:rPr>
        <w:t xml:space="preserve">ахлах зөвлөх М.Үнэнбат, референт </w:t>
      </w:r>
      <w:r w:rsidR="002520BA" w:rsidRPr="00E06C4A">
        <w:rPr>
          <w:rFonts w:ascii="Arial" w:hAnsi="Arial" w:cs="Arial"/>
          <w:sz w:val="24"/>
          <w:szCs w:val="24"/>
        </w:rPr>
        <w:t>Л.Мөнхчимэг</w:t>
      </w:r>
      <w:r w:rsidRPr="00E06C4A">
        <w:rPr>
          <w:rFonts w:ascii="Arial" w:hAnsi="Arial" w:cs="Arial"/>
          <w:sz w:val="24"/>
          <w:szCs w:val="24"/>
        </w:rPr>
        <w:t xml:space="preserve"> нар байлцав. </w:t>
      </w:r>
    </w:p>
    <w:p w14:paraId="13EDCC83" w14:textId="77777777" w:rsidR="002F6634" w:rsidRPr="00E06C4A" w:rsidRDefault="002F6634" w:rsidP="009B2788">
      <w:pPr>
        <w:spacing w:after="0" w:line="240" w:lineRule="auto"/>
        <w:ind w:firstLine="720"/>
        <w:jc w:val="both"/>
        <w:rPr>
          <w:rFonts w:ascii="Arial" w:hAnsi="Arial" w:cs="Arial"/>
          <w:sz w:val="24"/>
          <w:szCs w:val="24"/>
        </w:rPr>
      </w:pPr>
    </w:p>
    <w:p w14:paraId="6C245FEC" w14:textId="15353E09" w:rsidR="00DF0BF1" w:rsidRPr="00E06C4A" w:rsidRDefault="007463F4" w:rsidP="009B2788">
      <w:pPr>
        <w:spacing w:after="0" w:line="240" w:lineRule="auto"/>
        <w:ind w:firstLine="720"/>
        <w:jc w:val="both"/>
        <w:rPr>
          <w:rFonts w:ascii="Arial" w:hAnsi="Arial" w:cs="Arial"/>
          <w:iCs/>
          <w:color w:val="000000"/>
          <w:sz w:val="24"/>
          <w:szCs w:val="24"/>
        </w:rPr>
      </w:pPr>
      <w:r w:rsidRPr="00E06C4A">
        <w:rPr>
          <w:rFonts w:ascii="Arial" w:hAnsi="Arial" w:cs="Arial"/>
          <w:sz w:val="24"/>
          <w:szCs w:val="24"/>
        </w:rPr>
        <w:lastRenderedPageBreak/>
        <w:t>Төс</w:t>
      </w:r>
      <w:r w:rsidR="00684D1B" w:rsidRPr="00E06C4A">
        <w:rPr>
          <w:rFonts w:ascii="Arial" w:hAnsi="Arial" w:cs="Arial"/>
          <w:sz w:val="24"/>
          <w:szCs w:val="24"/>
        </w:rPr>
        <w:t>өлтэй</w:t>
      </w:r>
      <w:r w:rsidR="00DF0BF1" w:rsidRPr="00E06C4A">
        <w:rPr>
          <w:rFonts w:ascii="Arial" w:hAnsi="Arial" w:cs="Arial"/>
          <w:sz w:val="24"/>
          <w:szCs w:val="24"/>
        </w:rPr>
        <w:t xml:space="preserve"> холбогдуулан Улсын Их Хурлын гишүүн </w:t>
      </w:r>
      <w:r w:rsidR="00B76803" w:rsidRPr="00E06C4A">
        <w:rPr>
          <w:rFonts w:ascii="Arial" w:hAnsi="Arial" w:cs="Arial"/>
          <w:sz w:val="24"/>
          <w:szCs w:val="24"/>
        </w:rPr>
        <w:t>Ш.Раднаасэд, Ж.Сүхбаатар</w:t>
      </w:r>
      <w:r w:rsidR="00DF0BF1" w:rsidRPr="00E06C4A">
        <w:rPr>
          <w:rFonts w:ascii="Arial" w:hAnsi="Arial" w:cs="Arial"/>
          <w:sz w:val="24"/>
          <w:szCs w:val="24"/>
        </w:rPr>
        <w:t xml:space="preserve"> нарын тавьсан асуултад </w:t>
      </w:r>
      <w:r w:rsidR="00B76803" w:rsidRPr="00E06C4A">
        <w:rPr>
          <w:rFonts w:ascii="Arial" w:hAnsi="Arial" w:cs="Arial"/>
          <w:sz w:val="24"/>
          <w:szCs w:val="24"/>
        </w:rPr>
        <w:t>Хууль зүйн байнгын хорооны дарга С.Бямбацогт</w:t>
      </w:r>
      <w:r w:rsidR="00DF0BF1" w:rsidRPr="00E06C4A">
        <w:rPr>
          <w:rFonts w:ascii="Arial" w:hAnsi="Arial" w:cs="Arial"/>
          <w:iCs/>
          <w:color w:val="000000"/>
          <w:sz w:val="24"/>
          <w:szCs w:val="24"/>
        </w:rPr>
        <w:t xml:space="preserve">, </w:t>
      </w:r>
      <w:r w:rsidR="00B76803" w:rsidRPr="00E06C4A">
        <w:rPr>
          <w:rFonts w:ascii="Arial" w:hAnsi="Arial" w:cs="Arial"/>
          <w:sz w:val="24"/>
          <w:szCs w:val="24"/>
        </w:rPr>
        <w:t>Хууль, эрх зүйн газрын Байнгын хорооны асуудал хариуцсан хэлтсийн Хууль зүйн байнгын хороо</w:t>
      </w:r>
      <w:r w:rsidR="00D6742B" w:rsidRPr="00E06C4A">
        <w:rPr>
          <w:rFonts w:ascii="Arial" w:hAnsi="Arial" w:cs="Arial"/>
          <w:sz w:val="24"/>
          <w:szCs w:val="24"/>
        </w:rPr>
        <w:t xml:space="preserve"> хариуцсан</w:t>
      </w:r>
      <w:r w:rsidR="00B76803" w:rsidRPr="00E06C4A">
        <w:rPr>
          <w:rFonts w:ascii="Arial" w:hAnsi="Arial" w:cs="Arial"/>
          <w:sz w:val="24"/>
          <w:szCs w:val="24"/>
        </w:rPr>
        <w:t xml:space="preserve"> ахлах зөвлөх М.Үнэнбат</w:t>
      </w:r>
      <w:r w:rsidR="00DF0BF1" w:rsidRPr="00E06C4A">
        <w:rPr>
          <w:rFonts w:ascii="Arial" w:hAnsi="Arial" w:cs="Arial"/>
          <w:iCs/>
          <w:color w:val="000000"/>
          <w:sz w:val="24"/>
          <w:szCs w:val="24"/>
        </w:rPr>
        <w:t xml:space="preserve"> нар хариулж, тайлбар хийв.</w:t>
      </w:r>
    </w:p>
    <w:p w14:paraId="370C7BD6" w14:textId="77777777" w:rsidR="00281C52" w:rsidRPr="00E06C4A" w:rsidRDefault="00281C52" w:rsidP="009B2788">
      <w:pPr>
        <w:spacing w:after="0" w:line="240" w:lineRule="auto"/>
        <w:ind w:firstLine="720"/>
        <w:jc w:val="both"/>
        <w:rPr>
          <w:rFonts w:ascii="Arial" w:hAnsi="Arial" w:cs="Arial"/>
          <w:iCs/>
          <w:color w:val="000000"/>
          <w:sz w:val="24"/>
          <w:szCs w:val="24"/>
        </w:rPr>
      </w:pPr>
    </w:p>
    <w:p w14:paraId="74F7915D" w14:textId="589087B5" w:rsidR="00281C52" w:rsidRPr="00E06C4A" w:rsidRDefault="00281C52" w:rsidP="009B2788">
      <w:pPr>
        <w:spacing w:after="0" w:line="240" w:lineRule="auto"/>
        <w:ind w:firstLine="720"/>
        <w:jc w:val="both"/>
        <w:rPr>
          <w:rFonts w:ascii="Arial" w:hAnsi="Arial" w:cs="Arial"/>
          <w:iCs/>
          <w:color w:val="000000"/>
          <w:sz w:val="24"/>
          <w:szCs w:val="24"/>
        </w:rPr>
      </w:pPr>
      <w:r w:rsidRPr="00E06C4A">
        <w:rPr>
          <w:rFonts w:ascii="Arial" w:hAnsi="Arial" w:cs="Arial"/>
          <w:iCs/>
          <w:color w:val="000000"/>
          <w:sz w:val="24"/>
          <w:szCs w:val="24"/>
        </w:rPr>
        <w:t>Улсын Их Хурлын гишүүн Н.Алтанхуяг, Д.Ганбат, Ш.Раднаасэд нар үг хэлэв.</w:t>
      </w:r>
    </w:p>
    <w:p w14:paraId="4A80C5AA" w14:textId="77777777" w:rsidR="00DF0BF1" w:rsidRPr="00E06C4A" w:rsidRDefault="00DF0BF1" w:rsidP="009B2788">
      <w:pPr>
        <w:spacing w:after="0" w:line="240" w:lineRule="auto"/>
        <w:ind w:firstLine="720"/>
        <w:jc w:val="both"/>
        <w:rPr>
          <w:rFonts w:ascii="Arial" w:hAnsi="Arial" w:cs="Arial"/>
          <w:iCs/>
          <w:color w:val="000000"/>
          <w:sz w:val="24"/>
          <w:szCs w:val="24"/>
        </w:rPr>
      </w:pPr>
    </w:p>
    <w:p w14:paraId="3A5203FE" w14:textId="2D50A55B" w:rsidR="00281C52" w:rsidRPr="00E06C4A" w:rsidRDefault="00DF0BF1" w:rsidP="009B2788">
      <w:pPr>
        <w:pStyle w:val="LO-normal"/>
        <w:spacing w:after="0" w:line="240" w:lineRule="auto"/>
        <w:ind w:firstLine="720"/>
        <w:jc w:val="both"/>
        <w:rPr>
          <w:rFonts w:ascii="Arial" w:eastAsia="Times New Roman" w:hAnsi="Arial" w:cs="Arial"/>
          <w:sz w:val="24"/>
          <w:szCs w:val="24"/>
          <w:lang w:val="mn-MN"/>
        </w:rPr>
      </w:pPr>
      <w:proofErr w:type="spellStart"/>
      <w:r w:rsidRPr="00E06C4A">
        <w:rPr>
          <w:rFonts w:ascii="Arial" w:hAnsi="Arial" w:cs="Arial"/>
          <w:b/>
          <w:sz w:val="24"/>
          <w:szCs w:val="24"/>
        </w:rPr>
        <w:t>С.Бямбацогт</w:t>
      </w:r>
      <w:proofErr w:type="spellEnd"/>
      <w:r w:rsidRPr="00E06C4A">
        <w:rPr>
          <w:rFonts w:ascii="Arial" w:hAnsi="Arial" w:cs="Arial"/>
          <w:b/>
          <w:sz w:val="24"/>
          <w:szCs w:val="24"/>
        </w:rPr>
        <w:t xml:space="preserve">: </w:t>
      </w:r>
      <w:r w:rsidR="00281C52" w:rsidRPr="00E06C4A">
        <w:rPr>
          <w:rFonts w:ascii="Arial" w:hAnsi="Arial" w:cs="Arial"/>
          <w:sz w:val="24"/>
          <w:szCs w:val="24"/>
        </w:rPr>
        <w:t>“</w:t>
      </w:r>
      <w:r w:rsidR="00281C52" w:rsidRPr="00E06C4A">
        <w:rPr>
          <w:rFonts w:ascii="Arial" w:eastAsia="Times New Roman" w:hAnsi="Arial" w:cs="Arial"/>
          <w:sz w:val="24"/>
          <w:szCs w:val="24"/>
          <w:lang w:val="mn-MN"/>
        </w:rPr>
        <w:t xml:space="preserve">Шүүхийн ерөнхий зөвлөлийн болон Шүүхийн сахилгын хорооны шүүгч бус гишүүнийг сонгон шалгаруулах журам батлах тухай” Байнгын хорооны тогтоолын төслийг баталъя гэсэн санал хураалт явуулъя. </w:t>
      </w:r>
    </w:p>
    <w:p w14:paraId="77700B26" w14:textId="77777777" w:rsidR="00281C52" w:rsidRPr="00E06C4A" w:rsidRDefault="00281C52" w:rsidP="009B2788">
      <w:pPr>
        <w:pStyle w:val="LO-normal"/>
        <w:spacing w:after="0" w:line="240" w:lineRule="auto"/>
        <w:ind w:firstLine="720"/>
        <w:jc w:val="both"/>
        <w:rPr>
          <w:rFonts w:ascii="Arial" w:eastAsia="Times New Roman" w:hAnsi="Arial" w:cs="Arial"/>
          <w:sz w:val="24"/>
          <w:szCs w:val="24"/>
          <w:lang w:val="mn-MN"/>
        </w:rPr>
      </w:pPr>
    </w:p>
    <w:p w14:paraId="2697A4E0" w14:textId="0D0F1FDC" w:rsidR="00DF0BF1" w:rsidRPr="00E06C4A" w:rsidRDefault="00DF0BF1" w:rsidP="009B2788">
      <w:pPr>
        <w:snapToGrid w:val="0"/>
        <w:spacing w:after="0" w:line="240" w:lineRule="auto"/>
        <w:ind w:firstLine="720"/>
        <w:jc w:val="both"/>
        <w:rPr>
          <w:sz w:val="24"/>
          <w:szCs w:val="24"/>
        </w:rPr>
      </w:pPr>
      <w:r w:rsidRPr="00E06C4A">
        <w:rPr>
          <w:rFonts w:ascii="Arial" w:hAnsi="Arial" w:cs="Arial"/>
          <w:sz w:val="24"/>
          <w:szCs w:val="24"/>
        </w:rPr>
        <w:t xml:space="preserve">Зөвшөөрсөн: </w:t>
      </w:r>
      <w:r w:rsidRPr="00E06C4A">
        <w:rPr>
          <w:rFonts w:ascii="Arial" w:hAnsi="Arial" w:cs="Arial"/>
          <w:sz w:val="24"/>
          <w:szCs w:val="24"/>
        </w:rPr>
        <w:tab/>
      </w:r>
      <w:r w:rsidR="00281C52" w:rsidRPr="00E06C4A">
        <w:rPr>
          <w:rFonts w:ascii="Arial" w:hAnsi="Arial" w:cs="Arial"/>
          <w:sz w:val="24"/>
          <w:szCs w:val="24"/>
        </w:rPr>
        <w:t xml:space="preserve">  8</w:t>
      </w:r>
    </w:p>
    <w:p w14:paraId="229CDEB3" w14:textId="51558881" w:rsidR="00DF0BF1" w:rsidRPr="00E06C4A" w:rsidRDefault="00DF0BF1" w:rsidP="009B2788">
      <w:pPr>
        <w:snapToGrid w:val="0"/>
        <w:spacing w:after="0" w:line="240" w:lineRule="auto"/>
        <w:ind w:firstLine="720"/>
        <w:jc w:val="both"/>
        <w:rPr>
          <w:sz w:val="24"/>
          <w:szCs w:val="24"/>
        </w:rPr>
      </w:pPr>
      <w:r w:rsidRPr="00E06C4A">
        <w:rPr>
          <w:rFonts w:ascii="Arial" w:hAnsi="Arial" w:cs="Arial"/>
          <w:sz w:val="24"/>
          <w:szCs w:val="24"/>
        </w:rPr>
        <w:t>Татгалзсан:</w:t>
      </w:r>
      <w:r w:rsidRPr="00E06C4A">
        <w:rPr>
          <w:rFonts w:ascii="Arial" w:hAnsi="Arial" w:cs="Arial"/>
          <w:sz w:val="24"/>
          <w:szCs w:val="24"/>
        </w:rPr>
        <w:tab/>
      </w:r>
      <w:r w:rsidRPr="00E06C4A">
        <w:rPr>
          <w:rFonts w:ascii="Arial" w:hAnsi="Arial" w:cs="Arial"/>
          <w:sz w:val="24"/>
          <w:szCs w:val="24"/>
        </w:rPr>
        <w:tab/>
        <w:t xml:space="preserve">  </w:t>
      </w:r>
      <w:r w:rsidR="00281C52" w:rsidRPr="00E06C4A">
        <w:rPr>
          <w:rFonts w:ascii="Arial" w:hAnsi="Arial" w:cs="Arial"/>
          <w:sz w:val="24"/>
          <w:szCs w:val="24"/>
        </w:rPr>
        <w:t>3</w:t>
      </w:r>
    </w:p>
    <w:p w14:paraId="77182AC7" w14:textId="399202A7" w:rsidR="00DF0BF1" w:rsidRPr="00E06C4A" w:rsidRDefault="00DF0BF1" w:rsidP="009B2788">
      <w:pPr>
        <w:snapToGrid w:val="0"/>
        <w:spacing w:after="0" w:line="240" w:lineRule="auto"/>
        <w:ind w:firstLine="720"/>
        <w:jc w:val="both"/>
        <w:rPr>
          <w:sz w:val="24"/>
          <w:szCs w:val="24"/>
        </w:rPr>
      </w:pPr>
      <w:r w:rsidRPr="00E06C4A">
        <w:rPr>
          <w:rFonts w:ascii="Arial" w:hAnsi="Arial" w:cs="Arial"/>
          <w:sz w:val="24"/>
          <w:szCs w:val="24"/>
        </w:rPr>
        <w:t>Бүгд:</w:t>
      </w:r>
      <w:r w:rsidRPr="00E06C4A">
        <w:rPr>
          <w:rFonts w:ascii="Arial" w:hAnsi="Arial" w:cs="Arial"/>
          <w:sz w:val="24"/>
          <w:szCs w:val="24"/>
        </w:rPr>
        <w:tab/>
      </w:r>
      <w:r w:rsidRPr="00E06C4A">
        <w:rPr>
          <w:rFonts w:ascii="Arial" w:hAnsi="Arial" w:cs="Arial"/>
          <w:sz w:val="24"/>
          <w:szCs w:val="24"/>
        </w:rPr>
        <w:tab/>
      </w:r>
      <w:r w:rsidRPr="00E06C4A">
        <w:rPr>
          <w:rFonts w:ascii="Arial" w:hAnsi="Arial" w:cs="Arial"/>
          <w:sz w:val="24"/>
          <w:szCs w:val="24"/>
        </w:rPr>
        <w:tab/>
        <w:t>1</w:t>
      </w:r>
      <w:r w:rsidR="00281C52" w:rsidRPr="00E06C4A">
        <w:rPr>
          <w:rFonts w:ascii="Arial" w:hAnsi="Arial" w:cs="Arial"/>
          <w:sz w:val="24"/>
          <w:szCs w:val="24"/>
        </w:rPr>
        <w:t>1</w:t>
      </w:r>
    </w:p>
    <w:p w14:paraId="752E0582" w14:textId="058DA03F" w:rsidR="00DF0BF1" w:rsidRPr="00E06C4A" w:rsidRDefault="00281C52" w:rsidP="009B2788">
      <w:pPr>
        <w:snapToGrid w:val="0"/>
        <w:spacing w:after="0" w:line="240" w:lineRule="auto"/>
        <w:ind w:firstLine="720"/>
        <w:jc w:val="both"/>
        <w:rPr>
          <w:rFonts w:ascii="Arial" w:hAnsi="Arial" w:cs="Arial"/>
          <w:sz w:val="24"/>
          <w:szCs w:val="24"/>
        </w:rPr>
      </w:pPr>
      <w:r w:rsidRPr="00E06C4A">
        <w:rPr>
          <w:rFonts w:ascii="Arial" w:hAnsi="Arial" w:cs="Arial"/>
          <w:sz w:val="24"/>
          <w:szCs w:val="24"/>
        </w:rPr>
        <w:t>72.7 хувийн саналаар тогтоол батлагдлаа.</w:t>
      </w:r>
    </w:p>
    <w:p w14:paraId="019637C1" w14:textId="77777777" w:rsidR="00DF0BF1" w:rsidRPr="00E06C4A" w:rsidRDefault="00DF0BF1" w:rsidP="009B2788">
      <w:pPr>
        <w:snapToGrid w:val="0"/>
        <w:spacing w:after="0" w:line="240" w:lineRule="auto"/>
        <w:ind w:firstLine="720"/>
        <w:jc w:val="both"/>
        <w:rPr>
          <w:rFonts w:ascii="Arial" w:hAnsi="Arial" w:cs="Arial"/>
          <w:sz w:val="24"/>
          <w:szCs w:val="24"/>
        </w:rPr>
      </w:pPr>
    </w:p>
    <w:p w14:paraId="507CA737" w14:textId="331EDD95" w:rsidR="00DF0BF1" w:rsidRPr="00E06C4A" w:rsidRDefault="00DF0BF1" w:rsidP="009B2788">
      <w:pPr>
        <w:spacing w:after="0" w:line="240" w:lineRule="auto"/>
        <w:ind w:firstLine="720"/>
        <w:jc w:val="both"/>
        <w:rPr>
          <w:rFonts w:ascii="Arial" w:hAnsi="Arial" w:cs="Arial"/>
          <w:i/>
          <w:iCs/>
          <w:color w:val="000000"/>
          <w:sz w:val="24"/>
          <w:szCs w:val="24"/>
        </w:rPr>
      </w:pPr>
      <w:r w:rsidRPr="00E06C4A">
        <w:rPr>
          <w:rFonts w:ascii="Arial" w:hAnsi="Arial" w:cs="Arial"/>
          <w:i/>
          <w:iCs/>
          <w:color w:val="000000"/>
          <w:sz w:val="24"/>
          <w:szCs w:val="24"/>
        </w:rPr>
        <w:t>Уг асуудлыг 1</w:t>
      </w:r>
      <w:r w:rsidR="002520BA" w:rsidRPr="00E06C4A">
        <w:rPr>
          <w:rFonts w:ascii="Arial" w:hAnsi="Arial" w:cs="Arial"/>
          <w:i/>
          <w:iCs/>
          <w:color w:val="000000"/>
          <w:sz w:val="24"/>
          <w:szCs w:val="24"/>
        </w:rPr>
        <w:t>5</w:t>
      </w:r>
      <w:r w:rsidRPr="00E06C4A">
        <w:rPr>
          <w:rFonts w:ascii="Arial" w:hAnsi="Arial" w:cs="Arial"/>
          <w:i/>
          <w:iCs/>
          <w:color w:val="000000"/>
          <w:sz w:val="24"/>
          <w:szCs w:val="24"/>
        </w:rPr>
        <w:t xml:space="preserve"> цаг </w:t>
      </w:r>
      <w:r w:rsidR="002520BA" w:rsidRPr="00E06C4A">
        <w:rPr>
          <w:rFonts w:ascii="Arial" w:hAnsi="Arial" w:cs="Arial"/>
          <w:i/>
          <w:iCs/>
          <w:color w:val="000000"/>
          <w:sz w:val="24"/>
          <w:szCs w:val="24"/>
        </w:rPr>
        <w:t>36</w:t>
      </w:r>
      <w:r w:rsidRPr="00E06C4A">
        <w:rPr>
          <w:rFonts w:ascii="Arial" w:hAnsi="Arial" w:cs="Arial"/>
          <w:i/>
          <w:iCs/>
          <w:color w:val="000000"/>
          <w:sz w:val="24"/>
          <w:szCs w:val="24"/>
        </w:rPr>
        <w:t xml:space="preserve"> минутад хэлэлцэж дуусав.</w:t>
      </w:r>
    </w:p>
    <w:p w14:paraId="5927C0F2" w14:textId="77777777" w:rsidR="00DF0BF1" w:rsidRPr="00E06C4A" w:rsidRDefault="00DF0BF1" w:rsidP="009B2788">
      <w:pPr>
        <w:spacing w:after="0" w:line="240" w:lineRule="auto"/>
        <w:ind w:firstLine="720"/>
        <w:jc w:val="both"/>
        <w:rPr>
          <w:rFonts w:ascii="Arial" w:hAnsi="Arial" w:cs="Arial"/>
          <w:b/>
          <w:i/>
          <w:iCs/>
          <w:color w:val="000000"/>
          <w:sz w:val="24"/>
          <w:szCs w:val="24"/>
        </w:rPr>
      </w:pPr>
    </w:p>
    <w:p w14:paraId="73AF261F" w14:textId="6C408418" w:rsidR="002520BA" w:rsidRPr="00E06C4A" w:rsidRDefault="002520BA" w:rsidP="00D6742B">
      <w:pPr>
        <w:pStyle w:val="LO-normal"/>
        <w:spacing w:after="0" w:line="240" w:lineRule="auto"/>
        <w:ind w:firstLine="720"/>
        <w:jc w:val="both"/>
        <w:rPr>
          <w:rFonts w:ascii="Arial" w:eastAsia="Times New Roman" w:hAnsi="Arial" w:cs="Arial"/>
          <w:b/>
          <w:i/>
          <w:sz w:val="24"/>
          <w:szCs w:val="24"/>
          <w:lang w:val="mn-MN"/>
        </w:rPr>
      </w:pPr>
      <w:r w:rsidRPr="00E06C4A">
        <w:rPr>
          <w:rFonts w:ascii="Arial" w:eastAsia="Times New Roman" w:hAnsi="Arial" w:cs="Arial"/>
          <w:b/>
          <w:i/>
          <w:sz w:val="24"/>
          <w:szCs w:val="24"/>
          <w:lang w:val="mn-MN"/>
        </w:rPr>
        <w:t>Хоёр.“Ажлын хэсэг байгуулах тухай”</w:t>
      </w:r>
      <w:r w:rsidR="00D6742B" w:rsidRPr="00E06C4A">
        <w:rPr>
          <w:rFonts w:ascii="Arial" w:eastAsia="Times New Roman" w:hAnsi="Arial" w:cs="Arial"/>
          <w:b/>
          <w:i/>
          <w:sz w:val="24"/>
          <w:szCs w:val="24"/>
          <w:lang w:val="mn-MN"/>
        </w:rPr>
        <w:t xml:space="preserve"> Байнгын хорооны тогтоолын төсөл</w:t>
      </w:r>
      <w:r w:rsidRPr="00E06C4A">
        <w:rPr>
          <w:rFonts w:ascii="Arial" w:eastAsia="Times New Roman" w:hAnsi="Arial" w:cs="Arial"/>
          <w:b/>
          <w:i/>
          <w:sz w:val="24"/>
          <w:szCs w:val="24"/>
          <w:lang w:val="mn-MN"/>
        </w:rPr>
        <w:t xml:space="preserve"> /</w:t>
      </w:r>
      <w:r w:rsidRPr="00E06C4A">
        <w:rPr>
          <w:rFonts w:ascii="Arial" w:eastAsia="Times New Roman" w:hAnsi="Arial" w:cs="Arial"/>
          <w:i/>
          <w:sz w:val="24"/>
          <w:szCs w:val="24"/>
          <w:lang w:val="mn-MN"/>
        </w:rPr>
        <w:t>Монгол Улсын Их Хурлаас 2021 оны 01 дүгээр сарын 15-ны өдөр баталсан Монгол Улсын шүүхийн тухай хууль /шинэчилсэн найруулга/-ийн хэрэгжилтийг хангах үүрэг бүхий</w:t>
      </w:r>
      <w:r w:rsidRPr="00E06C4A">
        <w:rPr>
          <w:rFonts w:ascii="Arial" w:eastAsia="Times New Roman" w:hAnsi="Arial" w:cs="Arial"/>
          <w:b/>
          <w:i/>
          <w:sz w:val="24"/>
          <w:szCs w:val="24"/>
          <w:lang w:val="mn-MN"/>
        </w:rPr>
        <w:t xml:space="preserve">/ </w:t>
      </w:r>
    </w:p>
    <w:p w14:paraId="60AF367D" w14:textId="77777777" w:rsidR="00DF0BF1" w:rsidRPr="00E06C4A" w:rsidRDefault="00DF0BF1" w:rsidP="009B2788">
      <w:pPr>
        <w:spacing w:after="0" w:line="240" w:lineRule="auto"/>
        <w:ind w:firstLine="720"/>
        <w:jc w:val="both"/>
        <w:rPr>
          <w:rFonts w:ascii="Arial" w:hAnsi="Arial" w:cs="Arial"/>
          <w:b/>
          <w:i/>
          <w:iCs/>
          <w:color w:val="000000"/>
          <w:sz w:val="24"/>
          <w:szCs w:val="24"/>
        </w:rPr>
      </w:pPr>
    </w:p>
    <w:p w14:paraId="007347A0" w14:textId="77777777" w:rsidR="00D6742B" w:rsidRPr="00E06C4A" w:rsidRDefault="00D6742B" w:rsidP="00D6742B">
      <w:pPr>
        <w:spacing w:after="0" w:line="240" w:lineRule="auto"/>
        <w:ind w:firstLine="720"/>
        <w:jc w:val="both"/>
        <w:rPr>
          <w:rFonts w:ascii="Arial" w:hAnsi="Arial" w:cs="Arial"/>
          <w:sz w:val="24"/>
          <w:szCs w:val="24"/>
        </w:rPr>
      </w:pPr>
      <w:r w:rsidRPr="00E06C4A">
        <w:rPr>
          <w:rFonts w:ascii="Arial" w:hAnsi="Arial" w:cs="Arial"/>
          <w:sz w:val="24"/>
          <w:szCs w:val="24"/>
        </w:rPr>
        <w:t xml:space="preserve">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 </w:t>
      </w:r>
    </w:p>
    <w:p w14:paraId="73054469" w14:textId="77777777" w:rsidR="00CF4D2D" w:rsidRPr="00E06C4A" w:rsidRDefault="00CF4D2D" w:rsidP="009B2788">
      <w:pPr>
        <w:spacing w:after="0" w:line="240" w:lineRule="auto"/>
        <w:ind w:firstLine="720"/>
        <w:jc w:val="both"/>
        <w:rPr>
          <w:rFonts w:ascii="Arial" w:hAnsi="Arial" w:cs="Arial"/>
          <w:sz w:val="24"/>
          <w:szCs w:val="24"/>
        </w:rPr>
      </w:pPr>
    </w:p>
    <w:p w14:paraId="3BE8B495" w14:textId="242D5D45" w:rsidR="002F6634" w:rsidRPr="00E06C4A" w:rsidRDefault="00CF4D2D" w:rsidP="009B2788">
      <w:pPr>
        <w:pStyle w:val="LO-normal"/>
        <w:spacing w:after="0" w:line="240" w:lineRule="auto"/>
        <w:ind w:firstLine="720"/>
        <w:jc w:val="both"/>
        <w:rPr>
          <w:rFonts w:ascii="Arial" w:eastAsia="Times New Roman" w:hAnsi="Arial" w:cs="Arial"/>
          <w:sz w:val="24"/>
          <w:szCs w:val="24"/>
        </w:rPr>
      </w:pPr>
      <w:r w:rsidRPr="00E06C4A">
        <w:rPr>
          <w:rFonts w:ascii="Arial" w:hAnsi="Arial" w:cs="Arial"/>
          <w:sz w:val="24"/>
          <w:szCs w:val="24"/>
          <w:lang w:val="mn-MN"/>
        </w:rPr>
        <w:t xml:space="preserve">Хууль зүйн байнгын хорооны дарга С.Бямбацогт </w:t>
      </w:r>
      <w:r w:rsidRPr="00E06C4A">
        <w:rPr>
          <w:rFonts w:ascii="Arial" w:eastAsia="Times New Roman" w:hAnsi="Arial" w:cs="Arial"/>
          <w:sz w:val="24"/>
          <w:szCs w:val="24"/>
          <w:lang w:val="mn-MN"/>
        </w:rPr>
        <w:t xml:space="preserve">Монгол Улсын Их Хурлын тухай хуулийн 25 дугаар зүйлийн 25.6 дахь хэсгийг үндэслэн Монгол Улсын Их Хурлаас 2021 оны 01 дүгээр сарын 15-ны өдөр баталсан Монгол Улсын шүүхийн тухай хууль /шинэчилсэн найруулга/-ийн хэрэгжилтийг хангах үүрэг бүхий </w:t>
      </w:r>
      <w:proofErr w:type="spellStart"/>
      <w:r w:rsidR="002F6634" w:rsidRPr="00E06C4A">
        <w:rPr>
          <w:rFonts w:ascii="Arial" w:eastAsia="Times New Roman" w:hAnsi="Arial" w:cs="Arial"/>
          <w:sz w:val="24"/>
          <w:szCs w:val="24"/>
        </w:rPr>
        <w:t>ажлын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хэсгийн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ахлагчаар</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Улсын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Их</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Хурлын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гишүүн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Ж.Сүхбаатар</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нарын</w:t>
      </w:r>
      <w:proofErr w:type="spellEnd"/>
      <w:r w:rsidR="002F6634" w:rsidRPr="00E06C4A">
        <w:rPr>
          <w:rFonts w:ascii="Arial" w:eastAsia="Times New Roman" w:hAnsi="Arial" w:cs="Arial"/>
          <w:sz w:val="24"/>
          <w:szCs w:val="24"/>
        </w:rPr>
        <w:t xml:space="preserve"> </w:t>
      </w:r>
      <w:r w:rsidR="00B052E6" w:rsidRPr="00E06C4A">
        <w:rPr>
          <w:rFonts w:ascii="Arial" w:eastAsia="Times New Roman" w:hAnsi="Arial" w:cs="Arial"/>
          <w:sz w:val="24"/>
          <w:szCs w:val="24"/>
        </w:rPr>
        <w:t>5</w:t>
      </w:r>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гишүүний</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бүрэлдэхүүнтэйгээр</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Ажлын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хэсэг</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байгуулах</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тухай</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Байнгын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хорооны</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тогтоолын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төслийг</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танилцуулав</w:t>
      </w:r>
      <w:proofErr w:type="spellEnd"/>
      <w:r w:rsidR="002F6634" w:rsidRPr="00E06C4A">
        <w:rPr>
          <w:rFonts w:ascii="Arial" w:eastAsia="Times New Roman" w:hAnsi="Arial" w:cs="Arial"/>
          <w:sz w:val="24"/>
          <w:szCs w:val="24"/>
        </w:rPr>
        <w:t>.</w:t>
      </w:r>
    </w:p>
    <w:p w14:paraId="15ECD308" w14:textId="77777777" w:rsidR="002F6634" w:rsidRPr="00E06C4A" w:rsidRDefault="002F6634" w:rsidP="009B2788">
      <w:pPr>
        <w:pStyle w:val="LO-normal"/>
        <w:spacing w:after="0" w:line="240" w:lineRule="auto"/>
        <w:ind w:firstLine="720"/>
        <w:jc w:val="both"/>
        <w:rPr>
          <w:rFonts w:ascii="Arial" w:eastAsia="Times New Roman" w:hAnsi="Arial" w:cs="Arial"/>
          <w:sz w:val="24"/>
          <w:szCs w:val="24"/>
        </w:rPr>
      </w:pPr>
    </w:p>
    <w:p w14:paraId="396898C6" w14:textId="2FE2AFB0" w:rsidR="002F6634" w:rsidRPr="00E06C4A" w:rsidRDefault="007463F4" w:rsidP="009B2788">
      <w:pPr>
        <w:pStyle w:val="LO-normal"/>
        <w:spacing w:after="0" w:line="240" w:lineRule="auto"/>
        <w:ind w:firstLine="720"/>
        <w:jc w:val="both"/>
        <w:rPr>
          <w:rFonts w:ascii="Arial" w:eastAsia="Times New Roman" w:hAnsi="Arial" w:cs="Arial"/>
          <w:sz w:val="24"/>
          <w:szCs w:val="24"/>
        </w:rPr>
      </w:pPr>
      <w:proofErr w:type="spellStart"/>
      <w:r w:rsidRPr="00E06C4A">
        <w:rPr>
          <w:rFonts w:ascii="Arial" w:eastAsia="Times New Roman" w:hAnsi="Arial" w:cs="Arial"/>
          <w:sz w:val="24"/>
          <w:szCs w:val="24"/>
        </w:rPr>
        <w:t>Төс</w:t>
      </w:r>
      <w:r w:rsidR="00684D1B" w:rsidRPr="00E06C4A">
        <w:rPr>
          <w:rFonts w:ascii="Arial" w:eastAsia="Times New Roman" w:hAnsi="Arial" w:cs="Arial"/>
          <w:sz w:val="24"/>
          <w:szCs w:val="24"/>
        </w:rPr>
        <w:t>өлтэй</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холбогдуулан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Улсын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Их</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Хурлын</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гишүүдээс</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асуулт</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санал</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гараагүй</w:t>
      </w:r>
      <w:proofErr w:type="spellEnd"/>
      <w:r w:rsidR="002F6634" w:rsidRPr="00E06C4A">
        <w:rPr>
          <w:rFonts w:ascii="Arial" w:eastAsia="Times New Roman" w:hAnsi="Arial" w:cs="Arial"/>
          <w:sz w:val="24"/>
          <w:szCs w:val="24"/>
        </w:rPr>
        <w:t xml:space="preserve"> </w:t>
      </w:r>
      <w:proofErr w:type="spellStart"/>
      <w:r w:rsidR="002F6634" w:rsidRPr="00E06C4A">
        <w:rPr>
          <w:rFonts w:ascii="Arial" w:eastAsia="Times New Roman" w:hAnsi="Arial" w:cs="Arial"/>
          <w:sz w:val="24"/>
          <w:szCs w:val="24"/>
        </w:rPr>
        <w:t>болно</w:t>
      </w:r>
      <w:proofErr w:type="spellEnd"/>
      <w:r w:rsidR="002F6634" w:rsidRPr="00E06C4A">
        <w:rPr>
          <w:rFonts w:ascii="Arial" w:eastAsia="Times New Roman" w:hAnsi="Arial" w:cs="Arial"/>
          <w:sz w:val="24"/>
          <w:szCs w:val="24"/>
        </w:rPr>
        <w:t>.</w:t>
      </w:r>
    </w:p>
    <w:p w14:paraId="69648C92" w14:textId="77777777" w:rsidR="002F6634" w:rsidRPr="00E06C4A" w:rsidRDefault="002F6634" w:rsidP="009B2788">
      <w:pPr>
        <w:pStyle w:val="LO-normal"/>
        <w:spacing w:after="0" w:line="240" w:lineRule="auto"/>
        <w:ind w:firstLine="720"/>
        <w:jc w:val="both"/>
        <w:rPr>
          <w:rFonts w:ascii="Arial" w:eastAsia="Times New Roman" w:hAnsi="Arial" w:cs="Arial"/>
          <w:sz w:val="24"/>
          <w:szCs w:val="24"/>
        </w:rPr>
      </w:pPr>
    </w:p>
    <w:p w14:paraId="5171B214" w14:textId="38C22D69" w:rsidR="002F6634" w:rsidRPr="00E06C4A" w:rsidRDefault="002F6634" w:rsidP="009B2788">
      <w:pPr>
        <w:pStyle w:val="LO-normal"/>
        <w:spacing w:after="0" w:line="240" w:lineRule="auto"/>
        <w:ind w:firstLine="720"/>
        <w:jc w:val="both"/>
        <w:rPr>
          <w:rFonts w:ascii="Arial" w:eastAsia="Times New Roman" w:hAnsi="Arial" w:cs="Arial"/>
          <w:sz w:val="24"/>
          <w:szCs w:val="24"/>
        </w:rPr>
      </w:pPr>
      <w:proofErr w:type="spellStart"/>
      <w:r w:rsidRPr="00E06C4A">
        <w:rPr>
          <w:rFonts w:ascii="Arial" w:eastAsia="Times New Roman" w:hAnsi="Arial" w:cs="Arial"/>
          <w:b/>
          <w:sz w:val="24"/>
          <w:szCs w:val="24"/>
        </w:rPr>
        <w:t>С.Бямбацогт</w:t>
      </w:r>
      <w:proofErr w:type="spellEnd"/>
      <w:r w:rsidRPr="00E06C4A">
        <w:rPr>
          <w:rFonts w:ascii="Arial" w:eastAsia="Times New Roman" w:hAnsi="Arial" w:cs="Arial"/>
          <w:b/>
          <w:sz w:val="24"/>
          <w:szCs w:val="24"/>
        </w:rPr>
        <w:t xml:space="preserve">: </w:t>
      </w:r>
      <w:r w:rsidRPr="00E06C4A">
        <w:rPr>
          <w:rFonts w:ascii="Arial" w:eastAsia="Times New Roman" w:hAnsi="Arial" w:cs="Arial"/>
          <w:sz w:val="24"/>
          <w:szCs w:val="24"/>
        </w:rPr>
        <w:t>“</w:t>
      </w:r>
      <w:proofErr w:type="spellStart"/>
      <w:r w:rsidRPr="00E06C4A">
        <w:rPr>
          <w:rFonts w:ascii="Arial" w:eastAsia="Times New Roman" w:hAnsi="Arial" w:cs="Arial"/>
          <w:sz w:val="24"/>
          <w:szCs w:val="24"/>
        </w:rPr>
        <w:t>Ажлын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хэсэг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байгуулах</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тухай</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Байнгын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хорооны</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тогтоолын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төслийг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баталъя</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гэсэн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санал</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хураалт</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явуулъя</w:t>
      </w:r>
      <w:proofErr w:type="spellEnd"/>
      <w:r w:rsidRPr="00E06C4A">
        <w:rPr>
          <w:rFonts w:ascii="Arial" w:eastAsia="Times New Roman" w:hAnsi="Arial" w:cs="Arial"/>
          <w:sz w:val="24"/>
          <w:szCs w:val="24"/>
        </w:rPr>
        <w:t xml:space="preserve">. </w:t>
      </w:r>
    </w:p>
    <w:p w14:paraId="11C97878" w14:textId="77777777" w:rsidR="002F6634" w:rsidRPr="00E06C4A" w:rsidRDefault="002F6634" w:rsidP="009B2788">
      <w:pPr>
        <w:pStyle w:val="LO-normal"/>
        <w:spacing w:after="0" w:line="240" w:lineRule="auto"/>
        <w:ind w:firstLine="720"/>
        <w:jc w:val="both"/>
        <w:rPr>
          <w:rFonts w:ascii="Arial" w:eastAsia="Times New Roman" w:hAnsi="Arial" w:cs="Arial"/>
          <w:sz w:val="24"/>
          <w:szCs w:val="24"/>
        </w:rPr>
      </w:pPr>
    </w:p>
    <w:p w14:paraId="26121E3E" w14:textId="3A4CEAC1" w:rsidR="0032139E" w:rsidRPr="00E06C4A" w:rsidRDefault="0032139E" w:rsidP="009B2788">
      <w:pPr>
        <w:snapToGrid w:val="0"/>
        <w:spacing w:after="0" w:line="240" w:lineRule="auto"/>
        <w:ind w:firstLine="720"/>
        <w:jc w:val="both"/>
        <w:rPr>
          <w:sz w:val="24"/>
          <w:szCs w:val="24"/>
        </w:rPr>
      </w:pPr>
      <w:r w:rsidRPr="00E06C4A">
        <w:rPr>
          <w:rFonts w:ascii="Arial" w:hAnsi="Arial" w:cs="Arial"/>
          <w:sz w:val="24"/>
          <w:szCs w:val="24"/>
        </w:rPr>
        <w:t xml:space="preserve">Зөвшөөрсөн: </w:t>
      </w:r>
      <w:r w:rsidRPr="00E06C4A">
        <w:rPr>
          <w:rFonts w:ascii="Arial" w:hAnsi="Arial" w:cs="Arial"/>
          <w:sz w:val="24"/>
          <w:szCs w:val="24"/>
        </w:rPr>
        <w:tab/>
        <w:t xml:space="preserve">  8</w:t>
      </w:r>
    </w:p>
    <w:p w14:paraId="201EE81F" w14:textId="77777777" w:rsidR="0032139E" w:rsidRPr="00E06C4A" w:rsidRDefault="0032139E" w:rsidP="009B2788">
      <w:pPr>
        <w:snapToGrid w:val="0"/>
        <w:spacing w:after="0" w:line="240" w:lineRule="auto"/>
        <w:ind w:firstLine="720"/>
        <w:jc w:val="both"/>
        <w:rPr>
          <w:sz w:val="24"/>
          <w:szCs w:val="24"/>
        </w:rPr>
      </w:pPr>
      <w:r w:rsidRPr="00E06C4A">
        <w:rPr>
          <w:rFonts w:ascii="Arial" w:hAnsi="Arial" w:cs="Arial"/>
          <w:sz w:val="24"/>
          <w:szCs w:val="24"/>
        </w:rPr>
        <w:t>Татгалзсан:</w:t>
      </w:r>
      <w:r w:rsidRPr="00E06C4A">
        <w:rPr>
          <w:rFonts w:ascii="Arial" w:hAnsi="Arial" w:cs="Arial"/>
          <w:sz w:val="24"/>
          <w:szCs w:val="24"/>
        </w:rPr>
        <w:tab/>
      </w:r>
      <w:r w:rsidRPr="00E06C4A">
        <w:rPr>
          <w:rFonts w:ascii="Arial" w:hAnsi="Arial" w:cs="Arial"/>
          <w:sz w:val="24"/>
          <w:szCs w:val="24"/>
        </w:rPr>
        <w:tab/>
        <w:t xml:space="preserve">  3</w:t>
      </w:r>
    </w:p>
    <w:p w14:paraId="5CBBBE8F" w14:textId="77777777" w:rsidR="0032139E" w:rsidRPr="00E06C4A" w:rsidRDefault="0032139E" w:rsidP="009B2788">
      <w:pPr>
        <w:snapToGrid w:val="0"/>
        <w:spacing w:after="0" w:line="240" w:lineRule="auto"/>
        <w:ind w:firstLine="720"/>
        <w:jc w:val="both"/>
        <w:rPr>
          <w:sz w:val="24"/>
          <w:szCs w:val="24"/>
        </w:rPr>
      </w:pPr>
      <w:r w:rsidRPr="00E06C4A">
        <w:rPr>
          <w:rFonts w:ascii="Arial" w:hAnsi="Arial" w:cs="Arial"/>
          <w:sz w:val="24"/>
          <w:szCs w:val="24"/>
        </w:rPr>
        <w:t>Бүгд:</w:t>
      </w:r>
      <w:r w:rsidRPr="00E06C4A">
        <w:rPr>
          <w:rFonts w:ascii="Arial" w:hAnsi="Arial" w:cs="Arial"/>
          <w:sz w:val="24"/>
          <w:szCs w:val="24"/>
        </w:rPr>
        <w:tab/>
      </w:r>
      <w:r w:rsidRPr="00E06C4A">
        <w:rPr>
          <w:rFonts w:ascii="Arial" w:hAnsi="Arial" w:cs="Arial"/>
          <w:sz w:val="24"/>
          <w:szCs w:val="24"/>
        </w:rPr>
        <w:tab/>
      </w:r>
      <w:r w:rsidRPr="00E06C4A">
        <w:rPr>
          <w:rFonts w:ascii="Arial" w:hAnsi="Arial" w:cs="Arial"/>
          <w:sz w:val="24"/>
          <w:szCs w:val="24"/>
        </w:rPr>
        <w:tab/>
        <w:t>11</w:t>
      </w:r>
    </w:p>
    <w:p w14:paraId="298A50DD" w14:textId="77777777" w:rsidR="0032139E" w:rsidRPr="00E06C4A" w:rsidRDefault="0032139E" w:rsidP="009B2788">
      <w:pPr>
        <w:snapToGrid w:val="0"/>
        <w:spacing w:after="0" w:line="240" w:lineRule="auto"/>
        <w:ind w:firstLine="720"/>
        <w:jc w:val="both"/>
        <w:rPr>
          <w:rFonts w:ascii="Arial" w:hAnsi="Arial" w:cs="Arial"/>
          <w:sz w:val="24"/>
          <w:szCs w:val="24"/>
        </w:rPr>
      </w:pPr>
      <w:r w:rsidRPr="00E06C4A">
        <w:rPr>
          <w:rFonts w:ascii="Arial" w:hAnsi="Arial" w:cs="Arial"/>
          <w:sz w:val="24"/>
          <w:szCs w:val="24"/>
        </w:rPr>
        <w:t>72.7 хувийн саналаар тогтоол батлагдлаа.</w:t>
      </w:r>
    </w:p>
    <w:p w14:paraId="1A825F79" w14:textId="2E4C3061" w:rsidR="00CF4D2D" w:rsidRPr="00E06C4A" w:rsidRDefault="00CF4D2D" w:rsidP="009B2788">
      <w:pPr>
        <w:pStyle w:val="LO-normal"/>
        <w:spacing w:after="0" w:line="240" w:lineRule="auto"/>
        <w:ind w:firstLine="720"/>
        <w:jc w:val="both"/>
        <w:rPr>
          <w:rFonts w:ascii="Arial" w:eastAsia="Times New Roman" w:hAnsi="Arial" w:cs="Arial"/>
          <w:sz w:val="24"/>
          <w:szCs w:val="24"/>
          <w:lang w:val="mn-MN"/>
        </w:rPr>
      </w:pPr>
    </w:p>
    <w:p w14:paraId="6EC0B982" w14:textId="78A297D7" w:rsidR="00DF0BF1" w:rsidRPr="00E06C4A" w:rsidRDefault="00DF0BF1" w:rsidP="009B2788">
      <w:pPr>
        <w:spacing w:after="0" w:line="240" w:lineRule="auto"/>
        <w:ind w:firstLine="720"/>
        <w:jc w:val="both"/>
        <w:rPr>
          <w:rFonts w:ascii="Arial" w:hAnsi="Arial" w:cs="Arial"/>
          <w:i/>
          <w:iCs/>
          <w:color w:val="000000"/>
          <w:sz w:val="24"/>
          <w:szCs w:val="24"/>
        </w:rPr>
      </w:pPr>
      <w:r w:rsidRPr="00E06C4A">
        <w:rPr>
          <w:rFonts w:ascii="Arial" w:hAnsi="Arial" w:cs="Arial"/>
          <w:i/>
          <w:iCs/>
          <w:color w:val="000000"/>
          <w:sz w:val="24"/>
          <w:szCs w:val="24"/>
        </w:rPr>
        <w:t xml:space="preserve">Уг асуудлыг 15 цаг </w:t>
      </w:r>
      <w:r w:rsidR="00D66EF0" w:rsidRPr="00E06C4A">
        <w:rPr>
          <w:rFonts w:ascii="Arial" w:hAnsi="Arial" w:cs="Arial"/>
          <w:i/>
          <w:iCs/>
          <w:color w:val="000000"/>
          <w:sz w:val="24"/>
          <w:szCs w:val="24"/>
        </w:rPr>
        <w:t>39</w:t>
      </w:r>
      <w:r w:rsidRPr="00E06C4A">
        <w:rPr>
          <w:rFonts w:ascii="Arial" w:hAnsi="Arial" w:cs="Arial"/>
          <w:i/>
          <w:iCs/>
          <w:color w:val="000000"/>
          <w:sz w:val="24"/>
          <w:szCs w:val="24"/>
        </w:rPr>
        <w:t xml:space="preserve"> минутад хэлэлцэж дуусав.</w:t>
      </w:r>
    </w:p>
    <w:p w14:paraId="7299AD34" w14:textId="77777777" w:rsidR="00DF0BF1" w:rsidRPr="00E06C4A" w:rsidRDefault="00DF0BF1" w:rsidP="009B2788">
      <w:pPr>
        <w:spacing w:after="0" w:line="240" w:lineRule="auto"/>
        <w:ind w:firstLine="720"/>
        <w:jc w:val="both"/>
        <w:rPr>
          <w:rFonts w:ascii="Arial" w:hAnsi="Arial" w:cs="Arial"/>
          <w:b/>
          <w:i/>
          <w:iCs/>
          <w:color w:val="000000"/>
          <w:sz w:val="24"/>
          <w:szCs w:val="24"/>
        </w:rPr>
      </w:pPr>
    </w:p>
    <w:p w14:paraId="1E748274" w14:textId="77777777" w:rsidR="00E06C4A" w:rsidRDefault="00E06C4A" w:rsidP="009B2788">
      <w:pPr>
        <w:pStyle w:val="LO-normal"/>
        <w:spacing w:after="0" w:line="240" w:lineRule="auto"/>
        <w:ind w:firstLine="720"/>
        <w:jc w:val="both"/>
        <w:rPr>
          <w:rFonts w:ascii="Arial" w:eastAsia="Times New Roman" w:hAnsi="Arial" w:cs="Arial"/>
          <w:b/>
          <w:i/>
          <w:sz w:val="24"/>
          <w:szCs w:val="24"/>
          <w:lang w:val="mn-MN"/>
        </w:rPr>
      </w:pPr>
    </w:p>
    <w:p w14:paraId="5A0B5665" w14:textId="77777777" w:rsidR="00E06C4A" w:rsidRDefault="00E06C4A" w:rsidP="009B2788">
      <w:pPr>
        <w:pStyle w:val="LO-normal"/>
        <w:spacing w:after="0" w:line="240" w:lineRule="auto"/>
        <w:ind w:firstLine="720"/>
        <w:jc w:val="both"/>
        <w:rPr>
          <w:rFonts w:ascii="Arial" w:eastAsia="Times New Roman" w:hAnsi="Arial" w:cs="Arial"/>
          <w:b/>
          <w:i/>
          <w:sz w:val="24"/>
          <w:szCs w:val="24"/>
          <w:lang w:val="mn-MN"/>
        </w:rPr>
      </w:pPr>
    </w:p>
    <w:p w14:paraId="5D4E4DCE" w14:textId="7EE355EF" w:rsidR="00D66EF0" w:rsidRPr="00E06C4A" w:rsidRDefault="00D66EF0" w:rsidP="009B2788">
      <w:pPr>
        <w:pStyle w:val="LO-normal"/>
        <w:spacing w:after="0" w:line="240" w:lineRule="auto"/>
        <w:ind w:firstLine="720"/>
        <w:jc w:val="both"/>
        <w:rPr>
          <w:rFonts w:ascii="Arial" w:eastAsia="Times New Roman" w:hAnsi="Arial" w:cs="Arial"/>
          <w:b/>
          <w:i/>
          <w:sz w:val="24"/>
          <w:szCs w:val="24"/>
          <w:lang w:val="mn-MN"/>
        </w:rPr>
      </w:pPr>
      <w:r w:rsidRPr="00E06C4A">
        <w:rPr>
          <w:rFonts w:ascii="Arial" w:eastAsia="Times New Roman" w:hAnsi="Arial" w:cs="Arial"/>
          <w:b/>
          <w:i/>
          <w:sz w:val="24"/>
          <w:szCs w:val="24"/>
          <w:lang w:val="mn-MN"/>
        </w:rPr>
        <w:t>Гурав.“Сонгон шалгаруулалтын бүртгэлийн хугацааг тогтоож, хүсэлт, материал хүлээн авах тухай” Байнгын хорооны тогтоолын төсөл</w:t>
      </w:r>
    </w:p>
    <w:p w14:paraId="09FF8005" w14:textId="77777777" w:rsidR="00DF0BF1" w:rsidRPr="00E06C4A" w:rsidRDefault="00DF0BF1" w:rsidP="009B2788">
      <w:pPr>
        <w:spacing w:after="0" w:line="240" w:lineRule="auto"/>
        <w:ind w:firstLine="720"/>
        <w:jc w:val="both"/>
        <w:rPr>
          <w:rFonts w:ascii="Arial" w:hAnsi="Arial" w:cs="Arial"/>
          <w:b/>
          <w:i/>
          <w:iCs/>
          <w:color w:val="000000"/>
          <w:sz w:val="24"/>
          <w:szCs w:val="24"/>
        </w:rPr>
      </w:pPr>
    </w:p>
    <w:p w14:paraId="618F6BA4" w14:textId="77777777" w:rsidR="00D6742B" w:rsidRPr="00E06C4A" w:rsidRDefault="00D6742B" w:rsidP="00D6742B">
      <w:pPr>
        <w:spacing w:after="0" w:line="240" w:lineRule="auto"/>
        <w:ind w:firstLine="720"/>
        <w:jc w:val="both"/>
        <w:rPr>
          <w:rFonts w:ascii="Arial" w:hAnsi="Arial" w:cs="Arial"/>
          <w:sz w:val="24"/>
          <w:szCs w:val="24"/>
        </w:rPr>
      </w:pPr>
      <w:r w:rsidRPr="00E06C4A">
        <w:rPr>
          <w:rFonts w:ascii="Arial" w:hAnsi="Arial" w:cs="Arial"/>
          <w:sz w:val="24"/>
          <w:szCs w:val="24"/>
        </w:rPr>
        <w:t xml:space="preserve">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 </w:t>
      </w:r>
    </w:p>
    <w:p w14:paraId="3F3FC0AE" w14:textId="77777777" w:rsidR="007463F4" w:rsidRPr="00E06C4A" w:rsidRDefault="007463F4" w:rsidP="009B2788">
      <w:pPr>
        <w:spacing w:after="0" w:line="240" w:lineRule="auto"/>
        <w:ind w:firstLine="720"/>
        <w:jc w:val="both"/>
        <w:rPr>
          <w:rFonts w:ascii="Arial" w:hAnsi="Arial" w:cs="Arial"/>
          <w:sz w:val="24"/>
          <w:szCs w:val="24"/>
        </w:rPr>
      </w:pPr>
    </w:p>
    <w:p w14:paraId="73FD79D3" w14:textId="2137D245" w:rsidR="00360653" w:rsidRPr="00E06C4A" w:rsidRDefault="00360653" w:rsidP="009B2788">
      <w:pPr>
        <w:pStyle w:val="LO-normal"/>
        <w:spacing w:after="0" w:line="240" w:lineRule="auto"/>
        <w:ind w:firstLine="720"/>
        <w:jc w:val="both"/>
        <w:rPr>
          <w:rFonts w:ascii="Arial" w:eastAsia="Times New Roman" w:hAnsi="Arial" w:cs="Arial"/>
          <w:sz w:val="24"/>
          <w:szCs w:val="24"/>
        </w:rPr>
      </w:pPr>
      <w:proofErr w:type="spellStart"/>
      <w:r w:rsidRPr="00E06C4A">
        <w:rPr>
          <w:rFonts w:ascii="Arial" w:eastAsia="Times New Roman" w:hAnsi="Arial" w:cs="Arial"/>
          <w:sz w:val="24"/>
          <w:szCs w:val="24"/>
        </w:rPr>
        <w:t>Төс</w:t>
      </w:r>
      <w:r w:rsidR="0079504A" w:rsidRPr="00E06C4A">
        <w:rPr>
          <w:rFonts w:ascii="Arial" w:eastAsia="Times New Roman" w:hAnsi="Arial" w:cs="Arial"/>
          <w:sz w:val="24"/>
          <w:szCs w:val="24"/>
        </w:rPr>
        <w:t>өлтэй</w:t>
      </w:r>
      <w:proofErr w:type="spellEnd"/>
      <w:r w:rsidR="0079504A"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холбогдуулан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Улсын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Их</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Хурлын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гишүүдээс</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асуулт</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санал</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гараагүй</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болно</w:t>
      </w:r>
      <w:proofErr w:type="spellEnd"/>
      <w:r w:rsidRPr="00E06C4A">
        <w:rPr>
          <w:rFonts w:ascii="Arial" w:eastAsia="Times New Roman" w:hAnsi="Arial" w:cs="Arial"/>
          <w:sz w:val="24"/>
          <w:szCs w:val="24"/>
        </w:rPr>
        <w:t>.</w:t>
      </w:r>
    </w:p>
    <w:p w14:paraId="129DD363" w14:textId="77777777" w:rsidR="00360653" w:rsidRPr="00E06C4A" w:rsidRDefault="00360653" w:rsidP="009B2788">
      <w:pPr>
        <w:pStyle w:val="LO-normal"/>
        <w:spacing w:after="0" w:line="240" w:lineRule="auto"/>
        <w:ind w:firstLine="720"/>
        <w:jc w:val="both"/>
        <w:rPr>
          <w:rFonts w:ascii="Arial" w:eastAsia="Times New Roman" w:hAnsi="Arial" w:cs="Arial"/>
          <w:sz w:val="24"/>
          <w:szCs w:val="24"/>
        </w:rPr>
      </w:pPr>
    </w:p>
    <w:p w14:paraId="0D3A10BE" w14:textId="77777777" w:rsidR="00360653" w:rsidRPr="00E06C4A" w:rsidRDefault="00360653" w:rsidP="009B2788">
      <w:pPr>
        <w:pStyle w:val="LO-normal"/>
        <w:spacing w:after="0" w:line="240" w:lineRule="auto"/>
        <w:ind w:firstLine="720"/>
        <w:jc w:val="both"/>
        <w:rPr>
          <w:rFonts w:ascii="Arial" w:eastAsia="Times New Roman" w:hAnsi="Arial" w:cs="Arial"/>
          <w:sz w:val="24"/>
          <w:szCs w:val="24"/>
          <w:lang w:val="mn-MN"/>
        </w:rPr>
      </w:pPr>
      <w:r w:rsidRPr="00E06C4A">
        <w:rPr>
          <w:rFonts w:ascii="Arial" w:hAnsi="Arial" w:cs="Arial"/>
          <w:b/>
          <w:sz w:val="24"/>
          <w:szCs w:val="24"/>
          <w:lang w:val="mn-MN"/>
        </w:rPr>
        <w:t>С.Бямбацогт</w:t>
      </w:r>
      <w:r w:rsidRPr="00E06C4A">
        <w:rPr>
          <w:rFonts w:ascii="Arial" w:hAnsi="Arial" w:cs="Arial"/>
          <w:b/>
          <w:sz w:val="24"/>
          <w:szCs w:val="24"/>
        </w:rPr>
        <w:t>:</w:t>
      </w:r>
      <w:r w:rsidRPr="00E06C4A">
        <w:rPr>
          <w:rFonts w:ascii="Arial" w:hAnsi="Arial" w:cs="Arial"/>
          <w:sz w:val="24"/>
          <w:szCs w:val="24"/>
        </w:rPr>
        <w:t xml:space="preserve"> “</w:t>
      </w:r>
      <w:r w:rsidRPr="00E06C4A">
        <w:rPr>
          <w:rFonts w:ascii="Arial" w:eastAsia="Times New Roman" w:hAnsi="Arial" w:cs="Arial"/>
          <w:sz w:val="24"/>
          <w:szCs w:val="24"/>
          <w:lang w:val="mn-MN"/>
        </w:rPr>
        <w:t xml:space="preserve">Сонгон шалгаруулалтын бүртгэлийн хугацааг тогтоож, хүсэлт, материал хүлээн авах тухай” Байнгын хорооны тогтоолын төслийг баталъя гэсэн санал хураалт явуулъя. </w:t>
      </w:r>
    </w:p>
    <w:p w14:paraId="07A100EC" w14:textId="77777777" w:rsidR="00360653" w:rsidRPr="00E06C4A" w:rsidRDefault="00360653" w:rsidP="009B2788">
      <w:pPr>
        <w:pStyle w:val="LO-normal"/>
        <w:spacing w:after="0" w:line="240" w:lineRule="auto"/>
        <w:ind w:firstLine="720"/>
        <w:jc w:val="both"/>
        <w:rPr>
          <w:rFonts w:ascii="Arial" w:eastAsia="Times New Roman" w:hAnsi="Arial" w:cs="Arial"/>
          <w:sz w:val="24"/>
          <w:szCs w:val="24"/>
          <w:lang w:val="mn-MN"/>
        </w:rPr>
      </w:pPr>
    </w:p>
    <w:p w14:paraId="46AD248B" w14:textId="77777777" w:rsidR="00360653" w:rsidRPr="00E06C4A" w:rsidRDefault="00360653" w:rsidP="009B2788">
      <w:pPr>
        <w:snapToGrid w:val="0"/>
        <w:spacing w:after="0" w:line="240" w:lineRule="auto"/>
        <w:ind w:firstLine="720"/>
        <w:jc w:val="both"/>
        <w:rPr>
          <w:sz w:val="24"/>
          <w:szCs w:val="24"/>
        </w:rPr>
      </w:pPr>
      <w:r w:rsidRPr="00E06C4A">
        <w:rPr>
          <w:rFonts w:ascii="Arial" w:hAnsi="Arial" w:cs="Arial"/>
          <w:sz w:val="24"/>
          <w:szCs w:val="24"/>
        </w:rPr>
        <w:t xml:space="preserve">Зөвшөөрсөн: </w:t>
      </w:r>
      <w:r w:rsidRPr="00E06C4A">
        <w:rPr>
          <w:rFonts w:ascii="Arial" w:hAnsi="Arial" w:cs="Arial"/>
          <w:sz w:val="24"/>
          <w:szCs w:val="24"/>
        </w:rPr>
        <w:tab/>
        <w:t xml:space="preserve">  8</w:t>
      </w:r>
    </w:p>
    <w:p w14:paraId="7B5FB4EB" w14:textId="77777777" w:rsidR="00360653" w:rsidRPr="00E06C4A" w:rsidRDefault="00360653" w:rsidP="009B2788">
      <w:pPr>
        <w:snapToGrid w:val="0"/>
        <w:spacing w:after="0" w:line="240" w:lineRule="auto"/>
        <w:ind w:firstLine="720"/>
        <w:jc w:val="both"/>
        <w:rPr>
          <w:sz w:val="24"/>
          <w:szCs w:val="24"/>
        </w:rPr>
      </w:pPr>
      <w:r w:rsidRPr="00E06C4A">
        <w:rPr>
          <w:rFonts w:ascii="Arial" w:hAnsi="Arial" w:cs="Arial"/>
          <w:sz w:val="24"/>
          <w:szCs w:val="24"/>
        </w:rPr>
        <w:t>Татгалзсан:</w:t>
      </w:r>
      <w:r w:rsidRPr="00E06C4A">
        <w:rPr>
          <w:rFonts w:ascii="Arial" w:hAnsi="Arial" w:cs="Arial"/>
          <w:sz w:val="24"/>
          <w:szCs w:val="24"/>
        </w:rPr>
        <w:tab/>
      </w:r>
      <w:r w:rsidRPr="00E06C4A">
        <w:rPr>
          <w:rFonts w:ascii="Arial" w:hAnsi="Arial" w:cs="Arial"/>
          <w:sz w:val="24"/>
          <w:szCs w:val="24"/>
        </w:rPr>
        <w:tab/>
        <w:t xml:space="preserve">  3</w:t>
      </w:r>
    </w:p>
    <w:p w14:paraId="21ACA611" w14:textId="77777777" w:rsidR="00360653" w:rsidRPr="00E06C4A" w:rsidRDefault="00360653" w:rsidP="009B2788">
      <w:pPr>
        <w:snapToGrid w:val="0"/>
        <w:spacing w:after="0" w:line="240" w:lineRule="auto"/>
        <w:ind w:firstLine="720"/>
        <w:jc w:val="both"/>
        <w:rPr>
          <w:sz w:val="24"/>
          <w:szCs w:val="24"/>
        </w:rPr>
      </w:pPr>
      <w:r w:rsidRPr="00E06C4A">
        <w:rPr>
          <w:rFonts w:ascii="Arial" w:hAnsi="Arial" w:cs="Arial"/>
          <w:sz w:val="24"/>
          <w:szCs w:val="24"/>
        </w:rPr>
        <w:t>Бүгд:</w:t>
      </w:r>
      <w:r w:rsidRPr="00E06C4A">
        <w:rPr>
          <w:rFonts w:ascii="Arial" w:hAnsi="Arial" w:cs="Arial"/>
          <w:sz w:val="24"/>
          <w:szCs w:val="24"/>
        </w:rPr>
        <w:tab/>
      </w:r>
      <w:r w:rsidRPr="00E06C4A">
        <w:rPr>
          <w:rFonts w:ascii="Arial" w:hAnsi="Arial" w:cs="Arial"/>
          <w:sz w:val="24"/>
          <w:szCs w:val="24"/>
        </w:rPr>
        <w:tab/>
      </w:r>
      <w:r w:rsidRPr="00E06C4A">
        <w:rPr>
          <w:rFonts w:ascii="Arial" w:hAnsi="Arial" w:cs="Arial"/>
          <w:sz w:val="24"/>
          <w:szCs w:val="24"/>
        </w:rPr>
        <w:tab/>
        <w:t>11</w:t>
      </w:r>
    </w:p>
    <w:p w14:paraId="776B960A" w14:textId="77777777" w:rsidR="00360653" w:rsidRPr="00E06C4A" w:rsidRDefault="00360653" w:rsidP="009B2788">
      <w:pPr>
        <w:snapToGrid w:val="0"/>
        <w:spacing w:after="0" w:line="240" w:lineRule="auto"/>
        <w:ind w:firstLine="720"/>
        <w:jc w:val="both"/>
        <w:rPr>
          <w:rFonts w:ascii="Arial" w:hAnsi="Arial" w:cs="Arial"/>
          <w:sz w:val="24"/>
          <w:szCs w:val="24"/>
        </w:rPr>
      </w:pPr>
      <w:r w:rsidRPr="00E06C4A">
        <w:rPr>
          <w:rFonts w:ascii="Arial" w:hAnsi="Arial" w:cs="Arial"/>
          <w:sz w:val="24"/>
          <w:szCs w:val="24"/>
        </w:rPr>
        <w:t>72.7 хувийн саналаар тогтоол батлагдлаа.</w:t>
      </w:r>
    </w:p>
    <w:p w14:paraId="677933B7" w14:textId="77777777" w:rsidR="00DF0BF1" w:rsidRPr="00E06C4A" w:rsidRDefault="00DF0BF1" w:rsidP="009B2788">
      <w:pPr>
        <w:spacing w:after="0" w:line="240" w:lineRule="auto"/>
        <w:ind w:firstLine="720"/>
        <w:jc w:val="both"/>
        <w:rPr>
          <w:rFonts w:ascii="Arial" w:hAnsi="Arial" w:cs="Arial"/>
          <w:sz w:val="24"/>
          <w:szCs w:val="24"/>
        </w:rPr>
      </w:pPr>
    </w:p>
    <w:p w14:paraId="5E05ECB3" w14:textId="641ADAA1" w:rsidR="00D66EF0" w:rsidRPr="00E06C4A" w:rsidRDefault="00D66EF0" w:rsidP="009B2788">
      <w:pPr>
        <w:spacing w:after="0" w:line="240" w:lineRule="auto"/>
        <w:ind w:firstLine="720"/>
        <w:jc w:val="both"/>
        <w:rPr>
          <w:rFonts w:ascii="Arial" w:hAnsi="Arial" w:cs="Arial"/>
          <w:i/>
          <w:iCs/>
          <w:color w:val="000000"/>
          <w:sz w:val="24"/>
          <w:szCs w:val="24"/>
        </w:rPr>
      </w:pPr>
      <w:r w:rsidRPr="00E06C4A">
        <w:rPr>
          <w:rFonts w:ascii="Arial" w:hAnsi="Arial" w:cs="Arial"/>
          <w:i/>
          <w:iCs/>
          <w:color w:val="000000"/>
          <w:sz w:val="24"/>
          <w:szCs w:val="24"/>
        </w:rPr>
        <w:t>Уг асуудлыг 15 цаг 41 минутад хэлэлцэж дуусав.</w:t>
      </w:r>
    </w:p>
    <w:p w14:paraId="255940B8" w14:textId="77777777" w:rsidR="00475785" w:rsidRPr="00E06C4A" w:rsidRDefault="00475785" w:rsidP="009B2788">
      <w:pPr>
        <w:spacing w:after="0" w:line="240" w:lineRule="auto"/>
        <w:ind w:firstLine="720"/>
        <w:jc w:val="both"/>
        <w:rPr>
          <w:rFonts w:ascii="Arial" w:hAnsi="Arial" w:cs="Arial"/>
          <w:i/>
          <w:iCs/>
          <w:color w:val="000000"/>
          <w:sz w:val="24"/>
          <w:szCs w:val="24"/>
        </w:rPr>
      </w:pPr>
    </w:p>
    <w:p w14:paraId="0803969D" w14:textId="428E77AC" w:rsidR="00475785" w:rsidRPr="00E06C4A" w:rsidRDefault="00475785" w:rsidP="00D6742B">
      <w:pPr>
        <w:pStyle w:val="LO-normal"/>
        <w:spacing w:after="0" w:line="240" w:lineRule="auto"/>
        <w:ind w:firstLine="720"/>
        <w:jc w:val="both"/>
        <w:rPr>
          <w:rFonts w:ascii="Arial" w:eastAsia="Times New Roman" w:hAnsi="Arial" w:cs="Arial"/>
          <w:b/>
          <w:i/>
          <w:sz w:val="24"/>
          <w:szCs w:val="24"/>
          <w:lang w:val="mn-MN"/>
        </w:rPr>
      </w:pPr>
      <w:r w:rsidRPr="00E06C4A">
        <w:rPr>
          <w:rFonts w:ascii="Arial" w:eastAsia="Times New Roman" w:hAnsi="Arial" w:cs="Arial"/>
          <w:b/>
          <w:i/>
          <w:sz w:val="24"/>
          <w:szCs w:val="24"/>
          <w:lang w:val="mn-MN"/>
        </w:rPr>
        <w:t>Дөрөв.“Ажлын хэсэг байгуулах тухай”</w:t>
      </w:r>
      <w:r w:rsidR="00D6742B" w:rsidRPr="00E06C4A">
        <w:rPr>
          <w:rFonts w:ascii="Arial" w:eastAsia="Times New Roman" w:hAnsi="Arial" w:cs="Arial"/>
          <w:b/>
          <w:i/>
          <w:sz w:val="24"/>
          <w:szCs w:val="24"/>
          <w:lang w:val="mn-MN"/>
        </w:rPr>
        <w:t xml:space="preserve"> Байнгын хорооны тогтоолын төсөл</w:t>
      </w:r>
      <w:r w:rsidRPr="00E06C4A">
        <w:rPr>
          <w:rFonts w:ascii="Arial" w:eastAsia="Times New Roman" w:hAnsi="Arial" w:cs="Arial"/>
          <w:b/>
          <w:i/>
          <w:sz w:val="24"/>
          <w:szCs w:val="24"/>
          <w:lang w:val="mn-MN"/>
        </w:rPr>
        <w:t xml:space="preserve"> /</w:t>
      </w:r>
      <w:r w:rsidRPr="00E06C4A">
        <w:rPr>
          <w:rFonts w:ascii="Arial" w:eastAsia="Times New Roman" w:hAnsi="Arial" w:cs="Arial"/>
          <w:i/>
          <w:sz w:val="24"/>
          <w:szCs w:val="24"/>
          <w:lang w:val="mn-MN"/>
        </w:rPr>
        <w:t>Гүйцэтгэх ажлын тухай хуулийн хэрэгжилтийг хангах явцад хүний үндсэн эрх, эрх чөлөө зөрчигдөхөөс урьдчилан сэргийлэх, хяналт тавих, хариуцлага тооцох чиглэлээр хэрхэн ажиллаж байгаад үнэлгээ хийж, санал, дүгнэлт гаргах, холбогдох эрх зүйн зохицуулалтыг боловсронгуй болгох тухай хууль тогтоомжийн төслийг боловсруулах үүрэг бүхий</w:t>
      </w:r>
      <w:r w:rsidRPr="00E06C4A">
        <w:rPr>
          <w:rFonts w:ascii="Arial" w:eastAsia="Times New Roman" w:hAnsi="Arial" w:cs="Arial"/>
          <w:b/>
          <w:i/>
          <w:sz w:val="24"/>
          <w:szCs w:val="24"/>
          <w:lang w:val="mn-MN"/>
        </w:rPr>
        <w:t xml:space="preserve">/ </w:t>
      </w:r>
    </w:p>
    <w:p w14:paraId="751843BF" w14:textId="77777777" w:rsidR="00DF0BF1" w:rsidRPr="00E06C4A" w:rsidRDefault="00DF0BF1" w:rsidP="009B2788">
      <w:pPr>
        <w:spacing w:after="0" w:line="240" w:lineRule="auto"/>
        <w:ind w:firstLine="720"/>
        <w:jc w:val="both"/>
        <w:rPr>
          <w:rFonts w:ascii="Arial" w:hAnsi="Arial" w:cs="Arial"/>
          <w:i/>
          <w:iCs/>
          <w:color w:val="000000"/>
          <w:sz w:val="24"/>
          <w:szCs w:val="24"/>
        </w:rPr>
      </w:pPr>
    </w:p>
    <w:p w14:paraId="6A618A4D" w14:textId="77777777" w:rsidR="00D6742B" w:rsidRPr="00E06C4A" w:rsidRDefault="00D6742B" w:rsidP="00D6742B">
      <w:pPr>
        <w:spacing w:after="0" w:line="240" w:lineRule="auto"/>
        <w:ind w:firstLine="720"/>
        <w:jc w:val="both"/>
        <w:rPr>
          <w:rFonts w:ascii="Arial" w:hAnsi="Arial" w:cs="Arial"/>
          <w:sz w:val="24"/>
          <w:szCs w:val="24"/>
        </w:rPr>
      </w:pPr>
      <w:r w:rsidRPr="00E06C4A">
        <w:rPr>
          <w:rFonts w:ascii="Arial" w:hAnsi="Arial" w:cs="Arial"/>
          <w:sz w:val="24"/>
          <w:szCs w:val="24"/>
        </w:rPr>
        <w:t xml:space="preserve">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 </w:t>
      </w:r>
    </w:p>
    <w:p w14:paraId="517E2B6B" w14:textId="77777777" w:rsidR="005E2B1F" w:rsidRPr="00E06C4A" w:rsidRDefault="005E2B1F" w:rsidP="009B2788">
      <w:pPr>
        <w:spacing w:after="0" w:line="240" w:lineRule="auto"/>
        <w:ind w:firstLine="720"/>
        <w:jc w:val="both"/>
        <w:rPr>
          <w:rFonts w:ascii="Arial" w:hAnsi="Arial" w:cs="Arial"/>
          <w:sz w:val="24"/>
          <w:szCs w:val="24"/>
        </w:rPr>
      </w:pPr>
    </w:p>
    <w:p w14:paraId="6FAB2409" w14:textId="25EB138E" w:rsidR="005E2B1F" w:rsidRPr="00E06C4A" w:rsidRDefault="005E2B1F" w:rsidP="009B2788">
      <w:pPr>
        <w:pStyle w:val="LO-normal"/>
        <w:spacing w:after="0" w:line="240" w:lineRule="auto"/>
        <w:ind w:firstLine="720"/>
        <w:jc w:val="both"/>
        <w:rPr>
          <w:rFonts w:ascii="Arial" w:eastAsia="Times New Roman" w:hAnsi="Arial" w:cs="Arial"/>
          <w:sz w:val="24"/>
          <w:szCs w:val="24"/>
        </w:rPr>
      </w:pPr>
      <w:r w:rsidRPr="00E06C4A">
        <w:rPr>
          <w:rFonts w:ascii="Arial" w:hAnsi="Arial" w:cs="Arial"/>
          <w:sz w:val="24"/>
          <w:szCs w:val="24"/>
          <w:lang w:val="mn-MN"/>
        </w:rPr>
        <w:t xml:space="preserve">Хууль зүйн байнгын хорооны дарга С.Бямбацогт </w:t>
      </w:r>
      <w:r w:rsidRPr="00E06C4A">
        <w:rPr>
          <w:rFonts w:ascii="Arial" w:eastAsia="Times New Roman" w:hAnsi="Arial" w:cs="Arial"/>
          <w:sz w:val="24"/>
          <w:szCs w:val="24"/>
          <w:lang w:val="mn-MN"/>
        </w:rPr>
        <w:t xml:space="preserve">Монгол Улсын Үндсэн хуулийн Арван зургаадугаар зүйлийн 13 дахь хэсэг, Монгол Улсын Их Хурлын тухай хуулийн 23 зүйлийн 23.2.4, 23.2.11, 23.2.14 дэх заалт, 25 зүйлийн 25.5, 25.6 дахь хэсэг, 39 дүгээр зүйлийн 39.14 дэх хэсгийг тус тус үндэслэн Гүйцэтгэх ажлын тухай хуулийн хэрэгжилтийг хангах явцад хүний үндсэн эрх, эрх чөлөө зөрчигдөхөөс урьдчилан сэргийлэх, хяналт тавих, хариуцлага тооцох чиглэлээр хэрхэн ажиллаж байгаад үнэлгээ хийж, санал, дүгнэлт гаргах, холбогдох эрх зүйн зохицуулалтыг боловсронгуй болгох тухай хууль тогтоомжийн төслийг боловсруулах үүрэг бүхий </w:t>
      </w:r>
      <w:proofErr w:type="spellStart"/>
      <w:r w:rsidRPr="00E06C4A">
        <w:rPr>
          <w:rFonts w:ascii="Arial" w:eastAsia="Times New Roman" w:hAnsi="Arial" w:cs="Arial"/>
          <w:sz w:val="24"/>
          <w:szCs w:val="24"/>
        </w:rPr>
        <w:t>ажлын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хэсгийн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ахлагчаар</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Улсын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Их</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Хурлын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гишүүн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Б.Энхбаяр</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ажлын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хэсгийн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гишүүдэд</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Улсын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Их</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Хурлын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гишүүн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Н.Алтанхуяг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С.Бямбацогт</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Д.Ганбат</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Б.Энх-Амгалан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нарын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бүрэлдэхүүнтэйгээр</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Ажлын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хэсэг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байгуулах</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тухай</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Байнгын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хорооны</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тогтоолын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төслийг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танилцуулав</w:t>
      </w:r>
      <w:proofErr w:type="spellEnd"/>
      <w:r w:rsidRPr="00E06C4A">
        <w:rPr>
          <w:rFonts w:ascii="Arial" w:eastAsia="Times New Roman" w:hAnsi="Arial" w:cs="Arial"/>
          <w:sz w:val="24"/>
          <w:szCs w:val="24"/>
        </w:rPr>
        <w:t>.</w:t>
      </w:r>
    </w:p>
    <w:p w14:paraId="13924E9B" w14:textId="77777777" w:rsidR="005E2B1F" w:rsidRDefault="005E2B1F" w:rsidP="009B2788">
      <w:pPr>
        <w:pStyle w:val="LO-normal"/>
        <w:spacing w:after="0" w:line="240" w:lineRule="auto"/>
        <w:ind w:firstLine="720"/>
        <w:jc w:val="both"/>
        <w:rPr>
          <w:rFonts w:ascii="Arial" w:eastAsia="Times New Roman" w:hAnsi="Arial" w:cs="Arial"/>
          <w:sz w:val="24"/>
          <w:szCs w:val="24"/>
        </w:rPr>
      </w:pPr>
    </w:p>
    <w:p w14:paraId="76BD5FA6" w14:textId="77777777" w:rsidR="00E06C4A" w:rsidRPr="00E06C4A" w:rsidRDefault="00E06C4A" w:rsidP="009B2788">
      <w:pPr>
        <w:pStyle w:val="LO-normal"/>
        <w:spacing w:after="0" w:line="240" w:lineRule="auto"/>
        <w:ind w:firstLine="720"/>
        <w:jc w:val="both"/>
        <w:rPr>
          <w:rFonts w:ascii="Arial" w:eastAsia="Times New Roman" w:hAnsi="Arial" w:cs="Arial"/>
          <w:sz w:val="24"/>
          <w:szCs w:val="24"/>
        </w:rPr>
      </w:pPr>
    </w:p>
    <w:p w14:paraId="6EDE41FC" w14:textId="46167187" w:rsidR="005E2B1F" w:rsidRPr="00E06C4A" w:rsidRDefault="005E2B1F" w:rsidP="009B2788">
      <w:pPr>
        <w:pStyle w:val="LO-normal"/>
        <w:spacing w:after="0" w:line="240" w:lineRule="auto"/>
        <w:ind w:firstLine="720"/>
        <w:jc w:val="both"/>
        <w:rPr>
          <w:rFonts w:ascii="Arial" w:eastAsia="Times New Roman" w:hAnsi="Arial" w:cs="Arial"/>
          <w:sz w:val="24"/>
          <w:szCs w:val="24"/>
          <w:lang w:val="mn-MN"/>
        </w:rPr>
      </w:pPr>
      <w:proofErr w:type="spellStart"/>
      <w:r w:rsidRPr="00E06C4A">
        <w:rPr>
          <w:rFonts w:ascii="Arial" w:eastAsia="Times New Roman" w:hAnsi="Arial" w:cs="Arial"/>
          <w:sz w:val="24"/>
          <w:szCs w:val="24"/>
        </w:rPr>
        <w:lastRenderedPageBreak/>
        <w:t>Төс</w:t>
      </w:r>
      <w:r w:rsidR="00CB28C9" w:rsidRPr="00E06C4A">
        <w:rPr>
          <w:rFonts w:ascii="Arial" w:eastAsia="Times New Roman" w:hAnsi="Arial" w:cs="Arial"/>
          <w:sz w:val="24"/>
          <w:szCs w:val="24"/>
        </w:rPr>
        <w:t>өлтэй</w:t>
      </w:r>
      <w:proofErr w:type="spellEnd"/>
      <w:r w:rsidR="00CB28C9"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холбогдуулан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Улсын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Их</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Хурлын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гишүүн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Ш.Раднаасэд</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Н.Алтанхуяг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Ж.Сүхбаатар</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Б.Энх-Амгалан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нарын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тавьсан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асуултад</w:t>
      </w:r>
      <w:proofErr w:type="spellEnd"/>
      <w:r w:rsidRPr="00E06C4A">
        <w:rPr>
          <w:rFonts w:ascii="Arial" w:eastAsia="Times New Roman" w:hAnsi="Arial" w:cs="Arial"/>
          <w:sz w:val="24"/>
          <w:szCs w:val="24"/>
        </w:rPr>
        <w:t xml:space="preserve"> </w:t>
      </w:r>
      <w:r w:rsidRPr="00E06C4A">
        <w:rPr>
          <w:rFonts w:ascii="Arial" w:hAnsi="Arial" w:cs="Arial"/>
          <w:sz w:val="24"/>
          <w:szCs w:val="24"/>
          <w:lang w:val="mn-MN"/>
        </w:rPr>
        <w:t xml:space="preserve">Хууль зүйн байнгын хорооны дарга С.Бямбацогт, </w:t>
      </w:r>
      <w:r w:rsidRPr="00E06C4A">
        <w:rPr>
          <w:rFonts w:ascii="Arial" w:eastAsia="Times New Roman" w:hAnsi="Arial" w:cs="Arial"/>
          <w:sz w:val="24"/>
          <w:szCs w:val="24"/>
          <w:lang w:val="mn-MN"/>
        </w:rPr>
        <w:t xml:space="preserve">Хүний эрхийн дэд хорооны дарга Б.Энхбаяр нар хариулж, тайлбар хийв. </w:t>
      </w:r>
    </w:p>
    <w:p w14:paraId="6DC47246" w14:textId="77777777" w:rsidR="005E2B1F" w:rsidRPr="00E06C4A" w:rsidRDefault="005E2B1F" w:rsidP="009B2788">
      <w:pPr>
        <w:pStyle w:val="LO-normal"/>
        <w:spacing w:after="0" w:line="240" w:lineRule="auto"/>
        <w:ind w:firstLine="720"/>
        <w:jc w:val="both"/>
        <w:rPr>
          <w:rFonts w:ascii="Arial" w:eastAsia="Times New Roman" w:hAnsi="Arial" w:cs="Arial"/>
          <w:sz w:val="24"/>
          <w:szCs w:val="24"/>
          <w:lang w:val="mn-MN"/>
        </w:rPr>
      </w:pPr>
    </w:p>
    <w:p w14:paraId="33C5ADA2" w14:textId="222705EF" w:rsidR="005E2B1F" w:rsidRPr="00E06C4A" w:rsidRDefault="005E2B1F" w:rsidP="009B2788">
      <w:pPr>
        <w:pStyle w:val="LO-normal"/>
        <w:spacing w:after="0" w:line="240" w:lineRule="auto"/>
        <w:ind w:firstLine="720"/>
        <w:jc w:val="both"/>
        <w:rPr>
          <w:rFonts w:ascii="Arial" w:eastAsia="Times New Roman" w:hAnsi="Arial" w:cs="Arial"/>
          <w:sz w:val="24"/>
          <w:szCs w:val="24"/>
          <w:lang w:val="mn-MN"/>
        </w:rPr>
      </w:pPr>
      <w:r w:rsidRPr="00E06C4A">
        <w:rPr>
          <w:rFonts w:ascii="Arial" w:eastAsia="Times New Roman" w:hAnsi="Arial" w:cs="Arial"/>
          <w:sz w:val="24"/>
          <w:szCs w:val="24"/>
          <w:lang w:val="mn-MN"/>
        </w:rPr>
        <w:t xml:space="preserve">Улсын Их Хурлын гишүүн Д.Ганбат, Н.Алтанхуяг, Б.Энхбаяр нар үг хэлэв. </w:t>
      </w:r>
    </w:p>
    <w:p w14:paraId="41A2EB3B" w14:textId="77777777" w:rsidR="005E2B1F" w:rsidRPr="00E06C4A" w:rsidRDefault="005E2B1F" w:rsidP="009B2788">
      <w:pPr>
        <w:pStyle w:val="LO-normal"/>
        <w:spacing w:after="0" w:line="240" w:lineRule="auto"/>
        <w:ind w:firstLine="720"/>
        <w:jc w:val="both"/>
        <w:rPr>
          <w:rFonts w:ascii="Arial" w:eastAsia="Times New Roman" w:hAnsi="Arial" w:cs="Arial"/>
          <w:sz w:val="24"/>
          <w:szCs w:val="24"/>
          <w:lang w:val="mn-MN"/>
        </w:rPr>
      </w:pPr>
    </w:p>
    <w:p w14:paraId="3C81749E" w14:textId="77777777" w:rsidR="005E2B1F" w:rsidRPr="00E06C4A" w:rsidRDefault="005E2B1F" w:rsidP="009B2788">
      <w:pPr>
        <w:pStyle w:val="LO-normal"/>
        <w:spacing w:after="0" w:line="240" w:lineRule="auto"/>
        <w:ind w:firstLine="720"/>
        <w:jc w:val="both"/>
        <w:rPr>
          <w:rFonts w:ascii="Arial" w:eastAsia="Times New Roman" w:hAnsi="Arial" w:cs="Arial"/>
          <w:sz w:val="24"/>
          <w:szCs w:val="24"/>
        </w:rPr>
      </w:pPr>
      <w:proofErr w:type="spellStart"/>
      <w:r w:rsidRPr="00E06C4A">
        <w:rPr>
          <w:rFonts w:ascii="Arial" w:eastAsia="Times New Roman" w:hAnsi="Arial" w:cs="Arial"/>
          <w:b/>
          <w:sz w:val="24"/>
          <w:szCs w:val="24"/>
        </w:rPr>
        <w:t>С.Бямбацогт</w:t>
      </w:r>
      <w:proofErr w:type="spellEnd"/>
      <w:r w:rsidRPr="00E06C4A">
        <w:rPr>
          <w:rFonts w:ascii="Arial" w:eastAsia="Times New Roman" w:hAnsi="Arial" w:cs="Arial"/>
          <w:b/>
          <w:sz w:val="24"/>
          <w:szCs w:val="24"/>
        </w:rPr>
        <w:t xml:space="preserve">: </w:t>
      </w:r>
      <w:r w:rsidRPr="00E06C4A">
        <w:rPr>
          <w:rFonts w:ascii="Arial" w:eastAsia="Times New Roman" w:hAnsi="Arial" w:cs="Arial"/>
          <w:sz w:val="24"/>
          <w:szCs w:val="24"/>
        </w:rPr>
        <w:t>“</w:t>
      </w:r>
      <w:proofErr w:type="spellStart"/>
      <w:r w:rsidRPr="00E06C4A">
        <w:rPr>
          <w:rFonts w:ascii="Arial" w:eastAsia="Times New Roman" w:hAnsi="Arial" w:cs="Arial"/>
          <w:sz w:val="24"/>
          <w:szCs w:val="24"/>
        </w:rPr>
        <w:t>Ажлын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хэсэг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байгуулах</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тухай</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Байнгын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хорооны</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тогтоолын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төслийг</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баталъя</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гэсэн</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санал</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хураалт</w:t>
      </w:r>
      <w:proofErr w:type="spellEnd"/>
      <w:r w:rsidRPr="00E06C4A">
        <w:rPr>
          <w:rFonts w:ascii="Arial" w:eastAsia="Times New Roman" w:hAnsi="Arial" w:cs="Arial"/>
          <w:sz w:val="24"/>
          <w:szCs w:val="24"/>
        </w:rPr>
        <w:t xml:space="preserve"> </w:t>
      </w:r>
      <w:proofErr w:type="spellStart"/>
      <w:r w:rsidRPr="00E06C4A">
        <w:rPr>
          <w:rFonts w:ascii="Arial" w:eastAsia="Times New Roman" w:hAnsi="Arial" w:cs="Arial"/>
          <w:sz w:val="24"/>
          <w:szCs w:val="24"/>
        </w:rPr>
        <w:t>явуулъя</w:t>
      </w:r>
      <w:proofErr w:type="spellEnd"/>
      <w:r w:rsidRPr="00E06C4A">
        <w:rPr>
          <w:rFonts w:ascii="Arial" w:eastAsia="Times New Roman" w:hAnsi="Arial" w:cs="Arial"/>
          <w:sz w:val="24"/>
          <w:szCs w:val="24"/>
        </w:rPr>
        <w:t xml:space="preserve">. </w:t>
      </w:r>
    </w:p>
    <w:p w14:paraId="4D63B19B" w14:textId="77777777" w:rsidR="005E2B1F" w:rsidRPr="00E06C4A" w:rsidRDefault="005E2B1F" w:rsidP="009B2788">
      <w:pPr>
        <w:pStyle w:val="LO-normal"/>
        <w:spacing w:after="0" w:line="240" w:lineRule="auto"/>
        <w:ind w:firstLine="720"/>
        <w:jc w:val="both"/>
        <w:rPr>
          <w:rFonts w:ascii="Arial" w:eastAsia="Times New Roman" w:hAnsi="Arial" w:cs="Arial"/>
          <w:sz w:val="24"/>
          <w:szCs w:val="24"/>
        </w:rPr>
      </w:pPr>
    </w:p>
    <w:p w14:paraId="04A169D8" w14:textId="77777777" w:rsidR="005E2B1F" w:rsidRPr="00E06C4A" w:rsidRDefault="005E2B1F" w:rsidP="009B2788">
      <w:pPr>
        <w:snapToGrid w:val="0"/>
        <w:spacing w:after="0" w:line="240" w:lineRule="auto"/>
        <w:ind w:firstLine="720"/>
        <w:jc w:val="both"/>
        <w:rPr>
          <w:sz w:val="24"/>
          <w:szCs w:val="24"/>
        </w:rPr>
      </w:pPr>
      <w:r w:rsidRPr="00E06C4A">
        <w:rPr>
          <w:rFonts w:ascii="Arial" w:hAnsi="Arial" w:cs="Arial"/>
          <w:sz w:val="24"/>
          <w:szCs w:val="24"/>
        </w:rPr>
        <w:t xml:space="preserve">Зөвшөөрсөн: </w:t>
      </w:r>
      <w:r w:rsidRPr="00E06C4A">
        <w:rPr>
          <w:rFonts w:ascii="Arial" w:hAnsi="Arial" w:cs="Arial"/>
          <w:sz w:val="24"/>
          <w:szCs w:val="24"/>
        </w:rPr>
        <w:tab/>
        <w:t xml:space="preserve">  8</w:t>
      </w:r>
    </w:p>
    <w:p w14:paraId="3F66317A" w14:textId="34423A9B" w:rsidR="005E2B1F" w:rsidRPr="00E06C4A" w:rsidRDefault="005E2B1F" w:rsidP="009B2788">
      <w:pPr>
        <w:snapToGrid w:val="0"/>
        <w:spacing w:after="0" w:line="240" w:lineRule="auto"/>
        <w:ind w:firstLine="720"/>
        <w:jc w:val="both"/>
        <w:rPr>
          <w:sz w:val="24"/>
          <w:szCs w:val="24"/>
        </w:rPr>
      </w:pPr>
      <w:r w:rsidRPr="00E06C4A">
        <w:rPr>
          <w:rFonts w:ascii="Arial" w:hAnsi="Arial" w:cs="Arial"/>
          <w:sz w:val="24"/>
          <w:szCs w:val="24"/>
        </w:rPr>
        <w:t>Татгалзсан:</w:t>
      </w:r>
      <w:r w:rsidRPr="00E06C4A">
        <w:rPr>
          <w:rFonts w:ascii="Arial" w:hAnsi="Arial" w:cs="Arial"/>
          <w:sz w:val="24"/>
          <w:szCs w:val="24"/>
        </w:rPr>
        <w:tab/>
      </w:r>
      <w:r w:rsidRPr="00E06C4A">
        <w:rPr>
          <w:rFonts w:ascii="Arial" w:hAnsi="Arial" w:cs="Arial"/>
          <w:sz w:val="24"/>
          <w:szCs w:val="24"/>
        </w:rPr>
        <w:tab/>
        <w:t xml:space="preserve">  2</w:t>
      </w:r>
    </w:p>
    <w:p w14:paraId="4E84DD07" w14:textId="26451E55" w:rsidR="005E2B1F" w:rsidRPr="00E06C4A" w:rsidRDefault="005E2B1F" w:rsidP="009B2788">
      <w:pPr>
        <w:snapToGrid w:val="0"/>
        <w:spacing w:after="0" w:line="240" w:lineRule="auto"/>
        <w:ind w:firstLine="720"/>
        <w:jc w:val="both"/>
        <w:rPr>
          <w:sz w:val="24"/>
          <w:szCs w:val="24"/>
        </w:rPr>
      </w:pPr>
      <w:r w:rsidRPr="00E06C4A">
        <w:rPr>
          <w:rFonts w:ascii="Arial" w:hAnsi="Arial" w:cs="Arial"/>
          <w:sz w:val="24"/>
          <w:szCs w:val="24"/>
        </w:rPr>
        <w:t>Бүгд:</w:t>
      </w:r>
      <w:r w:rsidRPr="00E06C4A">
        <w:rPr>
          <w:rFonts w:ascii="Arial" w:hAnsi="Arial" w:cs="Arial"/>
          <w:sz w:val="24"/>
          <w:szCs w:val="24"/>
        </w:rPr>
        <w:tab/>
      </w:r>
      <w:r w:rsidRPr="00E06C4A">
        <w:rPr>
          <w:rFonts w:ascii="Arial" w:hAnsi="Arial" w:cs="Arial"/>
          <w:sz w:val="24"/>
          <w:szCs w:val="24"/>
        </w:rPr>
        <w:tab/>
      </w:r>
      <w:r w:rsidRPr="00E06C4A">
        <w:rPr>
          <w:rFonts w:ascii="Arial" w:hAnsi="Arial" w:cs="Arial"/>
          <w:sz w:val="24"/>
          <w:szCs w:val="24"/>
        </w:rPr>
        <w:tab/>
        <w:t>10</w:t>
      </w:r>
    </w:p>
    <w:p w14:paraId="5A2028DD" w14:textId="53C8E863" w:rsidR="005E2B1F" w:rsidRPr="00E06C4A" w:rsidRDefault="005E2B1F" w:rsidP="009B2788">
      <w:pPr>
        <w:snapToGrid w:val="0"/>
        <w:spacing w:after="0" w:line="240" w:lineRule="auto"/>
        <w:ind w:firstLine="720"/>
        <w:jc w:val="both"/>
        <w:rPr>
          <w:rFonts w:ascii="Arial" w:hAnsi="Arial" w:cs="Arial"/>
          <w:sz w:val="24"/>
          <w:szCs w:val="24"/>
        </w:rPr>
      </w:pPr>
      <w:r w:rsidRPr="00E06C4A">
        <w:rPr>
          <w:rFonts w:ascii="Arial" w:hAnsi="Arial" w:cs="Arial"/>
          <w:sz w:val="24"/>
          <w:szCs w:val="24"/>
        </w:rPr>
        <w:t>80.0 хувийн саналаар тогтоол батлагдлаа.</w:t>
      </w:r>
    </w:p>
    <w:p w14:paraId="4E1B70F3" w14:textId="77777777" w:rsidR="005E2B1F" w:rsidRPr="00E06C4A" w:rsidRDefault="005E2B1F" w:rsidP="009B2788">
      <w:pPr>
        <w:pStyle w:val="LO-normal"/>
        <w:spacing w:after="0" w:line="240" w:lineRule="auto"/>
        <w:ind w:firstLine="720"/>
        <w:jc w:val="both"/>
        <w:rPr>
          <w:rFonts w:ascii="Arial" w:eastAsia="Times New Roman" w:hAnsi="Arial" w:cs="Arial"/>
          <w:sz w:val="24"/>
          <w:szCs w:val="24"/>
        </w:rPr>
      </w:pPr>
    </w:p>
    <w:p w14:paraId="3EEBE8BA" w14:textId="7074E40C" w:rsidR="00DF0BF1" w:rsidRPr="00E06C4A" w:rsidRDefault="00DF0BF1" w:rsidP="009B2788">
      <w:pPr>
        <w:spacing w:after="0" w:line="240" w:lineRule="auto"/>
        <w:ind w:firstLine="720"/>
        <w:jc w:val="both"/>
        <w:rPr>
          <w:rFonts w:ascii="Arial" w:hAnsi="Arial" w:cs="Arial"/>
          <w:sz w:val="24"/>
          <w:szCs w:val="24"/>
        </w:rPr>
      </w:pPr>
      <w:r w:rsidRPr="00E06C4A">
        <w:rPr>
          <w:rStyle w:val="Emphasis"/>
          <w:rFonts w:ascii="Arial" w:eastAsia="Arial" w:hAnsi="Arial" w:cs="Arial"/>
          <w:color w:val="000000"/>
          <w:sz w:val="24"/>
          <w:szCs w:val="24"/>
          <w:shd w:val="clear" w:color="auto" w:fill="FFFFFF"/>
        </w:rPr>
        <w:t xml:space="preserve">Хуралдаан </w:t>
      </w:r>
      <w:r w:rsidR="00D94379" w:rsidRPr="00E06C4A">
        <w:rPr>
          <w:rStyle w:val="Emphasis"/>
          <w:rFonts w:ascii="Arial" w:eastAsia="Arial" w:hAnsi="Arial" w:cs="Arial"/>
          <w:color w:val="000000"/>
          <w:sz w:val="24"/>
          <w:szCs w:val="24"/>
          <w:shd w:val="clear" w:color="auto" w:fill="FFFFFF"/>
        </w:rPr>
        <w:t>1</w:t>
      </w:r>
      <w:r w:rsidRPr="00E06C4A">
        <w:rPr>
          <w:rStyle w:val="Emphasis"/>
          <w:rFonts w:ascii="Arial" w:eastAsia="Arial" w:hAnsi="Arial" w:cs="Arial"/>
          <w:color w:val="000000"/>
          <w:sz w:val="24"/>
          <w:szCs w:val="24"/>
          <w:shd w:val="clear" w:color="auto" w:fill="FFFFFF"/>
        </w:rPr>
        <w:t xml:space="preserve"> цаг </w:t>
      </w:r>
      <w:r w:rsidR="00D94379" w:rsidRPr="00E06C4A">
        <w:rPr>
          <w:rStyle w:val="Emphasis"/>
          <w:rFonts w:ascii="Arial" w:eastAsia="Arial" w:hAnsi="Arial" w:cs="Arial"/>
          <w:color w:val="000000"/>
          <w:sz w:val="24"/>
          <w:szCs w:val="24"/>
          <w:shd w:val="clear" w:color="auto" w:fill="FFFFFF"/>
        </w:rPr>
        <w:t>03</w:t>
      </w:r>
      <w:r w:rsidRPr="00E06C4A">
        <w:rPr>
          <w:rStyle w:val="Emphasis"/>
          <w:rFonts w:ascii="Arial" w:eastAsia="Arial" w:hAnsi="Arial" w:cs="Arial"/>
          <w:color w:val="000000"/>
          <w:sz w:val="24"/>
          <w:szCs w:val="24"/>
          <w:shd w:val="clear" w:color="auto" w:fill="FFFFFF"/>
        </w:rPr>
        <w:t xml:space="preserve"> минут үргэлжилж, 1</w:t>
      </w:r>
      <w:r w:rsidR="00D94379" w:rsidRPr="00E06C4A">
        <w:rPr>
          <w:rStyle w:val="Emphasis"/>
          <w:rFonts w:ascii="Arial" w:eastAsia="Arial" w:hAnsi="Arial" w:cs="Arial"/>
          <w:color w:val="000000"/>
          <w:sz w:val="24"/>
          <w:szCs w:val="24"/>
          <w:shd w:val="clear" w:color="auto" w:fill="FFFFFF"/>
        </w:rPr>
        <w:t>9</w:t>
      </w:r>
      <w:r w:rsidRPr="00E06C4A">
        <w:rPr>
          <w:rStyle w:val="Emphasis"/>
          <w:rFonts w:ascii="Arial" w:eastAsia="Arial" w:hAnsi="Arial" w:cs="Arial"/>
          <w:color w:val="000000"/>
          <w:sz w:val="24"/>
          <w:szCs w:val="24"/>
          <w:shd w:val="clear" w:color="auto" w:fill="FFFFFF"/>
        </w:rPr>
        <w:t xml:space="preserve"> гишүүнээс 1</w:t>
      </w:r>
      <w:bookmarkStart w:id="1" w:name="_GoBack"/>
      <w:bookmarkEnd w:id="1"/>
      <w:r w:rsidR="00D94379" w:rsidRPr="00E06C4A">
        <w:rPr>
          <w:rStyle w:val="Emphasis"/>
          <w:rFonts w:ascii="Arial" w:eastAsia="Arial" w:hAnsi="Arial" w:cs="Arial"/>
          <w:color w:val="000000"/>
          <w:sz w:val="24"/>
          <w:szCs w:val="24"/>
          <w:shd w:val="clear" w:color="auto" w:fill="FFFFFF"/>
        </w:rPr>
        <w:t>1</w:t>
      </w:r>
      <w:r w:rsidRPr="00E06C4A">
        <w:rPr>
          <w:rStyle w:val="Emphasis"/>
          <w:rFonts w:ascii="Arial" w:eastAsia="Arial" w:hAnsi="Arial" w:cs="Arial"/>
          <w:color w:val="000000"/>
          <w:sz w:val="24"/>
          <w:szCs w:val="24"/>
          <w:shd w:val="clear" w:color="auto" w:fill="FFFFFF"/>
        </w:rPr>
        <w:t xml:space="preserve"> гишүүн ирж, </w:t>
      </w:r>
      <w:r w:rsidR="00D94379" w:rsidRPr="00E06C4A">
        <w:rPr>
          <w:rStyle w:val="Emphasis"/>
          <w:rFonts w:ascii="Arial" w:eastAsia="Arial" w:hAnsi="Arial" w:cs="Arial"/>
          <w:color w:val="000000"/>
          <w:sz w:val="24"/>
          <w:szCs w:val="24"/>
          <w:shd w:val="clear" w:color="auto" w:fill="FFFFFF"/>
        </w:rPr>
        <w:t>57</w:t>
      </w:r>
      <w:r w:rsidRPr="00E06C4A">
        <w:rPr>
          <w:rStyle w:val="Emphasis"/>
          <w:rFonts w:ascii="Arial" w:eastAsia="Arial" w:hAnsi="Arial" w:cs="Arial"/>
          <w:color w:val="000000"/>
          <w:sz w:val="24"/>
          <w:szCs w:val="24"/>
          <w:shd w:val="clear" w:color="auto" w:fill="FFFFFF"/>
        </w:rPr>
        <w:t>.</w:t>
      </w:r>
      <w:r w:rsidR="00D94379" w:rsidRPr="00E06C4A">
        <w:rPr>
          <w:rStyle w:val="Emphasis"/>
          <w:rFonts w:ascii="Arial" w:eastAsia="Arial" w:hAnsi="Arial" w:cs="Arial"/>
          <w:color w:val="000000"/>
          <w:sz w:val="24"/>
          <w:szCs w:val="24"/>
          <w:shd w:val="clear" w:color="auto" w:fill="FFFFFF"/>
        </w:rPr>
        <w:t>9</w:t>
      </w:r>
      <w:r w:rsidRPr="00E06C4A">
        <w:rPr>
          <w:rStyle w:val="Emphasis"/>
          <w:rFonts w:ascii="Arial" w:eastAsia="Arial" w:hAnsi="Arial" w:cs="Arial"/>
          <w:color w:val="000000"/>
          <w:sz w:val="24"/>
          <w:szCs w:val="24"/>
          <w:shd w:val="clear" w:color="auto" w:fill="FFFFFF"/>
        </w:rPr>
        <w:t xml:space="preserve"> хувийн ирцтэйгээр 16 цаг 0</w:t>
      </w:r>
      <w:r w:rsidR="00D94379" w:rsidRPr="00E06C4A">
        <w:rPr>
          <w:rStyle w:val="Emphasis"/>
          <w:rFonts w:ascii="Arial" w:eastAsia="Arial" w:hAnsi="Arial" w:cs="Arial"/>
          <w:color w:val="000000"/>
          <w:sz w:val="24"/>
          <w:szCs w:val="24"/>
          <w:shd w:val="clear" w:color="auto" w:fill="FFFFFF"/>
        </w:rPr>
        <w:t>8</w:t>
      </w:r>
      <w:r w:rsidRPr="00E06C4A">
        <w:rPr>
          <w:rStyle w:val="Emphasis"/>
          <w:rFonts w:ascii="Arial" w:eastAsia="Arial" w:hAnsi="Arial" w:cs="Arial"/>
          <w:color w:val="000000"/>
          <w:sz w:val="24"/>
          <w:szCs w:val="24"/>
          <w:shd w:val="clear" w:color="auto" w:fill="FFFFFF"/>
        </w:rPr>
        <w:t xml:space="preserve"> минутад өндөрлөв.</w:t>
      </w:r>
    </w:p>
    <w:p w14:paraId="7B4C0899" w14:textId="77777777" w:rsidR="00DF0BF1" w:rsidRPr="00E06C4A" w:rsidRDefault="00DF0BF1" w:rsidP="009B2788">
      <w:pPr>
        <w:spacing w:after="0" w:line="240" w:lineRule="auto"/>
        <w:jc w:val="both"/>
        <w:rPr>
          <w:rFonts w:ascii="Arial" w:eastAsia="Arial" w:hAnsi="Arial" w:cs="Arial"/>
          <w:i/>
          <w:iCs/>
          <w:color w:val="000000"/>
          <w:sz w:val="24"/>
          <w:szCs w:val="24"/>
          <w:shd w:val="clear" w:color="auto" w:fill="FFFFFF"/>
        </w:rPr>
      </w:pPr>
    </w:p>
    <w:p w14:paraId="758A6985" w14:textId="77777777" w:rsidR="0079504A" w:rsidRPr="00E06C4A" w:rsidRDefault="0079504A" w:rsidP="009B2788">
      <w:pPr>
        <w:spacing w:after="0" w:line="240" w:lineRule="auto"/>
        <w:jc w:val="both"/>
        <w:rPr>
          <w:rFonts w:ascii="Arial" w:eastAsia="Arial" w:hAnsi="Arial" w:cs="Arial"/>
          <w:i/>
          <w:iCs/>
          <w:color w:val="000000"/>
          <w:sz w:val="24"/>
          <w:szCs w:val="24"/>
          <w:shd w:val="clear" w:color="auto" w:fill="FFFFFF"/>
        </w:rPr>
      </w:pPr>
    </w:p>
    <w:p w14:paraId="71F21DDB" w14:textId="77777777" w:rsidR="00DF0BF1" w:rsidRPr="00E06C4A" w:rsidRDefault="00DF0BF1" w:rsidP="009B2788">
      <w:pPr>
        <w:spacing w:after="0" w:line="240" w:lineRule="auto"/>
        <w:jc w:val="both"/>
        <w:rPr>
          <w:rFonts w:ascii="Arial" w:hAnsi="Arial" w:cs="Arial"/>
          <w:sz w:val="24"/>
          <w:szCs w:val="24"/>
        </w:rPr>
      </w:pPr>
      <w:r w:rsidRPr="00E06C4A">
        <w:rPr>
          <w:rFonts w:ascii="Arial" w:hAnsi="Arial" w:cs="Arial"/>
          <w:sz w:val="24"/>
          <w:szCs w:val="24"/>
        </w:rPr>
        <w:tab/>
        <w:t>Тэмдэглэлтэй танилцсан:</w:t>
      </w:r>
    </w:p>
    <w:p w14:paraId="70704B9F" w14:textId="77777777" w:rsidR="00DF0BF1" w:rsidRPr="00E06C4A" w:rsidRDefault="00DF0BF1" w:rsidP="009B2788">
      <w:pPr>
        <w:pStyle w:val="Title"/>
        <w:jc w:val="both"/>
        <w:rPr>
          <w:rFonts w:ascii="Arial" w:hAnsi="Arial" w:cs="Arial"/>
          <w:sz w:val="24"/>
          <w:szCs w:val="24"/>
          <w:lang w:val="mn-MN"/>
        </w:rPr>
      </w:pPr>
      <w:r w:rsidRPr="00E06C4A">
        <w:rPr>
          <w:rFonts w:ascii="Arial" w:hAnsi="Arial" w:cs="Arial"/>
          <w:sz w:val="24"/>
          <w:szCs w:val="24"/>
          <w:lang w:val="mn-MN"/>
        </w:rPr>
        <w:tab/>
        <w:t xml:space="preserve">ХУУЛЬ ЗҮЙН БАЙНГЫН  </w:t>
      </w:r>
    </w:p>
    <w:p w14:paraId="1F1216B6" w14:textId="77777777" w:rsidR="00DF0BF1" w:rsidRPr="00E06C4A" w:rsidRDefault="00DF0BF1" w:rsidP="009B2788">
      <w:pPr>
        <w:pStyle w:val="Title"/>
        <w:ind w:firstLine="720"/>
        <w:jc w:val="both"/>
        <w:rPr>
          <w:rFonts w:ascii="Arial" w:hAnsi="Arial" w:cs="Arial"/>
          <w:sz w:val="24"/>
          <w:szCs w:val="24"/>
          <w:lang w:val="mn-MN"/>
        </w:rPr>
      </w:pPr>
      <w:r w:rsidRPr="00E06C4A">
        <w:rPr>
          <w:rFonts w:ascii="Arial" w:hAnsi="Arial" w:cs="Arial"/>
          <w:sz w:val="24"/>
          <w:szCs w:val="24"/>
          <w:lang w:val="mn-MN"/>
        </w:rPr>
        <w:t>ХОРООНЫ ДАРГА                                                            С.БЯМБАЦОГТ</w:t>
      </w:r>
    </w:p>
    <w:p w14:paraId="591BA674" w14:textId="77777777" w:rsidR="00DF0BF1" w:rsidRPr="00E06C4A" w:rsidRDefault="00DF0BF1" w:rsidP="009B2788">
      <w:pPr>
        <w:pStyle w:val="Title"/>
        <w:jc w:val="both"/>
        <w:rPr>
          <w:rFonts w:ascii="Arial" w:hAnsi="Arial" w:cs="Arial"/>
          <w:sz w:val="24"/>
          <w:szCs w:val="24"/>
          <w:lang w:val="mn-MN"/>
        </w:rPr>
      </w:pPr>
    </w:p>
    <w:p w14:paraId="7264BF83" w14:textId="77777777" w:rsidR="003D14B8" w:rsidRPr="00E06C4A" w:rsidRDefault="003D14B8" w:rsidP="009B2788">
      <w:pPr>
        <w:pStyle w:val="BodyText"/>
        <w:spacing w:after="0" w:line="240" w:lineRule="auto"/>
        <w:rPr>
          <w:sz w:val="24"/>
          <w:szCs w:val="24"/>
        </w:rPr>
      </w:pPr>
    </w:p>
    <w:p w14:paraId="14CD8C01" w14:textId="77777777" w:rsidR="00DF0BF1" w:rsidRPr="00E06C4A" w:rsidRDefault="00DF0BF1" w:rsidP="009B2788">
      <w:pPr>
        <w:pStyle w:val="Title"/>
        <w:jc w:val="both"/>
        <w:rPr>
          <w:rFonts w:ascii="Arial" w:hAnsi="Arial" w:cs="Arial"/>
          <w:sz w:val="24"/>
          <w:szCs w:val="24"/>
          <w:lang w:val="mn-MN"/>
        </w:rPr>
      </w:pPr>
      <w:r w:rsidRPr="00E06C4A">
        <w:rPr>
          <w:rFonts w:ascii="Arial" w:hAnsi="Arial" w:cs="Arial"/>
          <w:sz w:val="24"/>
          <w:szCs w:val="24"/>
          <w:lang w:val="mn-MN"/>
        </w:rPr>
        <w:tab/>
        <w:t xml:space="preserve">Тэмдэглэл хөтөлсөн: </w:t>
      </w:r>
    </w:p>
    <w:p w14:paraId="2C80D05D" w14:textId="77777777" w:rsidR="00DF0BF1" w:rsidRPr="00E06C4A" w:rsidRDefault="00DF0BF1" w:rsidP="009B2788">
      <w:pPr>
        <w:pStyle w:val="Title"/>
        <w:jc w:val="both"/>
        <w:rPr>
          <w:rFonts w:ascii="Arial" w:hAnsi="Arial" w:cs="Arial"/>
          <w:sz w:val="24"/>
          <w:szCs w:val="24"/>
          <w:lang w:val="mn-MN"/>
        </w:rPr>
      </w:pPr>
      <w:r w:rsidRPr="00E06C4A">
        <w:rPr>
          <w:rFonts w:ascii="Arial" w:hAnsi="Arial" w:cs="Arial"/>
          <w:sz w:val="24"/>
          <w:szCs w:val="24"/>
          <w:lang w:val="mn-MN"/>
        </w:rPr>
        <w:tab/>
        <w:t xml:space="preserve">ПРОТОКОЛЫН АЛБАНЫ                                            </w:t>
      </w:r>
    </w:p>
    <w:p w14:paraId="64C65CFE" w14:textId="77777777" w:rsidR="00DF0BF1" w:rsidRPr="00E06C4A" w:rsidRDefault="00DF0BF1" w:rsidP="009B2788">
      <w:pPr>
        <w:pStyle w:val="Title"/>
        <w:jc w:val="both"/>
        <w:rPr>
          <w:rFonts w:ascii="Arial" w:hAnsi="Arial" w:cs="Arial"/>
          <w:sz w:val="24"/>
          <w:szCs w:val="24"/>
          <w:lang w:val="mn-MN"/>
        </w:rPr>
      </w:pPr>
      <w:r w:rsidRPr="00E06C4A">
        <w:rPr>
          <w:rFonts w:ascii="Arial" w:hAnsi="Arial" w:cs="Arial"/>
          <w:sz w:val="24"/>
          <w:szCs w:val="24"/>
          <w:lang w:val="mn-MN"/>
        </w:rPr>
        <w:tab/>
        <w:t>ШИНЖЭЭЧ                                                                         Ц.АЛТАН-ОД</w:t>
      </w:r>
    </w:p>
    <w:p w14:paraId="5B1E9BBA" w14:textId="77777777" w:rsidR="00DF0BF1" w:rsidRPr="00E06C4A" w:rsidRDefault="00DF0BF1" w:rsidP="009B2788">
      <w:pPr>
        <w:pStyle w:val="LO-normal"/>
        <w:spacing w:after="0" w:line="240" w:lineRule="auto"/>
        <w:jc w:val="center"/>
        <w:rPr>
          <w:rFonts w:ascii="Arial" w:eastAsia="Times New Roman" w:hAnsi="Arial" w:cs="Arial"/>
          <w:b/>
          <w:sz w:val="24"/>
          <w:szCs w:val="24"/>
          <w:lang w:val="mn-MN"/>
        </w:rPr>
      </w:pPr>
    </w:p>
    <w:p w14:paraId="66B93657" w14:textId="77777777" w:rsidR="00E467AB" w:rsidRDefault="00E467AB" w:rsidP="009B2788">
      <w:pPr>
        <w:pStyle w:val="LO-normal"/>
        <w:spacing w:after="0" w:line="240" w:lineRule="auto"/>
        <w:jc w:val="center"/>
        <w:rPr>
          <w:rFonts w:ascii="Arial" w:eastAsia="Times New Roman" w:hAnsi="Arial" w:cs="Arial"/>
          <w:b/>
          <w:sz w:val="24"/>
          <w:szCs w:val="24"/>
          <w:lang w:val="mn-MN"/>
        </w:rPr>
      </w:pPr>
    </w:p>
    <w:p w14:paraId="7B9D0BE0"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52DD90BA"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9060F42"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88408BB"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C4FB8CA"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3970E278"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3AACDB34"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46229EB"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4EECF8D"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289D0A06"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2B964BB1"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3FE29207"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7208F061"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5BFAB146"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3B6FA3F8"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44F23D41"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C24D07D"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4B5F1823"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A2DD08E"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6AA6A941"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16B8225E" w14:textId="77777777" w:rsidR="00005D2B" w:rsidRDefault="00005D2B" w:rsidP="009B2788">
      <w:pPr>
        <w:pStyle w:val="LO-normal"/>
        <w:spacing w:after="0" w:line="240" w:lineRule="auto"/>
        <w:jc w:val="center"/>
        <w:rPr>
          <w:rFonts w:ascii="Arial" w:eastAsia="Times New Roman" w:hAnsi="Arial" w:cs="Arial"/>
          <w:b/>
          <w:sz w:val="24"/>
          <w:szCs w:val="24"/>
          <w:lang w:val="mn-MN"/>
        </w:rPr>
      </w:pPr>
    </w:p>
    <w:p w14:paraId="310B3E60" w14:textId="77777777" w:rsidR="00005D2B" w:rsidRPr="002F6634" w:rsidRDefault="00005D2B" w:rsidP="009B2788">
      <w:pPr>
        <w:pStyle w:val="LO-normal"/>
        <w:spacing w:after="0" w:line="240" w:lineRule="auto"/>
        <w:jc w:val="center"/>
        <w:rPr>
          <w:rFonts w:ascii="Arial" w:eastAsia="Times New Roman" w:hAnsi="Arial" w:cs="Arial"/>
          <w:b/>
          <w:sz w:val="24"/>
          <w:szCs w:val="24"/>
          <w:lang w:val="mn-MN"/>
        </w:rPr>
      </w:pPr>
    </w:p>
    <w:p w14:paraId="6A66A748" w14:textId="77777777" w:rsidR="00E467AB" w:rsidRPr="002F6634" w:rsidRDefault="00E467AB" w:rsidP="009B2788">
      <w:pPr>
        <w:pStyle w:val="LO-normal"/>
        <w:spacing w:after="0" w:line="240" w:lineRule="auto"/>
        <w:jc w:val="center"/>
        <w:rPr>
          <w:rFonts w:ascii="Arial" w:eastAsia="Times New Roman" w:hAnsi="Arial" w:cs="Arial"/>
          <w:b/>
          <w:sz w:val="24"/>
          <w:szCs w:val="24"/>
          <w:lang w:val="mn-MN"/>
        </w:rPr>
      </w:pPr>
    </w:p>
    <w:p w14:paraId="54B30754" w14:textId="77777777" w:rsidR="009B2788" w:rsidRDefault="009B2788" w:rsidP="009B2788">
      <w:pPr>
        <w:pStyle w:val="lo-normal0"/>
        <w:spacing w:before="0" w:beforeAutospacing="0" w:after="0" w:afterAutospacing="0"/>
        <w:jc w:val="center"/>
      </w:pPr>
      <w:r>
        <w:rPr>
          <w:rFonts w:ascii="Arial" w:eastAsia="Times New Roman" w:hAnsi="Arial" w:cs="Arial"/>
          <w:b/>
          <w:lang w:val="mn-MN"/>
        </w:rPr>
        <w:t xml:space="preserve">МОНГОЛ УЛСЫН ИХ ХУРЛЫН </w:t>
      </w:r>
    </w:p>
    <w:p w14:paraId="732D1367" w14:textId="77777777" w:rsidR="009B2788" w:rsidRDefault="009B2788" w:rsidP="009B2788">
      <w:pPr>
        <w:pStyle w:val="lo-normal0"/>
        <w:spacing w:before="0" w:beforeAutospacing="0" w:after="0" w:afterAutospacing="0"/>
        <w:jc w:val="center"/>
      </w:pPr>
      <w:r>
        <w:rPr>
          <w:rFonts w:ascii="Arial" w:eastAsia="Times New Roman" w:hAnsi="Arial" w:cs="Arial"/>
          <w:b/>
          <w:lang w:val="mn-MN"/>
        </w:rPr>
        <w:t xml:space="preserve">ХУУЛЬ ЗҮЙН БАЙНГЫН ХОРООНЫ </w:t>
      </w:r>
    </w:p>
    <w:p w14:paraId="234E5A38" w14:textId="77777777" w:rsidR="009B2788" w:rsidRDefault="009B2788" w:rsidP="009B2788">
      <w:pPr>
        <w:pStyle w:val="lo-normal0"/>
        <w:spacing w:before="0" w:beforeAutospacing="0" w:after="0" w:afterAutospacing="0"/>
        <w:jc w:val="center"/>
      </w:pPr>
      <w:r>
        <w:rPr>
          <w:rFonts w:ascii="Arial" w:eastAsia="Times New Roman" w:hAnsi="Arial" w:cs="Arial"/>
          <w:b/>
          <w:lang w:val="mn-MN"/>
        </w:rPr>
        <w:t>2021 ОНЫ 3 ДУГААР САРЫН 05-</w:t>
      </w:r>
      <w:r>
        <w:rPr>
          <w:rStyle w:val="mceitemhiddenspellword"/>
          <w:rFonts w:ascii="Arial" w:eastAsia="Times New Roman" w:hAnsi="Arial" w:cs="Arial"/>
          <w:b/>
          <w:lang w:val="mn-MN"/>
        </w:rPr>
        <w:t>НЫ</w:t>
      </w:r>
      <w:r>
        <w:rPr>
          <w:rFonts w:ascii="Arial" w:eastAsia="Times New Roman" w:hAnsi="Arial" w:cs="Arial"/>
          <w:b/>
          <w:lang w:val="mn-MN"/>
        </w:rPr>
        <w:t xml:space="preserve"> ӨДӨР /БААСАН ГАРАГ/-ИЙН ХУРАЛДААНЫ ДЭЛГЭРЭНГҮЙ </w:t>
      </w:r>
    </w:p>
    <w:p w14:paraId="0FE7DD4E" w14:textId="77777777" w:rsidR="009B2788" w:rsidRDefault="009B2788" w:rsidP="009B2788">
      <w:pPr>
        <w:pStyle w:val="lo-normal0"/>
        <w:spacing w:before="0" w:beforeAutospacing="0" w:after="0" w:afterAutospacing="0"/>
        <w:jc w:val="center"/>
      </w:pPr>
      <w:r>
        <w:rPr>
          <w:rFonts w:ascii="Arial" w:eastAsia="Times New Roman" w:hAnsi="Arial" w:cs="Arial"/>
          <w:b/>
          <w:lang w:val="mn-MN"/>
        </w:rPr>
        <w:t>ТЭМДЭГЛЭЛ</w:t>
      </w:r>
    </w:p>
    <w:p w14:paraId="4D21AD56" w14:textId="77777777" w:rsidR="009B2788" w:rsidRDefault="009B2788" w:rsidP="009B2788">
      <w:pPr>
        <w:pStyle w:val="lo-normal0"/>
        <w:spacing w:before="0" w:beforeAutospacing="0" w:after="0" w:afterAutospacing="0"/>
        <w:jc w:val="both"/>
      </w:pPr>
      <w:r>
        <w:rPr>
          <w:rFonts w:ascii="Arial" w:eastAsia="Times New Roman" w:hAnsi="Arial" w:cs="Arial"/>
          <w:lang w:val="mn-MN"/>
        </w:rPr>
        <w:t> </w:t>
      </w:r>
    </w:p>
    <w:p w14:paraId="20039855"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Ирцэд орсон гишүүдийг танхимд орж урьж байна. </w:t>
      </w:r>
    </w:p>
    <w:p w14:paraId="44F7B16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D5E4D1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Байнгын хорооны эрхэм гишүүдийнхээ энэ өдрийн амгаланг айлтгая. </w:t>
      </w:r>
    </w:p>
    <w:p w14:paraId="55BFF81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09D861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Үхэр жилийн анхны Байнгын хорооны хуралдаанаа эхлүүлье. </w:t>
      </w:r>
    </w:p>
    <w:p w14:paraId="762CE96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40218B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Тэгээд Байнгын хорооны хуралдаанд хүрэлцэн ирэх гишүүдийн олонх хүрэлцэн ирсэн байна. 19 гишүүнээс 11 буюу 57.9 хувийн ирцтэй байгаа тул 2021 оны 03 дугаар сарын 05-</w:t>
      </w:r>
      <w:r>
        <w:rPr>
          <w:rStyle w:val="mceitemhiddenspellword"/>
          <w:rFonts w:ascii="Arial" w:eastAsia="Times New Roman" w:hAnsi="Arial" w:cs="Arial"/>
          <w:lang w:val="mn-MN"/>
        </w:rPr>
        <w:t>ны</w:t>
      </w:r>
      <w:r>
        <w:rPr>
          <w:rFonts w:ascii="Arial" w:eastAsia="Times New Roman" w:hAnsi="Arial" w:cs="Arial"/>
          <w:lang w:val="mn-MN"/>
        </w:rPr>
        <w:t xml:space="preserve"> өдрийн Байнгын хорооны хуралдааныг нээснийг мэдэгдье. </w:t>
      </w:r>
    </w:p>
    <w:p w14:paraId="4F7ADC4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7625C2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Гишүүдийг танилцуулъя. Хуралдаанд хүрэлцэн ирсэн гишүүдийг. Д.Ганбат гишүүн хүрэлцэн ирсэн байна.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 хүрэлцэн ирсэн байна. Б.Энх-Амгалан гишүүн хүрэлцэн ирсэн байна. С.Бямбацогт гишүүн хүрэлцэн ирсэн байна. Б.Пүрэвдорж гишүүн хүрэлцэн ирсэн байна. Н.Алтанхуяг гишүүн хүрэлцэн ирсэн байна. С.</w:t>
      </w:r>
      <w:r>
        <w:rPr>
          <w:rStyle w:val="mceitemhiddenspellword"/>
          <w:rFonts w:ascii="Arial" w:eastAsia="Times New Roman" w:hAnsi="Arial" w:cs="Arial"/>
          <w:lang w:val="mn-MN"/>
        </w:rPr>
        <w:t>Амарсайхан</w:t>
      </w:r>
      <w:r>
        <w:rPr>
          <w:rFonts w:ascii="Arial" w:eastAsia="Times New Roman" w:hAnsi="Arial" w:cs="Arial"/>
          <w:lang w:val="mn-MN"/>
        </w:rPr>
        <w:t xml:space="preserve"> гишүүн хүрэлцэн ирсэн байна. Б.Энхбаяр гишүүн хүрэлцэн ирсэн байна. Г.Мөнхцэцэг гишүүн хүрэлцэн ирсэн байна. Д.</w:t>
      </w:r>
      <w:r>
        <w:rPr>
          <w:rStyle w:val="mceitemhiddenspellword"/>
          <w:rFonts w:ascii="Arial" w:eastAsia="Times New Roman" w:hAnsi="Arial" w:cs="Arial"/>
          <w:lang w:val="mn-MN"/>
        </w:rPr>
        <w:t>Цогтбаатар</w:t>
      </w:r>
      <w:r>
        <w:rPr>
          <w:rFonts w:ascii="Arial" w:eastAsia="Times New Roman" w:hAnsi="Arial" w:cs="Arial"/>
          <w:lang w:val="mn-MN"/>
        </w:rPr>
        <w:t xml:space="preserve"> гишүүн хүрэлцэн ирсэн байна. Ж.Сүхбаатар гишүүн хүрэлцэн ирсэн байна. </w:t>
      </w:r>
    </w:p>
    <w:p w14:paraId="5376FAE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684072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Ц.Сэргэлэн гишүүн өвчтэй. Н.Учрал гишүүн өвчтэй. Бусад гишүүдийг хуралдаандаа хүрэлцэн ирэхийг урьж байна. Хүндэтгэн үзэх шалтгаанаар хуралдаандаа хүрэлцэн ирээгүй байна шүү. </w:t>
      </w:r>
    </w:p>
    <w:p w14:paraId="6212FC1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D5EF76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Ирцийг танилцуулж дууслаа. Байнгын хорооны хуралдаанаар хэлэлцэх асуулгыг Та бүхэндээ танилцуулъя аа. </w:t>
      </w:r>
    </w:p>
    <w:p w14:paraId="0F45B82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0B5AD0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Өнөөдрийн Байнгын хорооны хуралдаан дөрвөн асуудал хэлэлцэнэ. </w:t>
      </w:r>
    </w:p>
    <w:p w14:paraId="54BC5D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96692E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Нэгдүгээрт нь, Шүүхийн ерөнхий зөвлөлийн болон Шүүхийн сахилгын хорооны шүүгч бус гишүүнийг сонгон шалгаруулах журам батлах тухай Байнгын хорооны тогтоолын төсөл. </w:t>
      </w:r>
    </w:p>
    <w:p w14:paraId="4F1DA32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F08A16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Хоёрдугаарт нь, Ажлын хэсэг байгуулах тухай Байнгын хорооны тогтоолын төсөл. Монгол Улсын Шүүхийн тухай шинэчилсэн найруулгын хэрэгжилтийг хангах үүрэг бүхий.</w:t>
      </w:r>
    </w:p>
    <w:p w14:paraId="4923BF0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B6489F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Гуравдугаарт нь, Сонгон шалгаруулалтын бүртгэлийн хугацааг тогтоож, хүсэлт, материал хүлээн авах тухай Байнгын хорооны тогтоолын төсөл. </w:t>
      </w:r>
    </w:p>
    <w:p w14:paraId="5B0DD6C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CF6129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Дөрөв, Шүүхийн тухай хууль шинэчилсэн найруулга заасан Шүүхийн ерөнхий зөвлөлийн болон Шүүхийн сахилгын хорооны гишүүнд нэр дэвшигчийг бүртгэх.</w:t>
      </w:r>
    </w:p>
    <w:p w14:paraId="4733494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58FD5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Дөрөвдүгээрт нь, Ажлын хэсэг байгуулагдах Байнгын хорооны тогтоолын төсөл. Гүйцэтгэх ажлын тухай хуулийн хэрэгслийг хангах үүрэг бүхий гэсэн ийм дөрвөн асуудал байна. </w:t>
      </w:r>
    </w:p>
    <w:p w14:paraId="4A09261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C06D7F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Хэлэлцэх асуудлаар саналтай гишүүд байна уу? Алга байна. Хэлэлцэх асуудалдаа оръё. </w:t>
      </w:r>
    </w:p>
    <w:p w14:paraId="0D97B42A" w14:textId="77777777" w:rsidR="009B2788" w:rsidRDefault="009B2788" w:rsidP="009B2788">
      <w:pPr>
        <w:pStyle w:val="lo-normal0"/>
        <w:spacing w:before="0" w:beforeAutospacing="0" w:after="0" w:afterAutospacing="0"/>
        <w:jc w:val="center"/>
      </w:pPr>
      <w:r>
        <w:rPr>
          <w:rFonts w:ascii="Arial" w:eastAsia="Times New Roman" w:hAnsi="Arial" w:cs="Arial"/>
          <w:i/>
          <w:lang w:val="mn-MN"/>
        </w:rPr>
        <w:t> </w:t>
      </w:r>
    </w:p>
    <w:p w14:paraId="0FE760CA"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 xml:space="preserve">Нэг.“Шүүхийн ерөнхий зөвлөлийн болон Шүүхийн сахилгын хорооны шүүгч бус гишүүнийг сонгон шалгаруулах журам батлах тухай” </w:t>
      </w:r>
    </w:p>
    <w:p w14:paraId="3A78DB55"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Байнгын хорооны тогтоолын төсөл</w:t>
      </w:r>
    </w:p>
    <w:p w14:paraId="49831D53"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 </w:t>
      </w:r>
    </w:p>
    <w:p w14:paraId="4608E40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Нэгдүгээр асуудал. “Шүүхийн ерөнхий зөвлөлийн болон Шүүхийн сахилгын хорооны шүүгч бус гишүүнийг сонгон шалгаруулах журам батлах тухай” Байнгын хорооны тогтоолын төслийг хэлэлцье. </w:t>
      </w:r>
    </w:p>
    <w:p w14:paraId="5E1FAE9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079A17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Тогтоолын төслийг Та бүхэнд танилцуулсан байгаа. </w:t>
      </w:r>
    </w:p>
    <w:p w14:paraId="5534E89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9CBBAD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Тогтоолын төсөлтэй холбогдуулан асуух асуулттай гишүүд байна уу? Нэрсээ өгнө үү?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 Ж.Сүхбаатар гишүүн. Тасаллаа.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 </w:t>
      </w:r>
    </w:p>
    <w:p w14:paraId="47CB316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9323253"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Ш.</w:t>
      </w:r>
      <w:r>
        <w:rPr>
          <w:rStyle w:val="mceitemhiddenspellword"/>
          <w:rFonts w:ascii="Arial" w:eastAsia="Times New Roman" w:hAnsi="Arial" w:cs="Arial"/>
          <w:b/>
          <w:lang w:val="mn-MN"/>
        </w:rPr>
        <w:t>Раднаасэд</w:t>
      </w:r>
      <w:r>
        <w:rPr>
          <w:rFonts w:ascii="Arial" w:eastAsia="Times New Roman" w:hAnsi="Arial" w:cs="Arial"/>
          <w:b/>
          <w:lang w:val="mn-MN"/>
        </w:rPr>
        <w:t xml:space="preserve">: </w:t>
      </w:r>
      <w:r>
        <w:rPr>
          <w:rFonts w:ascii="Arial" w:eastAsia="Times New Roman" w:hAnsi="Arial" w:cs="Arial"/>
          <w:lang w:val="mn-MN"/>
        </w:rPr>
        <w:t xml:space="preserve">Хоёр гурван тодруулах юм байна. </w:t>
      </w:r>
    </w:p>
    <w:p w14:paraId="75C17D0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AE7794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шүүхүүд дээр Ерөнхий шүүгч томилогдож байгаа сурагтай байна. Сонгогдоод. Энэ дээр чинь хууль хэрэгжүүлэхтэй холбоотой нэлээн зовлонтой бэрхшээл үүсэж байгаа юм сонсогдож байна шүү. </w:t>
      </w:r>
    </w:p>
    <w:p w14:paraId="3D25322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701B7F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Одоо 4 хоногийн дараа тэтгэвэрт гарах гэж байгаа хүнийг Ерөнхий шүүгчээр томилохоос өөр аргагүй байдал үүсэж томилогдож байна гэж сонсогдож байна. </w:t>
      </w:r>
    </w:p>
    <w:p w14:paraId="77FB689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2E8CF0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Нөгөө ганцаараа байгаа хүн маань би Ерөнхий шүүгч болохоос өөр аргагүй гээд зарим аймгууд дээр томилогдож байгаа сураг байна.</w:t>
      </w:r>
    </w:p>
    <w:p w14:paraId="385B661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56911D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хуулийн хэрэгжилттэй холбоотой нарийвчилсан нэг ойлголцлын нэгтгэх зүйлүүд дээр нэлээн анхаарч ажиллахгүй бол энэ чинь эхнээсээ замхраад явчих тийм шинжтэй харагдаад байна. </w:t>
      </w:r>
    </w:p>
    <w:p w14:paraId="4ADE7BD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442927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Одоо Нийслэлийн Эрүүгийн тэнхимийн шүүх Ерөнхий шүүгчээ сонгох гээд 3 хүн өрсөлдөөд долоо хэд хэд гэнэ үү. Дөрөв, дөрөв гээд уначихсан. Аль нь ч олонхын санал аваагүй. Тэгээд арга буюу дөрөв, тав хоногийн дараа тэтгэвэрт гарах гэж байгаа хүний нөгөө хуульд заасных нь дагуу өнөөдөр томилж байна гэх жишээний. Ийм ийм бэрхшээл, зовлонгууд бас гарч байх шиг байна. Үүнийг нэгдүгээрт онцгой анхаарч ярих ёстой байх. </w:t>
      </w:r>
    </w:p>
    <w:p w14:paraId="18F8EBF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0823B2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Тэгээд гол зүйл одоо Ерөнхий зөвлөлийн болон Сахилгын хорооны гишүүдийн шүүгч бус гишүүдийг сонгоно. Энэ дотроос хэд хэдэн асуух зүйлүүд. Энэ чухам хэн хариулах вэ? </w:t>
      </w:r>
    </w:p>
    <w:p w14:paraId="3F25074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A946DF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Хуулийн 95.3, 95.4 дотор орсон хоёр </w:t>
      </w:r>
      <w:r>
        <w:rPr>
          <w:rStyle w:val="mceitemhiddenspellword"/>
          <w:rFonts w:ascii="Arial" w:eastAsia="Times New Roman" w:hAnsi="Arial" w:cs="Arial"/>
          <w:lang w:val="mn-MN"/>
        </w:rPr>
        <w:t>зөрүүтэй</w:t>
      </w:r>
      <w:r>
        <w:rPr>
          <w:rFonts w:ascii="Arial" w:eastAsia="Times New Roman" w:hAnsi="Arial" w:cs="Arial"/>
          <w:lang w:val="mn-MN"/>
        </w:rPr>
        <w:t xml:space="preserve"> заалт чинь аваачаад мухардалд аваачиж хийх нь дээ. </w:t>
      </w:r>
    </w:p>
    <w:p w14:paraId="7B4C0B7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F602FB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Сүүлийн 5 жил шүүгчээр ажиллаж байгаагүй гээд биччихсэн. Нөгөөдөх дээр нь ажиллаж болохоор, нэр дэвшиж болохоор ч юм шиг биччихсэн. Энэ маргаан үүсвэл хэн хариуцах вэ? </w:t>
      </w:r>
    </w:p>
    <w:p w14:paraId="1814545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EF3FF3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2.2.5. Журмын чинь. Энэ чинь хуулийн хоёр заалт хоорондоо зөрчилдөөд байна. Сахилгын хорооны гишүүн дээр. </w:t>
      </w:r>
    </w:p>
    <w:p w14:paraId="5192E5F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B8D917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95.3 дээр нь “болохгүй” гээд. 95.4 дээрээ “болно” гээд биччихсэн. </w:t>
      </w:r>
    </w:p>
    <w:p w14:paraId="511286C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EC9667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Дараагийн нэг асуух зүйл. Энэ төрийн өмчийн их сургууль болон төрийн бус өмчийн сургуулийн санал болгосон гээд. Ингэж ангилах ямар шаардлага байна вэ? Нөгөө 11 хүндээ хүргэхийн тулд ажлын хэсгийг ингэж задалсан юм уу? Зүгээр хууль зүйн сургуулиудаас санал төлөөлөл болгож 2 хүн ч гэдэг юм уу. Ийм байдлаар хийх үү, үгүй юу? Үүнийг тооцох ёстой. </w:t>
      </w:r>
    </w:p>
    <w:p w14:paraId="1F6DE6B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637AB8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Энэ нэр дэвшилт дотор “хууль зүйн өндөр мэргэшилтэй” гээд. Энэ “өндөр мэргэшлээ нотолсон байх ёстой” гэж байгаа юм. Нотлон харуулсан үйл ажиллагааны талаарх баримт бичиг гэж юу байх юм? Би мэргэжилтэй. Би мэргэшсэн хүн гээд ингээд явах юм уу? Жишээлэх юм бол энэ дээр. Үүнийг юу гэж тайлбарлах юм?</w:t>
      </w:r>
    </w:p>
    <w:p w14:paraId="30BC3FB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0E5625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7.1.5 гээд “бүртгэл сонгон шалгаруулалтын холбоотой гомдлыг ажлын хэсэг эцэслэн шийднэ.” Шүүхэд хандах боломжгүй болгож. </w:t>
      </w:r>
    </w:p>
    <w:p w14:paraId="3AFA7E0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6C24F0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Жишээлбэл, бүртгэх ёстой хүнийг нь бүртгэхгүй байлаа гэж бодъё. Энэ гомдол гарвал зөвхөн ажлын хэсэг өөрийнхөө үзэмжийг шийдээд ингээд явчих юм уу? Энэ нөхцөлийг яаж нийцүүлж зохицуулах юм? </w:t>
      </w:r>
    </w:p>
    <w:p w14:paraId="575F848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66B407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Дараагийн бас нэг асуух зүйл. Энэ дотор байгаа. Тэр “шүүхийн захиргааны ажилтнаар ажиллахгүй байгаа” гээд биччихсэн байгаа. “Өмгөөлөгчөөр ажиллахгүй байгаа” гэж. </w:t>
      </w:r>
    </w:p>
    <w:p w14:paraId="5B9451B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40FE6C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Яг нэр дэвших </w:t>
      </w:r>
      <w:r>
        <w:rPr>
          <w:rStyle w:val="mceitemhidden"/>
          <w:rFonts w:ascii="Arial" w:eastAsia="Times New Roman" w:hAnsi="Arial" w:cs="Arial"/>
          <w:lang w:val="mn-MN"/>
        </w:rPr>
        <w:t>процессод</w:t>
      </w:r>
      <w:r>
        <w:rPr>
          <w:rFonts w:ascii="Arial" w:eastAsia="Times New Roman" w:hAnsi="Arial" w:cs="Arial"/>
          <w:lang w:val="mn-MN"/>
        </w:rPr>
        <w:t xml:space="preserve"> өргөдөл гаргахдаа “ажиллахгүй байгаагаа нотлох” юм уу? Ерөөсөө “ажиллахгүй байна” гэж ойлгогдохоор бичиж байгаа юм уу? Үүнийг тодруулахгүй бол энэ өөрөө ойлгомжгүй байдал үүсгэж, бүх бүртгэлийг чинь </w:t>
      </w:r>
      <w:r>
        <w:rPr>
          <w:rStyle w:val="mceitemhidden"/>
          <w:rFonts w:ascii="Arial" w:eastAsia="Times New Roman" w:hAnsi="Arial" w:cs="Arial"/>
          <w:lang w:val="mn-MN"/>
        </w:rPr>
        <w:t>будлиантуулаад</w:t>
      </w:r>
      <w:r>
        <w:rPr>
          <w:rFonts w:ascii="Arial" w:eastAsia="Times New Roman" w:hAnsi="Arial" w:cs="Arial"/>
          <w:lang w:val="mn-MN"/>
        </w:rPr>
        <w:t xml:space="preserve"> хаячих нэг ийм зүйл харагдаад байна. Ийм нэг дөрөв, таван асуултууд байна. </w:t>
      </w:r>
    </w:p>
    <w:p w14:paraId="5115E99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0B00D2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Тэр 95.3, 95.4 гээд хуулийн энэ хоёр </w:t>
      </w:r>
      <w:r>
        <w:rPr>
          <w:rStyle w:val="mceitemhiddenspellword"/>
          <w:rFonts w:ascii="Arial" w:eastAsia="Times New Roman" w:hAnsi="Arial" w:cs="Arial"/>
          <w:lang w:val="mn-MN"/>
        </w:rPr>
        <w:t>зөрүүтэй</w:t>
      </w:r>
      <w:r>
        <w:rPr>
          <w:rFonts w:ascii="Arial" w:eastAsia="Times New Roman" w:hAnsi="Arial" w:cs="Arial"/>
          <w:lang w:val="mn-MN"/>
        </w:rPr>
        <w:t xml:space="preserve"> заалтынхаа юуг одоо энэ дотор яаж.../минут дуусав/</w:t>
      </w:r>
    </w:p>
    <w:p w14:paraId="0CF5078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F2DA925"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гишүүний асуултад хариулъя. </w:t>
      </w:r>
    </w:p>
    <w:p w14:paraId="05BEBCA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157D55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Манай Байнгын хорооны ажлын алба энэ журмын төслийг боловсруулсан. Гишүүд маань сайн үзээд саналуудаа хэлэх ёстой байх. </w:t>
      </w:r>
    </w:p>
    <w:p w14:paraId="21A13F4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2066A1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Тэгэхээр зарим зохицуулах заалтууд байгаа. Тэр эхний асуултын тухайд бид яг тэр Шүүхийн тухай хууль маань 3 сарын 01-</w:t>
      </w:r>
      <w:r>
        <w:rPr>
          <w:rStyle w:val="mceitemhiddenspellword"/>
          <w:rFonts w:ascii="Arial" w:eastAsia="Times New Roman" w:hAnsi="Arial" w:cs="Arial"/>
          <w:lang w:val="mn-MN"/>
        </w:rPr>
        <w:t>нээс</w:t>
      </w:r>
      <w:r>
        <w:rPr>
          <w:rFonts w:ascii="Arial" w:eastAsia="Times New Roman" w:hAnsi="Arial" w:cs="Arial"/>
          <w:lang w:val="mn-MN"/>
        </w:rPr>
        <w:t xml:space="preserve"> хэрэгжээд эхэлчихсэн байгаа. </w:t>
      </w:r>
    </w:p>
    <w:p w14:paraId="0B2159D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97FC4E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Үүнтэй холбоотойгоор шүүхүүд дээр нөгөө Ерөнхий шүүгч нарыг сонгох процесс явагдаж байгаа. Энэ дээр өөрийн чинь хэлж байгаа асуудлууд гарч байгаа юм билээ. </w:t>
      </w:r>
    </w:p>
    <w:p w14:paraId="55B09B5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343596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Үүнээс өөр энэ хуулийг хэрэгжүүлэх талаар бид анхаарах шаардлагатай байгаа. Тийм учраас Шүүхийн тухай хуулийн хэрэгжилтийг хангах үүрэг бүхий ажлын хэсэг байгуулъя. Энэ ажлын хэсэг маань Шүүхийн тухай хууль болон Шүүхийн тухай хуулийг дагаж мөрдөх журмын тухай. Ялангуяа Дагаж мөрдөх журмын тухай хуулийг хэрэгжүүлэх. Энд анхаарахгүй бол. </w:t>
      </w:r>
    </w:p>
    <w:p w14:paraId="79C8A7B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1D8053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Бусад хуулиудыг ерөнхийдөө Засгийн газар хуулийн хэрэгжилтийг хангах үүрэг хүлээдэг. Шүүхийн тухай хууль дээр Улсын Их Хурал яах аргагүй оролцохоос өөр аргагүй болж байгаа учраас ажлын хэсэг байгуулж энэ Шүүхийн тухай хуулийн хэрэгжилтийг хангах тал дээр Их Хурлаас оролцохоос өөр аргагүй болж байгаа. </w:t>
      </w:r>
    </w:p>
    <w:p w14:paraId="774C8C5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EB1718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Тийм учраас ажлын хэсэг оролцож тодорхойгүй зарим хуулийн зүйл, заалтыг буруу хэрэглэж байгаа асуудал дээр ажиллах шаардлагатай гэж үзэж ажлын хэсэг байгуулах гэж байгаа. </w:t>
      </w:r>
    </w:p>
    <w:p w14:paraId="085DF6A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7CD3D7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Журмын тодорхой асуудлууд дээр М.</w:t>
      </w:r>
      <w:r>
        <w:rPr>
          <w:rStyle w:val="mceitemhiddenspellword"/>
          <w:rFonts w:ascii="Arial" w:eastAsia="Times New Roman" w:hAnsi="Arial" w:cs="Arial"/>
          <w:lang w:val="mn-MN"/>
        </w:rPr>
        <w:t>Үнэнбат</w:t>
      </w:r>
      <w:r>
        <w:rPr>
          <w:rFonts w:ascii="Arial" w:eastAsia="Times New Roman" w:hAnsi="Arial" w:cs="Arial"/>
          <w:lang w:val="mn-MN"/>
        </w:rPr>
        <w:t xml:space="preserve"> зөвлөх хариулчих. Манай Байнгын хорооны ажлын алба. </w:t>
      </w:r>
    </w:p>
    <w:p w14:paraId="37BCBAC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E5734D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Тэр хувийн их дээд сургууль болон улсын их дээд сургууль гэдэг дээр хуульд үндсэндээ 11 гишүүнээс бүрдсэн ажлын хэсэг ажиллана. Шүүхийн ерөнхий зөвлөлийн гишүүн болон Сахилгын хорооны гишүүнийг сонгох. </w:t>
      </w:r>
    </w:p>
    <w:p w14:paraId="5294262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888898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Энэ 11 ажлын хэсгийн гишүүнийхээ бид 9-</w:t>
      </w:r>
      <w:r>
        <w:rPr>
          <w:rStyle w:val="mceitemhiddenspellword"/>
          <w:rFonts w:ascii="Arial" w:eastAsia="Times New Roman" w:hAnsi="Arial" w:cs="Arial"/>
          <w:lang w:val="mn-MN"/>
        </w:rPr>
        <w:t>ийг</w:t>
      </w:r>
      <w:r>
        <w:rPr>
          <w:rFonts w:ascii="Arial" w:eastAsia="Times New Roman" w:hAnsi="Arial" w:cs="Arial"/>
          <w:lang w:val="mn-MN"/>
        </w:rPr>
        <w:t xml:space="preserve"> нь хуульдаа тодорхой заагаад өгчихсөн. 10-</w:t>
      </w:r>
      <w:r>
        <w:rPr>
          <w:rStyle w:val="mceitemhiddenspellword"/>
          <w:rFonts w:ascii="Arial" w:eastAsia="Times New Roman" w:hAnsi="Arial" w:cs="Arial"/>
          <w:lang w:val="mn-MN"/>
        </w:rPr>
        <w:t>ыг</w:t>
      </w:r>
      <w:r>
        <w:rPr>
          <w:rFonts w:ascii="Arial" w:eastAsia="Times New Roman" w:hAnsi="Arial" w:cs="Arial"/>
          <w:lang w:val="mn-MN"/>
        </w:rPr>
        <w:t xml:space="preserve"> нь. Тэгээд 11 дэх нь тодорхой бус байгаад байхаар бид Монгол Улсын Их Сургууль буюу Хууль зүйн сургууль гарцаа байхгүй хуульч бэлтгэдэг гол сургууль учраас нэрээр нь оруулъя. Бусад хувийн хэвшлийн их дээд сургуулиуд, хууль зүйн мэргэжилтэн бэлддэг хувийн хэвшлийн их дээд сургуулиас нэг төлөөллийг хоорондоо ярьж байгаад оруулж ирэх байдлаар 11 дэх төлөөллийг оруулж ирэх болсон байгаа. </w:t>
      </w:r>
    </w:p>
    <w:p w14:paraId="4910ADF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FEF109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дээр манай Тамгын газраас оруулж болох юм. Өөр нэг субъектээс 2 хүн оруулж болох юм гэсэн бас тийм хувилбарууд бид ажлын хэсэг дээр ярилцаж боловсруулах явцад ярьж байсан. Энэ дээр Байнгын хороон дээр ярьж байгаад л 11 дэхээ ямархуу байдлаар шийдэх вэ гэдгийг хэдүүлээ хамтдаа шийдчих бололцоотой гэж үзэж байгаа. </w:t>
      </w:r>
    </w:p>
    <w:p w14:paraId="315B156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E50763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Бусад асуудлуудыг манай зөвлөх хариулъя. М.</w:t>
      </w:r>
      <w:r>
        <w:rPr>
          <w:rStyle w:val="mceitemhiddenspellword"/>
          <w:rFonts w:ascii="Arial" w:eastAsia="Times New Roman" w:hAnsi="Arial" w:cs="Arial"/>
          <w:lang w:val="mn-MN"/>
        </w:rPr>
        <w:t>Үнэнбат</w:t>
      </w:r>
      <w:r>
        <w:rPr>
          <w:rFonts w:ascii="Arial" w:eastAsia="Times New Roman" w:hAnsi="Arial" w:cs="Arial"/>
          <w:lang w:val="mn-MN"/>
        </w:rPr>
        <w:t xml:space="preserve"> зөвлөх.</w:t>
      </w:r>
    </w:p>
    <w:p w14:paraId="3FD31FF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17E7C0F"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lastRenderedPageBreak/>
        <w:t>М.</w:t>
      </w:r>
      <w:r>
        <w:rPr>
          <w:rStyle w:val="mceitemhiddenspellword"/>
          <w:rFonts w:ascii="Arial" w:eastAsia="Times New Roman" w:hAnsi="Arial" w:cs="Arial"/>
          <w:b/>
          <w:lang w:val="mn-MN"/>
        </w:rPr>
        <w:t>Үнэнбат</w:t>
      </w:r>
      <w:r>
        <w:rPr>
          <w:rFonts w:ascii="Arial" w:eastAsia="Times New Roman" w:hAnsi="Arial" w:cs="Arial"/>
          <w:b/>
          <w:lang w:val="mn-MN"/>
        </w:rPr>
        <w:t xml:space="preserve">: </w:t>
      </w:r>
      <w:r>
        <w:rPr>
          <w:rFonts w:ascii="Arial" w:eastAsia="Times New Roman" w:hAnsi="Arial" w:cs="Arial"/>
          <w:lang w:val="mn-MN"/>
        </w:rPr>
        <w:t>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гишүүний асуултад хариулъя. </w:t>
      </w:r>
    </w:p>
    <w:p w14:paraId="0C6A14C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CACF60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Шүүхийн тухай хуулийн 77.11 дээр сонгон шалгаруулалтын холбоотой журмыг Хууль зүйн байнгын хороо батална гэж заасан байгаа. Тэр дагуу яг энэ сонгон шалгаруулалт ямар журмаар явах юм бэ гэдгийг нарийвчлан зохицуулсан журмыг оруулж ирсэн. </w:t>
      </w:r>
    </w:p>
    <w:p w14:paraId="7266760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FCAD96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Тантай санал нэг байна. Энэ техникийн алдаа. Орхигдсон байна. </w:t>
      </w:r>
    </w:p>
    <w:p w14:paraId="040470F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96D531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Яагаад гэхээр 2.2.5 дээр “шүүгчээр ажиллаж байгаагүй” гээд биччихсэн байна л даа. Энэ бол “сүүлийн 5 жил” гэдэг үг урьд нь байх ёстой юм. Тэр нь орхигдоод ороод ирчихсэн болохоор “ерөөсөө шүүгчээр ажиллаж байгаагүй” гэдэг ийм агуулга орчхож байгаа юм байна гэж харагдаж байна. Хууль дээрээ ч гэсэн ийм зохицуулалттай байгаа. Сүүлийн 5 жил шүүгчээр болон улс төрийн албан тушаал, улс төрийн намын удирдах албан тушаал эрхэлж байгаагүй гэсэн зохицуулалттай байгаа учраас энэ дээр яг тэр үг нь орхигдсон байна. Тэгэхээр таны саналаар одоо ингээд яг санал хураах үедээ үүнийг нэмээд оруулаад явах техникийн юм бол энэ дээр үүсчихсэн байна.</w:t>
      </w:r>
    </w:p>
    <w:p w14:paraId="3219AA7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DAE776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95.3 дээр бол яг энэ зохицуулалтууд нь байгаа. Яг тэрийг энэ журам </w:t>
      </w:r>
      <w:r>
        <w:rPr>
          <w:rStyle w:val="mceitemhiddenspellword"/>
          <w:rFonts w:ascii="Arial" w:eastAsia="Times New Roman" w:hAnsi="Arial" w:cs="Arial"/>
          <w:lang w:val="mn-MN"/>
        </w:rPr>
        <w:t>руу</w:t>
      </w:r>
      <w:r>
        <w:rPr>
          <w:rFonts w:ascii="Arial" w:eastAsia="Times New Roman" w:hAnsi="Arial" w:cs="Arial"/>
          <w:lang w:val="mn-MN"/>
        </w:rPr>
        <w:t xml:space="preserve"> бүгдийг нь ийм ийм юм байна шүү гэдгийг зохицуулаад оруулчихсан байгаа. </w:t>
      </w:r>
    </w:p>
    <w:p w14:paraId="49272C7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EE0C13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Дараагийн асуулт. Одоо өмгөөлөгчөөр ажиллахгүй байгаа, прокурор ажиллахгүй байгаа, шүүхийн захиргааны ажилтнаар ажиллахгүй байгаа гэдэг нь яг одоогийн энэ бүртгүүлэх үедээ энэ ажлыг хийгээгүй байна гэдэг агуулга байгаа. Түүнээс биш урьд нь хийж байсан тохиолдолд хамаагүй. Тэгэхээр яг энэ нэр дэвших хүсэлт гаргах үедээ энэ ажлуудыг хийгээгүй гэдэг агуулгаар хууль дээр орсон байгаа. Яг хуулийн тэр 95.8 дээрх зохицуулалтыг задлаад ийшээ оруулчихсан байж байгаа. </w:t>
      </w:r>
    </w:p>
    <w:p w14:paraId="0F6156D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44D3353"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Тодруулах уу?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 тодруулъя.</w:t>
      </w:r>
    </w:p>
    <w:p w14:paraId="40B6B9F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D09F9A6"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Ш.</w:t>
      </w:r>
      <w:r>
        <w:rPr>
          <w:rStyle w:val="mceitemhiddenspellword"/>
          <w:rFonts w:ascii="Arial" w:eastAsia="Times New Roman" w:hAnsi="Arial" w:cs="Arial"/>
          <w:b/>
          <w:lang w:val="mn-MN"/>
        </w:rPr>
        <w:t>Раднаасэд</w:t>
      </w:r>
      <w:r>
        <w:rPr>
          <w:rFonts w:ascii="Arial" w:eastAsia="Times New Roman" w:hAnsi="Arial" w:cs="Arial"/>
          <w:b/>
          <w:lang w:val="mn-MN"/>
        </w:rPr>
        <w:t>:</w:t>
      </w:r>
      <w:r>
        <w:rPr>
          <w:rFonts w:ascii="Arial" w:eastAsia="Times New Roman" w:hAnsi="Arial" w:cs="Arial"/>
          <w:lang w:val="mn-MN"/>
        </w:rPr>
        <w:t xml:space="preserve"> 95.3 дээр чинь байна шүү дээ. “Сүүлийн 5 жил шүүгчээр ажиллаж байгаагүй Монгол Улсын иргэн байна” гээд.</w:t>
      </w:r>
    </w:p>
    <w:p w14:paraId="42BB2DD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1DB925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95.4 дээр чинь болохоор “ерөөсөө шүүгчээр ажиллаж байгаагүй иргэн байна” гээд хоёр бичигдчихээд байгаа байхгүй юу. </w:t>
      </w:r>
    </w:p>
    <w:p w14:paraId="7F88D9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017BBE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үүнийгээ яг </w:t>
      </w:r>
      <w:r>
        <w:rPr>
          <w:rStyle w:val="mceitemhidden"/>
          <w:rFonts w:ascii="Arial" w:eastAsia="Times New Roman" w:hAnsi="Arial" w:cs="Arial"/>
          <w:lang w:val="mn-MN"/>
        </w:rPr>
        <w:t>алинаар</w:t>
      </w:r>
      <w:r>
        <w:rPr>
          <w:rFonts w:ascii="Arial" w:eastAsia="Times New Roman" w:hAnsi="Arial" w:cs="Arial"/>
          <w:lang w:val="mn-MN"/>
        </w:rPr>
        <w:t xml:space="preserve"> нь тооцож бичих гэж байгаа юм? </w:t>
      </w:r>
    </w:p>
    <w:p w14:paraId="698F61B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CA434B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Одоо үүнээс чинь болоод би нэр дэвших миний эрхэд ингээд энэ Байнгын хорооны тогтоол саад боллоо гээд ингээд аль газар нь ханддаг юм тэгээд л хандаад явна. Үүнийгээ л энэ дээр зөв тооцож оруулахгүй болохоор аль нэгийг нь барьж болохгүй болчхоод байна шүү дээ. Энэ чинь. Юу гэж тайлбарлаж ойлгож байна. </w:t>
      </w:r>
    </w:p>
    <w:p w14:paraId="02875A2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D994AF4"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Зөвлөх хариулъя. М.</w:t>
      </w:r>
      <w:r>
        <w:rPr>
          <w:rStyle w:val="mceitemhiddenspellword"/>
          <w:rFonts w:ascii="Arial" w:eastAsia="Times New Roman" w:hAnsi="Arial" w:cs="Arial"/>
          <w:lang w:val="mn-MN"/>
        </w:rPr>
        <w:t>Үнэнбат</w:t>
      </w:r>
      <w:r>
        <w:rPr>
          <w:rFonts w:ascii="Arial" w:eastAsia="Times New Roman" w:hAnsi="Arial" w:cs="Arial"/>
          <w:lang w:val="mn-MN"/>
        </w:rPr>
        <w:t xml:space="preserve"> зөвлөх. Ажлын алба. </w:t>
      </w:r>
    </w:p>
    <w:p w14:paraId="1CDD378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DA71791"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lastRenderedPageBreak/>
        <w:t>М.</w:t>
      </w:r>
      <w:r>
        <w:rPr>
          <w:rStyle w:val="mceitemhiddenspellword"/>
          <w:rFonts w:ascii="Arial" w:eastAsia="Times New Roman" w:hAnsi="Arial" w:cs="Arial"/>
          <w:b/>
          <w:lang w:val="mn-MN"/>
        </w:rPr>
        <w:t>Үнэнбат</w:t>
      </w:r>
      <w:r>
        <w:rPr>
          <w:rFonts w:ascii="Arial" w:eastAsia="Times New Roman" w:hAnsi="Arial" w:cs="Arial"/>
          <w:b/>
          <w:lang w:val="mn-MN"/>
        </w:rPr>
        <w:t xml:space="preserve">: </w:t>
      </w:r>
      <w:r>
        <w:rPr>
          <w:rFonts w:ascii="Arial" w:eastAsia="Times New Roman" w:hAnsi="Arial" w:cs="Arial"/>
          <w:lang w:val="mn-MN"/>
        </w:rPr>
        <w:t>Журмын төслийг боловсруулахдаа 95.3-</w:t>
      </w:r>
      <w:r>
        <w:rPr>
          <w:rStyle w:val="mceitemhiddenspellword"/>
          <w:rFonts w:ascii="Arial" w:eastAsia="Times New Roman" w:hAnsi="Arial" w:cs="Arial"/>
          <w:lang w:val="mn-MN"/>
        </w:rPr>
        <w:t>ыг</w:t>
      </w:r>
      <w:r>
        <w:rPr>
          <w:rFonts w:ascii="Arial" w:eastAsia="Times New Roman" w:hAnsi="Arial" w:cs="Arial"/>
          <w:lang w:val="mn-MN"/>
        </w:rPr>
        <w:t xml:space="preserve"> л барьж боловсруулсан л даа. Сүүлийн 5 жил шүүгчээр болон улс төрийн албан тушаал, улс төрийн намын удирдах албан тушаал эхэлж байгаа гэдэг ийм зохицуулалттай байна гээд. Үүнийг бариад л журмын төслийг боловсруулан оруулж ирсэн байгаа. </w:t>
      </w:r>
    </w:p>
    <w:p w14:paraId="3E400F5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A9A15AA"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Тэгээд харьцангуй гайгүй. 95.3-аар </w:t>
      </w:r>
      <w:r>
        <w:rPr>
          <w:rStyle w:val="mceitemhidden"/>
          <w:rFonts w:ascii="Arial" w:eastAsia="Times New Roman" w:hAnsi="Arial" w:cs="Arial"/>
          <w:lang w:val="mn-MN"/>
        </w:rPr>
        <w:t>болчхоор</w:t>
      </w:r>
      <w:r>
        <w:rPr>
          <w:rFonts w:ascii="Arial" w:eastAsia="Times New Roman" w:hAnsi="Arial" w:cs="Arial"/>
          <w:lang w:val="mn-MN"/>
        </w:rPr>
        <w:t xml:space="preserve"> юм байна шүү дээ. Бас тэгэхдээ. Сүүлийн 5 жил гэхэд нөгөөдүүл нь орчхож болохоор.</w:t>
      </w:r>
    </w:p>
    <w:p w14:paraId="443DDB0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4092F5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Ж.Сүхбаатар гишүүн асуултаа асууя.</w:t>
      </w:r>
    </w:p>
    <w:p w14:paraId="3F6A814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3EEB571"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Ж.Сүхбаатар:</w:t>
      </w:r>
      <w:r>
        <w:rPr>
          <w:rFonts w:ascii="Arial" w:eastAsia="Times New Roman" w:hAnsi="Arial" w:cs="Arial"/>
          <w:lang w:val="mn-MN"/>
        </w:rPr>
        <w:t xml:space="preserve">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 миний хоёр юмыг л асуучихлаа. Бараг хариулчих шиг боллоо. </w:t>
      </w:r>
    </w:p>
    <w:p w14:paraId="27B3AD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31EA3B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Би энэ “ажиллахгүй байгаа” гэдгийг нэгдүгээрт тодруулъя гэж байсан юм. Уг нь. Тэгээд сая тайлбар авчихлаа. Яг бүртгүүлэхээсээ өмнө өмгөөлөгч, прокурор байгаагүй бол үүнийг хэлэх юм байна гэж.</w:t>
      </w:r>
    </w:p>
    <w:p w14:paraId="397B064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FABF1F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Түрүүний тэр хоёр дахь юм нь бас тэр юу л даа. Нөгөө төрийн бус өмчийн хууль зүйн сургуулийн санал болгосон нэг төлөөлөл гэдгийг би бас асуусан. Тэгээд үүнийг ингээд яах вэ байж болно л доо. Гэхдээ үүнийг чинь тэгээд шалгаруулна гэхээр чинь төрийн бус өмчийн хуулийн сургууль гэдэг чинь хэчнээн юм байдаг юм? Тэд нар маань тэгээд өөр хоорондоо шодож, сугалаа болоод явах юм уу? Энэ чинь одоо яах юм?</w:t>
      </w:r>
    </w:p>
    <w:p w14:paraId="426E37F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966EC0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Энэ чинь бас нэлээн төвөгтэй ажиллагаа болох юм биш үү. Төрийн бус өмчийн хуулийн сургууль. Уг нь би бас бодоод үзэхээр төрийн бус өмчийн хуулийн сургуулиа бас юм</w:t>
      </w:r>
      <w:r>
        <w:rPr>
          <w:rStyle w:val="mceitemhiddenspellword"/>
          <w:rFonts w:ascii="Arial" w:eastAsia="Times New Roman" w:hAnsi="Arial" w:cs="Arial"/>
          <w:lang w:val="mn-MN"/>
        </w:rPr>
        <w:t>анд</w:t>
      </w:r>
      <w:r>
        <w:rPr>
          <w:rFonts w:ascii="Arial" w:eastAsia="Times New Roman" w:hAnsi="Arial" w:cs="Arial"/>
          <w:lang w:val="mn-MN"/>
        </w:rPr>
        <w:t xml:space="preserve"> хамруулах нь зөв санагдаад байна. </w:t>
      </w:r>
    </w:p>
    <w:p w14:paraId="1C78CF5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1B5E79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Тэгэхдээ энэ чинь нэлээн хэдэн сургуулиуд байгаа биз дээ. Тэгээд хоорондоо өрсөлдөөн нь. Би энэ журмыг сайн хараагүй байж магадгүй. М.</w:t>
      </w:r>
      <w:r>
        <w:rPr>
          <w:rStyle w:val="mceitemhiddenspellword"/>
          <w:rFonts w:ascii="Arial" w:eastAsia="Times New Roman" w:hAnsi="Arial" w:cs="Arial"/>
          <w:lang w:val="mn-MN"/>
        </w:rPr>
        <w:t>Үнэнбат</w:t>
      </w:r>
      <w:r>
        <w:rPr>
          <w:rFonts w:ascii="Arial" w:eastAsia="Times New Roman" w:hAnsi="Arial" w:cs="Arial"/>
          <w:lang w:val="mn-MN"/>
        </w:rPr>
        <w:t xml:space="preserve"> зөвлөх өө. </w:t>
      </w:r>
    </w:p>
    <w:p w14:paraId="1A822FD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F716C5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энэ төрийн бус өмчийн хуулийн сургуулиуд чинь бас нэг төлөөллөө сонгох гэж энэ чинь хөөрхөн сонгууль болно шүү дээ. Үүнийг нь яах юм бол доо. Би зүгээр сая Байнгын хорооны дарга үүнийгээ оронд нь өөр байгууллага тавьж болно гэж байна. Одоо нэгэнт ингээд төсөл дээр ороод ирчихсэн юмыг бас шууд Их Хурлын Тамгын газар ч гэдэг юм уу, өөр байгууллага гээд </w:t>
      </w:r>
      <w:r>
        <w:rPr>
          <w:rStyle w:val="mceitemhidden"/>
          <w:rFonts w:ascii="Arial" w:eastAsia="Times New Roman" w:hAnsi="Arial" w:cs="Arial"/>
          <w:lang w:val="mn-MN"/>
        </w:rPr>
        <w:t>тавьчхад</w:t>
      </w:r>
      <w:r>
        <w:rPr>
          <w:rFonts w:ascii="Arial" w:eastAsia="Times New Roman" w:hAnsi="Arial" w:cs="Arial"/>
          <w:lang w:val="mn-MN"/>
        </w:rPr>
        <w:t xml:space="preserve"> бас хэцүү л байх. </w:t>
      </w:r>
    </w:p>
    <w:p w14:paraId="0D55684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08D064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Зүгээр нөгөө нэг арга нь түрүүн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гишүүний хэлдгийг буруу ойлгоогүй бол. Энэ 6.2.10 дээр нь эсвэл нийлүүлж бичээд хоёр төлөөлөл гэх юм уу, яадаг юм. Нэг тийм заавал ингэж тусад нь бичсэн биш. Нэг өгүүлбэрт оруулаад явах юм уу гэдэг л юм бодогдож байна. Тийм. Би түрүүн тийм л юм асуух гэж байсан юм. </w:t>
      </w:r>
    </w:p>
    <w:p w14:paraId="5D3710B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488E911"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Тэгэхээр яг 11 дэх гэдэг юм уу, одоо нэг субъект маань хууль нь яг тодорхой заагдаж ороогүй болохоор бид хамгийн зохимжтой нь төрийн бус өмчийн хувийн хууль зүйн сургуулиудаас нэг төлөөлөл оруулчихвал яасан юм бэ гэдэг байдлаар. Тийм. </w:t>
      </w:r>
    </w:p>
    <w:p w14:paraId="3361E79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w:t>
      </w:r>
    </w:p>
    <w:p w14:paraId="4DFDC74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Тэрийг бид бас ярилцсан юм. Нэлээн ярьсан юм. Их Хурлын дарга дээр ч бас ярилцсан юм. Тэгээд төрийн бус өмчийн хууль зүйн сургууль гэдэг томьёоллоо бид хууль зүйн чиглэлээр дагнан үйл ажиллагаа явуулдаг их сургууль, эсвэл хууль зүйн сургууль. Хууль зүйн сургууль нь бие даасан их сургуулийн байж болно гэдэг байдлаар томьёолж өгч байгаа юм. </w:t>
      </w:r>
    </w:p>
    <w:p w14:paraId="1BD380B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BFE62C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энэ нь “Монгол Улсын хууль тогтоомжийн дагуу магадлан итгэмжлэгдсэн эрх зүйн бакалаврын хөтөлбөрийг сүүлийн 5 жилээс доошгүй хугацаанд хэрэгжүүлсэн туршлагатай байна.” гэсэн ийм шалгуур тавьж </w:t>
      </w:r>
      <w:r>
        <w:rPr>
          <w:rStyle w:val="mceitemhidden"/>
          <w:rFonts w:ascii="Arial" w:eastAsia="Times New Roman" w:hAnsi="Arial" w:cs="Arial"/>
          <w:lang w:val="mn-MN"/>
        </w:rPr>
        <w:t>өгч</w:t>
      </w:r>
      <w:r>
        <w:rPr>
          <w:rFonts w:ascii="Arial" w:eastAsia="Times New Roman" w:hAnsi="Arial" w:cs="Arial"/>
          <w:lang w:val="mn-MN"/>
        </w:rPr>
        <w:t xml:space="preserve"> байгаа юм. Одоо тэгээд тэр ямар сургууль яах вэ. Үгүй ээ. Зааж байгаа юм байхгүй л дээ. Энэ хууль нь тодорхой. Тийм. Үгүй ээ. Одоо нэлээн олон сургууль байгаа л байх л даа. Тийм.</w:t>
      </w:r>
    </w:p>
    <w:p w14:paraId="091FFB6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AFD78F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Эсвэл өөр юу байж болно. Та бүхэн санал болговол тийм үү. Бас үүнийг өөрчилж болно шүү дээ. Бас тийм. Харин Тамгын газар дээр авахаар бас хэл ам болдог юм болов уу гээд. Яг үнэндээ манай Байнгын хороо ч юм уу, Тамгын газраас нэг хүн байж болох бололцоотой гэж би бас үзсэн. Гэтэл хуулиар болохгүй байна гээд манайхан ингээд байгаа. Тийм. </w:t>
      </w:r>
    </w:p>
    <w:p w14:paraId="5916529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86AD01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Тэр түрүүний хэлдгээр чинь төрийн болон төрийн өмчийн бус сургуулиуд нийлүүлээд хийчих юм бол нэгхэн төрийн өмчийн сургуультай бусад нь олон байж байгаа. Тэгэхээр төлөөлөл нь жигд хангагдахгүй болчих тийм талтай. Сөрөг талтай. Ийм л байгаад байгаа юм. Гишүүд санал гаргах юм бол тэгээд бас томилж болно. </w:t>
      </w:r>
    </w:p>
    <w:p w14:paraId="44BE7B9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A9748C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Гишүүд асуулт асууж, хариулт авч дууслаа. </w:t>
      </w:r>
    </w:p>
    <w:p w14:paraId="78CF279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E2DF7D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Тогтоолын төсөлтэй холбогдуулан санал хэлэх гишүүд нэрсээ өгнө үү. Н.Алтанхуяг гишүүн. Д.Ганбат гишүүнээр тасаллаа. </w:t>
      </w:r>
    </w:p>
    <w:p w14:paraId="048A9B7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47A4D2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Д.Ганбат гишүүнийг </w:t>
      </w:r>
      <w:r>
        <w:rPr>
          <w:rStyle w:val="mceitemhidden"/>
          <w:rFonts w:ascii="Arial" w:eastAsia="Times New Roman" w:hAnsi="Arial" w:cs="Arial"/>
          <w:lang w:val="mn-MN"/>
        </w:rPr>
        <w:t>оруулчхаарай</w:t>
      </w:r>
      <w:r>
        <w:rPr>
          <w:rFonts w:ascii="Arial" w:eastAsia="Times New Roman" w:hAnsi="Arial" w:cs="Arial"/>
          <w:lang w:val="mn-MN"/>
        </w:rPr>
        <w:t>. Н.Алтанхуяг гишүүн.</w:t>
      </w:r>
    </w:p>
    <w:p w14:paraId="72EF1B8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A00BB26"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Н.Алтанхуяг: </w:t>
      </w:r>
      <w:r>
        <w:rPr>
          <w:rFonts w:ascii="Arial" w:eastAsia="Times New Roman" w:hAnsi="Arial" w:cs="Arial"/>
          <w:lang w:val="mn-MN"/>
        </w:rPr>
        <w:t xml:space="preserve">Би энэ журам дээр хэлэх гэж байгаа. Зөв биз? </w:t>
      </w:r>
    </w:p>
    <w:p w14:paraId="6918933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ED4B33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М.</w:t>
      </w:r>
      <w:r>
        <w:rPr>
          <w:rStyle w:val="mceitemhiddenspellword"/>
          <w:rFonts w:ascii="Arial" w:eastAsia="Times New Roman" w:hAnsi="Arial" w:cs="Arial"/>
          <w:lang w:val="mn-MN"/>
        </w:rPr>
        <w:t>Үнэнбат</w:t>
      </w:r>
      <w:r>
        <w:rPr>
          <w:rFonts w:ascii="Arial" w:eastAsia="Times New Roman" w:hAnsi="Arial" w:cs="Arial"/>
          <w:lang w:val="mn-MN"/>
        </w:rPr>
        <w:t xml:space="preserve"> аа. </w:t>
      </w:r>
      <w:r>
        <w:rPr>
          <w:rStyle w:val="mceitemhidden"/>
          <w:rFonts w:ascii="Arial" w:eastAsia="Times New Roman" w:hAnsi="Arial" w:cs="Arial"/>
          <w:lang w:val="mn-MN"/>
        </w:rPr>
        <w:t>Тэмдэглэчхээрэй</w:t>
      </w:r>
      <w:r>
        <w:rPr>
          <w:rFonts w:ascii="Arial" w:eastAsia="Times New Roman" w:hAnsi="Arial" w:cs="Arial"/>
          <w:lang w:val="mn-MN"/>
        </w:rPr>
        <w:t xml:space="preserve">. Би зүгээр л ийм санаанууд тэмдэглэчихсэн юм. Зарим нь найруулгын шинжтэй ч юмнууд яваа шүү. </w:t>
      </w:r>
    </w:p>
    <w:p w14:paraId="70EB558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F3E4B6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“Сахилгын хорооны гишүүний хувьд хийх ажил” гээд байх юм. Тэр хүнээс тийм юм нэхэж болох билүү? Чи Сахилгын хорооны гишүүн болчхоод юу хийх юм гэхээр хуулиараа тодорхойлогдсон хүрээнд л ажлаа хийх юм байгаа биз дээ. </w:t>
      </w:r>
    </w:p>
    <w:p w14:paraId="63DFA36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58BAED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Хууль бид ярьж байхад хуулиас илүү давсан юм хүнээс нэхээд эхлэх </w:t>
      </w:r>
      <w:r>
        <w:rPr>
          <w:rStyle w:val="mceitemhiddenspellword"/>
          <w:rFonts w:ascii="Arial" w:eastAsia="Times New Roman" w:hAnsi="Arial" w:cs="Arial"/>
          <w:lang w:val="mn-MN"/>
        </w:rPr>
        <w:t>вий</w:t>
      </w:r>
      <w:r>
        <w:rPr>
          <w:rFonts w:ascii="Arial" w:eastAsia="Times New Roman" w:hAnsi="Arial" w:cs="Arial"/>
          <w:lang w:val="mn-MN"/>
        </w:rPr>
        <w:t xml:space="preserve"> дээ л гэдэг дээр санаа зовж байгаа юм. Бодоорой л гэж байгаа юм. </w:t>
      </w:r>
    </w:p>
    <w:p w14:paraId="2ABEFF1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C4DDE4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“Нэр дэвшсэн үндэслэл” гээд байгаа юм. Нөгөө нөхцөлүүдийг л хангасан бол би нэр дэвшлээ. Нэр дэвшиж байна гээд л болоо шүү дээ. Ямар үндэслэл би ярих юм. </w:t>
      </w:r>
    </w:p>
    <w:p w14:paraId="5255A62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Жижиг байж магадгүй шүү. Та нар анхаараарай. </w:t>
      </w:r>
    </w:p>
    <w:p w14:paraId="3AD42E5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w:t>
      </w:r>
    </w:p>
    <w:p w14:paraId="79018E7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Дараа нь хууль зүйн өндөр мэргэшилтэй гэдгийг нотлох юм уу, нотлон харуулсан үйл ажиллагааны талаарх баримт гэдгийг ойлгохгүй юм л даа. Бас тодорхой юу чинь болж байгаа юм уу? </w:t>
      </w:r>
    </w:p>
    <w:p w14:paraId="4BC3A8E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C32690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“Хүсэлт гаргагчийн талаар тодорхойлолт” гэж бид ерөөсөө хууль дээр юм яриагүй шүү дээ. Тэгээд нэмээд л ороод ирлээ. Одоо нөгөө нөхрийг яах вэ ингээд хүнийг ажилд авахдаа өмнө ажиллаж байсан хэд хэдэн газрын удирдлагын янз бүрийн юмнаас санал авдаг шиг юм байх шиг байна. Эсвэл нөгөө нэг гадаадад сурах болохоор хэн нэгэн хүн тодорхойлдог маягийн юм хэлэх гээд байна аа даа. Энэ тэгээд хууль дээр байхгүй юм яагаад нэхчих вэ л гэж байгаа юм. </w:t>
      </w:r>
    </w:p>
    <w:p w14:paraId="24F3E83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C215CE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Тэр доор 5.4 дээр. М.</w:t>
      </w:r>
      <w:r>
        <w:rPr>
          <w:rStyle w:val="mceitemhiddenspellword"/>
          <w:rFonts w:ascii="Arial" w:eastAsia="Times New Roman" w:hAnsi="Arial" w:cs="Arial"/>
          <w:lang w:val="mn-MN"/>
        </w:rPr>
        <w:t>Үнэнбат</w:t>
      </w:r>
      <w:r>
        <w:rPr>
          <w:rFonts w:ascii="Arial" w:eastAsia="Times New Roman" w:hAnsi="Arial" w:cs="Arial"/>
          <w:lang w:val="mn-MN"/>
        </w:rPr>
        <w:t xml:space="preserve"> аа. Өөрийн биеэр бичиж. Биеэр бичнэ гэж байхгүй л дээ. Ядаж гараараа бичдэг юм уу, яадаг юм. Наргиан болгож байгаа шүү. Та нар тийм тийм юмаа засаарай л гэж байгаа юм. </w:t>
      </w:r>
    </w:p>
    <w:p w14:paraId="66F6D81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6CD156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“Хуулбарыг эх хувьтай тулган үзэж болно” гээд байх юм. Ийм томьёолол байж болох юм уу? Эсвэл ерөөсөө. Тийм. Үгүй. Яах вэ, нөгөө нотариатаар батлагдсан бол болдог биш билүү? Энэ яагаад ийм. Энэ чинь их </w:t>
      </w:r>
      <w:r>
        <w:rPr>
          <w:rStyle w:val="mceitemhidden"/>
          <w:rFonts w:ascii="Arial" w:eastAsia="Times New Roman" w:hAnsi="Arial" w:cs="Arial"/>
          <w:lang w:val="mn-MN"/>
        </w:rPr>
        <w:t>субъектив</w:t>
      </w:r>
      <w:r>
        <w:rPr>
          <w:rFonts w:ascii="Arial" w:eastAsia="Times New Roman" w:hAnsi="Arial" w:cs="Arial"/>
          <w:lang w:val="mn-MN"/>
        </w:rPr>
        <w:t xml:space="preserve"> болно шүү дээ. Дургүй нь хүрвэл Н.Алтанхуягийн юмыг тулгаж үзнэ. Дур нь хүрвэл. Харин тийм. Эрх зүйн нэг л ойлголт явах ёстой шүү. </w:t>
      </w:r>
    </w:p>
    <w:p w14:paraId="24BB77A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6E9E39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11 гишүүн дээр чинь та нар хэлчихлээ. Энэ чинь инээдтэй шүү дээ. Д.Лүндээжанцангийн сургуулиас нэг хүн оруулна гээд биччихээд байгаа байхгүй юу даа. Тийм ээ. Д.Ганбат аа. </w:t>
      </w:r>
    </w:p>
    <w:p w14:paraId="15CDBC6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0C08D8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Тэгээд та нар үүнийгээ жаахан аятайхан болго. Хаанаас нь юм. Өөр газраас оруул.</w:t>
      </w:r>
    </w:p>
    <w:p w14:paraId="46019DE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712788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хэсгийн ахлагч ингээд болчихсон. Би хэд хэдэн юм </w:t>
      </w:r>
      <w:r>
        <w:rPr>
          <w:rStyle w:val="mceitemhiddenspellword"/>
          <w:rFonts w:ascii="Arial" w:eastAsia="Times New Roman" w:hAnsi="Arial" w:cs="Arial"/>
          <w:lang w:val="mn-MN"/>
        </w:rPr>
        <w:t>цоохорлосон</w:t>
      </w:r>
      <w:r>
        <w:rPr>
          <w:rFonts w:ascii="Arial" w:eastAsia="Times New Roman" w:hAnsi="Arial" w:cs="Arial"/>
          <w:lang w:val="mn-MN"/>
        </w:rPr>
        <w:t xml:space="preserve"> юм. </w:t>
      </w:r>
    </w:p>
    <w:p w14:paraId="2AA7EC2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71B64B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“ажлын хэсгийн гишүүний нэр хүндийг урвуулан ашиглах” гэж юу ярьж байгаа юм? Ер нь энэ “урвуулан ашиглана” гэдэг энэ нэр томьёо хуульд тодорхойлогдсон байдаг юм уу? Энэ үгээ нэг </w:t>
      </w:r>
      <w:r>
        <w:rPr>
          <w:rStyle w:val="mceitemhiddenspellword"/>
          <w:rFonts w:ascii="Arial" w:eastAsia="Times New Roman" w:hAnsi="Arial" w:cs="Arial"/>
          <w:lang w:val="mn-MN"/>
        </w:rPr>
        <w:t>хараадхаач</w:t>
      </w:r>
      <w:r>
        <w:rPr>
          <w:rFonts w:ascii="Arial" w:eastAsia="Times New Roman" w:hAnsi="Arial" w:cs="Arial"/>
          <w:lang w:val="mn-MN"/>
        </w:rPr>
        <w:t xml:space="preserve">. Би бас эргэлзчихлээ. Сүүлд нь урвуулан ашигласан, ашиглаагүй гээд ингээд нэг тодорхойгүй юмаар маргах </w:t>
      </w:r>
      <w:r>
        <w:rPr>
          <w:rStyle w:val="mceitemhiddenspellword"/>
          <w:rFonts w:ascii="Arial" w:eastAsia="Times New Roman" w:hAnsi="Arial" w:cs="Arial"/>
          <w:lang w:val="mn-MN"/>
        </w:rPr>
        <w:t>вий</w:t>
      </w:r>
      <w:r>
        <w:rPr>
          <w:rFonts w:ascii="Arial" w:eastAsia="Times New Roman" w:hAnsi="Arial" w:cs="Arial"/>
          <w:lang w:val="mn-MN"/>
        </w:rPr>
        <w:t xml:space="preserve"> дээ. Ер нь тийм тодорхойлолт байдаг уу? За за. Байдаг бол хамаа алга. </w:t>
      </w:r>
    </w:p>
    <w:p w14:paraId="40F3A46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DF81C0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7.5 дээр ингэж байна. 7.5 дээр. Энэ “Ажлын хэсгийн гишүүн ноцтой, эсхүл удаа дараа үүрэг хориглолтыг зөрчсөн нь тогтоогдох юм бол Байнгын хорооны хуралдаанд оролцсон гишүүдийн олонхын саналаар огцруулна.” Огцруулахгүй гэвэл яах юм. Бид дахиад зөрчилт байдал </w:t>
      </w:r>
      <w:r>
        <w:rPr>
          <w:rStyle w:val="mceitemhiddenspellword"/>
          <w:rFonts w:ascii="Arial" w:eastAsia="Times New Roman" w:hAnsi="Arial" w:cs="Arial"/>
          <w:lang w:val="mn-MN"/>
        </w:rPr>
        <w:t>руу</w:t>
      </w:r>
      <w:r>
        <w:rPr>
          <w:rFonts w:ascii="Arial" w:eastAsia="Times New Roman" w:hAnsi="Arial" w:cs="Arial"/>
          <w:lang w:val="mn-MN"/>
        </w:rPr>
        <w:t xml:space="preserve"> орно шүү дээ. Хүн ингээд энэ чинь ийм юм ингээд бараг ноцолдчихлоо гэхээр нь энд оруулж ирээд миний хөгшнийг бид тэнд нотлогдсон чигт нь бид олонхоороо авч үлдэнэ гээд. Ийм зөрчилт байдал </w:t>
      </w:r>
      <w:r>
        <w:rPr>
          <w:rStyle w:val="mceitemhiddenspellword"/>
          <w:rFonts w:ascii="Arial" w:eastAsia="Times New Roman" w:hAnsi="Arial" w:cs="Arial"/>
          <w:lang w:val="mn-MN"/>
        </w:rPr>
        <w:t>руу</w:t>
      </w:r>
      <w:r>
        <w:rPr>
          <w:rFonts w:ascii="Arial" w:eastAsia="Times New Roman" w:hAnsi="Arial" w:cs="Arial"/>
          <w:lang w:val="mn-MN"/>
        </w:rPr>
        <w:t xml:space="preserve"> орчих </w:t>
      </w:r>
      <w:r>
        <w:rPr>
          <w:rStyle w:val="mceitemhiddenspellword"/>
          <w:rFonts w:ascii="Arial" w:eastAsia="Times New Roman" w:hAnsi="Arial" w:cs="Arial"/>
          <w:lang w:val="mn-MN"/>
        </w:rPr>
        <w:t>вий</w:t>
      </w:r>
      <w:r>
        <w:rPr>
          <w:rFonts w:ascii="Arial" w:eastAsia="Times New Roman" w:hAnsi="Arial" w:cs="Arial"/>
          <w:lang w:val="mn-MN"/>
        </w:rPr>
        <w:t xml:space="preserve">. </w:t>
      </w:r>
    </w:p>
    <w:p w14:paraId="1257188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2539A9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Бид чинь нөгөө ажлын хэсэг дээр нэлээн ажилласан шүү дээ. Б.Энхбаяр аа. Та нар минь энэ юмаа дахиж хараарай.</w:t>
      </w:r>
    </w:p>
    <w:p w14:paraId="4C5DDC7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w:t>
      </w:r>
    </w:p>
    <w:p w14:paraId="47DF534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Дараа нь 10-</w:t>
      </w:r>
      <w:r>
        <w:rPr>
          <w:rStyle w:val="mceitemhiddenspellword"/>
          <w:rFonts w:ascii="Arial" w:eastAsia="Times New Roman" w:hAnsi="Arial" w:cs="Arial"/>
          <w:lang w:val="mn-MN"/>
        </w:rPr>
        <w:t>аас</w:t>
      </w:r>
      <w:r>
        <w:rPr>
          <w:rFonts w:ascii="Arial" w:eastAsia="Times New Roman" w:hAnsi="Arial" w:cs="Arial"/>
          <w:lang w:val="mn-MN"/>
        </w:rPr>
        <w:t xml:space="preserve"> доошгүй хүнтэй ярилцлага хийнэ гээд байгаа байхгүй юу. </w:t>
      </w:r>
    </w:p>
    <w:p w14:paraId="5D8B0F1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ACF54C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энэ чинь түрүүчийн “reference letter” маягийн юм хийдэг нөхөртэй адилхан нөхдүүдтэй ярих гээд байна аа даа. Тэгэхээр энэ ингээд яадаггүй юм уу. Нийлүүлчхэж болдоггүй юм уу л гэж байхгүй юу би. </w:t>
      </w:r>
    </w:p>
    <w:p w14:paraId="3EF330B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2A032E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Би тэр дээд талын нөхрийг чинь ойлгохгүй байгаа шүү. Лав л хууль дээр бид тийм юм яриагүй шүү. </w:t>
      </w:r>
    </w:p>
    <w:p w14:paraId="26CD5C4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F5AB90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Дараа нь.../минут дуусав/</w:t>
      </w:r>
    </w:p>
    <w:p w14:paraId="4679578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820886D"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Н.Алтанхуяг гишүүний микрофон. Нэмж өгье. Нэмэлт минут. </w:t>
      </w:r>
    </w:p>
    <w:p w14:paraId="531E8D0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614E756"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Н.Алтанхуяг: </w:t>
      </w:r>
      <w:r>
        <w:rPr>
          <w:rFonts w:ascii="Arial" w:eastAsia="Times New Roman" w:hAnsi="Arial" w:cs="Arial"/>
          <w:lang w:val="mn-MN"/>
        </w:rPr>
        <w:t xml:space="preserve">Тодорхойлолт гээд байгаа юм. 5.1.8 дээр “хүсэлт гаргагчийн талаарх тодорхойлолт” гээд байгаа юм. </w:t>
      </w:r>
    </w:p>
    <w:p w14:paraId="7AFBA50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2F6249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Тэгээд цаашаагаа “тодорхойлогч хүмүүс” гэдэг ойлголт үүсэж байгаа юм. Энд нь болохлоор 10-</w:t>
      </w:r>
      <w:r>
        <w:rPr>
          <w:rStyle w:val="mceitemhiddenspellword"/>
          <w:rFonts w:ascii="Arial" w:eastAsia="Times New Roman" w:hAnsi="Arial" w:cs="Arial"/>
          <w:lang w:val="mn-MN"/>
        </w:rPr>
        <w:t>аас</w:t>
      </w:r>
      <w:r>
        <w:rPr>
          <w:rFonts w:ascii="Arial" w:eastAsia="Times New Roman" w:hAnsi="Arial" w:cs="Arial"/>
          <w:lang w:val="mn-MN"/>
        </w:rPr>
        <w:t xml:space="preserve"> доошгүй хүнтэй ярилцлага хийх. Түүний талаар мэдээлэл өгөх боломжтой. Энэ хоёр жаахан давхардаж байна уу, үгүй юу. Та нар тэрийгээ бас нэг харчхаарай. </w:t>
      </w:r>
    </w:p>
    <w:p w14:paraId="57E710E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680F39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11.2 дээр ажлын хэсгийн ахлагч, түүний эзгүйд хамгийн ахмад гишүүн. Одоо боль л доо. Ганц юм барьж аваад дуусгачих л даа. Тэгээд л ганц юм хийх гэсэн чинь </w:t>
      </w:r>
      <w:r>
        <w:rPr>
          <w:rStyle w:val="mceitemhiddenspellword"/>
          <w:rFonts w:ascii="Arial" w:eastAsia="Times New Roman" w:hAnsi="Arial" w:cs="Arial"/>
          <w:lang w:val="mn-MN"/>
        </w:rPr>
        <w:t>тэрний</w:t>
      </w:r>
      <w:r>
        <w:rPr>
          <w:rFonts w:ascii="Arial" w:eastAsia="Times New Roman" w:hAnsi="Arial" w:cs="Arial"/>
          <w:lang w:val="mn-MN"/>
        </w:rPr>
        <w:t xml:space="preserve"> эзгүйд нөгөө нөхөр нь орлоно. Үүнийг </w:t>
      </w:r>
      <w:r>
        <w:rPr>
          <w:rStyle w:val="mceitemhiddenspellword"/>
          <w:rFonts w:ascii="Arial" w:eastAsia="Times New Roman" w:hAnsi="Arial" w:cs="Arial"/>
          <w:lang w:val="mn-MN"/>
        </w:rPr>
        <w:t>хасаачээ</w:t>
      </w:r>
      <w:r>
        <w:rPr>
          <w:rFonts w:ascii="Arial" w:eastAsia="Times New Roman" w:hAnsi="Arial" w:cs="Arial"/>
          <w:lang w:val="mn-MN"/>
        </w:rPr>
        <w:t xml:space="preserve"> л гэж би хэлж байна. Та нарт. </w:t>
      </w:r>
    </w:p>
    <w:p w14:paraId="2C0CE69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5F7957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Иймэрхүү л. Би яах вэ, үг үсэг дээр нь жаахан анхаараарай л гэж байгаа юм. Өөр юм байхгүй. </w:t>
      </w:r>
    </w:p>
    <w:p w14:paraId="062E935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3D70330"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Манай ажлын алба. Зөвлөх. Сая Н.Алтанхуяг гишүүний хэлж байгаа асуудлуудыг авахыг нь аваад тийм үү. Найруулгаар авчих бололцоотой бол аваад батлаад явчихъя. </w:t>
      </w:r>
    </w:p>
    <w:p w14:paraId="2AA2241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94ECC5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Хэрвээ найруулгаар авахгүй. Заавал зарчмын </w:t>
      </w:r>
      <w:r>
        <w:rPr>
          <w:rStyle w:val="mceitemhiddenspellword"/>
          <w:rFonts w:ascii="Arial" w:eastAsia="Times New Roman" w:hAnsi="Arial" w:cs="Arial"/>
          <w:lang w:val="mn-MN"/>
        </w:rPr>
        <w:t>зөрүүтэй</w:t>
      </w:r>
      <w:r>
        <w:rPr>
          <w:rFonts w:ascii="Arial" w:eastAsia="Times New Roman" w:hAnsi="Arial" w:cs="Arial"/>
          <w:lang w:val="mn-MN"/>
        </w:rPr>
        <w:t xml:space="preserve"> санал гэх юм бол саналын томьёолол бэлдээрэй. </w:t>
      </w:r>
    </w:p>
    <w:p w14:paraId="4F02CEF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9CBE3D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Д.Ганбат гишүүн саналаа хэлье. </w:t>
      </w:r>
    </w:p>
    <w:p w14:paraId="5DF10C8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37A1A7E"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Д.Ганбат: </w:t>
      </w:r>
      <w:r>
        <w:rPr>
          <w:rFonts w:ascii="Arial" w:eastAsia="Times New Roman" w:hAnsi="Arial" w:cs="Arial"/>
          <w:lang w:val="mn-MN"/>
        </w:rPr>
        <w:t xml:space="preserve">Ингээд Та бүхнийхээ бас энэ үхэр жилийнхээ амар амгалан айлтгая. </w:t>
      </w:r>
    </w:p>
    <w:p w14:paraId="7E5714E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DC91C6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Манай Н.Алтанхуяг гишүүн бараг нэлээн нэг бүрчлэн ярьчихлаа. Би агуулгын хувьд ярьчихъя гэж бодож байна. </w:t>
      </w:r>
    </w:p>
    <w:p w14:paraId="5752C63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D8B64D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Хууль зүйн байнгын хороо энэ чуулганы </w:t>
      </w:r>
      <w:r>
        <w:rPr>
          <w:rStyle w:val="mceitemhiddenspellword"/>
          <w:rFonts w:ascii="Arial" w:eastAsia="Times New Roman" w:hAnsi="Arial" w:cs="Arial"/>
          <w:lang w:val="mn-MN"/>
        </w:rPr>
        <w:t>завсарлагаанаар</w:t>
      </w:r>
      <w:r>
        <w:rPr>
          <w:rFonts w:ascii="Arial" w:eastAsia="Times New Roman" w:hAnsi="Arial" w:cs="Arial"/>
          <w:lang w:val="mn-MN"/>
        </w:rPr>
        <w:t xml:space="preserve"> ингээд хуралдаж байгаа нь их зөв байна. Гишүүд ч бас хүрч ирээд энэ асуудалд ингээд оролцоод явж байгаа нь маш сайн байна. </w:t>
      </w:r>
    </w:p>
    <w:p w14:paraId="07A7F6F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w:t>
      </w:r>
    </w:p>
    <w:p w14:paraId="51BAA61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Гэхдээ бид өмнө нь бас нэг нийгмийн хүлээлт гэж байдаг. </w:t>
      </w:r>
    </w:p>
    <w:p w14:paraId="0083A9D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6164D0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Монгол Улсын Үндсэн хуульд нэмэлт, өөрчлөлт оруулаад, түүнтэй уялдаад Шүүхийн багц хуульд өөрчлөлт оруулаад, үүнтэй холбогдуулаад олон нийтийн дунд ингээд хүлээлт үүсчихсэн байгаа. Энэ хууль маань шүүхийг үнэхээр хараат бус болгох юм байна. Шүүх шударга ажиллах юм байна гэсэн ийм зүйл байгаа. </w:t>
      </w:r>
    </w:p>
    <w:p w14:paraId="3095F5C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403091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Гэтэл энэ богинохон хугацаанд одоо нөгөө чонын амнаас гараад барын аманд орлоо. Нэг намын гарт орчихлоо гэдэг ийм шүүмжлэлүүд яваад эхэлчихлээ. Үүнийг засаж залруулах энэ зүйл бол Шүүхийн ерөнхий зөвлөлийг яаж байгуулах вэ, Сахилгын ерөнхий хороог яаж байгуулах вэ, энэ дээр яаж ажиллах вэ гэдэг талаас бид нэлээн нарийвчилж, мэргэжлийн талаас ч, бүх талаас нь, хууль зүйн талаас нь ч гэсэн ингэж хандах хэрэгтэй байгаа юм. </w:t>
      </w:r>
    </w:p>
    <w:p w14:paraId="037FC45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79C1E6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Нөгөө талаар хууль хяналтын байгууллагууд чинь ёстой хачин болчихлоо шүү дээ. Энэ хуулийн хэрэгжилт гэдэг юмыг Улсын Их Хурал байнга хянах ёстой. Тэр дотроо Хууль зүйн байнгын хороо. </w:t>
      </w:r>
    </w:p>
    <w:p w14:paraId="1B47961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454973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прокурорын байгууллага чинь бас юу болчхов. Өчигдөр уржигдархан жагсаад эхэллээ. </w:t>
      </w:r>
    </w:p>
    <w:p w14:paraId="5C39E3A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3E08E1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гүйцэтгэх ажлын хууль орж ирж байх шиг байна. Энэ цадиг замаа алдчихлаа. </w:t>
      </w:r>
    </w:p>
    <w:p w14:paraId="48B7AFD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9E1C0B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Нөгөө хууль зүйн сайд маань бас Улсын Их Хурлын индэр дээрээс нэлээн хариуцлагатай мэдэгдэл хийсэн. Монгол Улсын Ерөнхийлөгч шүүхэд хандана гэчихсэн байгаа. Эс хандсан ч шалгуулсан шалгуулаагүй байсан ч бид тэрийг бас мухарлах ёстой байх. Энэ асуудалтай холбогдуулаад.</w:t>
      </w:r>
    </w:p>
    <w:p w14:paraId="74AC199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95F2E5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Нөгөө талаар Улсын Их Хурал энэ хариуцлагыг үүрнэ. </w:t>
      </w:r>
    </w:p>
    <w:p w14:paraId="2380BF8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D41742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Та бүхэн маань хэдийгээр 62. Энэ Хууль зүйн байнгын хороонд бараг 80, 90 хувийг нь бүрдүүлж байгаа ч гэсэн энэ хоёр бүлэгтэй. Тэгэхээр манай Ардчилсан намын бүлэг нэлээн сайн оролцъё гэж бодож байна. Энэ зүйлд. Тэгж байж Улсын Их Хурлынхаа хууль тогтоох, хуульд хяналт тавих энэ бүх юмыг хэрэгжүүлэх. Шүүхийн ерөнхий зөвлөлийг аятайхан зөв шударга, журмынх нь дагуу сонгох. Сахилгын ерөнхий хороог нь сайхан бүрдүүлэх энэ юмыг нь ингэж хийхгүй л бол эргээд бид бүхэн нөгөө нэг намын гарт орчихлоо. Нэг нам ингэчихлээ гэдэг ийм юмыг та бүхэн хүлээх нь байна шүү. Тэрийг та бүхэн бүлэг дээрээ яриарай. Бид ч гэсэн бас ярья. </w:t>
      </w:r>
    </w:p>
    <w:p w14:paraId="7312575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1AD3D2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Ингээд энэ юмыг хамтраад аятайхан зөв зүйтэй гаргах нь Монгол Улсын эрх ашиг, Монголын ард түмэн, Үндсэн хуульд энэ Шүүхийн багц хуульд нийцнэ байх гэсэн ийм бодолтой байна. Тийм. </w:t>
      </w:r>
    </w:p>
    <w:p w14:paraId="0E10FDB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CE2B79D"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Баярлалаа. Ш.</w:t>
      </w:r>
      <w:r>
        <w:rPr>
          <w:rStyle w:val="mceitemhiddenspellword"/>
          <w:rFonts w:ascii="Arial" w:eastAsia="Times New Roman" w:hAnsi="Arial" w:cs="Arial"/>
          <w:lang w:val="mn-MN"/>
        </w:rPr>
        <w:t>Раднаасэд</w:t>
      </w:r>
      <w:r>
        <w:rPr>
          <w:rFonts w:ascii="Arial" w:eastAsia="Times New Roman" w:hAnsi="Arial" w:cs="Arial"/>
          <w:lang w:val="mn-MN"/>
        </w:rPr>
        <w:t xml:space="preserve"> саналаа хэлье. </w:t>
      </w:r>
    </w:p>
    <w:p w14:paraId="60AAE33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6DBA560"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lastRenderedPageBreak/>
        <w:t>Ш.</w:t>
      </w:r>
      <w:r>
        <w:rPr>
          <w:rStyle w:val="mceitemhiddenspellword"/>
          <w:rFonts w:ascii="Arial" w:eastAsia="Times New Roman" w:hAnsi="Arial" w:cs="Arial"/>
          <w:b/>
          <w:lang w:val="mn-MN"/>
        </w:rPr>
        <w:t>Раднаасэд</w:t>
      </w:r>
      <w:r>
        <w:rPr>
          <w:rFonts w:ascii="Arial" w:eastAsia="Times New Roman" w:hAnsi="Arial" w:cs="Arial"/>
          <w:b/>
          <w:lang w:val="mn-MN"/>
        </w:rPr>
        <w:t xml:space="preserve">: </w:t>
      </w:r>
      <w:r>
        <w:rPr>
          <w:rFonts w:ascii="Arial" w:eastAsia="Times New Roman" w:hAnsi="Arial" w:cs="Arial"/>
          <w:lang w:val="mn-MN"/>
        </w:rPr>
        <w:t xml:space="preserve">Түрүүн Н.Алтанхуяг гишүүн их тодорхой, цухасхан дурдаад өнгөрчихлөө. </w:t>
      </w:r>
    </w:p>
    <w:p w14:paraId="0364190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2213AD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Одоо энэ ажлын хэсгийн гишүүд чинь өөрсдөө сонирхлын зөрчилд автах </w:t>
      </w:r>
      <w:r>
        <w:rPr>
          <w:rStyle w:val="mceitemhiddenspellword"/>
          <w:rFonts w:ascii="Arial" w:eastAsia="Times New Roman" w:hAnsi="Arial" w:cs="Arial"/>
          <w:lang w:val="mn-MN"/>
        </w:rPr>
        <w:t>вий</w:t>
      </w:r>
      <w:r>
        <w:rPr>
          <w:rFonts w:ascii="Arial" w:eastAsia="Times New Roman" w:hAnsi="Arial" w:cs="Arial"/>
          <w:lang w:val="mn-MN"/>
        </w:rPr>
        <w:t xml:space="preserve">. Хэрвээ өөрийнх нь хамаатан садан, ангийнх нь хүүхэд байвал санал өгөх үү, өгөхгүй юу. Тийм ээ. Тэр чинь ерөөсөө ямар ч зохицуулалтгүй </w:t>
      </w:r>
      <w:r>
        <w:rPr>
          <w:rStyle w:val="mceitemhiddenspellword"/>
          <w:rFonts w:ascii="Arial" w:eastAsia="Times New Roman" w:hAnsi="Arial" w:cs="Arial"/>
          <w:lang w:val="mn-MN"/>
        </w:rPr>
        <w:t>орхигдчихож</w:t>
      </w:r>
      <w:r>
        <w:rPr>
          <w:rFonts w:ascii="Arial" w:eastAsia="Times New Roman" w:hAnsi="Arial" w:cs="Arial"/>
          <w:lang w:val="mn-MN"/>
        </w:rPr>
        <w:t xml:space="preserve"> байгаа байхгүй юу. </w:t>
      </w:r>
    </w:p>
    <w:p w14:paraId="3FDB62B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E67A03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Их Хурал шийднэ. Би шийдэхгүй гээд нөгөө 11 хүний чинь гарт аваачаад дахиад л яг Хүний эрхийн комисс шиг атганд нь аваачаад бид </w:t>
      </w:r>
      <w:r>
        <w:rPr>
          <w:rStyle w:val="mceitemhidden"/>
          <w:rFonts w:ascii="Arial" w:eastAsia="Times New Roman" w:hAnsi="Arial" w:cs="Arial"/>
          <w:lang w:val="mn-MN"/>
        </w:rPr>
        <w:t>хийчхэж</w:t>
      </w:r>
      <w:r>
        <w:rPr>
          <w:rFonts w:ascii="Arial" w:eastAsia="Times New Roman" w:hAnsi="Arial" w:cs="Arial"/>
          <w:lang w:val="mn-MN"/>
        </w:rPr>
        <w:t xml:space="preserve"> байгаа байхгүй юу. </w:t>
      </w:r>
    </w:p>
    <w:p w14:paraId="487A104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DCE894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тэндээс олонхын санал ороод ирсэн юм гээд л цаашаа явчихна шүү дээ. Тэгээд энэ 11 дээр л ерөөсөө хамаг нарийн юм чинь явагдах учраас илүү дутуу тавьсан их шаардлагуудыг нь багасгаад. Энэ сонирхлын зөрчлөөс урьдчилан сэргийлэх юмнуудыг нь нэлээн сайн тусгаж байгаад оруулах нь зөв болов уу гэж бодоод байгаа шүү. Өөр саналгүй. </w:t>
      </w:r>
    </w:p>
    <w:p w14:paraId="4774047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8DCF7A4"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Яг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гишүүний ярьж байгаа асуудлыг 7.2 дээр маш тодорхой оруулаад өгсөн юм билээ. </w:t>
      </w:r>
    </w:p>
    <w:p w14:paraId="60152C5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751DBD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хэсгийн гишүүн дараах үйл ажиллагааг хориглоно гээд. Нэр дэвшигчийн эцэг эх, төрсөн ах, эгч, дүү, гэр бүлийн гишүүн, хамтран амьдрагч, эхнэр, нөхрийнх нь төрсөн эгч, ах дүү гээд орчихсон юм билээ. Бас. </w:t>
      </w:r>
    </w:p>
    <w:p w14:paraId="0A6ACA3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DDBE83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Сая Н.</w:t>
      </w:r>
      <w:r>
        <w:rPr>
          <w:rStyle w:val="mceitemhiddenspellword"/>
          <w:rFonts w:ascii="Arial" w:eastAsia="Times New Roman" w:hAnsi="Arial" w:cs="Arial"/>
          <w:lang w:val="mn-MN"/>
        </w:rPr>
        <w:t>Алтантуяг</w:t>
      </w:r>
      <w:r>
        <w:rPr>
          <w:rFonts w:ascii="Arial" w:eastAsia="Times New Roman" w:hAnsi="Arial" w:cs="Arial"/>
          <w:lang w:val="mn-MN"/>
        </w:rPr>
        <w:t xml:space="preserve"> гишүүний ярьсан, сая гишүүдийн ярьж байгаа зүйл дээр зарчмын </w:t>
      </w:r>
      <w:r>
        <w:rPr>
          <w:rStyle w:val="mceitemhiddenspellword"/>
          <w:rFonts w:ascii="Arial" w:eastAsia="Times New Roman" w:hAnsi="Arial" w:cs="Arial"/>
          <w:lang w:val="mn-MN"/>
        </w:rPr>
        <w:t>зөрүүтэй</w:t>
      </w:r>
      <w:r>
        <w:rPr>
          <w:rFonts w:ascii="Arial" w:eastAsia="Times New Roman" w:hAnsi="Arial" w:cs="Arial"/>
          <w:lang w:val="mn-MN"/>
        </w:rPr>
        <w:t xml:space="preserve"> санал гаргах шаардлага байна уу? М.</w:t>
      </w:r>
      <w:r>
        <w:rPr>
          <w:rStyle w:val="mceitemhiddenspellword"/>
          <w:rFonts w:ascii="Arial" w:eastAsia="Times New Roman" w:hAnsi="Arial" w:cs="Arial"/>
          <w:lang w:val="mn-MN"/>
        </w:rPr>
        <w:t>Үнэнбат</w:t>
      </w:r>
      <w:r>
        <w:rPr>
          <w:rFonts w:ascii="Arial" w:eastAsia="Times New Roman" w:hAnsi="Arial" w:cs="Arial"/>
          <w:lang w:val="mn-MN"/>
        </w:rPr>
        <w:t xml:space="preserve"> зөвлөх өө. Байхгүй бол найруулгаар авъя гээд саналаа хураачихъя. Тэгэх үү? Тэгье.</w:t>
      </w:r>
    </w:p>
    <w:p w14:paraId="38691A3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3208B3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Н.Алтанхуяг гишүүн.</w:t>
      </w:r>
    </w:p>
    <w:p w14:paraId="0288F2B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AD4A32F"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Н.Алтанхуяг: </w:t>
      </w:r>
      <w:r>
        <w:rPr>
          <w:rFonts w:ascii="Arial" w:eastAsia="Times New Roman" w:hAnsi="Arial" w:cs="Arial"/>
          <w:lang w:val="mn-MN"/>
        </w:rPr>
        <w:t xml:space="preserve">Одоо хэдүүлээ ингээд явахаар байна шүү дээ. Энэ нэг 11 хүнд баахан юм өгч өгч байгаад </w:t>
      </w:r>
      <w:r>
        <w:rPr>
          <w:rStyle w:val="mceitemhiddenspellword"/>
          <w:rFonts w:ascii="Arial" w:eastAsia="Times New Roman" w:hAnsi="Arial" w:cs="Arial"/>
          <w:lang w:val="mn-MN"/>
        </w:rPr>
        <w:t>бандан</w:t>
      </w:r>
      <w:r>
        <w:rPr>
          <w:rFonts w:ascii="Arial" w:eastAsia="Times New Roman" w:hAnsi="Arial" w:cs="Arial"/>
          <w:lang w:val="mn-MN"/>
        </w:rPr>
        <w:t xml:space="preserve"> тас гээд л нэг юм оруулж ирэх гээд байгаа. Яах вэ, бид хуулийн төсөл ярьж байхдаа хоёрыг нь </w:t>
      </w:r>
      <w:r>
        <w:rPr>
          <w:rStyle w:val="mceitemhiddenspellword"/>
          <w:rFonts w:ascii="Arial" w:eastAsia="Times New Roman" w:hAnsi="Arial" w:cs="Arial"/>
          <w:lang w:val="mn-MN"/>
        </w:rPr>
        <w:t>запастай</w:t>
      </w:r>
      <w:r>
        <w:rPr>
          <w:rFonts w:ascii="Arial" w:eastAsia="Times New Roman" w:hAnsi="Arial" w:cs="Arial"/>
          <w:lang w:val="mn-MN"/>
        </w:rPr>
        <w:t xml:space="preserve"> оруулж ирнэ ч </w:t>
      </w:r>
      <w:r>
        <w:rPr>
          <w:rStyle w:val="mceitemhiddenspellword"/>
          <w:rFonts w:ascii="Arial" w:eastAsia="Times New Roman" w:hAnsi="Arial" w:cs="Arial"/>
          <w:lang w:val="mn-MN"/>
        </w:rPr>
        <w:t>гэлүү</w:t>
      </w:r>
      <w:r>
        <w:rPr>
          <w:rFonts w:ascii="Arial" w:eastAsia="Times New Roman" w:hAnsi="Arial" w:cs="Arial"/>
          <w:lang w:val="mn-MN"/>
        </w:rPr>
        <w:t xml:space="preserve">. Байнгын хороон дээр. Тийм ээ. Тэгээд хийчихсэн шүү дээ. </w:t>
      </w:r>
    </w:p>
    <w:p w14:paraId="2A85253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0F138A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Тэгэхдээ надад бас үүнийг уншаад явж байсан чинь процессоо Байнгын хороонд танилцуулахгүй юм уу? Явцыг нь. Тийм ээ. </w:t>
      </w:r>
    </w:p>
    <w:p w14:paraId="5116FC5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9DB6CB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Тэгэхгүй ингээд 11 хүнд явж байгаад дараа нь бид төгсгөлд нь баахан хэрүүл болно шүү дээ. Тэгсэн байна, ингэсэн байна гээд. </w:t>
      </w:r>
    </w:p>
    <w:p w14:paraId="71E7BEB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28D537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Процессоо ингээд. Би мэдэхгүй юм л даа. Яг аль процесс нь юм. Ийм ийм байдалтай ингээд явж байна гээд ингээд. Тэгнэ. Тэр чинь болохоор 11-</w:t>
      </w:r>
      <w:r>
        <w:rPr>
          <w:rStyle w:val="mceitemhiddenspellword"/>
          <w:rFonts w:ascii="Arial" w:eastAsia="Times New Roman" w:hAnsi="Arial" w:cs="Arial"/>
          <w:lang w:val="mn-MN"/>
        </w:rPr>
        <w:t>ээс</w:t>
      </w:r>
      <w:r>
        <w:rPr>
          <w:rFonts w:ascii="Arial" w:eastAsia="Times New Roman" w:hAnsi="Arial" w:cs="Arial"/>
          <w:lang w:val="mn-MN"/>
        </w:rPr>
        <w:t xml:space="preserve"> манай Байнгын хороо авсны дараа хийх процесс шүү дээ. Биш ээ биш.</w:t>
      </w:r>
    </w:p>
    <w:p w14:paraId="62C7F15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B829323"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М.</w:t>
      </w:r>
      <w:r>
        <w:rPr>
          <w:rStyle w:val="mceitemhiddenspellword"/>
          <w:rFonts w:ascii="Arial" w:eastAsia="Times New Roman" w:hAnsi="Arial" w:cs="Arial"/>
          <w:lang w:val="mn-MN"/>
        </w:rPr>
        <w:t>Үнэнбат</w:t>
      </w:r>
      <w:r>
        <w:rPr>
          <w:rFonts w:ascii="Arial" w:eastAsia="Times New Roman" w:hAnsi="Arial" w:cs="Arial"/>
          <w:lang w:val="mn-MN"/>
        </w:rPr>
        <w:t xml:space="preserve"> зөвлөх. Саяын саналуудаас зарчмын </w:t>
      </w:r>
      <w:r>
        <w:rPr>
          <w:rStyle w:val="mceitemhiddenspellword"/>
          <w:rFonts w:ascii="Arial" w:eastAsia="Times New Roman" w:hAnsi="Arial" w:cs="Arial"/>
          <w:lang w:val="mn-MN"/>
        </w:rPr>
        <w:t>зөрүүтэй</w:t>
      </w:r>
      <w:r>
        <w:rPr>
          <w:rFonts w:ascii="Arial" w:eastAsia="Times New Roman" w:hAnsi="Arial" w:cs="Arial"/>
          <w:lang w:val="mn-MN"/>
        </w:rPr>
        <w:t xml:space="preserve"> байна уу, байхгүй. Найруулгаар авчих саналууд байвал аваад явчихъя гээд саналаа хэлчих үү. Тийм ээ.</w:t>
      </w:r>
    </w:p>
    <w:p w14:paraId="4B537B3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CAA83C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Ажлын хэсгийн микрофон. </w:t>
      </w:r>
    </w:p>
    <w:p w14:paraId="148D8BB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5357D9E"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М.</w:t>
      </w:r>
      <w:r>
        <w:rPr>
          <w:rStyle w:val="mceitemhiddenspellword"/>
          <w:rFonts w:ascii="Arial" w:eastAsia="Times New Roman" w:hAnsi="Arial" w:cs="Arial"/>
          <w:b/>
          <w:lang w:val="mn-MN"/>
        </w:rPr>
        <w:t>Үнэнбат</w:t>
      </w:r>
      <w:r>
        <w:rPr>
          <w:rFonts w:ascii="Arial" w:eastAsia="Times New Roman" w:hAnsi="Arial" w:cs="Arial"/>
          <w:b/>
          <w:lang w:val="mn-MN"/>
        </w:rPr>
        <w:t xml:space="preserve">: </w:t>
      </w:r>
      <w:r>
        <w:rPr>
          <w:rFonts w:ascii="Arial" w:eastAsia="Times New Roman" w:hAnsi="Arial" w:cs="Arial"/>
          <w:lang w:val="mn-MN"/>
        </w:rPr>
        <w:t>Н.Алтанхуяг гишүүний хэлсэн хэд хэдэн саналыг ерөнхийдөө найруулгын шинжтэй саналаар нь аваад. Зарим тэр тодорхойлолтыг яаж гаргах юм, яаж тусгах юм гэдэг яг агуулгын хувьд өөрчлөлт орохгүй. Найрлагынх нь хувьд аваад явчих бололцоотой.</w:t>
      </w:r>
    </w:p>
    <w:p w14:paraId="4020C83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4AE2AE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Дээрээс нь сая 20 байдаг юм уу, 30 байдаг юм уу хүн нэр дэвшигчээр бүртгэгдээд тэр дээр ажлын хэсэг өөрийнхөө эрх хэмжээний хүрээнд сонгон шалгаруулалтыг явуулна. Явуулаад хуульд заасны дагуу сул орон гарсан тоон дээр нэмээд 2 хүртэл тооны нэр дэвшигчийг Байнгын хороонд санал оруулах ёстой. </w:t>
      </w:r>
    </w:p>
    <w:p w14:paraId="68B0542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F99488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тэр санал оруулж ирээд. Жишээлбэл, 7 хүн гэж бодоход 7 хүн санал оруулаад ирсэн тохиолдолд тэр 7-н хүн дээр Байнгын хороо </w:t>
      </w:r>
      <w:r>
        <w:rPr>
          <w:rStyle w:val="mceitemhiddenspellword"/>
          <w:rFonts w:ascii="Arial" w:eastAsia="Times New Roman" w:hAnsi="Arial" w:cs="Arial"/>
          <w:lang w:val="mn-MN"/>
        </w:rPr>
        <w:t>томилгооны</w:t>
      </w:r>
      <w:r>
        <w:rPr>
          <w:rFonts w:ascii="Arial" w:eastAsia="Times New Roman" w:hAnsi="Arial" w:cs="Arial"/>
          <w:lang w:val="mn-MN"/>
        </w:rPr>
        <w:t xml:space="preserve"> сонсгол зохион байгуулна. </w:t>
      </w:r>
    </w:p>
    <w:p w14:paraId="467FBC7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D6D997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тэр </w:t>
      </w:r>
      <w:r>
        <w:rPr>
          <w:rStyle w:val="mceitemhiddenspellword"/>
          <w:rFonts w:ascii="Arial" w:eastAsia="Times New Roman" w:hAnsi="Arial" w:cs="Arial"/>
          <w:lang w:val="mn-MN"/>
        </w:rPr>
        <w:t>томилгооны</w:t>
      </w:r>
      <w:r>
        <w:rPr>
          <w:rFonts w:ascii="Arial" w:eastAsia="Times New Roman" w:hAnsi="Arial" w:cs="Arial"/>
          <w:lang w:val="mn-MN"/>
        </w:rPr>
        <w:t xml:space="preserve"> сонсголоор тухайн хүмүүсийн талаар Байнгын хороон дээр бүх гишүүд суугаад асуудал яригдаад. Түүний дараа Байнгын хороо яг тэр 7-</w:t>
      </w:r>
      <w:r>
        <w:rPr>
          <w:rStyle w:val="mceitemhiddenspellword"/>
          <w:rFonts w:ascii="Arial" w:eastAsia="Times New Roman" w:hAnsi="Arial" w:cs="Arial"/>
          <w:lang w:val="mn-MN"/>
        </w:rPr>
        <w:t>гоос</w:t>
      </w:r>
      <w:r>
        <w:rPr>
          <w:rFonts w:ascii="Arial" w:eastAsia="Times New Roman" w:hAnsi="Arial" w:cs="Arial"/>
          <w:lang w:val="mn-MN"/>
        </w:rPr>
        <w:t xml:space="preserve"> 5 хүнийг нь сонгож саналаа томилуулахаар болон чуулганы нэгдсэн хуралдаанд оруулна гэсэн журмын зохицуулалт нь тийм л байгаа. </w:t>
      </w:r>
    </w:p>
    <w:p w14:paraId="60A43BB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794007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харин нөгөө сонсголын дараа санал хураалт явуулж шийдэх учраас таалагдах. Тийм. Тийм асуудал гарна. Тийм. </w:t>
      </w:r>
    </w:p>
    <w:p w14:paraId="23E2FAC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5BA5497"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Заавал 5-</w:t>
      </w:r>
      <w:r>
        <w:rPr>
          <w:rStyle w:val="mceitemhiddenspellword"/>
          <w:rFonts w:ascii="Arial" w:eastAsia="Times New Roman" w:hAnsi="Arial" w:cs="Arial"/>
          <w:lang w:val="mn-MN"/>
        </w:rPr>
        <w:t>ыг</w:t>
      </w:r>
      <w:r>
        <w:rPr>
          <w:rFonts w:ascii="Arial" w:eastAsia="Times New Roman" w:hAnsi="Arial" w:cs="Arial"/>
          <w:lang w:val="mn-MN"/>
        </w:rPr>
        <w:t xml:space="preserve"> оруулах шаардлагагүй шүү дээ. Хэрвээ тэнцэж байвал 3 нь тэнцээд л, 4 нь буцах. Тэр нь нээлттэй биз дээ. Тийм ээ. </w:t>
      </w:r>
    </w:p>
    <w:p w14:paraId="684C119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94B23B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Тэр саналуудыг найруулгаар гишүүд саналаа өгөөд. Манай Байнгын хорооны ажлын алба анхаараад авчхаарай. </w:t>
      </w:r>
    </w:p>
    <w:p w14:paraId="62A72D1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279382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Ингээд гишүүд асуулт асууж, үг хэлж дууслаа. </w:t>
      </w:r>
    </w:p>
    <w:p w14:paraId="3F6CDD0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E67543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Шүүхийн ерөнхий зөвлөлийн болон Шүүхийн сахилгын хорооны шүүгч бус гишүүнийг сонгон шалгаруулах журам батлах тухай Байнгын хорооны тогтоолын төслийг баталъя гэсэн томьёоллоор санал хураалт явуулъя. Санал хураалт.</w:t>
      </w:r>
    </w:p>
    <w:p w14:paraId="6D16AE8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A3338A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Санал хураалтад 11 гишүүн оролцсоноос 8 гишүүн буюу 72.7 хувийн саналаар тогтоол батлагдлаа. </w:t>
      </w:r>
    </w:p>
    <w:p w14:paraId="3A10576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FF6A96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Дараагийн асуудалд оръё. </w:t>
      </w:r>
    </w:p>
    <w:p w14:paraId="54CD5564" w14:textId="77777777" w:rsidR="009B2788" w:rsidRDefault="009B2788" w:rsidP="009B2788">
      <w:pPr>
        <w:pStyle w:val="lo-normal0"/>
        <w:spacing w:before="0" w:beforeAutospacing="0" w:after="0" w:afterAutospacing="0"/>
        <w:jc w:val="both"/>
      </w:pPr>
      <w:r>
        <w:rPr>
          <w:rFonts w:ascii="Arial" w:eastAsia="Times New Roman" w:hAnsi="Arial" w:cs="Arial"/>
          <w:lang w:val="mn-MN"/>
        </w:rPr>
        <w:t> </w:t>
      </w:r>
    </w:p>
    <w:p w14:paraId="6451C507"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Хоёр.“Ажлын хэсэг байгуулах тухай” /</w:t>
      </w:r>
      <w:r>
        <w:rPr>
          <w:rFonts w:ascii="Arial" w:eastAsia="Times New Roman" w:hAnsi="Arial" w:cs="Arial"/>
          <w:i/>
          <w:lang w:val="mn-MN"/>
        </w:rPr>
        <w:t>Монгол Улсын Их Хурлаас 2021 оны 01 дүгээр сарын 15-</w:t>
      </w:r>
      <w:r>
        <w:rPr>
          <w:rStyle w:val="mceitemhiddenspellword"/>
          <w:rFonts w:ascii="Arial" w:eastAsia="Times New Roman" w:hAnsi="Arial" w:cs="Arial"/>
          <w:i/>
          <w:lang w:val="mn-MN"/>
        </w:rPr>
        <w:t>ны</w:t>
      </w:r>
      <w:r>
        <w:rPr>
          <w:rFonts w:ascii="Arial" w:eastAsia="Times New Roman" w:hAnsi="Arial" w:cs="Arial"/>
          <w:i/>
          <w:lang w:val="mn-MN"/>
        </w:rPr>
        <w:t xml:space="preserve"> өдөр баталсан Монгол Улсын шүүхийн тухай хууль /шинэчилсэн найруулга/-ийн хэрэгжилтийг хангах үүрэг бүхий</w:t>
      </w:r>
      <w:r>
        <w:rPr>
          <w:rFonts w:ascii="Arial" w:eastAsia="Times New Roman" w:hAnsi="Arial" w:cs="Arial"/>
          <w:b/>
          <w:i/>
          <w:lang w:val="mn-MN"/>
        </w:rPr>
        <w:t>/ Байнгын хорооны тогтоолын төсөл</w:t>
      </w:r>
    </w:p>
    <w:p w14:paraId="3000865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F2FA26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хэсэг байгуулах тухай” Байнгын хорооны тогтоолын төсөл. </w:t>
      </w:r>
    </w:p>
    <w:p w14:paraId="01765CF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4D8C91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Монгол Улсын шүүхийн тухай хуулийн хэрэгжилтийг хангах үүрэг бүхий ажлын хэсэг байгуулна. </w:t>
      </w:r>
    </w:p>
    <w:p w14:paraId="7BA6758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BF6C38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Тогтоолын төслийг Та бүхэнд тараасан байгаа. Тогтоолын төсөлтэй холбогдуулан асуух асуулттай гишүүд байна уу? Алга байна. </w:t>
      </w:r>
    </w:p>
    <w:p w14:paraId="04B7ABE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54A3D3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Тэгвэл 5 гишүүнтэй. Энд юугаараа нөгөө С.</w:t>
      </w:r>
      <w:r>
        <w:rPr>
          <w:rStyle w:val="mceitemhiddenspellword"/>
          <w:rFonts w:ascii="Arial" w:eastAsia="Times New Roman" w:hAnsi="Arial" w:cs="Arial"/>
          <w:lang w:val="mn-MN"/>
        </w:rPr>
        <w:t>Атарцэцэг</w:t>
      </w:r>
      <w:r>
        <w:rPr>
          <w:rFonts w:ascii="Arial" w:eastAsia="Times New Roman" w:hAnsi="Arial" w:cs="Arial"/>
          <w:lang w:val="mn-MN"/>
        </w:rPr>
        <w:t xml:space="preserve"> Шүүхийн ерөнхий зөвлөлөөс оруулъя. Б.Баасандорж Хууль зүй, дотоод яамны Төрийн нарийн бичгийн дарга, С.</w:t>
      </w:r>
      <w:r>
        <w:rPr>
          <w:rStyle w:val="mceitemhiddenspellword"/>
          <w:rFonts w:ascii="Arial" w:eastAsia="Times New Roman" w:hAnsi="Arial" w:cs="Arial"/>
          <w:lang w:val="mn-MN"/>
        </w:rPr>
        <w:t>Амардэлгэр</w:t>
      </w:r>
      <w:r>
        <w:rPr>
          <w:rFonts w:ascii="Arial" w:eastAsia="Times New Roman" w:hAnsi="Arial" w:cs="Arial"/>
          <w:lang w:val="mn-MN"/>
        </w:rPr>
        <w:t xml:space="preserve"> Улсын Дээд шүүхийн Тамгын газрын дарга.</w:t>
      </w:r>
    </w:p>
    <w:p w14:paraId="5C1B5CB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0BFD9D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Нарийн бичгийн даргаар М.</w:t>
      </w:r>
      <w:r>
        <w:rPr>
          <w:rStyle w:val="mceitemhiddenspellword"/>
          <w:rFonts w:ascii="Arial" w:eastAsia="Times New Roman" w:hAnsi="Arial" w:cs="Arial"/>
          <w:lang w:val="mn-MN"/>
        </w:rPr>
        <w:t>Үнэнбат</w:t>
      </w:r>
      <w:r>
        <w:rPr>
          <w:rFonts w:ascii="Arial" w:eastAsia="Times New Roman" w:hAnsi="Arial" w:cs="Arial"/>
          <w:lang w:val="mn-MN"/>
        </w:rPr>
        <w:t xml:space="preserve">. Ярьчихсан юм. Манай Байнгын хорооны ажлын албаны ахлах зөвлөх. </w:t>
      </w:r>
    </w:p>
    <w:p w14:paraId="7B155B1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D541B2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хэсгийн ахлагчаар Ж.Сүхбаатар гишүүн. Шүүхийн хуулийн  ажлын хэсгийн гишүүн Ж.Сүхбаатар гишүүн. Гишүүдэд орох саналтай гишүүд байвал ажлын журмаар саналаа өгөөрэй. </w:t>
      </w:r>
    </w:p>
    <w:p w14:paraId="1EA1AD6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B8668B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Ингээд Байнгын хорооны тогтоолыг. Асуулт байхгүй байна. Асуулт байхгүй. Үг хэлэх гишүүд байна уу? Үг хэлэх гишүүн алга байна. </w:t>
      </w:r>
    </w:p>
    <w:p w14:paraId="2E6B161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D3AFDE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хэсэг байгуулах байгуулах тухай” Байнгын хорооны тогтоолын төслийг баталъя гэсэн томьёоллоор санал хураалт явуулъя. </w:t>
      </w:r>
    </w:p>
    <w:p w14:paraId="3B2BF57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075A37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Монгол Улсын Их Хурлын Байнгын хорооны тогтоол.</w:t>
      </w:r>
    </w:p>
    <w:p w14:paraId="5C0BD02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C3D91E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2021 оны өдөр. Дугаар. Улаанбаатар хот. Ажлын хэсэг байгуулах тухай. </w:t>
      </w:r>
    </w:p>
    <w:p w14:paraId="71124E8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65BC9E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Монгол Улсын Их Хурлын тухай хуулийн 25 дугаар зүйлийн 25.6 дахь хэсгийг үндэслэн Хууль зүйн байнгын хорооноос ТОГТООХ нь:</w:t>
      </w:r>
    </w:p>
    <w:p w14:paraId="6A5D0DD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EE9AF8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1.Монгол Улсын Их Хурлаас 2021 оны 01 дүгээр сарын 15-</w:t>
      </w:r>
      <w:r>
        <w:rPr>
          <w:rStyle w:val="mceitemhiddenspellword"/>
          <w:rFonts w:ascii="Arial" w:eastAsia="Times New Roman" w:hAnsi="Arial" w:cs="Arial"/>
          <w:lang w:val="mn-MN"/>
        </w:rPr>
        <w:t>ны</w:t>
      </w:r>
      <w:r>
        <w:rPr>
          <w:rFonts w:ascii="Arial" w:eastAsia="Times New Roman" w:hAnsi="Arial" w:cs="Arial"/>
          <w:lang w:val="mn-MN"/>
        </w:rPr>
        <w:t xml:space="preserve"> өдөр баталсан Монгол Улсын шүүхийн тухай хууль /шинэчилсэн найруулга/-ийн хэрэгжилтийг хангах үүрэг бүхий Ажлын хэсгийг дараах бүрэлдэхүүнтэйгээр байгуулсугай. </w:t>
      </w:r>
    </w:p>
    <w:p w14:paraId="36008D0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E2E8F4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хэсгийн ахлагч Ж.Сүхбаатар. Гишүүдээс 5 гишүүн. Ахлагчтай 5 гишүүн оруулчихъя. Тэгэх үү? </w:t>
      </w:r>
    </w:p>
    <w:p w14:paraId="6B3C1CF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C301F1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Тэгээд С.</w:t>
      </w:r>
      <w:r>
        <w:rPr>
          <w:rStyle w:val="mceitemhiddenspellword"/>
          <w:rFonts w:ascii="Arial" w:eastAsia="Times New Roman" w:hAnsi="Arial" w:cs="Arial"/>
          <w:lang w:val="mn-MN"/>
        </w:rPr>
        <w:t>Атарцэцэг</w:t>
      </w:r>
      <w:r>
        <w:rPr>
          <w:rFonts w:ascii="Arial" w:eastAsia="Times New Roman" w:hAnsi="Arial" w:cs="Arial"/>
          <w:lang w:val="mn-MN"/>
        </w:rPr>
        <w:t xml:space="preserve"> Шүүхийн ерөнхий зөвлөлийн гишүүн, Б.Баасандорж Хууль зүй, дотоод хэргийн яамны Төрийн нарийн бичгийн дарга, С.</w:t>
      </w:r>
      <w:r>
        <w:rPr>
          <w:rStyle w:val="mceitemhiddenspellword"/>
          <w:rFonts w:ascii="Arial" w:eastAsia="Times New Roman" w:hAnsi="Arial" w:cs="Arial"/>
          <w:lang w:val="mn-MN"/>
        </w:rPr>
        <w:t>Амардэлгэр</w:t>
      </w:r>
      <w:r>
        <w:rPr>
          <w:rFonts w:ascii="Arial" w:eastAsia="Times New Roman" w:hAnsi="Arial" w:cs="Arial"/>
          <w:lang w:val="mn-MN"/>
        </w:rPr>
        <w:t xml:space="preserve"> Улсын Дээд шүүхийн Тамгын газрын дарга. </w:t>
      </w:r>
    </w:p>
    <w:p w14:paraId="5D24F2B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D8150F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Ажлын хэсгийн нарийн бичгийн дарга М.</w:t>
      </w:r>
      <w:r>
        <w:rPr>
          <w:rStyle w:val="mceitemhiddenspellword"/>
          <w:rFonts w:ascii="Arial" w:eastAsia="Times New Roman" w:hAnsi="Arial" w:cs="Arial"/>
          <w:lang w:val="mn-MN"/>
        </w:rPr>
        <w:t>Үнэнбат</w:t>
      </w:r>
      <w:r>
        <w:rPr>
          <w:rFonts w:ascii="Arial" w:eastAsia="Times New Roman" w:hAnsi="Arial" w:cs="Arial"/>
          <w:lang w:val="mn-MN"/>
        </w:rPr>
        <w:t xml:space="preserve">. Хууль, эрх зүйн газрын Байнгын хорооны асуудал хариуцсан хэлтсийн Хууль зүйн байнгын хорооны ахлах зөвлөх. </w:t>
      </w:r>
    </w:p>
    <w:p w14:paraId="150B194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5D65A3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2.Ажлын хэсэгт мэргэжил, арга зүйн туслалцаа үзүүлэх чиглэлээр холбогдох байгууллагаас мэргэжлийн хүмүүсийг оролцуулж ажиллуулахыг ажлын хэсгийн ахлагчид зөвшөөрсүгэй. </w:t>
      </w:r>
    </w:p>
    <w:p w14:paraId="6B50C9F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56234C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3.Ажлын хэсгийн ажлын явцыг сар бүр Хууль зүйн байнгын хороонд танилцуулж байхыг ажлын хэсгийн ахлагчид даалгасугай. </w:t>
      </w:r>
    </w:p>
    <w:p w14:paraId="7390450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0B441D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Дэмжье гэсэн томьёоллоор санал хураалт явуулъя. Санал хураалт. 5 гэсэн. Өөрөө ороод 5. Тийм. 4 хүн авна гэсэн үг. </w:t>
      </w:r>
    </w:p>
    <w:p w14:paraId="1E4E55A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E37E5B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Санал хураалтад 11 гишүүн </w:t>
      </w:r>
      <w:r>
        <w:rPr>
          <w:rStyle w:val="mceitemhidden"/>
          <w:rFonts w:ascii="Arial" w:eastAsia="Times New Roman" w:hAnsi="Arial" w:cs="Arial"/>
          <w:lang w:val="mn-MN"/>
        </w:rPr>
        <w:t>оролцсоноос</w:t>
      </w:r>
      <w:r>
        <w:rPr>
          <w:rFonts w:ascii="Arial" w:eastAsia="Times New Roman" w:hAnsi="Arial" w:cs="Arial"/>
          <w:lang w:val="mn-MN"/>
        </w:rPr>
        <w:t xml:space="preserve"> 8 гишүүн буюу 72.7 хувийн саналаар санал дэмжигдлээ. </w:t>
      </w:r>
    </w:p>
    <w:p w14:paraId="017590B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63D80D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Дараагийн асуудалдаа оръё. Гуравдугаар асуудал. </w:t>
      </w:r>
    </w:p>
    <w:p w14:paraId="50839E94" w14:textId="77777777" w:rsidR="009B2788" w:rsidRDefault="009B2788" w:rsidP="009B2788">
      <w:pPr>
        <w:pStyle w:val="lo-normal0"/>
        <w:spacing w:before="0" w:beforeAutospacing="0" w:after="0" w:afterAutospacing="0"/>
        <w:jc w:val="both"/>
      </w:pPr>
      <w:r>
        <w:rPr>
          <w:rFonts w:ascii="Arial" w:eastAsia="Times New Roman" w:hAnsi="Arial" w:cs="Arial"/>
          <w:lang w:val="mn-MN"/>
        </w:rPr>
        <w:t> </w:t>
      </w:r>
    </w:p>
    <w:p w14:paraId="64677223"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 xml:space="preserve">Гурав.“Сонгон шалгаруулалтын бүртгэлийн хугацааг тогтоож, </w:t>
      </w:r>
    </w:p>
    <w:p w14:paraId="6F928D1E"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 xml:space="preserve">хүсэлт, материал хүлээн авах тухай” Байнгын хорооны </w:t>
      </w:r>
    </w:p>
    <w:p w14:paraId="643CA105"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тогтоолын төсөл</w:t>
      </w:r>
    </w:p>
    <w:p w14:paraId="04FA370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E1DC4D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“Сонгон шалгаруулалтын бүртгэлийн хугацааг тогтоож, хүсэлт материал хүлээн авах тухай” Байнгын хорооны тогтоолын төслийг хэлэлцье. </w:t>
      </w:r>
    </w:p>
    <w:p w14:paraId="27150F8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E02447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Монгол Улсын шүүхийн тухай хуульд заасан Шүүхийн ерөнхий зөвлөлийн болон Шүүхийн сахилгын хорооны гишүүнд нэр дэвшигчийг бүртгэх ийм зар явуулах ёстой. </w:t>
      </w:r>
    </w:p>
    <w:p w14:paraId="6809D54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C47363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тогтоолын төслийг Та бүхэнд тараасан байгаа. </w:t>
      </w:r>
    </w:p>
    <w:p w14:paraId="32F6E14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42C19D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Тогтоолын төсөлтэй холбогдуулан асуух асуулттай гишүүд нэрсээ өгнө үү. Асуулт алга байна. </w:t>
      </w:r>
    </w:p>
    <w:p w14:paraId="6AE8DCF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271097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Тогтоолын төсөлтэй холбогдуулан үг хэлэх гишүүд нэрсээ өгнө үү. Алга байна. </w:t>
      </w:r>
    </w:p>
    <w:p w14:paraId="4584836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7B0EAB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Тогтоолын төслийг Та бүхэнд уншиж танилцуулъя. Хуульдаа тэгээд заачихсан байгаа. Хуульд чинь нөгөө бүх процессыг аягүй нарийн заагаад өгчихсөн болохоор яг тэр дагуу л бүх юмаа хийхгүй бол болохгүй болчхоод байна. </w:t>
      </w:r>
    </w:p>
    <w:p w14:paraId="2929747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665574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Улсын Их Хурлын Байнгын хорооны тогтоол. Сонгон шалгаруулалтын бүртгэлийн хугацааг тогтоож, хүсэлт материал хүлээн авах тухай. </w:t>
      </w:r>
    </w:p>
    <w:p w14:paraId="68D280D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EA63CA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Монгол Улсын Их Хурлын тухай хуулийн 25 дугаар зүйлийн 25.6 дахь хэсэг, Монгол Улсын шүүхийн тухай хууль /шинэчилсэн найруулга/-ийн 77 дугаар зүйлийн 77.1.2 дахь заалтыг тус тус үндэслэн Хууль зүйн байнгын хороо ТОГТООХ нь: </w:t>
      </w:r>
    </w:p>
    <w:p w14:paraId="7A70DBF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6B410D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1.Шүүхийн ерөнхий зөвлөлийн болон Шүүхийн сахилгын хорооны гишүүн нэр дэвшигчийг 2021 оны 03 дугаар сарын 10-</w:t>
      </w:r>
      <w:r>
        <w:rPr>
          <w:rStyle w:val="mceitemhiddenspellword"/>
          <w:rFonts w:ascii="Arial" w:eastAsia="Times New Roman" w:hAnsi="Arial" w:cs="Arial"/>
          <w:lang w:val="mn-MN"/>
        </w:rPr>
        <w:t>ны</w:t>
      </w:r>
      <w:r>
        <w:rPr>
          <w:rFonts w:ascii="Arial" w:eastAsia="Times New Roman" w:hAnsi="Arial" w:cs="Arial"/>
          <w:lang w:val="mn-MN"/>
        </w:rPr>
        <w:t xml:space="preserve"> өдрөөс 2021 оны 03 дугаар сарын 31-ний өдрийн 17 цаг 30 минут хүртэл бүртгэхээр тогтоосугай.</w:t>
      </w:r>
    </w:p>
    <w:p w14:paraId="54F5D34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5B825B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2.Сонгон шалгаруулалтын зарыг олон нийтэд мэдээлэх, нэр дэвшигчийн хүсэлт, материалыг хүлээн авах ажлыг холбогдох хууль тогтоомжийн хүрээнд зохион байгуулахыг Хууль зүйн байнгын хороонд даалгасугай. </w:t>
      </w:r>
    </w:p>
    <w:p w14:paraId="348B90C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w:t>
      </w:r>
    </w:p>
    <w:p w14:paraId="693F190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Дэмжье гэсэн томьёоллоор санал хураалт явуулъя. Яг хууль дээр заасан хугацаагаар. </w:t>
      </w:r>
    </w:p>
    <w:p w14:paraId="34AF4A5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3C341D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Санал хураалтад 11 гишүүн оролцсоноос 8 гишүүний саналаар буюу 7</w:t>
      </w:r>
      <w:r>
        <w:rPr>
          <w:rFonts w:ascii="Arial" w:hAnsi="Arial" w:cs="Arial"/>
          <w:lang w:val="mn-MN" w:eastAsia="ja-JP"/>
        </w:rPr>
        <w:t>2.7</w:t>
      </w:r>
      <w:r>
        <w:rPr>
          <w:rFonts w:ascii="Arial" w:eastAsia="Times New Roman" w:hAnsi="Arial" w:cs="Arial"/>
          <w:lang w:val="mn-MN"/>
        </w:rPr>
        <w:t xml:space="preserve"> хувийн саналаар тогтоол батлагдлаа.</w:t>
      </w:r>
    </w:p>
    <w:p w14:paraId="34C2DB2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25F656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Дараагийн асуудалд оръё. </w:t>
      </w:r>
    </w:p>
    <w:p w14:paraId="10C102C6"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 </w:t>
      </w:r>
    </w:p>
    <w:p w14:paraId="579412D0"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 xml:space="preserve">Дөрөв.“Ажлын хэсэг байгуулах тухай” </w:t>
      </w:r>
    </w:p>
    <w:p w14:paraId="66A287D5" w14:textId="77777777" w:rsidR="009B2788" w:rsidRDefault="009B2788" w:rsidP="009B2788">
      <w:pPr>
        <w:pStyle w:val="lo-normal0"/>
        <w:spacing w:before="0" w:beforeAutospacing="0" w:after="0" w:afterAutospacing="0"/>
        <w:jc w:val="center"/>
      </w:pPr>
      <w:r>
        <w:rPr>
          <w:rFonts w:ascii="Arial" w:eastAsia="Times New Roman" w:hAnsi="Arial" w:cs="Arial"/>
          <w:b/>
          <w:i/>
          <w:lang w:val="mn-MN"/>
        </w:rPr>
        <w:t>/</w:t>
      </w:r>
      <w:r>
        <w:rPr>
          <w:rFonts w:ascii="Arial" w:eastAsia="Times New Roman" w:hAnsi="Arial" w:cs="Arial"/>
          <w:i/>
          <w:lang w:val="mn-MN"/>
        </w:rPr>
        <w:t>Гүйцэтгэх ажлын тухай хуулийн хэрэгжилтийг хангах явцад хүний үндсэн эрх, эрх чөлөө зөрчигдөхөөс урьдчилан сэргийлэх, хяналт тавих, хариуцлага тооцох чиглэлээр хэрхэн ажиллаж байгаад үнэлгээ хийж, санал, дүгнэлт гаргах, холбогдох эрх зүйн зохицуулалтыг боловсронгуй болгох тухай хууль тогтоомжийн төслийг боловсруулах үүрэг бүхий</w:t>
      </w:r>
      <w:r>
        <w:rPr>
          <w:rFonts w:ascii="Arial" w:eastAsia="Times New Roman" w:hAnsi="Arial" w:cs="Arial"/>
          <w:b/>
          <w:i/>
          <w:lang w:val="mn-MN"/>
        </w:rPr>
        <w:t>/ Байнгын хорооны тогтоолын төсөл</w:t>
      </w:r>
    </w:p>
    <w:p w14:paraId="0441E12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E6768C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хэсэг байгуулах тухай” Байнгын хорооны тогтоолын төсөл. </w:t>
      </w:r>
    </w:p>
    <w:p w14:paraId="102BDC2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DA8DA9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Гүйцэтгэх ажлын тухай хуулийн хэрэгжилтийг хангах үүрэг бүхий.</w:t>
      </w:r>
    </w:p>
    <w:p w14:paraId="51D6D5A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9D053B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Гишүүдэд тогтоолын төслийг тараасан байгаа. </w:t>
      </w:r>
    </w:p>
    <w:p w14:paraId="0829909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D9BDDC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Тогтоолын төсөлтэй холбогдуулан асуух асуулттай гишүүд байна уу? Б.Энх-Амгалан гишүүнээр тасаллаа.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 асуултаа асууя.</w:t>
      </w:r>
    </w:p>
    <w:p w14:paraId="1F97B94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AAB325B"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Ш.</w:t>
      </w:r>
      <w:r>
        <w:rPr>
          <w:rStyle w:val="mceitemhiddenspellword"/>
          <w:rFonts w:ascii="Arial" w:eastAsia="Times New Roman" w:hAnsi="Arial" w:cs="Arial"/>
          <w:b/>
          <w:lang w:val="mn-MN"/>
        </w:rPr>
        <w:t>Раднаасэд</w:t>
      </w:r>
      <w:r>
        <w:rPr>
          <w:rFonts w:ascii="Arial" w:eastAsia="Times New Roman" w:hAnsi="Arial" w:cs="Arial"/>
          <w:b/>
          <w:lang w:val="mn-MN"/>
        </w:rPr>
        <w:t>:</w:t>
      </w:r>
      <w:r>
        <w:rPr>
          <w:rFonts w:ascii="Arial" w:eastAsia="Times New Roman" w:hAnsi="Arial" w:cs="Arial"/>
          <w:lang w:val="mn-MN"/>
        </w:rPr>
        <w:t xml:space="preserve"> Дэгийн хуулиар чинь, энэ Их Хурлын тухай хуулиар чинь Гүйцэтгэх ажил чинь нөгөө Тусгай хяналтын дэд хороон дээр явж байгаа биз дээ. Хууль тогтоомжийн хэрэгжилт нь.</w:t>
      </w:r>
    </w:p>
    <w:p w14:paraId="34B79FE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37F434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Одоо тагнасан, чагнасан асуудлуудыг чинь Тусгай хяналтын дэд хорооны хамаарах асуудал. Аюулгүй байдал, гадаад бодлогын байнгын хорооны эрхлэх асуудал. </w:t>
      </w:r>
    </w:p>
    <w:p w14:paraId="4443EDA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D000B3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одоо ингээд та гурав нийлээд энэ лифтний хэрэг, бүгдийг нь шалгах нь байна гэж ойлгож байна. Зөв үү? </w:t>
      </w:r>
      <w:r>
        <w:rPr>
          <w:rStyle w:val="mceitemhiddenspellword"/>
          <w:rFonts w:ascii="Arial" w:eastAsia="Times New Roman" w:hAnsi="Arial" w:cs="Arial"/>
          <w:lang w:val="mn-MN"/>
        </w:rPr>
        <w:t>Аан</w:t>
      </w:r>
      <w:r>
        <w:rPr>
          <w:rFonts w:ascii="Arial" w:eastAsia="Times New Roman" w:hAnsi="Arial" w:cs="Arial"/>
          <w:lang w:val="mn-MN"/>
        </w:rPr>
        <w:t xml:space="preserve">..? Үгүй ээ үгүй. Энэ Гүйцэтгэх ажлын тухай хуулийн хэрэгжилтийг шалгана гэхээр тэр хууль яаж хэрэгжиж байна гэхээр бүх акт материалтай танилцана биз дээ. </w:t>
      </w:r>
    </w:p>
    <w:p w14:paraId="05BBDD2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32011C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Хяналт тавих, шалгах гэдэг чинь хоёр өөр. Энэ чинь “шалгана” гээд явж байна. Энэ зөв юм уу? </w:t>
      </w:r>
    </w:p>
    <w:p w14:paraId="5057261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A5CDA3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нөгөө Байнгын хорооны эрхлэх асуудлыг ингээд хууль зөрчөөд бид өөрсөд дээрээ аваад яваад байх боломжтой юм уу? Эсвэл хууль дээрээ өөрчлөлт гараад манай Байнгын хороо </w:t>
      </w:r>
      <w:r>
        <w:rPr>
          <w:rStyle w:val="mceitemhiddenspellword"/>
          <w:rFonts w:ascii="Arial" w:eastAsia="Times New Roman" w:hAnsi="Arial" w:cs="Arial"/>
          <w:lang w:val="mn-MN"/>
        </w:rPr>
        <w:t>руу</w:t>
      </w:r>
      <w:r>
        <w:rPr>
          <w:rFonts w:ascii="Arial" w:eastAsia="Times New Roman" w:hAnsi="Arial" w:cs="Arial"/>
          <w:lang w:val="mn-MN"/>
        </w:rPr>
        <w:t xml:space="preserve"> ирчихсэн юм уу? Тэрийг нь сайн үзэхгүй бол болохгүй байх. </w:t>
      </w:r>
    </w:p>
    <w:p w14:paraId="172BF04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BADC982"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Энэ яасан юм. Энэ сүүлийн үед асуудлууд бас үүсээд байгаа шүү дээ. </w:t>
      </w:r>
    </w:p>
    <w:p w14:paraId="2518416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E925A6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Тэгэхээр бид Гүйцэтгэх ажлын тухай хуулийн хэрэгжилтийг хангах явцад хүний үндсэн эрх, эрх чөлөө зөрчигдөхөөс урьдчилан сэргийлэх, хяналт тавих, хариуцлага тооцох чиглэлээр хэрхэн ажиллаж байгаад нь үнэлгээ хийе. Ингэж байгаад Гүйцэтгэх ажлын тухай хуулиа боловсронгуй болгох, шинэчилж найруулах асуудлаа ярья. </w:t>
      </w:r>
    </w:p>
    <w:p w14:paraId="3FA2BB3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0F4333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хүрээндээ бид хувь хүний халдашгүй байдал, хүний эрх, эрх чөлөөг зөрчиж байгаа асуудал, энэ бүгдийг бас хамтад нь явахгүй бол сүүлийн үед одоо ерөөсөө тийм хууль бусаар гүйцэтгэх ажил явуулдаг, хүний эрх, эрх чөлөөг зөрчдөг, хувь хүний халдашгүй байдал </w:t>
      </w:r>
      <w:r>
        <w:rPr>
          <w:rStyle w:val="mceitemhiddenspellword"/>
          <w:rFonts w:ascii="Arial" w:eastAsia="Times New Roman" w:hAnsi="Arial" w:cs="Arial"/>
          <w:lang w:val="mn-MN"/>
        </w:rPr>
        <w:t>руу</w:t>
      </w:r>
      <w:r>
        <w:rPr>
          <w:rFonts w:ascii="Arial" w:eastAsia="Times New Roman" w:hAnsi="Arial" w:cs="Arial"/>
          <w:lang w:val="mn-MN"/>
        </w:rPr>
        <w:t xml:space="preserve"> халддаг ийм асуудлууд гараад байгаа юм. </w:t>
      </w:r>
    </w:p>
    <w:p w14:paraId="135DE52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42DD68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Тийм болохоор Хүний эрхийн дэд хорооны даргаар ахлуулсан ийм ажлын хэсэг байгуулж ажиллая гэдэг чиглэлийг Улсын Их Хурлын даргын зүгээс бидэнд  чиглэл өгсөн. Энэ хүрээндээ бид энэ ажлын хэсэг байгуулж ажиллахаар оруулж ирж байгаа юм. </w:t>
      </w:r>
    </w:p>
    <w:p w14:paraId="3D8BB11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315941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Н.Алтанхуяг гишүүн.</w:t>
      </w:r>
    </w:p>
    <w:p w14:paraId="5DDF6DA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F7D9E91"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Н.Алтанхуяг: </w:t>
      </w:r>
      <w:r>
        <w:rPr>
          <w:rFonts w:ascii="Arial" w:eastAsia="Times New Roman" w:hAnsi="Arial" w:cs="Arial"/>
          <w:lang w:val="mn-MN"/>
        </w:rPr>
        <w:t>Би яг л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гишүүнтэй адилхан байр суурьтай л байгаа юм даа. </w:t>
      </w:r>
    </w:p>
    <w:p w14:paraId="7138FBC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220496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Бид нар ийм юм хийх юм уу. Одоо би нөгөө талд нь Аюулгүй байдал, гадаад бодлого. Тийм ээ. Тэр дотор байгаа Тусгай хяналтын дэд хороонд. Тэр ерөөсөө ажилладаггүй. </w:t>
      </w:r>
      <w:r>
        <w:rPr>
          <w:rStyle w:val="mceitemhiddenspellword"/>
          <w:rFonts w:ascii="Arial" w:eastAsia="Times New Roman" w:hAnsi="Arial" w:cs="Arial"/>
          <w:lang w:val="mn-MN"/>
        </w:rPr>
        <w:t>Паралич</w:t>
      </w:r>
      <w:r>
        <w:rPr>
          <w:rFonts w:ascii="Arial" w:eastAsia="Times New Roman" w:hAnsi="Arial" w:cs="Arial"/>
          <w:lang w:val="mn-MN"/>
        </w:rPr>
        <w:t xml:space="preserve">, цус харвачихсан нэг тийм газар байдаг юм. Юу ч хийдэггүй. Бид тэд нарын ажил </w:t>
      </w:r>
      <w:r>
        <w:rPr>
          <w:rStyle w:val="mceitemhiddenspellword"/>
          <w:rFonts w:ascii="Arial" w:eastAsia="Times New Roman" w:hAnsi="Arial" w:cs="Arial"/>
          <w:lang w:val="mn-MN"/>
        </w:rPr>
        <w:t>руу</w:t>
      </w:r>
      <w:r>
        <w:rPr>
          <w:rFonts w:ascii="Arial" w:eastAsia="Times New Roman" w:hAnsi="Arial" w:cs="Arial"/>
          <w:lang w:val="mn-MN"/>
        </w:rPr>
        <w:t xml:space="preserve"> ингэж давхиж орж болж байна уу? </w:t>
      </w:r>
    </w:p>
    <w:p w14:paraId="1BADBAB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2E1737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Энэ нэг юмыг нь ойлгоод байна л даа. Ингээд хууль тогтоомжийн төслийг боловсруулах үүрэг бүхий ажлын хэсэг байгуулж болох л байх л даа.</w:t>
      </w:r>
    </w:p>
    <w:p w14:paraId="4E18A7A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2E392E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 Тэгэхдээ хамтарсан ч байдаг юм уу, яасан ч байдаг юм. Энэ дээр биччихээд байгаа хуулийн хэрэгжилтийг хангах явцад хүний эрх, эрх чөлөө гээд. Ингэхээр чинь юм </w:t>
      </w:r>
      <w:r>
        <w:rPr>
          <w:rStyle w:val="mceitemhiddenspellword"/>
          <w:rFonts w:ascii="Arial" w:eastAsia="Times New Roman" w:hAnsi="Arial" w:cs="Arial"/>
          <w:lang w:val="mn-MN"/>
        </w:rPr>
        <w:t>руу</w:t>
      </w:r>
      <w:r>
        <w:rPr>
          <w:rFonts w:ascii="Arial" w:eastAsia="Times New Roman" w:hAnsi="Arial" w:cs="Arial"/>
          <w:lang w:val="mn-MN"/>
        </w:rPr>
        <w:t xml:space="preserve"> л орно л доо. Би бол ойлгохгүй байна. </w:t>
      </w:r>
    </w:p>
    <w:p w14:paraId="0F87390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1A29EB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хэрвээ ингээд орох юм бол би энэ </w:t>
      </w:r>
      <w:r>
        <w:rPr>
          <w:rStyle w:val="mceitemhiddenspellword"/>
          <w:rFonts w:ascii="Arial" w:eastAsia="Times New Roman" w:hAnsi="Arial" w:cs="Arial"/>
          <w:lang w:val="mn-MN"/>
        </w:rPr>
        <w:t>рүү</w:t>
      </w:r>
      <w:r>
        <w:rPr>
          <w:rFonts w:ascii="Arial" w:eastAsia="Times New Roman" w:hAnsi="Arial" w:cs="Arial"/>
          <w:lang w:val="mn-MN"/>
        </w:rPr>
        <w:t xml:space="preserve"> чинь бас ормоор байна. Энэ гүйцэтгэх ажил гэдгээр чинь ёстой нэг новшруулж завааруулж хаяж байгаа шүү дээ. </w:t>
      </w:r>
    </w:p>
    <w:p w14:paraId="66B0045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9A41F8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Тэгээд эрх зүйн хувьд Ш.</w:t>
      </w:r>
      <w:r>
        <w:rPr>
          <w:rStyle w:val="mceitemhiddenspellword"/>
          <w:rFonts w:ascii="Arial" w:eastAsia="Times New Roman" w:hAnsi="Arial" w:cs="Arial"/>
          <w:lang w:val="mn-MN"/>
        </w:rPr>
        <w:t>Раднаасэд</w:t>
      </w:r>
      <w:r>
        <w:rPr>
          <w:rFonts w:ascii="Arial" w:eastAsia="Times New Roman" w:hAnsi="Arial" w:cs="Arial"/>
          <w:lang w:val="mn-MN"/>
        </w:rPr>
        <w:t xml:space="preserve"> гишүүний хэлээд байгаа шиг бид орж болох юм уу, болохгүй юм уу? Үүнийгээ ер нь та нар дахиад тэр Их Хурлын дарга хавьдаа нэг зөвлөлдсөн нь дээр байх. Тэгээд үнэхээр харьяалж байгаа Байнгын хороотой нь ярьж байж хэдүүлээ шийдэхгүй бол болохгүй. </w:t>
      </w:r>
    </w:p>
    <w:p w14:paraId="785968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915C77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Хүний эрх, эрх чөлөө зөрчигдөхөөс урьдчилан сэргийлэх, хяналт тавих, хариуцлага тооцох гээд л ингэхээр их л олон асуудал орно л доо. </w:t>
      </w:r>
    </w:p>
    <w:p w14:paraId="73917E4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FA6ABD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шоронд чинь анх тэр Л.Гансүхийг орсны дараа намайг очиход ерөөсөө ингээд утсыг нь чагначихдаг юм билээ шүү дээ. Үгүй ээ, яаж байгаа юм бэ гэсэн чинь гүйцэтгэх ажлаа явуулж байгаа. Хүн шоронд барьж хийж, одоо та нар тэгээд тэндээс мэдээлэл олзолж байгаад хүнийг хэрэг тулган </w:t>
      </w:r>
      <w:r>
        <w:rPr>
          <w:rFonts w:ascii="Arial" w:eastAsia="Times New Roman" w:hAnsi="Arial" w:cs="Arial"/>
          <w:lang w:val="mn-MN"/>
        </w:rPr>
        <w:lastRenderedPageBreak/>
        <w:t xml:space="preserve">хүлээлгэдэг ийм юм байх. Ялангуяа өмгөөлөгчийнх нь яриаг хүртэл ингэж бичиж тэмдэглэдэг байсан. </w:t>
      </w:r>
    </w:p>
    <w:p w14:paraId="281BDB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FCB5EB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надад бол энэ дээр бас их олон туршлага байгаа. Тэр Л.Гансүхийн хэрэг дээр гүйцэтгэх ажлын материалыг үндэслэж гэж ял өгчхөөд Дээд шүүх дээр очсон чинь тэрийгээ хэрэгсэхгүй болгочихсон. Одоо юу гэсэн үг вэ. </w:t>
      </w:r>
    </w:p>
    <w:p w14:paraId="47FDBB9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C128EA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энэ бол их ноцтой асуудал шүү. С.Бямбацогт дарга аа. Та нар тэгээд зөвлөж байгаад шийдээрэй. Хэрвээ зөвлөөд шийдээд явна гэвэл би аль ч талаасаа Хүний эрхийн дэд хороо, нөгөө талд нь Тусгай хяналтын дэд хороо, хоёр Байнгын хороо аль алинаас нь би ормоор байна. </w:t>
      </w:r>
    </w:p>
    <w:p w14:paraId="1EF6C39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BB9DFCD"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Хүний эрхийн дэд хорооны дарга Б.Энхбаяр гишүүн хариулъя. </w:t>
      </w:r>
    </w:p>
    <w:p w14:paraId="24CBAFE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52861F9"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Б.Энхбаяр: </w:t>
      </w:r>
      <w:r>
        <w:rPr>
          <w:rFonts w:ascii="Arial" w:eastAsia="Times New Roman" w:hAnsi="Arial" w:cs="Arial"/>
          <w:lang w:val="mn-MN"/>
        </w:rPr>
        <w:t xml:space="preserve">Н.Алтанхуяг гишүүний асуултад хариулъя. </w:t>
      </w:r>
    </w:p>
    <w:p w14:paraId="69436F9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B1DB1E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Н.Алтанхуяг гишүүн гол үндэслэлийг хэлчихлээ. Тусгай хяналтын дэд хороо бол тодорхой хэрэг, гүйцэтгэх ажлын баримт сэлттэй танилцах бүрэн эрхтэй. Шууд.</w:t>
      </w:r>
    </w:p>
    <w:p w14:paraId="1D3FAD6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EEC669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ажлын хэсгийн тухайд бол би бол ингэж ойлгоод байгаа. Тодорхой үйл, баримт, гүйцэтгэх ажлын баримт сэлт, мэдээ материалтай бол мэдээж танилцахгүй. Тэгвэл гишүүдийн санаа зовж болгоомжилж байгаа энэ асуудал үүснэ. </w:t>
      </w:r>
    </w:p>
    <w:p w14:paraId="3E2899B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69D68F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Гол асуудал бол энэ хууль эрх зүйн орчинтой холбоотой, боловсронгуй болгох шаардлагатай холбоотой зүйлүүд байна. Үүнийг мэдээж Тусгай хяналтын дэд хороо хийхгүй. Үүнийг Хууль зүйн байнгын хороо л хийж таарна. </w:t>
      </w:r>
    </w:p>
    <w:p w14:paraId="4FD12FD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724151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Яагаад Хууль зүйн байнгын хороо хийгээд байна вэ гэхээр Улсын Их Хурлын бүтцэд байдаг байгууллагууд байна. Шууд Засгийн газрын бүтцэд биш Улсын Их Хурлын бүтэц ажилладаг. Жишээлбэл, </w:t>
      </w:r>
      <w:r>
        <w:rPr>
          <w:rStyle w:val="mceitemhiddenspellword"/>
          <w:rFonts w:ascii="Arial" w:eastAsia="Times New Roman" w:hAnsi="Arial" w:cs="Arial"/>
          <w:lang w:val="mn-MN"/>
        </w:rPr>
        <w:t>Авлигатай</w:t>
      </w:r>
      <w:r>
        <w:rPr>
          <w:rFonts w:ascii="Arial" w:eastAsia="Times New Roman" w:hAnsi="Arial" w:cs="Arial"/>
          <w:lang w:val="mn-MN"/>
        </w:rPr>
        <w:t xml:space="preserve"> тэмцэх байгууллага. Мөн шууд Засгийн газраас бие даасан бүтэцтэй ажилладаг, энэ гүйцэтгэх ажилд хяналт тавьж байдаг Прокурорын байгууллага гэж байгаа. </w:t>
      </w:r>
    </w:p>
    <w:p w14:paraId="2E4A7E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AEE8D8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Засгийн газрын мэдэлд тагнуул, цагдаа байгаа. Шийдвэр гүйцэтгэх байгууллага байгаа. </w:t>
      </w:r>
    </w:p>
    <w:p w14:paraId="2CB964B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F58A78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Таны хөндөөд байгаа. Тийм учраас энэ бол Их Хурлаас байгуулагдаж таараад байгаа юм. Ингээд </w:t>
      </w:r>
      <w:r>
        <w:rPr>
          <w:rStyle w:val="mceitemhiddenspellword"/>
          <w:rFonts w:ascii="Arial" w:eastAsia="Times New Roman" w:hAnsi="Arial" w:cs="Arial"/>
          <w:lang w:val="mn-MN"/>
        </w:rPr>
        <w:t>объёмоор</w:t>
      </w:r>
      <w:r>
        <w:rPr>
          <w:rFonts w:ascii="Arial" w:eastAsia="Times New Roman" w:hAnsi="Arial" w:cs="Arial"/>
          <w:lang w:val="mn-MN"/>
        </w:rPr>
        <w:t xml:space="preserve">, цогцоор нь авч үзэхийн тулд. </w:t>
      </w:r>
    </w:p>
    <w:p w14:paraId="6720B07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C1F138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Нөгөө талдаа яг жишээлбэл тодорхой хууль эрх зүйн орчинтой холбоотой 1997 оны Гүйцэтгэх ажлын тухай хууль гэж байгаа. Энэ хууль нэлээн хоцорчхоод байгаа юм. Өөрөөр хэлбэл наад зах нь гүйцэтгэх ажлын хийх тоног төхөөрөмж гэдэгт жишээлбэл жирийн иргэдийн хэрэглэж байгаа нь гар утас орох юм уу, үгүй юм уу. Одоо бие биетэйгээ ярихад л шууд бичээд авчхаж байгаа шүү дээ. Гар утсаараа ярилцаж байхдаа яриагаа биччихнэ. Энэ тусгай хэрэгсэлд орох уу, үгүй юу. Наад зах нь. Энгийн ойлголтоос эхлээд.</w:t>
      </w:r>
    </w:p>
    <w:p w14:paraId="7F3C3E3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w:t>
      </w:r>
    </w:p>
    <w:p w14:paraId="452C861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Нөгөө талаар ингээд цагдан хоригдож байгаа байранд гүйцэтгэх ажил хийдэг асуудал байгаа. Энэ Эрүүгийн хэрэг хянан шийдвэрлэх тухай хуульд ямар ямар хэргээр цагдан хоригдож байгаа хүмүүст гүйцэтгэх ажил хийх вэ гэдгийг зохицуулаад байгаа юм. Жишээлбэл, хууль тогтоогчид энэ дээр хоёр, гурван байр суурь байсан.</w:t>
      </w:r>
    </w:p>
    <w:p w14:paraId="5821422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EF2A5B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 Таныг Ерөнхий сайдаар ажиллаж байх үед Эрүүгийн хууль, Процессын хууль хэлэлцэгдэж батлагдах үед зөвхөн гурав, дөрвөн хэрэг дээр гүйцэтгэх хийх. Өөрөөр хэлбэл үндэсний аюулгүй байдал, тагнуул, гадаад улсын тагнуулын байгууллагын эсэх, бусдыг санаатай алах, бага насны хүүхдийг хүчирхийлэх ийм хэрэг дээр гүйцэтгэх ажлыг цагдан хорих хоринд хийж болно гэж таны үед жишээлбэл хуулийн төсөл яригдаж байсан. </w:t>
      </w:r>
    </w:p>
    <w:p w14:paraId="0DCAFF2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FABF13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Тэгтэл яг батлагдах үедээ энэ яаж батлагдаж байсан гэхээр их өргөн хүрээтэй батлагдаж байсан. Одоо бол хулгай дээр хүртэл гүйцэтгэх ажил хийж байгаа. Тэгэнгүүт цагдан хорих байранд яадаг юм гэхээр гүйцэтгэх ажил хийе. Нөгөө утсыг нь чагная, барья гэсэн хүнээ хулгайн гэмт хэрэгтэнтэй цуг хорьчихдог. Тэгээд өөрийг чинь биш хулгайн хүнийг би сонсож байсан чинь нөгөө хүн ороод ирлээ гэдэг ч юм уу. Ийм байдлаар ажлууд хийгддэг. </w:t>
      </w:r>
    </w:p>
    <w:p w14:paraId="425251C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B17337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Өнгөрсөн хугацаанд С.Зоригийн хэрэгтэй холбоотой энэ гүйцэтгэх ажил мөн юм уу, биш юм уу? Тэр хүн зодоод байгаа. Тэр чинь тусгай төрийн байгууллагын хүмүүс болж таарсан шүү дээ. Энэ чинь гүйцэтгэх ажил байсан юм уу, гүйцэтгэх ажил биш байсан юм уу. </w:t>
      </w:r>
    </w:p>
    <w:p w14:paraId="741EAB6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7A297C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мэт маш олон ойлголтууд байгаа юм. Энэ нь өөрөө хууль дээрээ байгаад байгаа юм. Асуудал нь хуульдаа байгаад байгаа юм. Өөрөөр хэлбэл 1997 оны тэр хууль энэ бүхнийг нарийн зааглаж үзээгүй. </w:t>
      </w:r>
    </w:p>
    <w:p w14:paraId="13A4EBB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8F4413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Гэтэл үүнээсээ </w:t>
      </w:r>
      <w:r>
        <w:rPr>
          <w:rStyle w:val="mceitemhiddenspellword"/>
          <w:rFonts w:ascii="Arial" w:eastAsia="Times New Roman" w:hAnsi="Arial" w:cs="Arial"/>
          <w:lang w:val="mn-MN"/>
        </w:rPr>
        <w:t>улбаалсан</w:t>
      </w:r>
      <w:r>
        <w:rPr>
          <w:rFonts w:ascii="Arial" w:eastAsia="Times New Roman" w:hAnsi="Arial" w:cs="Arial"/>
          <w:lang w:val="mn-MN"/>
        </w:rPr>
        <w:t xml:space="preserve"> олон асуудлууд бас байна. Жишээлбэл, аль ч улсад тагнуулын байгууллагын хийгдэж байгаа.../минут дуусав/</w:t>
      </w:r>
    </w:p>
    <w:p w14:paraId="0D77DF5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ABFAABA"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Ж.Сүхбаатар гишүүн асуултаа асууя. </w:t>
      </w:r>
    </w:p>
    <w:p w14:paraId="36057C2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B78FB87"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Ж.Сүхбаатар: </w:t>
      </w:r>
      <w:r>
        <w:rPr>
          <w:rFonts w:ascii="Arial" w:eastAsia="Times New Roman" w:hAnsi="Arial" w:cs="Arial"/>
          <w:lang w:val="mn-MN"/>
        </w:rPr>
        <w:t xml:space="preserve">Энэ нэр томьёолол дээрээ байна шүү дээ. Яах вэ, энэ улсуудын хэлээд байгаа асуудал гардаг. </w:t>
      </w:r>
    </w:p>
    <w:p w14:paraId="3B561A3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138CEA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Ер нь энэ Тусгай хяналтын дэд хороонд бүгд найдаад хаячихсан юм. Би ч гэсэн өмнө нь 2008-2012 оны гишүүн байхад гүйцэтгэх ажлын юмыг сонирхоод ингээд нөгөө асуудлыг нь, хууль тогтоомжийг яая гэсэн. Тэгээд бас л нэг тийм Тусгай хяналтын дэд хороо хариуцна гэсэн юм яриад. </w:t>
      </w:r>
    </w:p>
    <w:p w14:paraId="2B5DB81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56CEE5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Хууль дээр тийм юм байхгүй. Тэгээд гүйцэтгэх ажлын хууль тогтоомжийн. </w:t>
      </w:r>
    </w:p>
    <w:p w14:paraId="7F00C6E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BDBDF2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Тусгай хяналтын дэд хороо гүйцэтгэх ажлын төсөв батлаад л. Тэр саяын хэлдэг хяналт шалгалтын юм дээр тусгай хүрээнд явдаг гээд. Тэгээд хэрвээ тэрүүгээр үзвэл гүйцэтгэх ажлын хууль тогтоомжийг тэгээд Тусгай хяналтын дэд хороо боловсронгуй болгох ажлыг үнэлэх юм уу. Тэнд байгаа гурав, </w:t>
      </w:r>
      <w:r>
        <w:rPr>
          <w:rFonts w:ascii="Arial" w:eastAsia="Times New Roman" w:hAnsi="Arial" w:cs="Arial"/>
          <w:lang w:val="mn-MN"/>
        </w:rPr>
        <w:lastRenderedPageBreak/>
        <w:t xml:space="preserve">дөрөвхөн хүн. Тийм юм бол би тэр буруу гэж бодож байгаа. Одоо харин ёстой өндөрлөгөөс гэдэг шиг харах юм бол хүний үндсэн эрх, эрх чөлөөний баталгаа энэ Хууль зүйн байнгын хороон дээр байгаа. </w:t>
      </w:r>
    </w:p>
    <w:p w14:paraId="1D0C43B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A8EA2F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Ер нь энэ гүйцэтгэх ажил гэдэг бол хэдэн эрхтэй дархтай хүмүүсийн хянаж шалгах дархыг нь хадгалчихсан, төрийн нууц нэрээр явдаг хүмүүс. Одоо энэ замаа алдлаа шүү дээ, энэ чинь. Айлын гадаа, айлын гэрт ингээд л янз бүрийн юмнууд тагнаж, чагнах юм явж байдаг. </w:t>
      </w:r>
    </w:p>
    <w:p w14:paraId="4D0DBAC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2C2A22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Н.Энхбаяр даргын чинь холбоотой асуудал дээр чинь гүйцэтгэх ажлын хууль зөрчсөн гээд энэ их сонин юм байдаг юм шүү дээ. Гэрт дотроо цүнхэн дотроо нэг юм бичигч. Одоо бид нарынхаар бол яриа бичигчийн юмыг аваад хийчихсэнийг нь тусгай хэрэгсэл хадгалж байсан гэдэг асуудал орж байсан юм. </w:t>
      </w:r>
    </w:p>
    <w:p w14:paraId="1FD2BD4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2B43F3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Одоо манай, бид нар ч гэсэн янз бүрийн хүмүүсийн юмыг сэтгүүлч юм уу, улсууд бичдэг юм аваад сууж байх юм бол гүйцэтгэх ажлын хууль тогтоомж зөрчигдсөн гэдгээр эрүүгийн хэрэг үүсэх магадлалтай. </w:t>
      </w:r>
    </w:p>
    <w:p w14:paraId="07E9BC1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CE2285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би зүгээр энэ дээр Хууль зүйн байнгын хороо зоригтой энэ </w:t>
      </w:r>
      <w:r>
        <w:rPr>
          <w:rStyle w:val="mceitemhiddenspellword"/>
          <w:rFonts w:ascii="Arial" w:eastAsia="Times New Roman" w:hAnsi="Arial" w:cs="Arial"/>
          <w:lang w:val="mn-MN"/>
        </w:rPr>
        <w:t>рүү</w:t>
      </w:r>
      <w:r>
        <w:rPr>
          <w:rFonts w:ascii="Arial" w:eastAsia="Times New Roman" w:hAnsi="Arial" w:cs="Arial"/>
          <w:lang w:val="mn-MN"/>
        </w:rPr>
        <w:t xml:space="preserve"> орох ёстой. Хүний эрхийн дэд хороо тэр талаасаа. Би Их Хурлын даргын тэр хандаж байгаа хандлагын зөв гэж байгаа. Энэ Гүйцэтгэх ажлын хуулийг цэгцлэх хүрээнд одоо үүнийг зогсоох цаг болсон. </w:t>
      </w:r>
    </w:p>
    <w:p w14:paraId="7B330F0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0D3CBC4" w14:textId="77777777" w:rsidR="009B2788" w:rsidRDefault="009B2788" w:rsidP="009B2788">
      <w:pPr>
        <w:pStyle w:val="lo-normal0"/>
        <w:spacing w:before="0" w:beforeAutospacing="0" w:after="0" w:afterAutospacing="0"/>
        <w:ind w:firstLine="720"/>
        <w:jc w:val="both"/>
      </w:pPr>
      <w:r>
        <w:rPr>
          <w:rStyle w:val="mceitemhiddenspellword"/>
          <w:rFonts w:ascii="Arial" w:eastAsia="Times New Roman" w:hAnsi="Arial" w:cs="Arial"/>
          <w:lang w:val="mn-MN"/>
        </w:rPr>
        <w:t>Түүнээс</w:t>
      </w:r>
      <w:r>
        <w:rPr>
          <w:rFonts w:ascii="Arial" w:eastAsia="Times New Roman" w:hAnsi="Arial" w:cs="Arial"/>
          <w:lang w:val="mn-MN"/>
        </w:rPr>
        <w:t xml:space="preserve"> Ерөнхий сайд тагнуулын даргадаа үүрэг өгөөд энэ бүтэхгүй. Тагнуул бол нэг л хэсэг нь. Ерөнхийд нь бүгдийг нь зохицуулна гээд. Цаана нь бусад гүйцэтгэх ажил явуулж байгаа олон байгууллагууд манай Байнгын хороонд хамааралтай шүү дээ. </w:t>
      </w:r>
    </w:p>
    <w:p w14:paraId="083D0AC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8D32F6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Хэрвээ Тусгай хяналтын дэд хороо үүнийг шийднэ гэх юм бол энэ асуудал ингээд шийдэгдэхгүй. Эсвэл тэр Тусгай хяналтын дэд хороо хууль тогтоомж боловсронгуй болгох ажлаа хийж, тэр үнэлгээ, санал дүгнэлтээ хийг л дээ. Тэр чинь яг юу, хүний эрхийн талаас тэд хийхгүй шүү дээ. </w:t>
      </w:r>
    </w:p>
    <w:p w14:paraId="48CEB50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D04686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энэ хүний эрхийн талаас нь заавал энэ асуудлыг Улсын Их Хурал мухарлахгүй бол энэ иргэд чинь, энэ аж ахуйн нэгж, байгууллагууд, энэ улс төрчид чинь бас айдас хүйдэс доор байгаа шүү дээ. Замаа алдчихсан шүү дээ. Би хэдэн жилийн өмнө ч гэсэн цахимаар энэ гүйцэтгэх ажлын юм хяналтаас гарчээ энэ улсад. Яагаад энэ хүмүүс </w:t>
      </w:r>
      <w:r>
        <w:rPr>
          <w:rStyle w:val="mceitemhidden"/>
          <w:rFonts w:ascii="Arial" w:eastAsia="Times New Roman" w:hAnsi="Arial" w:cs="Arial"/>
          <w:lang w:val="mn-MN"/>
        </w:rPr>
        <w:t>давлиун</w:t>
      </w:r>
      <w:r>
        <w:rPr>
          <w:rFonts w:ascii="Arial" w:eastAsia="Times New Roman" w:hAnsi="Arial" w:cs="Arial"/>
          <w:lang w:val="mn-MN"/>
        </w:rPr>
        <w:t xml:space="preserve"> загнаад байна вэ гэхээр хүн шантаажладаг, </w:t>
      </w:r>
      <w:r>
        <w:rPr>
          <w:rStyle w:val="mceitemhiddenspellword"/>
          <w:rFonts w:ascii="Arial" w:eastAsia="Times New Roman" w:hAnsi="Arial" w:cs="Arial"/>
          <w:lang w:val="mn-MN"/>
        </w:rPr>
        <w:t>нээнтэглэдэг</w:t>
      </w:r>
      <w:r>
        <w:rPr>
          <w:rFonts w:ascii="Arial" w:eastAsia="Times New Roman" w:hAnsi="Arial" w:cs="Arial"/>
          <w:lang w:val="mn-MN"/>
        </w:rPr>
        <w:t xml:space="preserve"> юм бол энэ гүйцэтгэх ажлын арга хэрэгслийг ашигладаг. </w:t>
      </w:r>
    </w:p>
    <w:p w14:paraId="6D25DF2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0EDD92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хуулийн </w:t>
      </w:r>
      <w:r>
        <w:rPr>
          <w:rStyle w:val="mceitemhiddenspellword"/>
          <w:rFonts w:ascii="Arial" w:eastAsia="Times New Roman" w:hAnsi="Arial" w:cs="Arial"/>
          <w:lang w:val="mn-MN"/>
        </w:rPr>
        <w:t>мафийн</w:t>
      </w:r>
      <w:r>
        <w:rPr>
          <w:rFonts w:ascii="Arial" w:eastAsia="Times New Roman" w:hAnsi="Arial" w:cs="Arial"/>
          <w:lang w:val="mn-MN"/>
        </w:rPr>
        <w:t xml:space="preserve"> хонгилын чинь гол хүмүүсийн ажиллагааны нэг хэсэг нь гүйцэтгэх ажил явуулдаг улсуудтай холбоотой байна гэдэг хардлага сэрдлэг байгаа байхгүй юу. </w:t>
      </w:r>
    </w:p>
    <w:p w14:paraId="1FB11AE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8626A1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Тэгэхээр гүйцэтгэх ажлын бид хууль тогтоомжоо хүний эрхийн талаас нь.../минут дуусав/</w:t>
      </w:r>
    </w:p>
    <w:p w14:paraId="228D8B9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B31DEE7"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lastRenderedPageBreak/>
        <w:t xml:space="preserve">С.Бямбацогт: </w:t>
      </w:r>
      <w:r>
        <w:rPr>
          <w:rFonts w:ascii="Arial" w:eastAsia="Times New Roman" w:hAnsi="Arial" w:cs="Arial"/>
          <w:lang w:val="mn-MN"/>
        </w:rPr>
        <w:t>Санал хэлчихлээ. Тийм үү. Үг хэлчихлээ. Б.Энх-Амгалан гишүүн.</w:t>
      </w:r>
    </w:p>
    <w:p w14:paraId="334107B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0D2532B"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Б.Энх-Амгалан: </w:t>
      </w:r>
      <w:r>
        <w:rPr>
          <w:rFonts w:ascii="Arial" w:eastAsia="Times New Roman" w:hAnsi="Arial" w:cs="Arial"/>
          <w:lang w:val="mn-MN"/>
        </w:rPr>
        <w:t xml:space="preserve">Энэ гүйцэтгэх ажилтай холбоотой ажлын хэсэг байгуулах гэж байна л даа. </w:t>
      </w:r>
    </w:p>
    <w:p w14:paraId="7FCD885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AF444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Гүйцэтгэх ажлын тухай хуулийн хэрэгжилтийг хангах явцад хүний эрх, эрх чөлөө зөрчигдөж байна уу, үгүй юу гэдгийг шалгана гэх юм бол энэ яалт ч үгүй Аюулгүй байдал, гадаад бодлогын байнгын хорооны дэргэдэх Тусгай хяналтын дэд хороонд л байдаг юм. </w:t>
      </w:r>
    </w:p>
    <w:p w14:paraId="57FF51B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8EFE2D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Яагаад гэвэл гүйцэтгэх ажлын хэрэгжилтийг хангахын тулд юу үзэх ёстой вэ гэхээр тэр материалтай </w:t>
      </w:r>
      <w:r>
        <w:rPr>
          <w:rStyle w:val="mceitemhiddenspellword"/>
          <w:rFonts w:ascii="Arial" w:eastAsia="Times New Roman" w:hAnsi="Arial" w:cs="Arial"/>
          <w:lang w:val="mn-MN"/>
        </w:rPr>
        <w:t>танилцахгүйгээр</w:t>
      </w:r>
      <w:r>
        <w:rPr>
          <w:rFonts w:ascii="Arial" w:eastAsia="Times New Roman" w:hAnsi="Arial" w:cs="Arial"/>
          <w:lang w:val="mn-MN"/>
        </w:rPr>
        <w:t xml:space="preserve"> та нар энэ ажлыг хангаж байгаа юу гэж асуугаад өнгөрөх юм бол биш байхгүй юу. Тэр хүнийг яаж вэ, тагнаж уу, чагнаж уу, дагаж уу, гэр оронд нь юм тавьж уу. </w:t>
      </w:r>
    </w:p>
    <w:p w14:paraId="25DEB69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C0E856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олон хэрэгслүүдийг яаж хийж байж энэ хүний эрх зөрчсөн байна, зөрчөөгүй байна гэдэг нь ярина уу гэхээс зүгээр давхиж ороод хуулийн хэрэгжилт яаж хангаж байна гэхээр та нарын өмнөөс нэг цаас тавиад л суучихна. Бусад материалаа үзүүлэхгүй. Энэ бол ор нэрийн төдий болно. </w:t>
      </w:r>
    </w:p>
    <w:p w14:paraId="0420D17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A11285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Тийм учраас би юу гэж хүсэх гэж байна гэхээр зэрэг Тусгай хяналтын дэд хорооны дарга С.Батболд даргатай яриад хамтарсан ажлын хэсэг гаргачхаач ээ. Тэгээд нэгмөсөн үзээч ээ. Яг энд Прокурорын байгууллага, </w:t>
      </w:r>
      <w:r>
        <w:rPr>
          <w:rStyle w:val="mceitemhiddenspellword"/>
          <w:rFonts w:ascii="Arial" w:eastAsia="Times New Roman" w:hAnsi="Arial" w:cs="Arial"/>
          <w:lang w:val="mn-MN"/>
        </w:rPr>
        <w:t>Авлигатай</w:t>
      </w:r>
      <w:r>
        <w:rPr>
          <w:rFonts w:ascii="Arial" w:eastAsia="Times New Roman" w:hAnsi="Arial" w:cs="Arial"/>
          <w:lang w:val="mn-MN"/>
        </w:rPr>
        <w:t xml:space="preserve"> тэмцэх газар, Тагнуулын ерөнхий газар, Цагдаагийн ерөнхий газар, Шүүхийн шийдвэр гүйцэтгэх газар бүгд гүйцэтгэх ажил явуулдаг бөгөөд төсвөө Тусгай хяналтын дэд хороогоор батлуулдаг. Гүйцэтгэх ажлынхаа төсвийг шүү. Өөр ямар ч газраар биш. </w:t>
      </w:r>
    </w:p>
    <w:p w14:paraId="7F453E1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E6CB47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төсвийг нь баталсан байгууллага гүйцэтгэх ажлыг яаж хийдэг юм гэдгийг тэр газрууд хянаж байдаг юм. Бид нар дээр тэрийг хяна гэдэг чиглэл ирдэггүй л болохоос биш тэрийг хянах ёстой гээд ажлын хэсэг гаргаад, эсвэл Их Хурлын даргаас чиглэл өгөх юм бол тэрийг хянах бололцоотой. </w:t>
      </w:r>
    </w:p>
    <w:p w14:paraId="4B54935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6A58DC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юу гэж хэлэх гээд байна вэ гэхээр зэрэг хэрвээ Гүйцэтгэх ажлын тухай хуулийн хэрэгжилтийг хангах гэж байгаа бол Хууль зүйн байнгын хороо, Аюулгүй байдал, гадаад бодлогын байнгын хороотой хамтраад тэгээд ажлын хэсгээ өргөтгөөд гаргачих. Тэгээд явах юм бол энэ чинь харин яг энэ ажлын хэсэг дээр юмнууд нь явагдана. </w:t>
      </w:r>
    </w:p>
    <w:p w14:paraId="183DF4D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BE6061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Одоо энэ Тагнуулын байгууллагын тухай хууль, Гүйцэтгэх ажлын тухай хууль дээр бид ажиллаж байгаа шүү дээ. Би ажиллаж байгаа. Энэ хуулийг өргөн барихад энэ дээр оролцоно. Сая хүртэл тагнуулын байгууллагуудыг өөрчлөх, бүтцийг нь өөрчлөх асуудлаар асуудал орж ирж байгаа. Засгийн газар материалаа буцаагаад татчихсан. Яагаад гэвэл нөгөө хууль нь боловсронгуй болоогүй байхад тийм олон гүйцэтгэх ажил явуулдаг байгууллага байж болохгүй гэдэг үндэслэлээр явчихсан байгаа. </w:t>
      </w:r>
    </w:p>
    <w:p w14:paraId="6284661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C4E448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Тэгэхээр үүнийг явуулах нь зүйтэй. Тэгэхдээ Тусгай хяналтын дэд хороотойгоо ярьж байгаад хамтарсан ажлын хэсэг байгуулаач ээ. Тэгвэл хуульд нийцнэ гэж би нэгдүгээрт үзэх гээд байгаа юм. </w:t>
      </w:r>
    </w:p>
    <w:p w14:paraId="31A68D6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D8CB83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Хоёрдугаарт, яг энд орохоор бол Тусгай хяналтын дэд хорооны гишүүнийхээ хувиар, мөн хэрэг бүртгэл, мөрдөн байцаах, гүйцэтгэх ажлын талаар номыг нь үзэж, ногоотой шөлийг нь уусны хувиар, энэ ажлыг бас гардан хэрэгжүүлж, хийж байсан хүний хувиар, тэгээд яг энэ Тагнуулын байгууллагын тухай хууль, Гүйцэтгэх ажлын тухай хуульд нэмэлт, өөрчлөлт оруулах ажлын хэсэг дээр ажиллаж байгаа хүний хувиар би бас орж ажилламаар байна. Би хамгаалах гээгүй. Энд орж ажиллах гэж байна.</w:t>
      </w:r>
    </w:p>
    <w:p w14:paraId="7A84B8A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0ABC25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Яагаад гэвэл энэ зарчим нь юу юм бэ гэхээр зэрэг яг үүнийг хэрвээ үзэх гэж байгаа бол одоо энэ хамтарсан ажлын хэсэг байгуулж орохгүй бол энэ ор нэр нь төдий ажил болчихно.../минут дуусав/</w:t>
      </w:r>
    </w:p>
    <w:p w14:paraId="684C6DE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72059DB"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Санал хэлэх гишүүд нэрсээ өгнө үү. </w:t>
      </w:r>
      <w:r>
        <w:rPr>
          <w:rStyle w:val="mceitemhiddenspellword"/>
          <w:rFonts w:ascii="Arial" w:eastAsia="Times New Roman" w:hAnsi="Arial" w:cs="Arial"/>
          <w:lang w:val="mn-MN"/>
        </w:rPr>
        <w:t>Кнопоо</w:t>
      </w:r>
      <w:r>
        <w:rPr>
          <w:rFonts w:ascii="Arial" w:eastAsia="Times New Roman" w:hAnsi="Arial" w:cs="Arial"/>
          <w:lang w:val="mn-MN"/>
        </w:rPr>
        <w:t xml:space="preserve"> дараарай. Санал хэлэх гишүүд. Тасаллаа. Н.Алтанхуяг гишүүнээр тасаллаа. Д.Ганбат гишүүн саналаа хэлье. </w:t>
      </w:r>
    </w:p>
    <w:p w14:paraId="0F240FD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5804015"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Д.Ганбат: </w:t>
      </w:r>
      <w:r>
        <w:rPr>
          <w:rFonts w:ascii="Arial" w:eastAsia="Times New Roman" w:hAnsi="Arial" w:cs="Arial"/>
          <w:lang w:val="mn-MN"/>
        </w:rPr>
        <w:t xml:space="preserve">Яг хүний эрх гэдэг талаасаа үнэхээр энэ ажлыг хийхээс өөр аргагүй болчихлоо шүү дээ. Ийм байдалтай л болчихлоо. </w:t>
      </w:r>
    </w:p>
    <w:p w14:paraId="5427606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5AB777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Үүнийг бид л хариуцахгүй бол, энэ Хууль зүйн байнгын хороо хариуцахгүй бол өөр хаана хариуцах юм. Хүний эрхийн дэд хороо нь эндээ байгаа шүү дээ. </w:t>
      </w:r>
    </w:p>
    <w:p w14:paraId="1E11D9D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DDF7C0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Нөгөө талаар Тусгай хяналтын дэд хороонд миний ойлгож байгаагаар их олон жил болсон гишүүд байдаг. Олон удаа сонгогдсон. Тэд нар маань хамгийн гол зорилго бол тэр гүйцэтгэх ажлын төсөв батлах шүү дээ. Тэрийгээ хянах. Хүний эрх талаасаа ерөөсөө байдаггүй. </w:t>
      </w:r>
    </w:p>
    <w:p w14:paraId="71A6E23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A41AD4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Тэр тал нь хоцрогдсон учраас өнөөдөр ёстой баллаж байна шүү дээ. Тэр </w:t>
      </w:r>
      <w:r>
        <w:rPr>
          <w:rStyle w:val="mceitemhidden"/>
          <w:rFonts w:ascii="Arial" w:eastAsia="Times New Roman" w:hAnsi="Arial" w:cs="Arial"/>
          <w:lang w:val="mn-MN"/>
        </w:rPr>
        <w:t>орцод</w:t>
      </w:r>
      <w:r>
        <w:rPr>
          <w:rFonts w:ascii="Arial" w:eastAsia="Times New Roman" w:hAnsi="Arial" w:cs="Arial"/>
          <w:lang w:val="mn-MN"/>
        </w:rPr>
        <w:t xml:space="preserve"> байгаа тэр хоёр эмэгтэйг хар. Тийм ээ. Тэр насаараа амьдралгүй болж байгаа байхгүй юу. Тэгээд одоо эд нар чинь бүр би хардаж байна. Бүр </w:t>
      </w:r>
      <w:r>
        <w:rPr>
          <w:rStyle w:val="mceitemhiddenspellword"/>
          <w:rFonts w:ascii="Arial" w:eastAsia="Times New Roman" w:hAnsi="Arial" w:cs="Arial"/>
          <w:lang w:val="mn-MN"/>
        </w:rPr>
        <w:t>наймаалцдаг</w:t>
      </w:r>
      <w:r>
        <w:rPr>
          <w:rFonts w:ascii="Arial" w:eastAsia="Times New Roman" w:hAnsi="Arial" w:cs="Arial"/>
          <w:lang w:val="mn-MN"/>
        </w:rPr>
        <w:t xml:space="preserve"> болчихсон юм биш үү. Энэ дарга нар чинь. Нөгөө У.</w:t>
      </w:r>
      <w:r>
        <w:rPr>
          <w:rStyle w:val="mceitemhiddenspellword"/>
          <w:rFonts w:ascii="Arial" w:eastAsia="Times New Roman" w:hAnsi="Arial" w:cs="Arial"/>
          <w:lang w:val="mn-MN"/>
        </w:rPr>
        <w:t>Хүрэлсүх</w:t>
      </w:r>
      <w:r>
        <w:rPr>
          <w:rFonts w:ascii="Arial" w:eastAsia="Times New Roman" w:hAnsi="Arial" w:cs="Arial"/>
          <w:lang w:val="mn-MN"/>
        </w:rPr>
        <w:t xml:space="preserve"> баахан тагнууллаа, чагнууллаа гэсэн. Тэгээд усанд хаясан чулуу шиг алга болно. Одоо бас Л.Оюун-Эрдэнэ тэглээ гэсэн. Тэгээд л тагнуулын даргаа солилоо л гэсэн. Энэ чинь яг нөгөө тэр аюулгүй байдал. Тэр талаасаа ажил төрлөө хийгээд байгаа юм биш. Тийм ээ. Тэр </w:t>
      </w:r>
      <w:r>
        <w:rPr>
          <w:rStyle w:val="mceitemhiddenspellword"/>
          <w:rFonts w:ascii="Arial" w:eastAsia="Times New Roman" w:hAnsi="Arial" w:cs="Arial"/>
          <w:lang w:val="mn-MN"/>
        </w:rPr>
        <w:t>шантааж</w:t>
      </w:r>
      <w:r>
        <w:rPr>
          <w:rFonts w:ascii="Arial" w:eastAsia="Times New Roman" w:hAnsi="Arial" w:cs="Arial"/>
          <w:lang w:val="mn-MN"/>
        </w:rPr>
        <w:t xml:space="preserve">, хүний эрх, тэр бичлэг хийх талаасаа л яваад байна шүү дээ. </w:t>
      </w:r>
    </w:p>
    <w:p w14:paraId="34A241E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FC7407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энэ талаас нь хэн ч шалгадаггүй, хэн ч үздэггүй, хардаггүй, хүний эрх зөрчигдөж байгаа талаар </w:t>
      </w:r>
      <w:r>
        <w:rPr>
          <w:rStyle w:val="mceitemhiddenspellword"/>
          <w:rFonts w:ascii="Arial" w:eastAsia="Times New Roman" w:hAnsi="Arial" w:cs="Arial"/>
          <w:lang w:val="mn-MN"/>
        </w:rPr>
        <w:t>факттай</w:t>
      </w:r>
      <w:r>
        <w:rPr>
          <w:rFonts w:ascii="Arial" w:eastAsia="Times New Roman" w:hAnsi="Arial" w:cs="Arial"/>
          <w:lang w:val="mn-MN"/>
        </w:rPr>
        <w:t xml:space="preserve"> баримттай ярьж чаддаггүй ийм болчхоод байгаа юм. Тэгэхээр яг нүдээ олсон, зөв, цагаа олсон ажил болох гэж байна. Тэгээд нэг их олон хүн оруулаад хэрэггүй байх. Ялангуяа тэр нэг их олон жил Их Хуралд сонгогдсон. Тийм ээ. Манай Б.Пүрэвдорж гишүүнийг оруулна биз. Тийм ээ. Н.Алтанхуяг гишүүн хэрэггүй байх. Та баахан л хэлтэй амтай юманд орчихсон. Тийм ээ. </w:t>
      </w:r>
    </w:p>
    <w:p w14:paraId="29FFFCC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C90397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Тэгээд дээр нь нэг их сүрхий ажил төрөл хийдэг мэргэжлийн хүн ороод хэрэггүй байх. Энэ Б.Энх-Амгалан гишүүн. Тийм. Яг л тэр нэг хууль номоо барьдаг мань мэт шиг хүмүүс нь л дээр байх л даа. Тийм. Хүний эрх ярьж байдаг. Тийм. Би Хүний эрхийн дэд хороонд байгаа байх аа. Тийм. </w:t>
      </w:r>
    </w:p>
    <w:p w14:paraId="23F8D99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CC0C73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ингэж ажиллах нь зөв өө. Хэдүүлээ үүнийг нь шийдээд ингээд явахгүй бол нөгөө талаас нь хараад л, яг мэргэжлийн талаас нь хараад л юм яриад байх юм. Хүний эрх талаас нь харж ярья. Хүний эрх бол одоо байхгүй болчихлоо шүү. Тэгээд энэ юман доогуур маш их хачин юм яваад байна. </w:t>
      </w:r>
    </w:p>
    <w:p w14:paraId="2AA7031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42D493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үүнд дохио өгөхгүй бол болохгүй. Аягүй бол </w:t>
      </w:r>
      <w:r>
        <w:rPr>
          <w:rStyle w:val="mceitemhiddenspellword"/>
          <w:rFonts w:ascii="Arial" w:eastAsia="Times New Roman" w:hAnsi="Arial" w:cs="Arial"/>
          <w:lang w:val="mn-MN"/>
        </w:rPr>
        <w:t>Сү</w:t>
      </w:r>
      <w:r>
        <w:rPr>
          <w:rFonts w:ascii="Arial" w:eastAsia="Times New Roman" w:hAnsi="Arial" w:cs="Arial"/>
          <w:lang w:val="mn-MN"/>
        </w:rPr>
        <w:t>.Батболд гишүүн шалгаад л ирэхээрээ бас өшөө л юм болно. Тэгээд л олон жил болсноороо тэнд ордог. Өшөө муухай нэр дуулдаг. Бид тэр хүний эрх талаас нь хандъя. Тэр хүн ч гэсэн эрхээ хамгаалуулах хэрэгтэй шүү дээ. Тэр Л.Оюун-Эрдэнэ ч бай, У.</w:t>
      </w:r>
      <w:r>
        <w:rPr>
          <w:rStyle w:val="mceitemhiddenspellword"/>
          <w:rFonts w:ascii="Arial" w:eastAsia="Times New Roman" w:hAnsi="Arial" w:cs="Arial"/>
          <w:lang w:val="mn-MN"/>
        </w:rPr>
        <w:t>Хүрэлсүх</w:t>
      </w:r>
      <w:r>
        <w:rPr>
          <w:rFonts w:ascii="Arial" w:eastAsia="Times New Roman" w:hAnsi="Arial" w:cs="Arial"/>
          <w:lang w:val="mn-MN"/>
        </w:rPr>
        <w:t xml:space="preserve"> нь ч бай, </w:t>
      </w:r>
      <w:r>
        <w:rPr>
          <w:rStyle w:val="mceitemhiddenspellword"/>
          <w:rFonts w:ascii="Arial" w:eastAsia="Times New Roman" w:hAnsi="Arial" w:cs="Arial"/>
          <w:lang w:val="mn-MN"/>
        </w:rPr>
        <w:t>Сү</w:t>
      </w:r>
      <w:r>
        <w:rPr>
          <w:rFonts w:ascii="Arial" w:eastAsia="Times New Roman" w:hAnsi="Arial" w:cs="Arial"/>
          <w:lang w:val="mn-MN"/>
        </w:rPr>
        <w:t>.Батболд нь ч бай, Х.Баттулга нь ч бай. Хэн билээ? Өөр. Н.Алтанхуяг ч бай, Х.</w:t>
      </w:r>
      <w:r>
        <w:rPr>
          <w:rStyle w:val="mceitemhiddenspellword"/>
          <w:rFonts w:ascii="Arial" w:eastAsia="Times New Roman" w:hAnsi="Arial" w:cs="Arial"/>
          <w:lang w:val="mn-MN"/>
        </w:rPr>
        <w:t>Нямбаатар</w:t>
      </w:r>
      <w:r>
        <w:rPr>
          <w:rFonts w:ascii="Arial" w:eastAsia="Times New Roman" w:hAnsi="Arial" w:cs="Arial"/>
          <w:lang w:val="mn-MN"/>
        </w:rPr>
        <w:t xml:space="preserve"> нь ч бай. Тэгээд л бие биеийгээ гүтгээд байж болохгүй байхгүй юу. </w:t>
      </w:r>
    </w:p>
    <w:p w14:paraId="385F8D7D"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4C3D69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ямар нэгэн юманд холбогдоогүй, нэр цэвэр байдгаараа мань мэт шиг хүмүүс нь ороод тэгээд тэр миний нь үзэж харсан нь дээр байх. </w:t>
      </w:r>
    </w:p>
    <w:p w14:paraId="280B509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51EA6FD"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Н.Алтанхуяг гишүүн. </w:t>
      </w:r>
    </w:p>
    <w:p w14:paraId="13F9095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3E8D2E8"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Н.Алтанхуяг:  </w:t>
      </w:r>
      <w:r>
        <w:rPr>
          <w:rFonts w:ascii="Arial" w:eastAsia="Times New Roman" w:hAnsi="Arial" w:cs="Arial"/>
          <w:lang w:val="mn-MN"/>
        </w:rPr>
        <w:t xml:space="preserve">Ингэе. Эрхэм гишүүд ээ. Би ямар агуулгаар нь дэмжиж байна вэ гэхээр энэ холбогдох эрх зүйн зохицуулалтыг боловсронгуй болгох, хууль тогтоомжийн төслийг боловсруулах гэдэг юм уу, шинэчлэх. Үүгээр нь дэмжиж байна. Тэгвэл та нар тэр урд талынхаа баахан оршил үгнүүдээ авчих. </w:t>
      </w:r>
    </w:p>
    <w:p w14:paraId="25EFE8D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FC57DA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ерөөсөө Аюулгүй байдалтай холбохгүйгээр, Тусгай хяналтын дэд хороотой холбохгүйгээр бид хууль тогтоомжоо боловсронгуй болгоё. Энэ нээрээ хүний эрхийг одоо алж байна шүү дээ. Энэ олон аавын, ээжийн хүүхдүүдийг ерөөсөө юу вэ энэ чинь гаргаж хаяад л, тэгээд л хойноос нь аллаа шүү дээ. Ийм нийгэм байж болохгүй. </w:t>
      </w:r>
    </w:p>
    <w:p w14:paraId="5671D31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7BD1E4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та нарын нэр дээр чинь яагаад би түрүүн болгоомжилсон юм гэхээр үнэлгээ хийж, санал дүгнэлт гаргана гэхээр л биш байхгүй юу. Тэрийгээ харин Б.Энх-Амгалан гишүүн бид хоёр тэр нэг амьгүй болчихсон дэд хороо байдаг юм. Тэрийг амьдруулаад хэдүүлээ тэр юмаа хийе. Би бас </w:t>
      </w:r>
      <w:r>
        <w:rPr>
          <w:rStyle w:val="mceitemhiddenspellword"/>
          <w:rFonts w:ascii="Arial" w:eastAsia="Times New Roman" w:hAnsi="Arial" w:cs="Arial"/>
          <w:lang w:val="mn-MN"/>
        </w:rPr>
        <w:t>Сү</w:t>
      </w:r>
      <w:r>
        <w:rPr>
          <w:rFonts w:ascii="Arial" w:eastAsia="Times New Roman" w:hAnsi="Arial" w:cs="Arial"/>
          <w:lang w:val="mn-MN"/>
        </w:rPr>
        <w:t xml:space="preserve">.Батболдод хэлсэн шүү дээ. Одоо энэ ажлаа хийе гээд. </w:t>
      </w:r>
    </w:p>
    <w:p w14:paraId="5D40929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143A4A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Энэ хуулиа боловсруулах чиглэлээр хэдүүлээ эрхээ аваад л ажлаа хийе. Болж байна уу? Миний санаа. Үгүй ээ, үгүй. Энэ чинь ажлын хэсэг байгуулж байгаа байх юу. Тийм. Би орно шүү дээ. Тийм. </w:t>
      </w:r>
    </w:p>
    <w:p w14:paraId="6B10B50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AFD618C"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Б.Энхбаяр гишүүн.</w:t>
      </w:r>
    </w:p>
    <w:p w14:paraId="659424E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F57B0AA"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Б.Энхбаяр: </w:t>
      </w:r>
      <w:r>
        <w:rPr>
          <w:rFonts w:ascii="Arial" w:eastAsia="Times New Roman" w:hAnsi="Arial" w:cs="Arial"/>
          <w:lang w:val="mn-MN"/>
        </w:rPr>
        <w:t xml:space="preserve">Сая хэлсэнчлэн. Би бас багтсангүй. Гүйцэтгэх ажлын хууль тогтоомж 1997 онд батлагдсан хууль байгаа юм. Тэгээд нөхцөл байдлаасаа нэлээн хоцорчихсон. Нэг. </w:t>
      </w:r>
    </w:p>
    <w:p w14:paraId="62215D4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5050A0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xml:space="preserve">Хоёрдугаарт, бид яг энэ гүйцэтгэх ажил гэдэгтэй ер нь онолын хувьд, практикийн хувьд ч тэр. Хоёр зүйлийг шууд хольж нэг уутанд хийчхээд байгаа юм. </w:t>
      </w:r>
    </w:p>
    <w:p w14:paraId="1D5F353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88A5EE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Аль ч улсад тагнуулын байгууллагын үйл ажиллагааг тэгж оролцоод, ялангуяа гадаад, сөрөг тагнуулын үйл ажиллагаанд тэгж оролцоод л, үзээд танилцаад байдаг тийм юм байхгүй. Энэ бол тусдаа явдаг.</w:t>
      </w:r>
    </w:p>
    <w:p w14:paraId="1F683D9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D0F394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 Тэгтэл манайх энэ дотор уутандаа аваачаад нөгөө хэрэг буюу гэмт хэрэг илрүүлэх зорилгоор хийгддэг. Нэг. Илрүүлэх гэж байгаа юм. Ийм юмыг цуг, нэг уутанд хуулиар хийчхээд байгаа байхгүй юу. Үүнийгээ гүйцэтгэх ажил гээд дотроо хийчхээд байгаа юм. </w:t>
      </w:r>
    </w:p>
    <w:p w14:paraId="4C15ECF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031210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энэ юмнуудаа зааглаад аль нь жаахан хил хязгааргүй байх ёстой юм. Тийм үү. Яг тодорхой гэмт хэргийг мөрдөн шалгах хүрээнд хийгдэж байгаа ажил бол цэвэр эрүүгийн хэрэг хянан шийдвэрлэх хууль тогтоомжийн хүрээ </w:t>
      </w:r>
      <w:r>
        <w:rPr>
          <w:rStyle w:val="mceitemhiddenspellword"/>
          <w:rFonts w:ascii="Arial" w:eastAsia="Times New Roman" w:hAnsi="Arial" w:cs="Arial"/>
          <w:lang w:val="mn-MN"/>
        </w:rPr>
        <w:t>рамд</w:t>
      </w:r>
      <w:r>
        <w:rPr>
          <w:rFonts w:ascii="Arial" w:eastAsia="Times New Roman" w:hAnsi="Arial" w:cs="Arial"/>
          <w:lang w:val="mn-MN"/>
        </w:rPr>
        <w:t xml:space="preserve"> явагдах ёстой. Тэр дотроо прокурорын хяналтад явагдах ёстой. Тэр дотроо. </w:t>
      </w:r>
    </w:p>
    <w:p w14:paraId="77CD5DE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C97C4D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цагдан хорих байранд гүйцэтгэх ажил хийх гэдэг үеийн хүрээ </w:t>
      </w:r>
      <w:r>
        <w:rPr>
          <w:rStyle w:val="mceitemhiddenspellword"/>
          <w:rFonts w:ascii="Arial" w:eastAsia="Times New Roman" w:hAnsi="Arial" w:cs="Arial"/>
          <w:lang w:val="mn-MN"/>
        </w:rPr>
        <w:t>рам</w:t>
      </w:r>
      <w:r>
        <w:rPr>
          <w:rFonts w:ascii="Arial" w:eastAsia="Times New Roman" w:hAnsi="Arial" w:cs="Arial"/>
          <w:lang w:val="mn-MN"/>
        </w:rPr>
        <w:t xml:space="preserve"> хүртэл тусдаа байх ёстой. Өөрөөр хэлбэл энэ бол жишээлбэл сая хэлсэнчлэн одоо тэр тагнуулын байгууллагын эрхэлж байгаа асуудлын хүрээнд байж болно шүү дээ. Цагдаа хорих байранд ч гэсэн ажил явж байх ёстой. </w:t>
      </w:r>
    </w:p>
    <w:p w14:paraId="0566C88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3273F1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нэг хулгай хийж байгаа хүндээ гүйцэтгэх ажил хийж яах гээд байгаа юм. Ер нь. Энд өөр юм яваад байгаа байхгүй юу. </w:t>
      </w:r>
      <w:r>
        <w:rPr>
          <w:rStyle w:val="mceitemhiddenspellword"/>
          <w:rFonts w:ascii="Arial" w:eastAsia="Times New Roman" w:hAnsi="Arial" w:cs="Arial"/>
          <w:lang w:val="mn-MN"/>
        </w:rPr>
        <w:t>Энэний</w:t>
      </w:r>
      <w:r>
        <w:rPr>
          <w:rFonts w:ascii="Arial" w:eastAsia="Times New Roman" w:hAnsi="Arial" w:cs="Arial"/>
          <w:lang w:val="mn-MN"/>
        </w:rPr>
        <w:t xml:space="preserve"> цаана. Малын хулгай дээр гүйцэтгэх ажил хийж яах гэж байгаа юм. </w:t>
      </w:r>
    </w:p>
    <w:p w14:paraId="23ABB4E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D4835E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Өөрөөр хэлбэл энэ зүйлүүд чинь өөрөө яагаад байхаар хүнийг цагдаж хорьж байгаад хэргийг илрүүлэх буюу хорьж мөрдөн шалгах гэсэн үг байхгүй юу. Энэ чинь. Хорьж мөрдөн шалгасан сэдэл </w:t>
      </w:r>
      <w:r>
        <w:rPr>
          <w:rStyle w:val="mceitemhiddenspellword"/>
          <w:rFonts w:ascii="Arial" w:eastAsia="Times New Roman" w:hAnsi="Arial" w:cs="Arial"/>
          <w:lang w:val="mn-MN"/>
        </w:rPr>
        <w:t>рүү</w:t>
      </w:r>
      <w:r>
        <w:rPr>
          <w:rFonts w:ascii="Arial" w:eastAsia="Times New Roman" w:hAnsi="Arial" w:cs="Arial"/>
          <w:lang w:val="mn-MN"/>
        </w:rPr>
        <w:t xml:space="preserve"> энэ хууль хяналтын байгууллагыг чинь бүхэлд нь аваачаад чирчхээд байгаа юм. Нөгөө </w:t>
      </w:r>
      <w:r>
        <w:rPr>
          <w:rStyle w:val="mceitemhidden"/>
          <w:rFonts w:ascii="Arial" w:eastAsia="Times New Roman" w:hAnsi="Arial" w:cs="Arial"/>
          <w:lang w:val="mn-MN"/>
        </w:rPr>
        <w:t>А.</w:t>
      </w:r>
      <w:r>
        <w:rPr>
          <w:rStyle w:val="mceitemhiddenspellword"/>
          <w:rFonts w:ascii="Arial" w:eastAsia="Times New Roman" w:hAnsi="Arial" w:cs="Arial"/>
          <w:lang w:val="mn-MN"/>
        </w:rPr>
        <w:t>Вышинскийн</w:t>
      </w:r>
      <w:r>
        <w:rPr>
          <w:rFonts w:ascii="Arial" w:eastAsia="Times New Roman" w:hAnsi="Arial" w:cs="Arial"/>
          <w:lang w:val="mn-MN"/>
        </w:rPr>
        <w:t xml:space="preserve"> /</w:t>
      </w:r>
      <w:r>
        <w:rPr>
          <w:rFonts w:ascii="Arial" w:hAnsi="Arial" w:cs="Arial"/>
          <w:iCs/>
          <w:color w:val="202122"/>
          <w:shd w:val="clear" w:color="auto" w:fill="FFFFFF"/>
          <w:lang w:val="mn-MN"/>
        </w:rPr>
        <w:t>Andrzej Wyszyński</w:t>
      </w:r>
      <w:r>
        <w:rPr>
          <w:rFonts w:ascii="Arial" w:eastAsia="Times New Roman" w:hAnsi="Arial" w:cs="Arial"/>
          <w:lang w:val="mn-MN"/>
        </w:rPr>
        <w:t xml:space="preserve">/ арга. </w:t>
      </w:r>
    </w:p>
    <w:p w14:paraId="2648779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51FECA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Хуулийн байгууллагыг чинь би хашилтад хийж байгаа шүү. Хамгийн амархан хэргийг илрүүлэх арга нь юу гээч. Зүгээр л хорих. Шууд. Та бүхэн энэ хуулийн байгууллагынхны энэ арга барил чинь өөрөө явж мөрдөх ёстой байхгүй юу. Мөрдөн шалгах гэдэг чинь өөрөө явж мөрдөж, нотлох баримтыг цуглуулж, хойноос нь тэр </w:t>
      </w:r>
      <w:r>
        <w:rPr>
          <w:rStyle w:val="mceitemhiddenspellword"/>
          <w:rFonts w:ascii="Arial" w:eastAsia="Times New Roman" w:hAnsi="Arial" w:cs="Arial"/>
          <w:lang w:val="mn-MN"/>
        </w:rPr>
        <w:t>детективүүд</w:t>
      </w:r>
      <w:r>
        <w:rPr>
          <w:rFonts w:ascii="Arial" w:eastAsia="Times New Roman" w:hAnsi="Arial" w:cs="Arial"/>
          <w:lang w:val="mn-MN"/>
        </w:rPr>
        <w:t xml:space="preserve"> чинь ажиллаж. Адал явдалд. Одоо би хэлж байгаа шүү. Адал явдалт кино гэдэг шиг. Тэгж хойноос нь явах ёстой. Ул мөрийн хойноос.</w:t>
      </w:r>
    </w:p>
    <w:p w14:paraId="74C6FA5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07DD6F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Манайх яаж байна вэ гэхээр өөрөөр нь хүлээлгэх. Хориод.../минут дуусав/</w:t>
      </w:r>
    </w:p>
    <w:p w14:paraId="46AD483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0B7D7C0"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 xml:space="preserve">С.Бямбацогт: </w:t>
      </w:r>
      <w:r>
        <w:rPr>
          <w:rFonts w:ascii="Arial" w:eastAsia="Times New Roman" w:hAnsi="Arial" w:cs="Arial"/>
          <w:lang w:val="mn-MN"/>
        </w:rPr>
        <w:t xml:space="preserve">Гишүүд асуулт асууж үг хэлж дууслаа. </w:t>
      </w:r>
    </w:p>
    <w:p w14:paraId="27DC809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513E28A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Тэгэхээр Та бүхэн Байнгын хорооны тогтоолын үндэслэл дээр харж байгаа байх. Тийм ээ. Улсын Их Хурлын тухай хуулийн 23.2.4, 23.2.11 гээд. </w:t>
      </w:r>
    </w:p>
    <w:p w14:paraId="58A96C8F"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76B697C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23.2.4 бол хууль, Улсын Их Хурлын бусад шийдвэрийн биелэлтийг хянан шалгах, Улсын Их Хуралд ажлаа шууд тайлагнадаг байгууллагын үйл ажиллагаанд хяналт тавих, тавих хяналтыг хэрэгжүүлэх.</w:t>
      </w:r>
    </w:p>
    <w:p w14:paraId="55EA2B8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394995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23.2.11-д Улсын Их Хурлын хяналтыг хэрэгжүүлэх зорилгоор эрхлэх асуудлынхаа хүрээнд хууль, Улсын Их Хурлын бусад шийдвэрийн биелэлтийг хянан шалгах ажлын хэсгийг дангаар буюу хамтран байгуулж ажиллуулах гэсэн энэ заалтуудын хүрээнд ажлын хэсэг байгуулах гэж байгаа. </w:t>
      </w:r>
    </w:p>
    <w:p w14:paraId="46CC248E"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0A33607"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Тэгээд сая Тусгай хяналтын дэд хорооны гишүүд, манай Н.Алтанхуяг гишүүн, Б.Энх-Амгалан гишүүн нар саналаа хэлж байна. </w:t>
      </w:r>
    </w:p>
    <w:p w14:paraId="305C673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3F1479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Тийм болохоор үндсэндээ Тусгай хяналтын дэд хорооны гишүүн юм чинь одоо энэ Б.Энхбаяр гишүүн, С.Бямбацогт, Д.Ганбат гишүүн дээр нэмээд Н.Алтанхуяг гишүүн, Б.Энх-Амгалан гишүүнийг нэмээд таван хүнтэй ажлын хэсэг байгуулъя. </w:t>
      </w:r>
    </w:p>
    <w:p w14:paraId="3A53F05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413882A3"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Байнгын хорооны тогтоолыг Та бүхэн уншиж танилцуулъя. </w:t>
      </w:r>
    </w:p>
    <w:p w14:paraId="2FF88E2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D72D12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Ажлын хэсэг байгуулах тухай. </w:t>
      </w:r>
    </w:p>
    <w:p w14:paraId="68CD99BB"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28F845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Монгол Улсын Үндсэн хуулийн Арван </w:t>
      </w:r>
      <w:r>
        <w:rPr>
          <w:rStyle w:val="mceitemhidden"/>
          <w:rFonts w:ascii="Arial" w:eastAsia="Times New Roman" w:hAnsi="Arial" w:cs="Arial"/>
          <w:lang w:val="mn-MN"/>
        </w:rPr>
        <w:t>зургадугаар</w:t>
      </w:r>
      <w:r>
        <w:rPr>
          <w:rFonts w:ascii="Arial" w:eastAsia="Times New Roman" w:hAnsi="Arial" w:cs="Arial"/>
          <w:lang w:val="mn-MN"/>
        </w:rPr>
        <w:t xml:space="preserve"> зүйлийн 13 дахь хэсэг, Монгол Улсын Их Хурлын тухай хуулийн 23 зүйлийн 23.2.4, 23.2.11, 23.2.14 дэх заалт, 25 зүйлийн 25.5, 25.6 дахь хэсэг, 39 дүгээр зүйлийн 39.14 дэх хэсгийг тус тус үндэслэн Хууль зүйн байнгын хорооноос ТОГТООХ нь:</w:t>
      </w:r>
    </w:p>
    <w:p w14:paraId="46D586B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89D7399"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1.Гүйцэтгэх ажлын тухай хуулийн хэрэгжилтийг хангах явцад хүний үндсэн эрх, эрх чөлөө зөрчигдөхөөс урьдчилан сэргийлэх, хяналт тавих, хариуцлага тооцох чиглэлээр хэрхэн ажиллаж байгаад үнэлгээ хийж, санал, дүгнэлт гаргах, холбогдох эрх зүйн зохицуулалтыг боловсронгуй болгох тухай хууль тогтоомжийн төслийг боловсруулах үүрэг бүхий ажлын хэсэг дараах бүрэлдэхүүнтэйгээр байгуулсугай. </w:t>
      </w:r>
    </w:p>
    <w:p w14:paraId="1B685DA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DDD4B1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Ажлын хэсгийн ахлагч Б.Энхбаяр, гишүүд Н.Алтанхуяг, С.Бямбацогт, Д.Ганбат, Б.Энх-Амгалан.</w:t>
      </w:r>
    </w:p>
    <w:p w14:paraId="7D96D4D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E706FB6"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Ажлын хэсгийн нарийн бичгийн дарга. Хууль зүйн байнгын хорооны ахлах зөвлөх М.</w:t>
      </w:r>
      <w:r>
        <w:rPr>
          <w:rStyle w:val="mceitemhiddenspellword"/>
          <w:rFonts w:ascii="Arial" w:eastAsia="Times New Roman" w:hAnsi="Arial" w:cs="Arial"/>
          <w:lang w:val="mn-MN"/>
        </w:rPr>
        <w:t>Үнэнбат</w:t>
      </w:r>
      <w:r>
        <w:rPr>
          <w:rFonts w:ascii="Arial" w:eastAsia="Times New Roman" w:hAnsi="Arial" w:cs="Arial"/>
          <w:lang w:val="mn-MN"/>
        </w:rPr>
        <w:t>.</w:t>
      </w:r>
    </w:p>
    <w:p w14:paraId="5A7A5BBA"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31DDAC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2.Ажлын хэсгийн ажиллах нөхцөл бололцоог хангаж, шаардлагатай мэргэжил арга зүйн туслалцаа үзүүлэхийг Хууль зүйн байнгын хороо, даалгасугай. </w:t>
      </w:r>
    </w:p>
    <w:p w14:paraId="4B5E762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01E6C38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3.Ажлын хэсгийн удирдамжийг баталж ажиллах ажлын хэсэгт Б.Энхбаяр зөвшөөрсөнгүй. </w:t>
      </w:r>
    </w:p>
    <w:p w14:paraId="0CE7EF5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38D548D4"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Дэмжье гэсэн томьёоллоор санал хураалт явуулъя. Танилцуулна. Тийм.</w:t>
      </w:r>
    </w:p>
    <w:p w14:paraId="6957B94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656BECA0"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Санал хураалтад 10 гишүүн оролцсоноос 8 гишүүн буюу 80.0 хувийн саналаар энэ санал дэмжигдлээ.</w:t>
      </w:r>
    </w:p>
    <w:p w14:paraId="78619E6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lastRenderedPageBreak/>
        <w:t> </w:t>
      </w:r>
    </w:p>
    <w:p w14:paraId="54078F71"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Ажлын хэсэг байгуулагдсан. Өнөөдрийн Байнгын хороо хорооны хуралдаанаар хэлэлцэх асуудал дууссан тул Байнгын хорооны хуралдаанд идэвхтэй оролцсон гишүүддээ баярлалаа.</w:t>
      </w:r>
    </w:p>
    <w:p w14:paraId="4116C5C8"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21AE5A6E" w14:textId="77777777" w:rsidR="009B2788" w:rsidRDefault="009B2788" w:rsidP="009B2788">
      <w:pPr>
        <w:pStyle w:val="lo-normal0"/>
        <w:spacing w:before="0" w:beforeAutospacing="0" w:after="0" w:afterAutospacing="0"/>
        <w:ind w:firstLine="720"/>
        <w:jc w:val="both"/>
      </w:pPr>
      <w:r>
        <w:rPr>
          <w:rFonts w:ascii="Arial" w:eastAsia="Times New Roman" w:hAnsi="Arial" w:cs="Arial"/>
          <w:b/>
          <w:lang w:val="mn-MN"/>
        </w:rPr>
        <w:t>Дууны бичлэгээс буулгасан:</w:t>
      </w:r>
    </w:p>
    <w:p w14:paraId="38D00075"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w:t>
      </w:r>
    </w:p>
    <w:p w14:paraId="1EAE61D2"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ХУРАЛДААНЫ ТЭМДЭГЛЭЛ</w:t>
      </w:r>
    </w:p>
    <w:p w14:paraId="22EB7C8C" w14:textId="77777777" w:rsidR="009B2788" w:rsidRDefault="009B2788" w:rsidP="009B2788">
      <w:pPr>
        <w:pStyle w:val="lo-normal0"/>
        <w:spacing w:before="0" w:beforeAutospacing="0" w:after="0" w:afterAutospacing="0"/>
        <w:ind w:firstLine="720"/>
        <w:jc w:val="both"/>
      </w:pPr>
      <w:r>
        <w:rPr>
          <w:rFonts w:ascii="Arial" w:eastAsia="Times New Roman" w:hAnsi="Arial" w:cs="Arial"/>
          <w:lang w:val="mn-MN"/>
        </w:rPr>
        <w:t xml:space="preserve">ХӨТЛӨХ АЛБАНЫ ШИНЖЭЭЧ </w:t>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r>
      <w:r>
        <w:rPr>
          <w:rFonts w:ascii="Arial" w:eastAsia="Times New Roman" w:hAnsi="Arial" w:cs="Arial"/>
          <w:lang w:val="mn-MN"/>
        </w:rPr>
        <w:tab/>
        <w:t>Ц.АЛТАН-ОД</w:t>
      </w:r>
    </w:p>
    <w:p w14:paraId="5259BAEC" w14:textId="77777777" w:rsidR="00722A11" w:rsidRPr="002F6634" w:rsidRDefault="00722A11" w:rsidP="009B2788">
      <w:pPr>
        <w:pStyle w:val="LO-normal"/>
        <w:spacing w:after="0" w:line="240" w:lineRule="auto"/>
        <w:jc w:val="both"/>
        <w:rPr>
          <w:rFonts w:ascii="Arial" w:eastAsia="Times New Roman" w:hAnsi="Arial" w:cs="Arial"/>
          <w:sz w:val="24"/>
          <w:szCs w:val="24"/>
          <w:lang w:val="mn-MN"/>
        </w:rPr>
      </w:pPr>
    </w:p>
    <w:p w14:paraId="5764BFE8" w14:textId="77777777" w:rsidR="00A4043E" w:rsidRPr="002F6634" w:rsidRDefault="00A4043E" w:rsidP="009B2788">
      <w:pPr>
        <w:spacing w:after="0" w:line="240" w:lineRule="auto"/>
        <w:jc w:val="both"/>
        <w:rPr>
          <w:rFonts w:ascii="Arial" w:hAnsi="Arial" w:cs="Arial"/>
          <w:sz w:val="24"/>
          <w:szCs w:val="24"/>
        </w:rPr>
      </w:pPr>
    </w:p>
    <w:sectPr w:rsidR="00A4043E" w:rsidRPr="002F6634" w:rsidSect="00DF0BF1">
      <w:footerReference w:type="default" r:id="rId7"/>
      <w:pgSz w:w="11906" w:h="16838"/>
      <w:pgMar w:top="1440" w:right="1109" w:bottom="1440" w:left="2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29CE4" w14:textId="77777777" w:rsidR="009B3817" w:rsidRDefault="009B3817" w:rsidP="006C3E14">
      <w:pPr>
        <w:spacing w:after="0" w:line="240" w:lineRule="auto"/>
      </w:pPr>
      <w:r>
        <w:separator/>
      </w:r>
    </w:p>
  </w:endnote>
  <w:endnote w:type="continuationSeparator" w:id="0">
    <w:p w14:paraId="24D10CBB" w14:textId="77777777" w:rsidR="009B3817" w:rsidRDefault="009B3817" w:rsidP="006C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游明朝">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Yu Mincho">
    <w:panose1 w:val="02020400000000000000"/>
    <w:charset w:val="80"/>
    <w:family w:val="auto"/>
    <w:pitch w:val="variable"/>
    <w:sig w:usb0="800002E7" w:usb1="2AC7FCFF" w:usb2="00000012" w:usb3="00000000" w:csb0="000200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454797"/>
      <w:docPartObj>
        <w:docPartGallery w:val="Page Numbers (Bottom of Page)"/>
        <w:docPartUnique/>
      </w:docPartObj>
    </w:sdtPr>
    <w:sdtEndPr>
      <w:rPr>
        <w:noProof/>
      </w:rPr>
    </w:sdtEndPr>
    <w:sdtContent>
      <w:p w14:paraId="6A597EDB" w14:textId="77777777" w:rsidR="00F83D3B" w:rsidRDefault="00F83D3B">
        <w:pPr>
          <w:pStyle w:val="Footer"/>
          <w:jc w:val="right"/>
        </w:pPr>
        <w:r w:rsidRPr="006C3E14">
          <w:rPr>
            <w:rFonts w:ascii="Arial" w:hAnsi="Arial" w:cs="Arial"/>
            <w:sz w:val="24"/>
            <w:szCs w:val="24"/>
          </w:rPr>
          <w:fldChar w:fldCharType="begin"/>
        </w:r>
        <w:r w:rsidRPr="006C3E14">
          <w:rPr>
            <w:rFonts w:ascii="Arial" w:hAnsi="Arial" w:cs="Arial"/>
            <w:sz w:val="24"/>
            <w:szCs w:val="24"/>
          </w:rPr>
          <w:instrText xml:space="preserve"> PAGE   \* MERGEFORMAT </w:instrText>
        </w:r>
        <w:r w:rsidRPr="006C3E14">
          <w:rPr>
            <w:rFonts w:ascii="Arial" w:hAnsi="Arial" w:cs="Arial"/>
            <w:sz w:val="24"/>
            <w:szCs w:val="24"/>
          </w:rPr>
          <w:fldChar w:fldCharType="separate"/>
        </w:r>
        <w:r w:rsidR="00005D2B">
          <w:rPr>
            <w:rFonts w:ascii="Arial" w:hAnsi="Arial" w:cs="Arial"/>
            <w:noProof/>
            <w:sz w:val="24"/>
            <w:szCs w:val="24"/>
          </w:rPr>
          <w:t>2</w:t>
        </w:r>
        <w:r w:rsidRPr="006C3E14">
          <w:rPr>
            <w:rFonts w:ascii="Arial" w:hAnsi="Arial" w:cs="Arial"/>
            <w:noProof/>
            <w:sz w:val="24"/>
            <w:szCs w:val="24"/>
          </w:rPr>
          <w:fldChar w:fldCharType="end"/>
        </w:r>
      </w:p>
    </w:sdtContent>
  </w:sdt>
  <w:p w14:paraId="06647752" w14:textId="77777777" w:rsidR="00F83D3B" w:rsidRDefault="00F83D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E655" w14:textId="77777777" w:rsidR="009B3817" w:rsidRDefault="009B3817" w:rsidP="006C3E14">
      <w:pPr>
        <w:spacing w:after="0" w:line="240" w:lineRule="auto"/>
      </w:pPr>
      <w:r>
        <w:separator/>
      </w:r>
    </w:p>
  </w:footnote>
  <w:footnote w:type="continuationSeparator" w:id="0">
    <w:p w14:paraId="5CD55837" w14:textId="77777777" w:rsidR="009B3817" w:rsidRDefault="009B3817" w:rsidP="006C3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11"/>
    <w:rsid w:val="000057B5"/>
    <w:rsid w:val="00005A1A"/>
    <w:rsid w:val="00005D2B"/>
    <w:rsid w:val="00007341"/>
    <w:rsid w:val="00011324"/>
    <w:rsid w:val="00014867"/>
    <w:rsid w:val="0002254C"/>
    <w:rsid w:val="000318EB"/>
    <w:rsid w:val="000472CF"/>
    <w:rsid w:val="00091D89"/>
    <w:rsid w:val="000B7A4A"/>
    <w:rsid w:val="000D519E"/>
    <w:rsid w:val="000D5A92"/>
    <w:rsid w:val="000F0034"/>
    <w:rsid w:val="00124F8A"/>
    <w:rsid w:val="0012514D"/>
    <w:rsid w:val="0016534D"/>
    <w:rsid w:val="001705E6"/>
    <w:rsid w:val="001B0CF4"/>
    <w:rsid w:val="001C3657"/>
    <w:rsid w:val="00202F02"/>
    <w:rsid w:val="00231692"/>
    <w:rsid w:val="0023493F"/>
    <w:rsid w:val="002520BA"/>
    <w:rsid w:val="00253923"/>
    <w:rsid w:val="00270FDD"/>
    <w:rsid w:val="00281C52"/>
    <w:rsid w:val="002941E3"/>
    <w:rsid w:val="002A33DD"/>
    <w:rsid w:val="002A70D5"/>
    <w:rsid w:val="002B7887"/>
    <w:rsid w:val="002E7E2D"/>
    <w:rsid w:val="002F6634"/>
    <w:rsid w:val="00300C9C"/>
    <w:rsid w:val="00315E96"/>
    <w:rsid w:val="00317CA8"/>
    <w:rsid w:val="00317D16"/>
    <w:rsid w:val="0032139E"/>
    <w:rsid w:val="0032230A"/>
    <w:rsid w:val="00360653"/>
    <w:rsid w:val="00375BC3"/>
    <w:rsid w:val="003779F7"/>
    <w:rsid w:val="00386A91"/>
    <w:rsid w:val="003B0407"/>
    <w:rsid w:val="003B474D"/>
    <w:rsid w:val="003D14B8"/>
    <w:rsid w:val="00400E52"/>
    <w:rsid w:val="00423182"/>
    <w:rsid w:val="00447164"/>
    <w:rsid w:val="004561FE"/>
    <w:rsid w:val="00471F73"/>
    <w:rsid w:val="00472C44"/>
    <w:rsid w:val="00475785"/>
    <w:rsid w:val="004920B6"/>
    <w:rsid w:val="0049620A"/>
    <w:rsid w:val="004B146F"/>
    <w:rsid w:val="004C3DB0"/>
    <w:rsid w:val="004F320D"/>
    <w:rsid w:val="00506A94"/>
    <w:rsid w:val="00516365"/>
    <w:rsid w:val="00577026"/>
    <w:rsid w:val="005774BB"/>
    <w:rsid w:val="00581982"/>
    <w:rsid w:val="005A1FB9"/>
    <w:rsid w:val="005B60F6"/>
    <w:rsid w:val="005E2B1F"/>
    <w:rsid w:val="00610CC4"/>
    <w:rsid w:val="00643DA1"/>
    <w:rsid w:val="00646F4F"/>
    <w:rsid w:val="006478FE"/>
    <w:rsid w:val="00663952"/>
    <w:rsid w:val="00667849"/>
    <w:rsid w:val="00684D1B"/>
    <w:rsid w:val="0069468F"/>
    <w:rsid w:val="006A33A9"/>
    <w:rsid w:val="006A6DCD"/>
    <w:rsid w:val="006B7D0C"/>
    <w:rsid w:val="006C3E14"/>
    <w:rsid w:val="006F1E21"/>
    <w:rsid w:val="006F50B2"/>
    <w:rsid w:val="00702B80"/>
    <w:rsid w:val="007117AD"/>
    <w:rsid w:val="00722866"/>
    <w:rsid w:val="00722A11"/>
    <w:rsid w:val="007242AC"/>
    <w:rsid w:val="007463F4"/>
    <w:rsid w:val="00772DAC"/>
    <w:rsid w:val="0078434A"/>
    <w:rsid w:val="0079504A"/>
    <w:rsid w:val="00797E8A"/>
    <w:rsid w:val="007D4F4D"/>
    <w:rsid w:val="007D7DC9"/>
    <w:rsid w:val="00800744"/>
    <w:rsid w:val="0081583F"/>
    <w:rsid w:val="00821FF1"/>
    <w:rsid w:val="00824247"/>
    <w:rsid w:val="00880F20"/>
    <w:rsid w:val="00883E97"/>
    <w:rsid w:val="0089374D"/>
    <w:rsid w:val="008D32FC"/>
    <w:rsid w:val="008D5032"/>
    <w:rsid w:val="008E57AF"/>
    <w:rsid w:val="008F3EF3"/>
    <w:rsid w:val="008F748E"/>
    <w:rsid w:val="0090265F"/>
    <w:rsid w:val="0090365F"/>
    <w:rsid w:val="009156FC"/>
    <w:rsid w:val="009223D4"/>
    <w:rsid w:val="00923AAA"/>
    <w:rsid w:val="00944756"/>
    <w:rsid w:val="009757C1"/>
    <w:rsid w:val="00991E37"/>
    <w:rsid w:val="00994B83"/>
    <w:rsid w:val="009B2788"/>
    <w:rsid w:val="009B3817"/>
    <w:rsid w:val="009C2CAC"/>
    <w:rsid w:val="009D5144"/>
    <w:rsid w:val="009E04CA"/>
    <w:rsid w:val="009E05DC"/>
    <w:rsid w:val="009E7FB4"/>
    <w:rsid w:val="009F3544"/>
    <w:rsid w:val="00A14335"/>
    <w:rsid w:val="00A4043E"/>
    <w:rsid w:val="00A41073"/>
    <w:rsid w:val="00A45941"/>
    <w:rsid w:val="00A57FC6"/>
    <w:rsid w:val="00A651D9"/>
    <w:rsid w:val="00A7580C"/>
    <w:rsid w:val="00A87C5F"/>
    <w:rsid w:val="00A9008A"/>
    <w:rsid w:val="00A958DA"/>
    <w:rsid w:val="00AB08BD"/>
    <w:rsid w:val="00B016C9"/>
    <w:rsid w:val="00B052E6"/>
    <w:rsid w:val="00B30771"/>
    <w:rsid w:val="00B4482C"/>
    <w:rsid w:val="00B51C66"/>
    <w:rsid w:val="00B76803"/>
    <w:rsid w:val="00B76892"/>
    <w:rsid w:val="00B84D2B"/>
    <w:rsid w:val="00BB3F5E"/>
    <w:rsid w:val="00BD61E5"/>
    <w:rsid w:val="00BF1EC8"/>
    <w:rsid w:val="00BF6116"/>
    <w:rsid w:val="00C125D4"/>
    <w:rsid w:val="00C2636C"/>
    <w:rsid w:val="00C4758F"/>
    <w:rsid w:val="00C537E8"/>
    <w:rsid w:val="00C53EFF"/>
    <w:rsid w:val="00C82267"/>
    <w:rsid w:val="00CA48C6"/>
    <w:rsid w:val="00CA7757"/>
    <w:rsid w:val="00CB28C9"/>
    <w:rsid w:val="00CD3F64"/>
    <w:rsid w:val="00CE7B31"/>
    <w:rsid w:val="00CE7DAB"/>
    <w:rsid w:val="00CF4D2D"/>
    <w:rsid w:val="00D065C5"/>
    <w:rsid w:val="00D324C5"/>
    <w:rsid w:val="00D66EF0"/>
    <w:rsid w:val="00D6742B"/>
    <w:rsid w:val="00D70087"/>
    <w:rsid w:val="00D7377D"/>
    <w:rsid w:val="00D8436B"/>
    <w:rsid w:val="00D94379"/>
    <w:rsid w:val="00DA75FE"/>
    <w:rsid w:val="00DD4C21"/>
    <w:rsid w:val="00DE6A8C"/>
    <w:rsid w:val="00DF0BF1"/>
    <w:rsid w:val="00DF2FBA"/>
    <w:rsid w:val="00E06C4A"/>
    <w:rsid w:val="00E42CA7"/>
    <w:rsid w:val="00E467AB"/>
    <w:rsid w:val="00E56119"/>
    <w:rsid w:val="00E61A0D"/>
    <w:rsid w:val="00E87AE3"/>
    <w:rsid w:val="00EA3258"/>
    <w:rsid w:val="00EA62AA"/>
    <w:rsid w:val="00EC2F12"/>
    <w:rsid w:val="00EE49DD"/>
    <w:rsid w:val="00F10A0C"/>
    <w:rsid w:val="00F24B81"/>
    <w:rsid w:val="00F3530D"/>
    <w:rsid w:val="00F612BF"/>
    <w:rsid w:val="00F7047A"/>
    <w:rsid w:val="00F83D3B"/>
    <w:rsid w:val="00F85120"/>
    <w:rsid w:val="00F9067C"/>
    <w:rsid w:val="00FD1AE9"/>
    <w:rsid w:val="00FD78E5"/>
    <w:rsid w:val="00FE0128"/>
    <w:rsid w:val="00FE26AF"/>
  </w:rsids>
  <m:mathPr>
    <m:mathFont m:val="Cambria Math"/>
    <m:brkBin m:val="before"/>
    <m:brkBinSub m:val="--"/>
    <m:smallFrac m:val="0"/>
    <m:dispDef/>
    <m:lMargin m:val="0"/>
    <m:rMargin m:val="0"/>
    <m:defJc m:val="centerGroup"/>
    <m:wrapIndent m:val="1440"/>
    <m:intLim m:val="subSup"/>
    <m:naryLim m:val="undOvr"/>
  </m:mathPr>
  <w:themeFontLang w:val="mn-M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631F"/>
  <w15:chartTrackingRefBased/>
  <w15:docId w15:val="{85CA2F8A-4EF0-4363-A8A6-1079DC4C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mn-MN"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22A11"/>
    <w:pPr>
      <w:suppressAutoHyphens/>
      <w:spacing w:after="200" w:line="276" w:lineRule="auto"/>
    </w:pPr>
    <w:rPr>
      <w:rFonts w:ascii="Calibri" w:eastAsia="Calibri" w:hAnsi="Calibri" w:cs="Calibri"/>
      <w:lang w:val="en-US" w:eastAsia="zh-CN" w:bidi="hi-IN"/>
    </w:rPr>
  </w:style>
  <w:style w:type="paragraph" w:styleId="Header">
    <w:name w:val="header"/>
    <w:basedOn w:val="Normal"/>
    <w:link w:val="HeaderChar"/>
    <w:uiPriority w:val="99"/>
    <w:unhideWhenUsed/>
    <w:rsid w:val="006C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E14"/>
  </w:style>
  <w:style w:type="paragraph" w:styleId="Footer">
    <w:name w:val="footer"/>
    <w:basedOn w:val="Normal"/>
    <w:link w:val="FooterChar"/>
    <w:uiPriority w:val="99"/>
    <w:unhideWhenUsed/>
    <w:rsid w:val="006C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E14"/>
  </w:style>
  <w:style w:type="paragraph" w:styleId="Title">
    <w:name w:val="Title"/>
    <w:basedOn w:val="Normal"/>
    <w:next w:val="BodyText"/>
    <w:link w:val="TitleChar"/>
    <w:qFormat/>
    <w:rsid w:val="00DF0BF1"/>
    <w:pPr>
      <w:widowControl w:val="0"/>
      <w:suppressAutoHyphens/>
      <w:spacing w:after="0" w:line="240" w:lineRule="auto"/>
      <w:jc w:val="center"/>
    </w:pPr>
    <w:rPr>
      <w:rFonts w:ascii="Times New Roman" w:eastAsia="Times New Roman" w:hAnsi="Times New Roman" w:cs="Times New Roman"/>
      <w:sz w:val="20"/>
      <w:szCs w:val="20"/>
      <w:lang w:val="en-US" w:eastAsia="en-US"/>
    </w:rPr>
  </w:style>
  <w:style w:type="character" w:customStyle="1" w:styleId="TitleChar">
    <w:name w:val="Title Char"/>
    <w:basedOn w:val="DefaultParagraphFont"/>
    <w:link w:val="Title"/>
    <w:rsid w:val="00DF0BF1"/>
    <w:rPr>
      <w:rFonts w:ascii="Times New Roman" w:eastAsia="Times New Roman" w:hAnsi="Times New Roman" w:cs="Times New Roman"/>
      <w:sz w:val="20"/>
      <w:szCs w:val="20"/>
      <w:lang w:val="en-US" w:eastAsia="en-US"/>
    </w:rPr>
  </w:style>
  <w:style w:type="character" w:styleId="Emphasis">
    <w:name w:val="Emphasis"/>
    <w:uiPriority w:val="20"/>
    <w:qFormat/>
    <w:rsid w:val="00DF0BF1"/>
    <w:rPr>
      <w:i/>
      <w:iCs/>
    </w:rPr>
  </w:style>
  <w:style w:type="paragraph" w:styleId="BodyTextIndent3">
    <w:name w:val="Body Text Indent 3"/>
    <w:basedOn w:val="Normal"/>
    <w:link w:val="BodyTextIndent3Char"/>
    <w:rsid w:val="00DF0BF1"/>
    <w:pPr>
      <w:spacing w:before="28" w:after="28" w:line="240" w:lineRule="auto"/>
      <w:ind w:firstLine="748"/>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DF0BF1"/>
    <w:rPr>
      <w:rFonts w:ascii="Times New Roman" w:eastAsia="Times New Roman" w:hAnsi="Times New Roman" w:cs="Times New Roman"/>
      <w:sz w:val="24"/>
      <w:szCs w:val="24"/>
      <w:lang w:val="en-US" w:eastAsia="en-US"/>
    </w:rPr>
  </w:style>
  <w:style w:type="character" w:customStyle="1" w:styleId="mceitemhidden">
    <w:name w:val="mceitemhidden"/>
    <w:rsid w:val="00DF0BF1"/>
  </w:style>
  <w:style w:type="character" w:customStyle="1" w:styleId="mceitemhiddenspellword">
    <w:name w:val="mceitemhiddenspellword"/>
    <w:rsid w:val="00DF0BF1"/>
  </w:style>
  <w:style w:type="paragraph" w:styleId="BodyText">
    <w:name w:val="Body Text"/>
    <w:basedOn w:val="Normal"/>
    <w:link w:val="BodyTextChar"/>
    <w:uiPriority w:val="99"/>
    <w:semiHidden/>
    <w:unhideWhenUsed/>
    <w:rsid w:val="00DF0BF1"/>
    <w:pPr>
      <w:spacing w:after="120"/>
    </w:pPr>
  </w:style>
  <w:style w:type="character" w:customStyle="1" w:styleId="BodyTextChar">
    <w:name w:val="Body Text Char"/>
    <w:basedOn w:val="DefaultParagraphFont"/>
    <w:link w:val="BodyText"/>
    <w:uiPriority w:val="99"/>
    <w:semiHidden/>
    <w:rsid w:val="00DF0BF1"/>
  </w:style>
  <w:style w:type="paragraph" w:customStyle="1" w:styleId="lo-normal0">
    <w:name w:val="lo-normal"/>
    <w:basedOn w:val="Normal"/>
    <w:rsid w:val="009B2788"/>
    <w:pPr>
      <w:spacing w:before="100" w:beforeAutospacing="1" w:after="100" w:afterAutospacing="1" w:line="240" w:lineRule="auto"/>
    </w:pPr>
    <w:rPr>
      <w:rFonts w:ascii="Times New Roman" w:hAnsi="Times New Roman" w:cs="Times New Roman"/>
      <w:sz w:val="24"/>
      <w:szCs w:val="24"/>
      <w:lang w:val="en-US" w:eastAsia="en-US"/>
    </w:rPr>
  </w:style>
  <w:style w:type="paragraph" w:customStyle="1" w:styleId="ww-textbody1">
    <w:name w:val="ww-textbody1"/>
    <w:basedOn w:val="Normal"/>
    <w:rsid w:val="00F9067C"/>
    <w:pPr>
      <w:spacing w:before="100" w:beforeAutospacing="1" w:after="100" w:afterAutospacing="1" w:line="240" w:lineRule="auto"/>
    </w:pPr>
    <w:rPr>
      <w:rFonts w:ascii="Times New Roman" w:eastAsia="Yu Mincho" w:hAnsi="Times New Roman" w:cs="Times New Roman"/>
      <w:sz w:val="24"/>
      <w:szCs w:val="24"/>
      <w:lang w:val="en-US" w:eastAsia="en-US"/>
    </w:rPr>
  </w:style>
  <w:style w:type="paragraph" w:customStyle="1" w:styleId="Textbody">
    <w:name w:val="Text body"/>
    <w:basedOn w:val="Normal"/>
    <w:rsid w:val="00F9067C"/>
    <w:pPr>
      <w:widowControl w:val="0"/>
      <w:suppressAutoHyphens/>
      <w:spacing w:after="120" w:line="240" w:lineRule="auto"/>
    </w:pPr>
    <w:rPr>
      <w:rFonts w:ascii="Times New Roman" w:eastAsia="SimSun" w:hAnsi="Times New Roman" w:cs="Mangal"/>
      <w:sz w:val="24"/>
      <w:szCs w:val="24"/>
      <w:lang w:val="en-US" w:eastAsia="zh-CN" w:bidi="hi-IN"/>
    </w:rPr>
  </w:style>
  <w:style w:type="paragraph" w:customStyle="1" w:styleId="TableContents">
    <w:name w:val="Table Contents"/>
    <w:basedOn w:val="Normal"/>
    <w:rsid w:val="00F9067C"/>
    <w:pPr>
      <w:widowControl w:val="0"/>
      <w:suppressLineNumbers/>
      <w:suppressAutoHyphens/>
      <w:spacing w:after="0" w:line="240" w:lineRule="auto"/>
    </w:pPr>
    <w:rPr>
      <w:rFonts w:ascii="Times New Roman" w:eastAsia="SimSun" w:hAnsi="Times New Roman" w:cs="Mangal"/>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0407">
      <w:bodyDiv w:val="1"/>
      <w:marLeft w:val="0"/>
      <w:marRight w:val="0"/>
      <w:marTop w:val="0"/>
      <w:marBottom w:val="0"/>
      <w:divBdr>
        <w:top w:val="none" w:sz="0" w:space="0" w:color="auto"/>
        <w:left w:val="none" w:sz="0" w:space="0" w:color="auto"/>
        <w:bottom w:val="none" w:sz="0" w:space="0" w:color="auto"/>
        <w:right w:val="none" w:sz="0" w:space="0" w:color="auto"/>
      </w:divBdr>
    </w:div>
    <w:div w:id="12972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54F4-4D1D-4A43-ADF8-A267BFC3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29</Pages>
  <Words>9270</Words>
  <Characters>52840</Characters>
  <Application>Microsoft Macintosh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52</cp:revision>
  <dcterms:created xsi:type="dcterms:W3CDTF">2021-03-07T02:50:00Z</dcterms:created>
  <dcterms:modified xsi:type="dcterms:W3CDTF">2021-03-10T09:41:00Z</dcterms:modified>
</cp:coreProperties>
</file>