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51875" w14:textId="049C7502" w:rsidR="00A67CBD" w:rsidRPr="00DE74A6" w:rsidRDefault="00A67CBD" w:rsidP="00A67CB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A072E8" wp14:editId="69C6A45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802D0" w14:textId="77777777" w:rsidR="00A67CBD" w:rsidRPr="00DE74A6" w:rsidRDefault="00A67CBD" w:rsidP="00A67CB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A40DC40" w14:textId="77777777" w:rsidR="00A67CBD" w:rsidRPr="00DE74A6" w:rsidRDefault="00A67CBD" w:rsidP="00A67CB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54E524D" w14:textId="77777777" w:rsidR="00A67CBD" w:rsidRPr="00B56EE4" w:rsidRDefault="00A67CBD" w:rsidP="00A67CB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8B81FA7" w14:textId="77777777" w:rsidR="00A67CBD" w:rsidRPr="00DE74A6" w:rsidRDefault="00A67CBD" w:rsidP="00A67CB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AA30EAD" w14:textId="77777777" w:rsidR="00A67CBD" w:rsidRPr="00DE74A6" w:rsidRDefault="00A67CBD" w:rsidP="00A67CBD">
      <w:pPr>
        <w:rPr>
          <w:rFonts w:ascii="Arial" w:hAnsi="Arial" w:cs="Arial"/>
          <w:lang w:val="ms-MY"/>
        </w:rPr>
      </w:pPr>
    </w:p>
    <w:p w14:paraId="0C76E7DB" w14:textId="5E4A93EF" w:rsidR="00A67CBD" w:rsidRPr="00DE74A6" w:rsidRDefault="00A67CBD" w:rsidP="00A67CB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F807339" w14:textId="77777777" w:rsidR="00700505" w:rsidRDefault="00700505" w:rsidP="00A67CBD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3ACF39AF" w14:textId="77777777" w:rsidR="00700505" w:rsidRDefault="00700505" w:rsidP="00AA1D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22AA894" w14:textId="77777777" w:rsidR="00700505" w:rsidRDefault="00B70BB3" w:rsidP="00700505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00505">
        <w:rPr>
          <w:rFonts w:ascii="Arial" w:hAnsi="Arial" w:cs="Arial"/>
          <w:b/>
          <w:sz w:val="24"/>
          <w:szCs w:val="24"/>
          <w:lang w:val="mn-MN"/>
        </w:rPr>
        <w:t xml:space="preserve">Зарим газар нутгийг улсын тусгай </w:t>
      </w:r>
    </w:p>
    <w:p w14:paraId="02BE2F97" w14:textId="108B9820" w:rsidR="00700505" w:rsidRDefault="00700505" w:rsidP="00700505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х</w:t>
      </w:r>
      <w:r w:rsidR="00B70BB3" w:rsidRPr="00700505">
        <w:rPr>
          <w:rFonts w:ascii="Arial" w:hAnsi="Arial" w:cs="Arial"/>
          <w:b/>
          <w:sz w:val="24"/>
          <w:szCs w:val="24"/>
          <w:lang w:val="mn-MN"/>
        </w:rPr>
        <w:t>амгаалалтад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B70BB3" w:rsidRPr="00700505">
        <w:rPr>
          <w:rFonts w:ascii="Arial" w:hAnsi="Arial" w:cs="Arial"/>
          <w:b/>
          <w:sz w:val="24"/>
          <w:szCs w:val="24"/>
          <w:lang w:val="mn-MN"/>
        </w:rPr>
        <w:t xml:space="preserve">авах, хилийн заагт </w:t>
      </w:r>
    </w:p>
    <w:p w14:paraId="7FA5BDEF" w14:textId="55345738" w:rsidR="00B70BB3" w:rsidRPr="00700505" w:rsidRDefault="00B70BB3" w:rsidP="00700505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00505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147474DC" w14:textId="77777777" w:rsidR="00B70BB3" w:rsidRPr="00700505" w:rsidRDefault="00B70BB3" w:rsidP="0070050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2B3D94A" w14:textId="6064F2B6" w:rsidR="00B70BB3" w:rsidRPr="00700505" w:rsidRDefault="0063362D" w:rsidP="0063362D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Тусгай хамгаалалттай газар нутгийн тухай хуулийн 25 дугаар зүйлийн </w:t>
      </w:r>
      <w:r w:rsidR="00FA681B" w:rsidRPr="00700505">
        <w:rPr>
          <w:rFonts w:ascii="Arial" w:hAnsi="Arial" w:cs="Arial"/>
          <w:sz w:val="24"/>
          <w:szCs w:val="24"/>
          <w:lang w:val="mn-MN"/>
        </w:rPr>
        <w:t xml:space="preserve">2  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дахь </w:t>
      </w:r>
      <w:r w:rsidR="00CD165B" w:rsidRPr="00700505">
        <w:rPr>
          <w:rFonts w:ascii="Arial" w:hAnsi="Arial" w:cs="Arial"/>
          <w:sz w:val="24"/>
          <w:szCs w:val="24"/>
          <w:lang w:val="mn-MN"/>
        </w:rPr>
        <w:t xml:space="preserve">заалтыг 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үндэслэн Монгол Улсын Их </w:t>
      </w:r>
      <w:r w:rsidR="00DF0FEE" w:rsidRPr="00700505">
        <w:rPr>
          <w:rFonts w:ascii="Arial" w:hAnsi="Arial" w:cs="Arial"/>
          <w:sz w:val="24"/>
          <w:szCs w:val="24"/>
          <w:lang w:val="mn-MN"/>
        </w:rPr>
        <w:t>Х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урлаас ТОГТООХ нь: </w:t>
      </w:r>
    </w:p>
    <w:p w14:paraId="58A3BCA8" w14:textId="6376880E" w:rsidR="00B70BB3" w:rsidRPr="00700505" w:rsidRDefault="0063362D" w:rsidP="008B092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ab/>
      </w:r>
      <w:r w:rsidR="008B092C" w:rsidRPr="00700505">
        <w:rPr>
          <w:rFonts w:ascii="Arial" w:hAnsi="Arial" w:cs="Arial"/>
          <w:sz w:val="24"/>
          <w:szCs w:val="24"/>
          <w:lang w:val="mn-MN"/>
        </w:rPr>
        <w:t>1.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Байгалийн бүс, бүслүүрийн онцлог хэв шинж, унаган төрх, байгалийн өвөрмөц тогтоц, түүх, соёл, шинжлэх ухаан, танин мэдэхүй, экологийн хувьд онцгой ач холбогдол бүхий зарим газар нутгийг </w:t>
      </w:r>
      <w:r w:rsidR="0053111A" w:rsidRPr="00700505">
        <w:rPr>
          <w:rFonts w:ascii="Arial" w:hAnsi="Arial" w:cs="Arial"/>
          <w:sz w:val="24"/>
          <w:szCs w:val="24"/>
          <w:lang w:val="mn-MN"/>
        </w:rPr>
        <w:t xml:space="preserve">доор 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дурдсан ангиллаар улсын тусгай хамгаалалтад авсугай: </w:t>
      </w:r>
    </w:p>
    <w:p w14:paraId="1C894B88" w14:textId="77777777" w:rsidR="00AA1DAA" w:rsidRPr="00700505" w:rsidRDefault="00AA1DAA" w:rsidP="00AA1DAA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</w:p>
    <w:p w14:paraId="5A23535B" w14:textId="611C7FF8" w:rsidR="00B70BB3" w:rsidRPr="00700505" w:rsidRDefault="008B092C" w:rsidP="00DD1B44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1/</w:t>
      </w:r>
      <w:r w:rsidR="00264823" w:rsidRPr="00700505">
        <w:rPr>
          <w:rFonts w:ascii="Arial" w:hAnsi="Arial" w:cs="Arial"/>
          <w:sz w:val="24"/>
          <w:szCs w:val="24"/>
          <w:lang w:val="mn-MN"/>
        </w:rPr>
        <w:t>Онон</w:t>
      </w:r>
      <w:r w:rsidR="00DF0440" w:rsidRPr="00700505">
        <w:rPr>
          <w:rFonts w:ascii="Arial" w:hAnsi="Arial" w:cs="Arial"/>
          <w:sz w:val="24"/>
          <w:szCs w:val="24"/>
          <w:lang w:val="mn-MN"/>
        </w:rPr>
        <w:t>-</w:t>
      </w:r>
      <w:r w:rsidR="00264823" w:rsidRPr="00700505">
        <w:rPr>
          <w:rFonts w:ascii="Arial" w:hAnsi="Arial" w:cs="Arial"/>
          <w:sz w:val="24"/>
          <w:szCs w:val="24"/>
          <w:lang w:val="mn-MN"/>
        </w:rPr>
        <w:t>Балжий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н байгалийн цогцолборт газрын </w:t>
      </w:r>
      <w:r w:rsidR="00C105DA" w:rsidRPr="0070050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 хэсгийн </w:t>
      </w:r>
      <w:r w:rsidR="00B70BB3" w:rsidRPr="00700505">
        <w:rPr>
          <w:rFonts w:ascii="Arial" w:hAnsi="Arial" w:cs="Arial"/>
          <w:sz w:val="24"/>
          <w:szCs w:val="24"/>
          <w:lang w:val="mn-MN"/>
        </w:rPr>
        <w:t>хилийн заагт Хэнтий аймгийн Дадал, Биндэр сумын зарим хэсгийг хамруулан өргөтгөлөөр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1841B7AE" w14:textId="77777777" w:rsidR="00AA1DAA" w:rsidRPr="00700505" w:rsidRDefault="00AA1DAA" w:rsidP="00AA1D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C305E16" w14:textId="040D23A0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2/</w:t>
      </w:r>
      <w:r w:rsidR="00460B89" w:rsidRPr="00700505">
        <w:rPr>
          <w:rFonts w:ascii="Arial" w:hAnsi="Arial" w:cs="Arial"/>
          <w:sz w:val="24"/>
          <w:szCs w:val="24"/>
          <w:lang w:val="mn-MN"/>
        </w:rPr>
        <w:t>Дэвэлийн арал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байгалийн нөөц газрын хилийн заагт Увс аймгийн Ховд, Бөхмөрөн сум, Баян-Өлгий аймгийн Ногооннуур</w:t>
      </w:r>
      <w:r w:rsidR="00C105DA" w:rsidRPr="00700505">
        <w:rPr>
          <w:rFonts w:ascii="Arial" w:hAnsi="Arial" w:cs="Arial"/>
          <w:color w:val="000000" w:themeColor="text1"/>
          <w:sz w:val="24"/>
          <w:szCs w:val="24"/>
          <w:lang w:val="mn-MN"/>
        </w:rPr>
        <w:t>, Алтанцөгц</w:t>
      </w:r>
      <w:r w:rsidR="00B70BB3" w:rsidRPr="0070050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B70BB3" w:rsidRPr="00700505">
        <w:rPr>
          <w:rFonts w:ascii="Arial" w:hAnsi="Arial" w:cs="Arial"/>
          <w:sz w:val="24"/>
          <w:szCs w:val="24"/>
          <w:lang w:val="mn-MN"/>
        </w:rPr>
        <w:t>сумын нутагт орших Ачит нуурыг хамруулан өргөтгөж байгалийн цогцолборт 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56963D98" w14:textId="77777777" w:rsidR="00AA1DAA" w:rsidRPr="00700505" w:rsidRDefault="00AA1DAA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5CC5D49F" w14:textId="69B91DAE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3/</w:t>
      </w:r>
      <w:r w:rsidR="00B70BB3" w:rsidRPr="00700505">
        <w:rPr>
          <w:rFonts w:ascii="Arial" w:hAnsi="Arial" w:cs="Arial"/>
          <w:sz w:val="24"/>
          <w:szCs w:val="24"/>
          <w:lang w:val="mn-MN"/>
        </w:rPr>
        <w:t>Завхан аймгийн Дөрвөлжин сумын нутагт орших Хомын талыг байгалийн цогцолборт 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789A793" w14:textId="77777777" w:rsidR="00396533" w:rsidRPr="00700505" w:rsidRDefault="00396533" w:rsidP="0039653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7C46983B" w14:textId="13A52E69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4/</w:t>
      </w:r>
      <w:r w:rsidR="00B70BB3" w:rsidRPr="00700505">
        <w:rPr>
          <w:rFonts w:ascii="Arial" w:hAnsi="Arial" w:cs="Arial"/>
          <w:sz w:val="24"/>
          <w:szCs w:val="24"/>
          <w:lang w:val="mn-MN"/>
        </w:rPr>
        <w:t>Хэнтий аймгийн Батширээт, Биндэр сумын нутагт орших Гутайн даваа-Хөмүүл голын эхийг байгалийн цогцолборт 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</w:p>
    <w:p w14:paraId="3B4B127C" w14:textId="77777777" w:rsidR="00AA1DAA" w:rsidRPr="00700505" w:rsidRDefault="00AA1DAA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4A10ED0C" w14:textId="5D7AA35D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5/</w:t>
      </w:r>
      <w:r w:rsidR="00B70BB3" w:rsidRPr="00700505">
        <w:rPr>
          <w:rFonts w:ascii="Arial" w:hAnsi="Arial" w:cs="Arial"/>
          <w:sz w:val="24"/>
          <w:szCs w:val="24"/>
          <w:lang w:val="mn-MN"/>
        </w:rPr>
        <w:t>Баянхонгор аймгийн Галуут сумын нутагт орших Хан уул орчмын газрыг Хангайн нурууны байгалийн цогцолборт газрын өргөтгөлөөр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</w:p>
    <w:p w14:paraId="0662C293" w14:textId="77777777" w:rsidR="00AA1DAA" w:rsidRPr="00700505" w:rsidRDefault="00AA1DAA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15CF3362" w14:textId="7E89DB6D" w:rsidR="00D250AF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6/</w:t>
      </w:r>
      <w:r w:rsidR="00D250AF" w:rsidRPr="00700505">
        <w:rPr>
          <w:rFonts w:ascii="Arial" w:hAnsi="Arial" w:cs="Arial"/>
          <w:sz w:val="24"/>
          <w:szCs w:val="24"/>
          <w:lang w:val="mn-MN"/>
        </w:rPr>
        <w:t>Алтан хөхий уулын байгалийн нөөц газрын хилийн заагт Ховд аймгийн Мянгад сумын зарим хэсгийг хамруулан өргөтгөлөөр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</w:p>
    <w:p w14:paraId="48F2EFFF" w14:textId="77777777" w:rsidR="00D250AF" w:rsidRPr="00700505" w:rsidRDefault="00D250AF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2AEDE8B9" w14:textId="54496AA2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7/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Баянхонгор аймгийн Гурванбулаг, Завхан аймгийн Отгон сумын нутагт орших Хөх нуур-Бумбат орчмын газрыг байгалийн </w:t>
      </w:r>
      <w:r w:rsidR="00B70BB3" w:rsidRPr="0070050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нөөц </w:t>
      </w:r>
      <w:r w:rsidR="00B70BB3" w:rsidRPr="00700505">
        <w:rPr>
          <w:rFonts w:ascii="Arial" w:hAnsi="Arial" w:cs="Arial"/>
          <w:sz w:val="24"/>
          <w:szCs w:val="24"/>
          <w:lang w:val="mn-MN"/>
        </w:rPr>
        <w:t>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</w:p>
    <w:p w14:paraId="0405C7F1" w14:textId="77777777" w:rsidR="00AA1DAA" w:rsidRPr="00700505" w:rsidRDefault="00AA1DAA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6CD42E02" w14:textId="74103207" w:rsidR="00B70BB3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8/</w:t>
      </w:r>
      <w:r w:rsidR="00B70BB3" w:rsidRPr="00700505">
        <w:rPr>
          <w:rFonts w:ascii="Arial" w:hAnsi="Arial" w:cs="Arial"/>
          <w:sz w:val="24"/>
          <w:szCs w:val="24"/>
          <w:lang w:val="mn-MN"/>
        </w:rPr>
        <w:t>Хэнтий аймгийн Өмнөдэлгэр, Батширээт, Биндэр, Баян-Адрага сумын нутагт орших Хурх хүйтний хөндий орчмын газрыг байгалийн нөөц 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;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2F5EB2E" w14:textId="77777777" w:rsidR="00AA1DAA" w:rsidRPr="00700505" w:rsidRDefault="00AA1DAA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4F4BFF47" w14:textId="658B1323" w:rsidR="00D250AF" w:rsidRPr="00700505" w:rsidRDefault="008B092C" w:rsidP="00396533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>9/</w:t>
      </w:r>
      <w:r w:rsidR="00D250AF" w:rsidRPr="00700505">
        <w:rPr>
          <w:rFonts w:ascii="Arial" w:hAnsi="Arial" w:cs="Arial"/>
          <w:sz w:val="24"/>
          <w:szCs w:val="24"/>
          <w:lang w:val="mn-MN"/>
        </w:rPr>
        <w:t>Баянхонгор аймгийн Галуут сумын нутагт орших Баянхонгор хайрхан уулыг дурсгалт газрын ангиллаар</w:t>
      </w:r>
      <w:r w:rsidRPr="00700505">
        <w:rPr>
          <w:rFonts w:ascii="Arial" w:hAnsi="Arial" w:cs="Arial"/>
          <w:sz w:val="24"/>
          <w:szCs w:val="24"/>
          <w:lang w:val="mn-MN"/>
        </w:rPr>
        <w:t>.</w:t>
      </w:r>
    </w:p>
    <w:p w14:paraId="318D3025" w14:textId="77777777" w:rsidR="00B70BB3" w:rsidRPr="00700505" w:rsidRDefault="00B70BB3" w:rsidP="00AA1DAA">
      <w:pPr>
        <w:pStyle w:val="ListParagraph"/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4DFB4656" w14:textId="32138989" w:rsidR="00C105DA" w:rsidRPr="00700505" w:rsidRDefault="00A73E6E" w:rsidP="00763580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ab/>
        <w:t>2.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Орхоны </w:t>
      </w:r>
      <w:r w:rsidR="008E3590" w:rsidRPr="00700505">
        <w:rPr>
          <w:rFonts w:ascii="Arial" w:hAnsi="Arial" w:cs="Arial"/>
          <w:sz w:val="24"/>
          <w:szCs w:val="24"/>
          <w:lang w:val="mn-MN"/>
        </w:rPr>
        <w:t>х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өндийн байгалийн цогцолборт газрын хязгаарлалтын бүс дэх Өвөрхангай аймгийн Бат-Өлзий сумын төв орчмын </w:t>
      </w:r>
      <w:r w:rsidRPr="0070050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3108.92 га </w:t>
      </w:r>
      <w:r w:rsidR="00B70BB3" w:rsidRPr="00700505">
        <w:rPr>
          <w:rFonts w:ascii="Arial" w:hAnsi="Arial" w:cs="Arial"/>
          <w:sz w:val="24"/>
          <w:szCs w:val="24"/>
          <w:lang w:val="mn-MN"/>
        </w:rPr>
        <w:t>газры</w:t>
      </w:r>
      <w:r w:rsidR="006274EE" w:rsidRPr="00700505">
        <w:rPr>
          <w:rFonts w:ascii="Arial" w:hAnsi="Arial" w:cs="Arial"/>
          <w:sz w:val="24"/>
          <w:szCs w:val="24"/>
          <w:lang w:val="mn-MN"/>
        </w:rPr>
        <w:t>г</w:t>
      </w:r>
      <w:r w:rsidR="00B70BB3" w:rsidRPr="00700505">
        <w:rPr>
          <w:rFonts w:ascii="Arial" w:hAnsi="Arial" w:cs="Arial"/>
          <w:sz w:val="24"/>
          <w:szCs w:val="24"/>
          <w:lang w:val="mn-MN"/>
        </w:rPr>
        <w:t xml:space="preserve"> тусгай хамг</w:t>
      </w:r>
      <w:r w:rsidR="00264823" w:rsidRPr="00700505">
        <w:rPr>
          <w:rFonts w:ascii="Arial" w:hAnsi="Arial" w:cs="Arial"/>
          <w:sz w:val="24"/>
          <w:szCs w:val="24"/>
          <w:lang w:val="mn-MN"/>
        </w:rPr>
        <w:t>аалалттай газар нутгаас чөлөөл</w:t>
      </w:r>
      <w:r w:rsidR="006558A4" w:rsidRPr="00700505">
        <w:rPr>
          <w:rFonts w:ascii="Arial" w:hAnsi="Arial" w:cs="Arial"/>
          <w:sz w:val="24"/>
          <w:szCs w:val="24"/>
          <w:lang w:val="mn-MN"/>
        </w:rPr>
        <w:t>ж, хилийн заагт өөрчлөлт оруулсугай.</w:t>
      </w:r>
    </w:p>
    <w:p w14:paraId="6C42ABC6" w14:textId="4AF07CDB" w:rsidR="00384F76" w:rsidRPr="00700505" w:rsidRDefault="00A73E6E" w:rsidP="00A73E6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ab/>
      </w:r>
      <w:r w:rsidR="00763580" w:rsidRPr="00700505">
        <w:rPr>
          <w:rFonts w:ascii="Arial" w:hAnsi="Arial" w:cs="Arial"/>
          <w:sz w:val="24"/>
          <w:szCs w:val="24"/>
          <w:lang w:val="mn-MN"/>
        </w:rPr>
        <w:t>3</w:t>
      </w:r>
      <w:r w:rsidRPr="00700505">
        <w:rPr>
          <w:rFonts w:ascii="Arial" w:hAnsi="Arial" w:cs="Arial"/>
          <w:sz w:val="24"/>
          <w:szCs w:val="24"/>
          <w:lang w:val="mn-MN"/>
        </w:rPr>
        <w:t>.</w:t>
      </w:r>
      <w:r w:rsidR="00264823" w:rsidRPr="00700505">
        <w:rPr>
          <w:rFonts w:ascii="Arial" w:hAnsi="Arial" w:cs="Arial"/>
          <w:sz w:val="24"/>
          <w:szCs w:val="24"/>
          <w:lang w:val="mn-MN"/>
        </w:rPr>
        <w:t>Онон</w:t>
      </w:r>
      <w:r w:rsidR="00DF0440" w:rsidRPr="00700505">
        <w:rPr>
          <w:rFonts w:ascii="Arial" w:hAnsi="Arial" w:cs="Arial"/>
          <w:sz w:val="24"/>
          <w:szCs w:val="24"/>
          <w:lang w:val="mn-MN"/>
        </w:rPr>
        <w:t>-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Балжийн байгалийн цогцолборт газрын өргөтгөлийн хилийн заагийг 1 дүгээр, </w:t>
      </w:r>
      <w:r w:rsidR="00460B89" w:rsidRPr="00700505">
        <w:rPr>
          <w:rFonts w:ascii="Arial" w:hAnsi="Arial" w:cs="Arial"/>
          <w:sz w:val="24"/>
          <w:szCs w:val="24"/>
          <w:lang w:val="mn-MN"/>
        </w:rPr>
        <w:t>Ачит нуур-Дэвэлийн ар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лын байгалийн цогцолборт газрын хилийн заагийг 2 дугаар, Хомын талын байгалийн цогцолборт газрын хилийн заагийг 3 дугаар, Гутайн даваа-Хөмүүл голын эхийн байгалийн цогцолборт газрын хилийн заагийг 4 дүгээр, Хангайн нурууны байгалийн цогцолборт газрын өргөтгөлийн хилийн заагийг 5 дугаар, Орхоны хөндийн байгалийн цогцолборт газрын хилийн заагийн өөрчлөлтийн </w:t>
      </w:r>
      <w:r w:rsidR="00763580" w:rsidRPr="00700505">
        <w:rPr>
          <w:rFonts w:ascii="Arial" w:hAnsi="Arial" w:cs="Arial"/>
          <w:sz w:val="24"/>
          <w:szCs w:val="24"/>
          <w:lang w:val="mn-MN"/>
        </w:rPr>
        <w:t xml:space="preserve">солбицлыг </w:t>
      </w:r>
      <w:r w:rsidR="00460B89" w:rsidRPr="00700505">
        <w:rPr>
          <w:rFonts w:ascii="Arial" w:hAnsi="Arial" w:cs="Arial"/>
          <w:sz w:val="24"/>
          <w:szCs w:val="24"/>
          <w:lang w:val="mn-MN"/>
        </w:rPr>
        <w:t>6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 дугаар</w:t>
      </w:r>
      <w:r w:rsidR="00810C8B" w:rsidRPr="00700505">
        <w:rPr>
          <w:rFonts w:ascii="Arial" w:hAnsi="Arial" w:cs="Arial"/>
          <w:color w:val="262626"/>
          <w:sz w:val="24"/>
          <w:szCs w:val="24"/>
          <w:lang w:val="mn-MN"/>
        </w:rPr>
        <w:t xml:space="preserve"> 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хавсралтаар </w:t>
      </w:r>
      <w:r w:rsidR="00CF0BD4" w:rsidRPr="00700505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баталсугай. </w:t>
      </w:r>
    </w:p>
    <w:p w14:paraId="67B3A2FA" w14:textId="77777777" w:rsidR="00763580" w:rsidRPr="00700505" w:rsidRDefault="00763580" w:rsidP="00A73E6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029836D" w14:textId="1BC00E74" w:rsidR="00A73E6E" w:rsidRPr="00700505" w:rsidRDefault="00763580" w:rsidP="00A73E6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700505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 xml:space="preserve">4.Байгалийн нөөц </w:t>
      </w:r>
      <w:r w:rsidR="00956A3E" w:rsidRPr="00700505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болон </w:t>
      </w:r>
      <w:r w:rsidRPr="00700505">
        <w:rPr>
          <w:rFonts w:ascii="Arial" w:hAnsi="Arial" w:cs="Arial"/>
          <w:sz w:val="24"/>
          <w:szCs w:val="24"/>
          <w:shd w:val="clear" w:color="auto" w:fill="FFFFFF"/>
          <w:lang w:val="mn-MN"/>
        </w:rPr>
        <w:t>дурсгалт газрын ангиллаар улсын тусгай хамгаалалтад авч байгаа газар нутгийн хилийн заагийг тогтоохыг Монгол Улсын Засгийн газар /У.Хүрэлсүх/-т даалгасугай.</w:t>
      </w:r>
    </w:p>
    <w:p w14:paraId="000B43BD" w14:textId="77777777" w:rsidR="00763580" w:rsidRPr="00700505" w:rsidRDefault="00763580" w:rsidP="00A73E6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4C4CA75" w14:textId="5F86A18D" w:rsidR="00264823" w:rsidRPr="00700505" w:rsidRDefault="00A73E6E" w:rsidP="00A73E6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ab/>
        <w:t>5.</w:t>
      </w:r>
      <w:r w:rsidR="008C59BD" w:rsidRPr="00700505">
        <w:rPr>
          <w:rFonts w:ascii="Arial" w:hAnsi="Arial" w:cs="Arial"/>
          <w:sz w:val="24"/>
          <w:szCs w:val="24"/>
          <w:lang w:val="mn-MN"/>
        </w:rPr>
        <w:t xml:space="preserve">Энэ тогтоолыг баталсантай </w:t>
      </w:r>
      <w:r w:rsidR="00264823" w:rsidRPr="00700505">
        <w:rPr>
          <w:rFonts w:ascii="Arial" w:hAnsi="Arial" w:cs="Arial"/>
          <w:sz w:val="24"/>
          <w:szCs w:val="24"/>
          <w:lang w:val="mn-MN"/>
        </w:rPr>
        <w:t>холбогдуулан “Зарим газар нутгийг улсын тусгай хамгаалалтад авах тухай” Монгол Улсын Их Хурлын 2000 оны 04 дүгээр сарын 14-ний өдрийн</w:t>
      </w:r>
      <w:r w:rsidR="00D250AF" w:rsidRPr="00700505">
        <w:rPr>
          <w:rFonts w:ascii="Arial" w:hAnsi="Arial" w:cs="Arial"/>
          <w:sz w:val="24"/>
          <w:szCs w:val="24"/>
          <w:lang w:val="mn-MN"/>
        </w:rPr>
        <w:t xml:space="preserve"> 29 дүгээ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р тогтоолын 1 дэх </w:t>
      </w:r>
      <w:r w:rsidR="0063362D" w:rsidRPr="00700505">
        <w:rPr>
          <w:rFonts w:ascii="Arial" w:hAnsi="Arial" w:cs="Arial"/>
          <w:sz w:val="24"/>
          <w:szCs w:val="24"/>
          <w:lang w:val="mn-MN"/>
        </w:rPr>
        <w:t xml:space="preserve">заалтын 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2 дахь </w:t>
      </w:r>
      <w:r w:rsidR="0063362D" w:rsidRPr="00700505">
        <w:rPr>
          <w:rFonts w:ascii="Arial" w:hAnsi="Arial" w:cs="Arial"/>
          <w:sz w:val="24"/>
          <w:szCs w:val="24"/>
          <w:lang w:val="mn-MN"/>
        </w:rPr>
        <w:t xml:space="preserve">дэд </w:t>
      </w:r>
      <w:r w:rsidR="00264823" w:rsidRPr="00700505">
        <w:rPr>
          <w:rFonts w:ascii="Arial" w:hAnsi="Arial" w:cs="Arial"/>
          <w:sz w:val="24"/>
          <w:szCs w:val="24"/>
          <w:lang w:val="mn-MN"/>
        </w:rPr>
        <w:t>заалтыг</w:t>
      </w:r>
      <w:r w:rsidR="00E61A25" w:rsidRPr="00700505">
        <w:rPr>
          <w:rFonts w:ascii="Arial" w:hAnsi="Arial" w:cs="Arial"/>
          <w:sz w:val="24"/>
          <w:szCs w:val="24"/>
          <w:lang w:val="mn-MN"/>
        </w:rPr>
        <w:t xml:space="preserve"> </w:t>
      </w:r>
      <w:r w:rsidR="00264823" w:rsidRPr="00700505">
        <w:rPr>
          <w:rFonts w:ascii="Arial" w:hAnsi="Arial" w:cs="Arial"/>
          <w:sz w:val="24"/>
          <w:szCs w:val="24"/>
          <w:lang w:val="mn-MN"/>
        </w:rPr>
        <w:t xml:space="preserve">хүчингүй болсонд тооцсугай. </w:t>
      </w:r>
    </w:p>
    <w:p w14:paraId="1C97CA57" w14:textId="77777777" w:rsidR="00264823" w:rsidRDefault="00264823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D663DF0" w14:textId="77777777" w:rsidR="00700505" w:rsidRDefault="00700505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662E8CA" w14:textId="77777777" w:rsidR="00700505" w:rsidRDefault="00700505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B898DF6" w14:textId="77777777" w:rsidR="00700505" w:rsidRDefault="00700505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717E484" w14:textId="0BA17F68" w:rsidR="00700505" w:rsidRDefault="00700505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27C7501" w14:textId="5BF9DCBF" w:rsidR="00700505" w:rsidRPr="00700505" w:rsidRDefault="00700505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p w14:paraId="063A2B4C" w14:textId="77777777" w:rsidR="00264823" w:rsidRPr="00700505" w:rsidRDefault="00264823" w:rsidP="00AA1DA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09BC53A" w14:textId="77777777" w:rsidR="00012A5B" w:rsidRPr="00700505" w:rsidRDefault="00012A5B" w:rsidP="00AA1DAA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AB7C430" w14:textId="77777777" w:rsidR="007357C5" w:rsidRPr="00700505" w:rsidRDefault="007357C5" w:rsidP="00AA1DAA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17E5011" w14:textId="77777777" w:rsidR="006558A4" w:rsidRPr="00700505" w:rsidRDefault="006558A4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41309E0D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012C3291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179C8FFD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6C4C8FEF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503AC3EA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797AC271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75827277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286E4488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2947CE47" w14:textId="1FC7604A" w:rsidR="00A3319C" w:rsidRPr="00700505" w:rsidRDefault="00035B7B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  <w:r w:rsidRPr="0070050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2C14E76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0CEBE873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5141469D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503ECFC6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14B5B77F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1C93658B" w14:textId="77777777" w:rsidR="00A73E6E" w:rsidRPr="00700505" w:rsidRDefault="00A73E6E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5DAB37FF" w14:textId="77777777" w:rsidR="00A73E6E" w:rsidRPr="00700505" w:rsidRDefault="00A73E6E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0C901BD0" w14:textId="77777777" w:rsidR="00A73E6E" w:rsidRPr="00700505" w:rsidRDefault="00A73E6E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0F87BCCD" w14:textId="77777777" w:rsidR="00A73E6E" w:rsidRPr="00700505" w:rsidRDefault="00A73E6E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6562CDD3" w14:textId="77777777" w:rsidR="00A73E6E" w:rsidRPr="00700505" w:rsidRDefault="00A73E6E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1A4D5170" w14:textId="77777777" w:rsidR="00A3319C" w:rsidRPr="00700505" w:rsidRDefault="00A3319C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44042272" w14:textId="77777777" w:rsidR="006F2189" w:rsidRPr="00700505" w:rsidRDefault="006F2189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6DAA40C9" w14:textId="77777777" w:rsidR="006F2189" w:rsidRPr="00700505" w:rsidRDefault="006F2189" w:rsidP="00AA1DA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14:paraId="0976161C" w14:textId="752E9B96" w:rsidR="00A3319C" w:rsidRPr="00700505" w:rsidRDefault="00700505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lastRenderedPageBreak/>
        <w:t>М</w:t>
      </w:r>
      <w:r w:rsidR="00A3319C" w:rsidRPr="00700505">
        <w:rPr>
          <w:rFonts w:ascii="Arial" w:eastAsia="Times New Roman" w:hAnsi="Arial" w:cs="Arial"/>
          <w:color w:val="000000"/>
          <w:lang w:val="mn-MN"/>
        </w:rPr>
        <w:t>онгол Улсын Их Хурлын 20</w:t>
      </w:r>
      <w:r w:rsidR="006274EE" w:rsidRPr="00700505">
        <w:rPr>
          <w:rFonts w:ascii="Arial" w:eastAsia="Times New Roman" w:hAnsi="Arial" w:cs="Arial"/>
          <w:color w:val="000000"/>
          <w:lang w:val="mn-MN"/>
        </w:rPr>
        <w:t xml:space="preserve">20 </w:t>
      </w:r>
      <w:r w:rsidR="00A3319C" w:rsidRPr="00700505">
        <w:rPr>
          <w:rFonts w:ascii="Arial" w:eastAsia="Times New Roman" w:hAnsi="Arial" w:cs="Arial"/>
          <w:color w:val="000000"/>
          <w:lang w:val="mn-MN"/>
        </w:rPr>
        <w:t xml:space="preserve">оны </w:t>
      </w:r>
    </w:p>
    <w:p w14:paraId="123AE8E5" w14:textId="7DC7A304" w:rsidR="00A3319C" w:rsidRPr="00700505" w:rsidRDefault="00A67CBD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r w:rsidR="00A3319C" w:rsidRPr="00700505">
        <w:rPr>
          <w:rFonts w:ascii="Arial" w:eastAsia="Times New Roman" w:hAnsi="Arial" w:cs="Arial"/>
          <w:color w:val="000000"/>
          <w:lang w:val="mn-MN"/>
        </w:rPr>
        <w:t xml:space="preserve"> дугаар тогтоолын 1 дүгээр хавсралт </w:t>
      </w:r>
    </w:p>
    <w:p w14:paraId="79055FEC" w14:textId="77777777" w:rsidR="00A3319C" w:rsidRPr="00700505" w:rsidRDefault="00A3319C" w:rsidP="0070050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1B96854C" w14:textId="725C337D" w:rsidR="00700505" w:rsidRDefault="00700505" w:rsidP="00A3319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700505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ОНОН-БАЛЖИЙН БАЙГАЛИЙН ЦОГЦОЛБОРТ </w:t>
      </w:r>
    </w:p>
    <w:p w14:paraId="5E3DCC8E" w14:textId="07C4C00E" w:rsidR="00A3319C" w:rsidRPr="00700505" w:rsidRDefault="00700505" w:rsidP="00A3319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700505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ГАЗРЫН </w:t>
      </w:r>
      <w:r w:rsidRPr="0070050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А ХЭСГИЙН </w:t>
      </w:r>
      <w:r w:rsidRPr="00700505">
        <w:rPr>
          <w:rFonts w:ascii="Arial" w:hAnsi="Arial" w:cs="Arial"/>
          <w:b/>
          <w:color w:val="000000"/>
          <w:sz w:val="24"/>
          <w:szCs w:val="24"/>
          <w:lang w:val="mn-MN"/>
        </w:rPr>
        <w:t>ХИЛИЙН ЗААГ</w:t>
      </w:r>
    </w:p>
    <w:p w14:paraId="03DD4C1D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tbl>
      <w:tblPr>
        <w:tblW w:w="91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26"/>
        <w:gridCol w:w="2347"/>
        <w:gridCol w:w="2268"/>
        <w:gridCol w:w="1985"/>
      </w:tblGrid>
      <w:tr w:rsidR="00AF5F33" w:rsidRPr="00700505" w14:paraId="4FDAB650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6E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5307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Аймгийн нэр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FE7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Уртраг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340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Өргөрөг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89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Талбайн хэмжээ /га/</w:t>
            </w:r>
          </w:p>
        </w:tc>
      </w:tr>
      <w:tr w:rsidR="00AF5F33" w:rsidRPr="00700505" w14:paraId="25579B3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0FF0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222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387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40' 30.533"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C77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32.787" N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7466C31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27867.14</w:t>
            </w:r>
          </w:p>
        </w:tc>
      </w:tr>
      <w:tr w:rsidR="00AF5F33" w:rsidRPr="00700505" w14:paraId="3F28D27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AF7BB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9DD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A4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40' 46.711"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5D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24.764"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16BC9C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6BA6330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5D7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CBE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AB7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41' 17.390"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8B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14.193"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8FE16B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7859409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C1A2E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263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4B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41' 39.063"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FA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12.021"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8491A6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FDC13C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223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94A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4BC" w14:textId="3A76557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42'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6.746"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7A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23.380"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386DE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12B41BE" w14:textId="77777777" w:rsidTr="007C6490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68C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805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2D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42' 35.896"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D5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32.775"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9C9C7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A01D8C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FEED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88F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E6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43' 20.072"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BA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41.057"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A98264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3472E3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E3D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0D31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3C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43' 49.595"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72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40.699"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CA55B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EC78D7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A9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043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2D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44' 47.879"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C9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34.592"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979F4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C51691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DA2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244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D59" w14:textId="68B9519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45'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E3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36.955"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7E88C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BCEFEF1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B546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213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15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10.897"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50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30.569"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546E51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D00A3AE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32E7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891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BB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16.582"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22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23.345"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A8AE1A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88C3DC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316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7817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47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23.270"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5D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18.045"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F09083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8EEA3A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FBE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21F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D9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30.521"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995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8' 14.213"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A2C84C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FB592D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23F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D26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5C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43.307"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2CD" w14:textId="287B801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8'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9.475"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3C1751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621F9CE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8D9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5A4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FA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45' 58.166"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612" w14:textId="24ECFC3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8'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1.373"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2A0C2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5D59668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3D68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BC5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FC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10.773"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2A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7' 50.167"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8B6BF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2EF9A48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7FEC8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00D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AA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18.848"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62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7' 33.838"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98EE0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1FE5F4D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E8C5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59F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93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25.426"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76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7' 19.982"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AD9D64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BDCA488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C9F7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DD0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64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29.600"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F98" w14:textId="6C0C89A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7'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8.378"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1C4898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B61301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E0D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F75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C6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37.923"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F34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57.542"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C9E2E4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CBF9C0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5F8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DBC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F6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46' 50.639"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DC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49.852"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793661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C256F1D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18A1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79A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BF5" w14:textId="3293D2D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47'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2.422"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10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45.965"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D4DCC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38E1F4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4A2A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72F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08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47' 12.626"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5C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43.713"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E77C35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CE73001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38B17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BB1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AA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47' 31.316"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2A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41.502"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845E82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56AC23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4D0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293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B0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47' 47.823"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D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42.560"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469AEF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BE1398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0C4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E3A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61A" w14:textId="380995B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48'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6.747"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00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42.299"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14E821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9EFE53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622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ADF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B2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48' 24.009"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90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40.637"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3088C0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FE7DBD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8790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789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0F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48' 38.964"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F56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35.968"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5685DE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499BAE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587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D8D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3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48' 53.260"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0E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28.277"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ABE60F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201165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9A2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4FF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381" w14:textId="62C0B92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49'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6.938"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32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6' 17.895"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C227C2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8025CC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205D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7F2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BD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22.388"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7085" w14:textId="168D330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6'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5.673"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E16C3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AC9D9C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DA7A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042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BA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31.465"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3E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5' 55.662"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F5CEBA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E8BD926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DCB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68F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0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41.998"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90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5' 42.822"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8AA765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8FD645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8150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B34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7A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46.311"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09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5' 29.981"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5D6B57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5219188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0E9B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489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0F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50.252"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253" w14:textId="7636DF77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19.022"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D4F0A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E95CEE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FE3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C4A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B4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52.339"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83E" w14:textId="6C7A38F8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5'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4.891"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F51C23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7F2736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D3A8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960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FEC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49' 58.203"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ABC" w14:textId="3227D5F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4' 57.681"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B387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3C3B859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943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C81E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427" w14:textId="41EAEC5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50'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9.203"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1F7" w14:textId="3D48106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4' 47.244"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77A36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040929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0EB0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40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666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FE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50' 16.384"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619" w14:textId="472F77F0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41.791"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91DFB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AF32B3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E20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1113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A6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41' 49.415"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FBA" w14:textId="1DAD716E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5'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8.455"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3C07FC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3BE37C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DDE16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A44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05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38' 27.953"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1D9" w14:textId="74AFA609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22.765"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19A33B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E1780F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169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AE7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9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34' 16.256"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821" w14:textId="1181B052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32.435"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3298A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A866441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109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608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0C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32' 53.574"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F35" w14:textId="3755E65F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23.549"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F170F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94E169F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ECE0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305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A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32' 28.068"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8B7" w14:textId="21E5382B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2'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1.577"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300306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139002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6898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1F7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68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32' 55.259"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959" w14:textId="70E4FD52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1' 35.059"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CF2948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E7B2740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640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6F0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24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33' 58.211"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290" w14:textId="71A88DBA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1.757"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B2FA93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CDCC2A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A9BB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189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DE7" w14:textId="27E8811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35'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4.103"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ED9" w14:textId="28A6D937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0' 15.015"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D36BD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A19A0B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D58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C47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31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35' 21.158"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819" w14:textId="6A521D0B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0' </w:t>
            </w:r>
            <w:r w:rsidR="00454D17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2.911"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4BDA2C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2E0487D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6E406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6A5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D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35' 35.495"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7A97" w14:textId="0E701FC6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59' 54.012"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862D70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0FE1AF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9C38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871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2F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36' 25.318"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A62" w14:textId="2D7405E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59'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7.472"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F2C491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BD25544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CE3A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200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DD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36' 55.668"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F5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58' 43.302"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56DFB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B9849C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D1FD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D14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F5F" w14:textId="3D689CC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37' </w:t>
            </w:r>
            <w:r w:rsidR="0053328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0.364"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80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58' 21.315"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A6E113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1EFBACE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DB86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50F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D5F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37' 45.216"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2E5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57' 48.082"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EFD2E8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6DF37E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33B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081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C2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30' 48.237"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33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57' 28.858"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02A6E8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393D52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E40D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8A9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B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30' 48.983"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BF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57' 13.126"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586130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099F71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C6B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C90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EB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30' 53.000"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C3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55' 48.438"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C2633B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DF0D9D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971B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F30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8B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28' 57.605"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7C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54' 16.918"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942F8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69B3C2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C79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19A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49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27' 38.525"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992" w14:textId="0F9CBDD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54' </w:t>
            </w:r>
            <w:r w:rsidR="0054242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8.263"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C4D900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B52C3C9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755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736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B2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28' 14.455"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A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59' 36.237"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65B658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7D4F6FF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DC46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306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35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36' 23.839"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BDF" w14:textId="57137C9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7' 25.682"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8BBCDD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FA54C4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3D1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C53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6B6" w14:textId="149403B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6' 39.589"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E8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57.752"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5B0EDF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9FA9D6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56A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BE0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FF90" w14:textId="0D5EEE6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3'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1.797"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1C2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13' 27.072"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5863D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D046A3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172B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ABC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E55B" w14:textId="0DEDA3D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3'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2.989"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BBC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13' 33.767"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97EA4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6D8026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C469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D74B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349F" w14:textId="4B58721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3'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3.624"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C04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13' 49.419"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24623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CCFF32D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65B7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E2B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5A08" w14:textId="77B6C46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3'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3.708"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654" w14:textId="4110000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14'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2.298"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628F87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8190741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BD0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0411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9B91" w14:textId="38EF6D0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3'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8.846"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FAD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11.115"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94088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1E34BF6A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100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6DA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7CDA" w14:textId="54360014" w:rsidR="00A3319C" w:rsidRPr="00700505" w:rsidRDefault="00361306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18.669"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75F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16.171"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0F626A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EBD8611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FF9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A1D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7D1D" w14:textId="36ADE00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24.949"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8A5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18.157"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E600E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0F9A76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D269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8F0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CCE7" w14:textId="4777269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58.522"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720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25.622"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022C55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666362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7B32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6A2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5B74" w14:textId="1DDD63C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18.445"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247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24.280"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386D35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F627F5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83A95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136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8BB6" w14:textId="5149D0B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32.781"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C1A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24.437"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A0DD2F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6896AD2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CA00B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CBF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BA3E" w14:textId="17D7D26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41.831"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AB7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24.536"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BAA123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7598463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E5E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090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7FE0" w14:textId="5654768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5'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2.627"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684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25.453"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25271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77A6674F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8741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D9E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4" w14:textId="0154ABC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22.007"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CD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26.931"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B0205D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677F5306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44F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E74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CBC3" w14:textId="284FDA9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40.490"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D56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29.954"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E68B6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65254E5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EE24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903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EC69" w14:textId="1A81F47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47.015"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69F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33.901"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B73D8D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FB3F66F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FB63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E8B2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7A8" w14:textId="068CC9F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46.210"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3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42.610"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55F2FA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44F2B5F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AED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D9A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C50D" w14:textId="622C0E0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38.495"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393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14' 54.666"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9B80DB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43FC00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9D1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80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9B4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91B2" w14:textId="4F234B8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35.693"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066" w14:textId="6F84495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15' </w:t>
            </w:r>
            <w:r w:rsidR="00CE2D9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4.243"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27CAE8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D291A1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216A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81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BAE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BA4A" w14:textId="1815F49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20.402"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78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15' 39.500"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F48F69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1B6B8E0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B656E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82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352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083E" w14:textId="1D55A15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51.703"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06E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15' 48.135"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79246E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39997BA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429D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83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67B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9EEF" w14:textId="791C82C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6' 29.869"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020E" w14:textId="48869EB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16' </w:t>
            </w:r>
            <w:r w:rsidR="00CE2D9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0.336"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FE94A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B93E0F3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476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84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1428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43A2" w14:textId="55D271F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7' 50.333"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6AB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16' 19.711"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1054D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9EEA77D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952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FE6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D44C" w14:textId="592A0F6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111°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9' </w:t>
            </w:r>
            <w:r w:rsidR="00517AE6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3.103"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37A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16' 36.646"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B731B6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552E5E3B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5049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86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CD4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C3B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111° 10' 23.575"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883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16' 58.063"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3328BE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0C6760CC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EF8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87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C03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459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111° 11' 30.134"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1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11' 53.644"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032800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F5F33" w:rsidRPr="00700505" w14:paraId="2A1D7C37" w14:textId="77777777" w:rsidTr="007C649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1F10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88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A86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D13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111° 11' 31.221"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C5C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11' 50.736" N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93890F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48331DD3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C0C0B4E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51A9F81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965EE8F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A5C9002" w14:textId="77777777" w:rsidR="00B872F3" w:rsidRPr="00700505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--оОо--</w:t>
      </w:r>
    </w:p>
    <w:p w14:paraId="3C0FD7CB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6D66B99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AEAB928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9CDEE94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C465C56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2512E66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F6DF31F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14ADAD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C578F47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62070F0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5994802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46C3DA3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7853F93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DE4CE6E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DD03E9C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FEA8AF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C9A1C63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F3FE17F" w14:textId="77777777" w:rsidR="00A3319C" w:rsidRPr="0070050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0BAB5AD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5D8A74E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3974609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D6693EC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345979B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FD5EB1A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DE26890" w14:textId="77777777" w:rsidR="00B872F3" w:rsidRPr="00700505" w:rsidRDefault="00B872F3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1D22DD5" w14:textId="77777777" w:rsidR="00B872F3" w:rsidRPr="00700505" w:rsidRDefault="00B872F3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7353632" w14:textId="77777777" w:rsidR="00B872F3" w:rsidRPr="00700505" w:rsidRDefault="00B872F3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F6CF2A2" w14:textId="77777777" w:rsidR="00B872F3" w:rsidRPr="00700505" w:rsidRDefault="00B872F3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1A4FBDC" w14:textId="77777777" w:rsidR="00B872F3" w:rsidRPr="00700505" w:rsidRDefault="00B872F3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B4C238E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21762C4" w14:textId="77777777" w:rsidR="00DC66ED" w:rsidRPr="00700505" w:rsidRDefault="00DC66ED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634FB0F" w14:textId="77777777" w:rsidR="00DC66ED" w:rsidRPr="00700505" w:rsidRDefault="00DC66ED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99019AF" w14:textId="77777777" w:rsidR="00DC66ED" w:rsidRPr="00700505" w:rsidRDefault="00DC66ED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2FCF20E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CEF3D3A" w14:textId="77777777" w:rsidR="00C30201" w:rsidRPr="00700505" w:rsidRDefault="00C30201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9721468" w14:textId="77777777" w:rsidR="00C30201" w:rsidRPr="00700505" w:rsidRDefault="00C30201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E72C00B" w14:textId="77777777" w:rsidR="00A3036E" w:rsidRPr="00700505" w:rsidRDefault="00A3036E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885C527" w14:textId="77777777" w:rsidR="00C30201" w:rsidRPr="00700505" w:rsidRDefault="00C30201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8EC453A" w14:textId="77777777" w:rsidR="00C30201" w:rsidRPr="00700505" w:rsidRDefault="00C30201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3CD4C2F" w14:textId="77777777" w:rsidR="008E75A9" w:rsidRPr="00700505" w:rsidRDefault="008E75A9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5F08A0E" w14:textId="77777777" w:rsidR="008E75A9" w:rsidRPr="00700505" w:rsidRDefault="008E75A9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7ED12E8" w14:textId="77777777" w:rsidR="008E75A9" w:rsidRPr="00700505" w:rsidRDefault="008E75A9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CFAFD43" w14:textId="77777777" w:rsidR="008E75A9" w:rsidRPr="00700505" w:rsidRDefault="008E75A9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3D2C8E9" w14:textId="77777777" w:rsidR="008E75A9" w:rsidRPr="00700505" w:rsidRDefault="008E75A9" w:rsidP="00A331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CDEB30B" w14:textId="465C0C73" w:rsidR="00A3319C" w:rsidRPr="00934375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934375">
        <w:rPr>
          <w:rFonts w:ascii="Arial" w:eastAsia="Times New Roman" w:hAnsi="Arial" w:cs="Arial"/>
          <w:color w:val="000000"/>
          <w:lang w:val="mn-MN"/>
        </w:rPr>
        <w:lastRenderedPageBreak/>
        <w:t>Монгол Улсын Их Хурлын 20</w:t>
      </w:r>
      <w:r w:rsidR="006274EE" w:rsidRPr="00934375">
        <w:rPr>
          <w:rFonts w:ascii="Arial" w:eastAsia="Times New Roman" w:hAnsi="Arial" w:cs="Arial"/>
          <w:color w:val="000000"/>
          <w:lang w:val="mn-MN"/>
        </w:rPr>
        <w:t>20</w:t>
      </w:r>
      <w:r w:rsidRPr="00934375">
        <w:rPr>
          <w:rFonts w:ascii="Arial" w:eastAsia="Times New Roman" w:hAnsi="Arial" w:cs="Arial"/>
          <w:color w:val="000000"/>
          <w:lang w:val="mn-MN"/>
        </w:rPr>
        <w:t xml:space="preserve"> оны </w:t>
      </w:r>
    </w:p>
    <w:p w14:paraId="56876A10" w14:textId="33BAA79C" w:rsidR="00A3319C" w:rsidRPr="00934375" w:rsidRDefault="00A67CBD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r w:rsidR="00A3319C" w:rsidRPr="00934375">
        <w:rPr>
          <w:rFonts w:ascii="Arial" w:eastAsia="Times New Roman" w:hAnsi="Arial" w:cs="Arial"/>
          <w:color w:val="000000"/>
          <w:lang w:val="mn-MN"/>
        </w:rPr>
        <w:t xml:space="preserve"> дугаар тогтоолын 2 дугаар хавсралт </w:t>
      </w:r>
    </w:p>
    <w:p w14:paraId="32D492E2" w14:textId="77777777" w:rsidR="00A3319C" w:rsidRPr="00700505" w:rsidRDefault="00A3319C" w:rsidP="00A331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28E6B7AE" w14:textId="0DAEAD21" w:rsidR="00934375" w:rsidRDefault="00934375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АЧИТ НУУР-ДЭВЭЛИЙН АРЛЫН БАЙГАЛИЙН </w:t>
      </w:r>
    </w:p>
    <w:p w14:paraId="2013BFEB" w14:textId="5F459004" w:rsidR="00A3319C" w:rsidRPr="00700505" w:rsidRDefault="00934375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ЦОГЦОЛБОРТ ГАЗРЫН ХИЛИЙН ЗААГ </w:t>
      </w:r>
    </w:p>
    <w:p w14:paraId="30B66FB7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398"/>
        <w:gridCol w:w="2410"/>
        <w:gridCol w:w="1846"/>
      </w:tblGrid>
      <w:tr w:rsidR="00A73E6E" w:rsidRPr="00700505" w14:paraId="3B413867" w14:textId="77777777" w:rsidTr="00BA7A86">
        <w:trPr>
          <w:trHeight w:val="300"/>
        </w:trPr>
        <w:tc>
          <w:tcPr>
            <w:tcW w:w="630" w:type="dxa"/>
          </w:tcPr>
          <w:p w14:paraId="61E8950C" w14:textId="77777777" w:rsidR="00A3319C" w:rsidRPr="00934375" w:rsidRDefault="00A3319C" w:rsidP="00A3319C">
            <w:pPr>
              <w:spacing w:after="0" w:line="240" w:lineRule="auto"/>
              <w:ind w:left="-23"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3437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№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2AAD7D5" w14:textId="77777777" w:rsidR="00A3319C" w:rsidRPr="0093437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3437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Аймгийн нэр</w:t>
            </w:r>
          </w:p>
        </w:tc>
        <w:tc>
          <w:tcPr>
            <w:tcW w:w="2398" w:type="dxa"/>
            <w:shd w:val="clear" w:color="auto" w:fill="auto"/>
            <w:noWrap/>
            <w:vAlign w:val="center"/>
          </w:tcPr>
          <w:p w14:paraId="5F26E47D" w14:textId="77777777" w:rsidR="00A3319C" w:rsidRPr="0093437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3437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Уртраг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186EA4" w14:textId="77777777" w:rsidR="00A3319C" w:rsidRPr="0093437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3437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Өргөрөг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14:paraId="2E59849D" w14:textId="77777777" w:rsidR="00A3319C" w:rsidRPr="0093437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3437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Талбайн хэмжээ /га/</w:t>
            </w:r>
          </w:p>
        </w:tc>
      </w:tr>
      <w:tr w:rsidR="00A73E6E" w:rsidRPr="00700505" w14:paraId="6FBD179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01D983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 w:val="restart"/>
            <w:shd w:val="clear" w:color="auto" w:fill="auto"/>
            <w:noWrap/>
          </w:tcPr>
          <w:p w14:paraId="1A64624D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Увс, Баян-Өлгий</w:t>
            </w: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81BD6E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10' 32.720"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11095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46' 31.900" N</w:t>
            </w:r>
          </w:p>
        </w:tc>
        <w:tc>
          <w:tcPr>
            <w:tcW w:w="1846" w:type="dxa"/>
            <w:vMerge w:val="restart"/>
            <w:shd w:val="clear" w:color="auto" w:fill="auto"/>
            <w:noWrap/>
          </w:tcPr>
          <w:p w14:paraId="4BA0B7EF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211552.82</w:t>
            </w:r>
          </w:p>
        </w:tc>
      </w:tr>
      <w:tr w:rsidR="00A73E6E" w:rsidRPr="00700505" w14:paraId="773C678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43E54B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645DE0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6164A18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28.120"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961EE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46' 26.810"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562C296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8F741C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35D429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BD1A2C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045F98E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44' 21.000"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795DC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47' 31.830"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650FC4A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451F69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0A47C9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14B7C6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37F037F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48' 40.610"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9FA93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47' 40.250"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292B7C7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9B7D80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76E864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232AB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4E297F4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52' 36.640"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056CE3" w14:textId="6479A70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45'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6.200"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502F17F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508571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CE6F78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3B1F8D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7DA415E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48' 32.990"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EA7D1E" w14:textId="0E0EF2C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43'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7.300"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30CEB52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9E5E9D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C00B5A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2450A3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1DA62F02" w14:textId="0A67213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43'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8.760"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6634B3" w14:textId="2A0956F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43'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5.160"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6B0069C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B0061A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448464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3BBF61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0CDCBF5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43' 11.579"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A4AD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37' 31.478"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479E9D2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B0D42F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8AEEDC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9E4C84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58E4359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43' 13.832"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E8CDF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31.883"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0F32CDC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B34060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6CE678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676F0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461C35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43' 14.991"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4F225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31.780"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4DE4523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57F102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5D88E9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FE3125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45438B7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54' 42.983"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4B2C3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31.794"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1DEC838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FB7BFF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69AE1B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D2CD0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3810565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54' 42.996"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CC33EB" w14:textId="4359132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39'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1.784"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65F0BE0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89451E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74CD00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8D69B0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6C07262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46' 23.997"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4E82BF" w14:textId="4B406A1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39'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1.770"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03FAD39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C4395F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D15C82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AD635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61C8667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46' 23.935"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0F6148" w14:textId="0133445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40'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6.588"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4913EBA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4323E7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7DC349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5D9556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7DAD0E4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46' 36.439"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09A1C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15.612"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5390C71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1DF63F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693C3F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DD16EB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56920F3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51' 19.515"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5F9B6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37.287"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3AD9D57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23DE38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20BC35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852BA8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38CB7F0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54' 42.996"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D5FFA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37.419"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39BE3D2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1E1ACA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B4DA4E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CBB1D7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1166FE6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54' 45.235"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3AA5E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38.380"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5FFAC19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C47A3E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9AA352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1C4E30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14:paraId="0945FADB" w14:textId="26D239E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55'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0.602"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B5545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37.515"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33714A9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996C85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366AF7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566B2C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FE4BBB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55' 38.409"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01D29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26.021"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51F7C6E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AA6639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8916AF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DC1044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0CF133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55' 59.983"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2191A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19.456" N</w:t>
            </w:r>
          </w:p>
        </w:tc>
        <w:tc>
          <w:tcPr>
            <w:tcW w:w="1846" w:type="dxa"/>
            <w:vMerge/>
            <w:shd w:val="clear" w:color="auto" w:fill="auto"/>
            <w:noWrap/>
            <w:hideMark/>
          </w:tcPr>
          <w:p w14:paraId="69DE927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0C9D4A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C4812D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408952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84EF68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56' 12.919"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54482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18.413"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461A37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D65A5C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9EF766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9F7EE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BD34FA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56' 22.519"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A2E83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18.371"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8B39B9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7AE80A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F94E78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E822C8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2F25FC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56' 38.078"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50318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14.087"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A87D2C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4558F2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C8B38E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412B76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D12E12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56' 53.692"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5577B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14.664"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1DF087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F307FC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161D30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0E9001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5B46E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59' 11.997"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F3CB0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57.305"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4C0B01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FF990E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2A2E73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8BD38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53E0F7A" w14:textId="6A03A9B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91°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32.077"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E47F5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14.646"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0F69D3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454B3C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438026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3C0C3C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5241A2F" w14:textId="29926DD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91°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34.050"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0D7C4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37' 48.520"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16680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E1DAA5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081E74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292970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CB83078" w14:textId="718CB49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91°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55.039"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2858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37' 15.002"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3D3C44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5A321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31D921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0797FA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023E019" w14:textId="3DF9A6E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91°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53.000"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58E72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30.000"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CA9060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EB8167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E40382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B718F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B46A69D" w14:textId="5A66EC5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91°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0'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727C7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30.000"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31D1B9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6C9CE5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7434BB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BD1B7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0D3E95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59' 59.032"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AC9117" w14:textId="7CCBE44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30'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1.751"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347064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689C25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6FE41B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32CD0D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954B88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52' 58.970"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36CBA9" w14:textId="350267F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30'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1.792"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B2FDEF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63AD32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DF21D5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C5C44E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ACB6773" w14:textId="39862CC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53'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4C55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35.000"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38B68A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BC10C3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9C2EB5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5CA30C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8BF396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55' 20.000"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0949A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35.000"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E5C735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642072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7FDBA3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BDDF14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C7EF39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55' 20.000"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538873" w14:textId="385C453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8A67E2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ACCD7B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E19B92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BE1511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DF15245" w14:textId="6B6FF62D" w:rsidR="00A3319C" w:rsidRPr="00700505" w:rsidRDefault="00454D17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58' </w:t>
            </w:r>
            <w:r w:rsidR="00CB29D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A3319C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EE1C9F" w14:textId="1B5EB02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2CCEDD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4058EA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F7BC74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A98625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3021134" w14:textId="007D18D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58'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15AD10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23' 45.000"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412E5C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CDD5ED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43F9A6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714330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CF718F8" w14:textId="5A2E222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53'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85B2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23' 45.000"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A0F026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A83CAD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38C94D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337703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0D90C4F" w14:textId="36E21C2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53'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B9DEC3" w14:textId="1A98938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20'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2A3A1D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8C4C27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D08AE2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10D320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24440A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52' 19.630"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7237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47.030"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BD22AE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EBA983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F648A2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F149B8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49EC3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50' 54.790"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D17AD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57.776"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462008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798B14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76DCAF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A10824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661E29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50' 18.589"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3F633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42.640"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ECD5DE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73EA62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7D6A1F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010C6D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EA909D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49' 44.403"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EB278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37.715"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957C57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DEB2CB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798DD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43899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5020B7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49' 13.814"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7EDB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44.101"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FB6ABD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94D662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2208CD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5C77B2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0CC74C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48' 56.437"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A9394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48.057"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D06649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4C3C02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5568B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A03B2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A0A4A3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48' 40.887"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CE144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47.763"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7EC715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FC239E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4AFC44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609BA6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E40B6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48' 39.665"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3A2045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56.844"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98DCB6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E4E2CB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933AE2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ABFAB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6BDDFF9" w14:textId="6A61315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48'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6.615"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4634B7" w14:textId="2DAF658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19'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3.178"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961217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CBE3F3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816822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28C274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5CB941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47' 37.561"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FD83F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11.729"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1BC380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E85D8E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8BA5D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D666EB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DB1559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47' 12.940"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2E55A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22.911"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798DDE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CF100D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FDE3A8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774FF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B4470AE" w14:textId="3CD77E8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46'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3.060"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A3A00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26.023"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F3FC83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60C2CB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4BABCC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AE91BB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BD9649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44' 22.909"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F4F3A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14.478"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933749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675E69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C1CC90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7596CE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CB4E0AB" w14:textId="321D021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43'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4.615"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21BE3DB" w14:textId="1DE6F7E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19'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6.769"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300F2F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EC654E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41C1F2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5E4918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CAFF13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44.286"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C67B0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18.475"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D6B0C5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64AC03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9B40B3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B1E388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16AA7A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29.721"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AF403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27.044"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54013F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663947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CBD2E4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A58FB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A87609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44' 15.900"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910CB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21' 39.300"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5A0D6F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663D4A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542EE0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3B130E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FAD923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45' 45.800"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CE22E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23' 29.600"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F1E3F0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878DA5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EE26CA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F6F15E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3A8844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45' 48.800"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E7829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19.600"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88C8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ACEC99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F5DD19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D3E635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D7630D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47' 14.600"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3C63F9" w14:textId="40C19CA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31'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0.600"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9D4265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5BA7E5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A19843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FF23FA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B816F7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46' 23.300"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9E1B19" w14:textId="5EA2B76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33'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0.300"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F82531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34D1F5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E8E639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78E8AD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27139F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42.226"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C8923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42.519"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59F174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F06620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0B9167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9EB6D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ED9C62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38.985"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94854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43.975"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3CA32A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82D433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2EB57D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995E73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6D4ECF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35.223"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93CFD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44.263"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E986A2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9C9A19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B78884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A1193F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F673C9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31.611"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8BFAA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44.840"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31B4F9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1784DA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749AF4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0D5BC7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2ACD9C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28.288"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2AB2D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44.112"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D1C4B1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93F318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F47B2E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CA7C48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B2A484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26.200"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22B2B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42.272"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E2EECC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31272C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85C566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96B43A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30FF54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25.678"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42605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40.212"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B75D8F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DE9FD9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5C8E77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765D26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84472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24.813"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DD4F9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37.891"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943178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6B353A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4B3680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1A9740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CD635C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23.069"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DA9E9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35.433"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E01D0C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4999F4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89D4D6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5AFBF3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248580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13.689"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C651E3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31.162"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E4412F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AE8480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48003B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E1B61A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B7E9CF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12.385"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5859E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25.024"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F7E49F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7C391D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C20BA7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E9F4E3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08850A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12.659"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8BB54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20.972"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2B5E94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C78EF4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4BE329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FA82DD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1F265A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12.220"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333A8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18.075"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759D62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A790F1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6806C9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D2584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B91BF49" w14:textId="236318B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8.031"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643A6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16.344"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D211D9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CEF883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14481C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329CE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CB966C9" w14:textId="2BB777E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C6D0E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2.236"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A92C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15.191"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827763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CACA7C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C4A0E4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011D71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77644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57.320"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413C0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16.056"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4A8D97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A10113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6ACE0B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136D15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F0A855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53.131"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A97EF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14.751"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E78C45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114B5B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57086B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8ED660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6713B2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50.028"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F6D14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12.183"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7C7A51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90B966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28C62A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EB1A8C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0A60EF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58.487"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99575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35' 10.412"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EB9CD7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905128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C9607B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B2116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45373AA" w14:textId="4691C0C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5.285"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891E59" w14:textId="609CE92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35'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7.954"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75DEAC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F5294E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2A4FE3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EB9E12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C00104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12.797"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7C5B29" w14:textId="7EA9881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35'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6.512"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2C2340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4627D8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E267F9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5FA77E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4D60EB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18.015"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00493E" w14:textId="48D684B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35'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5.056"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D06AE8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A0C1AD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176BA5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D7D06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C630B2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21.943"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AFF497" w14:textId="68AD45E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35'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4.232"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F4736C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6E9543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D6DD78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9F2762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5AC09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27.354"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F3FCC2" w14:textId="5A5F935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35'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1.211"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234994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DD0413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04FD15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11FB66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8A54A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38.120"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1BD2D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56.954"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E73DC1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D05DEC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962BE6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C2F9D7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9B961A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45.495"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E3578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54.358"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7A26B9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C1F1C0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541A76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2C1071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239FF4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54.916"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0345A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50.417"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93B8A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CEEECF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08432E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AA2B96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FAEFE81" w14:textId="1FA399E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41'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1.700"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66784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45.679"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121E8D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F953EF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5052CD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966ED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027F758" w14:textId="625479C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41' </w:t>
            </w:r>
            <w:r w:rsidR="004008F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8.635"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48A38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42.493"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5B6C4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7485E7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B9CB19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556BCD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B98224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16.160"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670BD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40.035"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A3D93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D95571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E5CDA3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B2D3C4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16EAC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23.974"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DB12F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34.102"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8728CE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551842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53AAB8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6D421D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3239C0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30.195"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25D81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26.576"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EDED30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807A43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347041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674A3E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3BF80C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35.689"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BCE35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20.795"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D6A09D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37C7B5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834A82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724B56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64F9E8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40.468"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80D19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34' 14.862"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3F685E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0F9F34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9377F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96E18A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FB44A9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44.945"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9E0B66" w14:textId="466AE26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34' </w:t>
            </w:r>
            <w:r w:rsidR="00CF282F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8.202"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42816A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E99EE2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FF62F1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78CEA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F9CEC7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47.705"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280DC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58.946"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5A5A43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F45B87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251568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5708FF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A50EA2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49.724"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339CB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50.418"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00F8A9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38DE87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0C1E09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8D16E9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58BCAF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51.028"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F5CC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39.994"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6B25C5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6EB25C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61B520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125BC1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FAE96E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50.300"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DEF04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30.738"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EB3E87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DA37BF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61534D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97CA2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8333C0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48.419"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925D5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23.213"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A139E0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A1A6F9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3D8913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48ECC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6B0BF1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45.384"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A0FB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13.092"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BEBA4B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021E4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339059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997CF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45B6E7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39.891"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A98C32" w14:textId="0D7CD8F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33' </w:t>
            </w:r>
            <w:r w:rsidR="00CF282F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5.854"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D74202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5D4BA1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B5181B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0E9E1D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789837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33.807"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864DD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58.919"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8642B0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3B92B5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CF3BD7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B7CE5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F7429E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29.619"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78B9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55.294"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0832F4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6C2336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1C0175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14D79E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44A0CA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24.840"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D3261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49.663"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A6884F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823AC2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33BB6E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4E3F79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89DF62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19.346"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F92D0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43.291"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8405C5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150E97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B8F5A1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580C22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7A463A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17.026"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8FB43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40.833"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C0184C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59E326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81871A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CC4F0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500D76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12.398"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552B3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35.340"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A66D24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EB3639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1008B3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EA534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48922D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57.360"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0B0C8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24.628"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EEBFF7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C63A7F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2FFC9D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9EFAD1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AD0907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39.274"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4407A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13.930"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2E5FE8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1FBF6E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62E82E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1615E5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F6C274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22.355"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2CF265" w14:textId="6BDCEA6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32' </w:t>
            </w:r>
            <w:r w:rsidR="00CF282F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6.981"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E5BC75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1334D7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A3AFA3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39E001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F75A88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59.064"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D00649" w14:textId="542007E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32' </w:t>
            </w:r>
            <w:r w:rsidR="00CF282F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1.200"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A8DE91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75CFC0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830176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FF0C1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E80566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46.182"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7F8B2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55.707"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40A39E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B32124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53CBA6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5C908C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C623C3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28.975"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ADE5B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51.655"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D52C3E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81A9C8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AF4828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13FCF6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80581C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13.924"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4FBE4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50.639"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C446D1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52C2DF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FF4646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BB959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06665C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55.261"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5A2A8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48.469"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51E443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2FDDA1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AEC9F8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B17B8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DDCB05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37.326"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65488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46.725"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9C3DD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E56B1F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FA494E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7F10EA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5CBE10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26.765"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83B00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44.556"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C045C5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80AF5F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EF569E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EDA13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24E4EA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14.035"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2D870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42.688"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AA1461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337154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78BBAB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869CC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5385A47" w14:textId="099C817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38' </w:t>
            </w:r>
            <w:r w:rsidR="00CF282F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2.320"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EC182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43.979"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568740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B82729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338AA4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FEA0D7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113384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51.183"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625EB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44.556"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DD8A6C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4E13E3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672C5F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C21C75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6E9EF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44.674"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944FF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43.114"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FCBB4B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6C4DB0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01D1E2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81B556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BA90F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39.469"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C30C0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40.655"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8B1C45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324262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913443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32D571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D73B88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34.978"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7B917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38.197"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E89AFA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8B20AA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CD9995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DD58C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0A3BBF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21.094"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6E94F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31.111"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155EEA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C3AD12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14ED41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82AB3F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9470D7B" w14:textId="65A5B5B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9.092"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DD001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24.739"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A59A5C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849256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776FF5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2F7B1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791CED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54.040"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B8CB7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31' 14.618"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F62B1B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2F2653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92DC65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C1F38E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4D7817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32.919"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8F64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55.529"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A0DEAB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1B52E1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822D18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ACD890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A0FA38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30.749"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01F40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50.462"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6FB4C9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FEC003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EB70DC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F97DC0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FE047B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31.615"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2B1AA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45.545"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2AA723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6E83C6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BD046B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3504E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D0A4E5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33.496"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6D18F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41.494"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76348A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EE6B79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661818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5B1D5A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25F474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34.801"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3F660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37.580"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73A33E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B08463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41E8B1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CB3D7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A01A99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38.563"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D4CC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34.985"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AB208C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788B89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77B5A9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502BA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8A8623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44.208"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CDA8A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29.340"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2CB2CF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D2DBDD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31EC0B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DD30A8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448FC0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47.682"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F83CA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24.273"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43AC1E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75983D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ED7E14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AEA3F4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78A628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48.108"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F1D54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30' 18.780"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2905D57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27FC95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023692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98702B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B80341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48.836"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5B6219" w14:textId="2139798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9.373"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CCF29B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DA2477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B5AE39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8DB114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73271F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49.124"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4BBC4C" w14:textId="34F7615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30'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4.456"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5836AB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5BA896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59CC7F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AB14FC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F4EBD2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48.973"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BBEAD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59.389"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62E352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825D97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03581D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FC2FE0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697519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46.089"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21F6E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55.489"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009EF1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167E45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F136B3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705DCE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6F93AC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43.631"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51A7F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52.879"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1A63C6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9DF3E0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9AF4B1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4E0DD1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18EAC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41.461"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8F17C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49.419"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18FEF6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D8B209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45B213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7169EF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9DE1F7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41.598"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6AAE2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46.233"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CA7699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B688D3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D6D62F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87AAD7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55CB0B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41.310"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F49FE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43.335"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A6E33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C44E72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4FDC8E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11048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2E8B61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43.480"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9E8FE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39.861"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202B0C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575AC1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A63F49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7AA4A1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AEA733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52.159"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5394E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28.723"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483F5B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C5FA22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E56F28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8A1E8A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667F5F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59.245"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53B24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15.128"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EEB852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226D59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BDB7C9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E488ED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09BC476" w14:textId="115F37A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2.294"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CCC94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10.939"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55327B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503B3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6DDF54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17675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8E3E6BE" w14:textId="0CE5E53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6.194"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17F014" w14:textId="4D0A415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29'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7.025"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361D5B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67C71D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FFBE11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CF6961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AE95B8F" w14:textId="6A9764F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9.092"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6A3706" w14:textId="1D794AA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29'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3.853"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CD8BE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7832F2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F27E79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8EBBB2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677D5A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11.976"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4D60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59.074"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97B3A9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54DA4D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EB5FBB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687371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C590E0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14.008"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7BDD8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55.751"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DEDC28E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E87595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EBAA5F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97E2CA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884E64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17.482"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830E2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51.988"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7C3D32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EBCCCF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7BACA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89B96A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3EF548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23.113"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8B244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46.632"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7FA773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E4DF49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C0F812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9DAD78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B8B944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27.604"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C4958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41.139"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4AA24A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A9818E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FADF6D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FE44F3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4C0673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30.790"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43BE0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37.664"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5DF179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B97016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7FF253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44632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49CF91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34.250"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0D592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34.478"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C21E68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ECCE58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B1D6CD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E626B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267F8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38.453"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B30F9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30.139"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5692C1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0C140B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58DC22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5E642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234198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43.328"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C4648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28.532"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0524F8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A9104D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0DC641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1F8249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79F853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49.013"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C6CA0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26.815"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E41BA3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15DA5C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8730BB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96198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95DBE3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37' 55.372"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56EE9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26.664"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E0CEFE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17ED5E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0AC8F6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705C49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353FBAF" w14:textId="513183F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2.471"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EB287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26.376"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37D1AE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5CF5C5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9E1F18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FB179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AC3E72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11.439"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867B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22.476"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A309BA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32C68E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F170C5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241340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A76DDD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22.137"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2887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19.290"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6F153E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FAE859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9C0872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A0D05C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0A4A39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31.256"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2516C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16.983"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4E77CE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6E3948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54831E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DAF0D0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F92F85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40.374"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4F048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15.884"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66E0C8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BFF7D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3C6A23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649EC4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CFA208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48.175"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2BED8D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13.357"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E91D5B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89D292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E93CC5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1332B2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68CB1A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38' 54.972"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87349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11.476"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3F9938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2C916C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040ED8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5E6040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435572A" w14:textId="739F92E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39'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2.937"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5D98D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10.473"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ABD148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1A04E1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77C59D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88F5CC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EE6352C" w14:textId="00A1186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39'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9.296"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92C9C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28' 10.034"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A52B2C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BE1417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DE06FC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62CA0D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9246FC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18.703"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E17DFC" w14:textId="4BD2DC3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9.306"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6AB121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703605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B992E8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9B932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169981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27.478"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FC580F" w14:textId="7357FEF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6.614"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DCB302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D3D7AF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7940CC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5BBDF7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3791E5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40.827"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8DD356" w14:textId="11DDAF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1.492"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3F15B0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7B72270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AA2959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A51AF7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AC5AB3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50.673"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4568C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59.020"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DD10B9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B89E69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7B0D01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52C056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4D834B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39' 59.517"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6AD9F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54.955"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F39E81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7CECB0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461059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91FD1D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4C2CF9F" w14:textId="3F32461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3.033"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A3D36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51.178"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7F25C6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648F8D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34FCAE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728917C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A61FC0B" w14:textId="06B8BBC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8.031"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0EFC1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46.743"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5EA3D9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3FB94A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87FDC3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C2F66E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18C2FD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10.915"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144F9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42.554"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83DC00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07EF39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58347B4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862873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6EA96C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13.387"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A85BC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37.198"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5D53C8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6BC752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153895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C8FC9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58EFDD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12.948"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9AD7B9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28.945"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F6B698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9D6F93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6E71EA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8EC89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FB191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14.967"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1B939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21.570"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EF8CCD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4D4B82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722C9A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C9E16D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7DFA29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15.983"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6CEB7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27' 13.619"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29337E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08B328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FA91665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4CCFEF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75D9D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18.153"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6E1135" w14:textId="780970A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6.533"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296DC3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402E73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71D306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5D648A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8AD989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21.915"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C2B61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56.109"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6D13C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C805DF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E6CAD8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4AD72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42C16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24.374"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5BD2F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46.277"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FB8B83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86D76C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3A19ED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57EE0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A5384C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26.118"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19479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34.851"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1DB62E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E0C6B0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A739C9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04B694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813B95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26.832"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BB116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27.476"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E989155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70C9D6B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D73D79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023B8F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57AC8C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26.832"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760C6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20.376"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5C5D00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19A65E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0A3ED2D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2C64E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D275B4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25.390"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E6054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26' 14.883"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864E46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AFC9B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B445B1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868153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C03BDB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22.781"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921FA6" w14:textId="1D34887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26'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8.662"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ED4FB0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F429D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1DB0AF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B414FB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39C2E7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21.339"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AE94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59.695"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98E1CD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4C672F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0F5BB2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199AD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756E60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18.592"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C2866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53.048"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0AB401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CC8651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C34776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3D624F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955743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10.490"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595E2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42.048"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57E63D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95BA13C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EDA786C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E4A9E1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F9F2CC0" w14:textId="036350F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6.205"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84805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38.367"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E3B709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92047F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B4533B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8DEDBA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89DC1DB" w14:textId="1425B52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2.113"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22B1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34.248"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90AA9C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F2C15D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676385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5CE28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66B75C3" w14:textId="05A34D1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0.967"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91AB6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25' 31.455"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6A82E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4006CA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94E5E4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E8391B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87A4E6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40' 58.946"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1FC54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47.404"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8DFFD2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DDD4BD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F55438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50D1585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1FF6A0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25.614"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9473A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19' 16.217"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0259BF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74A02E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DB258C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E04D1E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9F5CF0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41' 24.983"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1340C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49.767"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BA86C2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614518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D5E905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FD34DF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861DA36" w14:textId="64D166D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0.582"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FD244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44.672"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665AFC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07208E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488C71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E4B954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4AA947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36' 43.675"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0D901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16' 43.973"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5E731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3AF5A2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1CD688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30DE1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DC5CB4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29' 14.401"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1513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13' 41.807"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B8B224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D77442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922923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E51029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4DDC2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29' 13.993"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8E0CC0" w14:textId="506306C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14'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5.908"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68BD50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352DAA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37D8BB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266C52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BA5330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30' 23.256"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A30AD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15' 31.917"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8E4245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F13971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C9BD3B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117295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09AD2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30' 19.713"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9C231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17' 24.376"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6FA657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62BDD8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D97454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F49E0C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04020C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31' 15.751"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367C6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18' 49.568"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404EB2B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9CDD98B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BDEF20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2F7591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621DF3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28' 59.790"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7DE1C0" w14:textId="0207840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22'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4.125"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44A849A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EE3D3E3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591F7BEA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E1B8B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978363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26' 17.316"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C4F83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23' 52.495"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672D86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BAF9E5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5446C5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CFD9E1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38A60F8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22' 59.789"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AE729A" w14:textId="315EA73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5.930"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06F5F8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27F7FAF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4B5B796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F4E3F6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7E37FC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16' 34.723"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AAC172" w14:textId="17412C5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26'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4.970"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ACC3AC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491510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F640702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6DCEC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EA2E6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12' 55.056"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843606" w14:textId="3A4FC7A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28'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3.500"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D19745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5BDC7A0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5DE331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85AC00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C8517F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13' 19.743"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F4652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29' 42.150"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2D837A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0B35EC6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4434A3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4842097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2BE3023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17' 36.665"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D7FAA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32' 46.281"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EB6AA6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BA6210A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C479E6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95CD4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7F03B0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22' 52.188"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14BA5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33' 39.916"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43E0DD9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E634B7E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F4E42F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86CD34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71F13B7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17' 40.400"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82BEF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38' 32.400"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08E5AE7B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6DAF41B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254246B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106229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036AEA1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19' 37.120"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A2E39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18.757"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F013DD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FB9DED7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7790230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855DD40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115DD29" w14:textId="7561509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20'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3.880"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D2199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31.330"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2D2C18A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41A38E32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8A6855E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75747E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A6D6FA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19' 15.880"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626A7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56.450"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19AFB3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9CBF61F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3A92F69F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30BFF2A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6E48BA1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17' 56.150"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17B0E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40' 17.440"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62EBC406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32C414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0ADB1DD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28D6ABD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644AD7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16' 52.100"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BEF7FB" w14:textId="21AAF94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4.440"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03C44E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3EBE5A85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3D07E09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07FD8D1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3AD909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16' 15.430"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9088F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39' 49.630"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37E3F1C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7C331AD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27A37F41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55996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CEB1ED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15' 44.800"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30B2C2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39' 37.200"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1EAA5673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D7AF699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65580A7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9357974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138161D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14' 28.070"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930A9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41' 32.170"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50AE188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F7AF301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11531D68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9BDFBF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42E3685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13' 46.320"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27D10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42' 40.420"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78A4B62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056AA654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7AC91F56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0C42C5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0E6CB0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90° 12' 36.510"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07537C" w14:textId="372B028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44'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1.380"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511A9FA0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73E6E" w:rsidRPr="00700505" w14:paraId="1FD55608" w14:textId="77777777" w:rsidTr="00BA7A86">
        <w:trPr>
          <w:trHeight w:val="300"/>
        </w:trPr>
        <w:tc>
          <w:tcPr>
            <w:tcW w:w="630" w:type="dxa"/>
            <w:vAlign w:val="bottom"/>
          </w:tcPr>
          <w:p w14:paraId="677B98E3" w14:textId="77777777" w:rsidR="00A3319C" w:rsidRPr="00700505" w:rsidRDefault="00A3319C" w:rsidP="00A3319C">
            <w:pPr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BA53B66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  <w:shd w:val="clear" w:color="auto" w:fill="auto"/>
            <w:noWrap/>
            <w:vAlign w:val="bottom"/>
          </w:tcPr>
          <w:p w14:paraId="5CE45FFD" w14:textId="080D8D3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90° 11'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1.600" 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4365F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45' 36.030" N</w:t>
            </w:r>
          </w:p>
        </w:tc>
        <w:tc>
          <w:tcPr>
            <w:tcW w:w="1846" w:type="dxa"/>
            <w:vMerge/>
            <w:shd w:val="clear" w:color="auto" w:fill="auto"/>
            <w:noWrap/>
          </w:tcPr>
          <w:p w14:paraId="74ACAF7D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5652420D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5394485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C920F2A" w14:textId="77777777" w:rsidR="00B872F3" w:rsidRPr="00934375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934375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--оОо--</w:t>
      </w:r>
    </w:p>
    <w:p w14:paraId="610691CF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41496D4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4EB1AAF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A6B72FB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726E4FE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A2BCDFF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D8A94CA" w14:textId="77777777" w:rsidR="00A3319C" w:rsidRPr="00700505" w:rsidRDefault="00A3319C" w:rsidP="00A331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9BC44E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9643DF9" w14:textId="77777777" w:rsidR="00A3319C" w:rsidRPr="00700505" w:rsidRDefault="00A3319C" w:rsidP="00A3319C">
      <w:pPr>
        <w:rPr>
          <w:rFonts w:ascii="Arial" w:hAnsi="Arial" w:cs="Arial"/>
          <w:sz w:val="24"/>
          <w:szCs w:val="24"/>
          <w:lang w:val="mn-MN"/>
        </w:rPr>
      </w:pPr>
    </w:p>
    <w:p w14:paraId="0751E94B" w14:textId="77777777" w:rsidR="00B872F3" w:rsidRPr="00700505" w:rsidRDefault="00B872F3" w:rsidP="00A3319C">
      <w:pPr>
        <w:rPr>
          <w:rFonts w:ascii="Arial" w:hAnsi="Arial" w:cs="Arial"/>
          <w:sz w:val="24"/>
          <w:szCs w:val="24"/>
          <w:lang w:val="mn-MN"/>
        </w:rPr>
      </w:pPr>
    </w:p>
    <w:p w14:paraId="6C6F95A5" w14:textId="77777777" w:rsidR="00B872F3" w:rsidRPr="00700505" w:rsidRDefault="00B872F3" w:rsidP="00A3319C">
      <w:pPr>
        <w:rPr>
          <w:rFonts w:ascii="Arial" w:hAnsi="Arial" w:cs="Arial"/>
          <w:sz w:val="24"/>
          <w:szCs w:val="24"/>
          <w:lang w:val="mn-MN"/>
        </w:rPr>
      </w:pPr>
    </w:p>
    <w:p w14:paraId="0FCCCC03" w14:textId="77777777" w:rsidR="00B872F3" w:rsidRPr="00700505" w:rsidRDefault="00B872F3" w:rsidP="00A3319C">
      <w:pPr>
        <w:rPr>
          <w:rFonts w:ascii="Arial" w:hAnsi="Arial" w:cs="Arial"/>
          <w:sz w:val="24"/>
          <w:szCs w:val="24"/>
          <w:lang w:val="mn-MN"/>
        </w:rPr>
      </w:pPr>
    </w:p>
    <w:p w14:paraId="3EBB4650" w14:textId="77777777" w:rsidR="00B872F3" w:rsidRPr="00700505" w:rsidRDefault="00B872F3" w:rsidP="00A3319C">
      <w:pPr>
        <w:rPr>
          <w:rFonts w:ascii="Arial" w:hAnsi="Arial" w:cs="Arial"/>
          <w:sz w:val="24"/>
          <w:szCs w:val="24"/>
          <w:lang w:val="mn-MN"/>
        </w:rPr>
      </w:pPr>
    </w:p>
    <w:p w14:paraId="31853FE2" w14:textId="77777777" w:rsidR="00B872F3" w:rsidRPr="00700505" w:rsidRDefault="00B872F3" w:rsidP="00A3319C">
      <w:pPr>
        <w:rPr>
          <w:rFonts w:ascii="Arial" w:hAnsi="Arial" w:cs="Arial"/>
          <w:sz w:val="24"/>
          <w:szCs w:val="24"/>
          <w:lang w:val="mn-MN"/>
        </w:rPr>
      </w:pPr>
    </w:p>
    <w:p w14:paraId="5E230F04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02040491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6F2FE8AB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1BFDD898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746AFBFC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4751D84D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29E3CF3A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2391A1F7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24FF358F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6DB66498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093E1D86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2EFF4C5D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1321457C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16D7E4A1" w14:textId="77777777" w:rsidR="00953A2D" w:rsidRPr="00700505" w:rsidRDefault="00953A2D" w:rsidP="00A3319C">
      <w:pPr>
        <w:rPr>
          <w:rFonts w:ascii="Arial" w:hAnsi="Arial" w:cs="Arial"/>
          <w:sz w:val="24"/>
          <w:szCs w:val="24"/>
          <w:lang w:val="mn-MN"/>
        </w:rPr>
      </w:pPr>
    </w:p>
    <w:p w14:paraId="387256C1" w14:textId="77777777" w:rsidR="008E75A9" w:rsidRPr="00700505" w:rsidRDefault="008E75A9" w:rsidP="00A3319C">
      <w:pPr>
        <w:rPr>
          <w:rFonts w:ascii="Arial" w:hAnsi="Arial" w:cs="Arial"/>
          <w:sz w:val="24"/>
          <w:szCs w:val="24"/>
          <w:lang w:val="mn-MN"/>
        </w:rPr>
      </w:pPr>
    </w:p>
    <w:p w14:paraId="1577083A" w14:textId="77777777" w:rsidR="008E75A9" w:rsidRPr="00700505" w:rsidRDefault="008E75A9" w:rsidP="00A3319C">
      <w:pPr>
        <w:rPr>
          <w:rFonts w:ascii="Arial" w:hAnsi="Arial" w:cs="Arial"/>
          <w:sz w:val="24"/>
          <w:szCs w:val="24"/>
          <w:lang w:val="mn-MN"/>
        </w:rPr>
      </w:pPr>
    </w:p>
    <w:p w14:paraId="736AA710" w14:textId="77777777" w:rsidR="00953A2D" w:rsidRPr="00700505" w:rsidRDefault="00953A2D" w:rsidP="00A3319C">
      <w:pPr>
        <w:rPr>
          <w:rFonts w:ascii="Arial" w:hAnsi="Arial" w:cs="Arial"/>
          <w:sz w:val="24"/>
          <w:szCs w:val="24"/>
          <w:lang w:val="mn-MN"/>
        </w:rPr>
      </w:pPr>
    </w:p>
    <w:p w14:paraId="19AB2673" w14:textId="14937D97" w:rsidR="00A3319C" w:rsidRPr="00D24F9A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D24F9A">
        <w:rPr>
          <w:rFonts w:ascii="Arial" w:eastAsia="Times New Roman" w:hAnsi="Arial" w:cs="Arial"/>
          <w:color w:val="000000"/>
          <w:lang w:val="mn-MN"/>
        </w:rPr>
        <w:lastRenderedPageBreak/>
        <w:t>Монгол Улсын Их Хурлын 20</w:t>
      </w:r>
      <w:r w:rsidR="006274EE" w:rsidRPr="00D24F9A">
        <w:rPr>
          <w:rFonts w:ascii="Arial" w:eastAsia="Times New Roman" w:hAnsi="Arial" w:cs="Arial"/>
          <w:color w:val="000000"/>
          <w:lang w:val="mn-MN"/>
        </w:rPr>
        <w:t>20</w:t>
      </w:r>
      <w:r w:rsidRPr="00D24F9A">
        <w:rPr>
          <w:rFonts w:ascii="Arial" w:eastAsia="Times New Roman" w:hAnsi="Arial" w:cs="Arial"/>
          <w:color w:val="000000"/>
          <w:lang w:val="mn-MN"/>
        </w:rPr>
        <w:t xml:space="preserve"> оны </w:t>
      </w:r>
    </w:p>
    <w:p w14:paraId="55EECA84" w14:textId="5A92B1B6" w:rsidR="00A3319C" w:rsidRPr="00D24F9A" w:rsidRDefault="00A67CBD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r w:rsidR="00A3319C" w:rsidRPr="00D24F9A">
        <w:rPr>
          <w:rFonts w:ascii="Arial" w:eastAsia="Times New Roman" w:hAnsi="Arial" w:cs="Arial"/>
          <w:color w:val="000000"/>
          <w:lang w:val="mn-MN"/>
        </w:rPr>
        <w:t xml:space="preserve"> дугаар тогтоолын 3 дугаар хавсралт </w:t>
      </w:r>
    </w:p>
    <w:p w14:paraId="472E588E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1FC11BA8" w14:textId="77777777" w:rsidR="00D24F9A" w:rsidRDefault="00D24F9A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ХОМЫН ТАЛЫН БАЙГАЛИЙН ЦОГЦОЛБОРТ </w:t>
      </w:r>
    </w:p>
    <w:p w14:paraId="580829C2" w14:textId="4E4EC4B6" w:rsidR="00A3319C" w:rsidRPr="00700505" w:rsidRDefault="00D24F9A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ГАЗРЫН ХИЛИЙН ЗААГ </w:t>
      </w:r>
    </w:p>
    <w:p w14:paraId="4C36E013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tbl>
      <w:tblPr>
        <w:tblW w:w="92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342"/>
        <w:gridCol w:w="2413"/>
        <w:gridCol w:w="1840"/>
      </w:tblGrid>
      <w:tr w:rsidR="00676038" w:rsidRPr="00700505" w14:paraId="2FE4DEFE" w14:textId="77777777" w:rsidTr="00D24F9A">
        <w:trPr>
          <w:trHeight w:val="300"/>
        </w:trPr>
        <w:tc>
          <w:tcPr>
            <w:tcW w:w="630" w:type="dxa"/>
            <w:vAlign w:val="center"/>
          </w:tcPr>
          <w:p w14:paraId="703F289E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2062EEF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Аймгийн нэр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 w14:paraId="02435248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Уртраг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14:paraId="6BB84442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Өргөрөг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58C27C" w14:textId="7A7FDEE0" w:rsidR="00DF4554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Талбайн</w:t>
            </w:r>
          </w:p>
          <w:p w14:paraId="171F8959" w14:textId="3E29DF12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хэмжээ /га/</w:t>
            </w:r>
          </w:p>
        </w:tc>
      </w:tr>
      <w:tr w:rsidR="00A3319C" w:rsidRPr="00700505" w14:paraId="038CDC08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A4B90EF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 w:val="restart"/>
            <w:shd w:val="clear" w:color="auto" w:fill="auto"/>
            <w:noWrap/>
          </w:tcPr>
          <w:p w14:paraId="400418C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7837A98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50' 58.884" E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 w14:paraId="0A6F0645" w14:textId="122550F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42.000" N</w:t>
            </w:r>
          </w:p>
        </w:tc>
        <w:tc>
          <w:tcPr>
            <w:tcW w:w="1840" w:type="dxa"/>
            <w:vMerge w:val="restart"/>
            <w:shd w:val="clear" w:color="auto" w:fill="auto"/>
            <w:noWrap/>
          </w:tcPr>
          <w:p w14:paraId="60504C5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411403.82</w:t>
            </w:r>
          </w:p>
        </w:tc>
      </w:tr>
      <w:tr w:rsidR="00A3319C" w:rsidRPr="00700505" w14:paraId="72A20981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DE1C42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92EA3D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D507E9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54' 45.360"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41560FD" w14:textId="710D750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4.092"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5336A69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4E85E9A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D539678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AC0562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FB51657" w14:textId="0AEEBD4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0' 17.892"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126E61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49.908"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C55DC1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E24B4CA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1821F6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7FB63A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22A97D1" w14:textId="03E0789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41.539"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70F15D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16' 54.689"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8C524E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347D30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138762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E1AC9E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4BFB0A8" w14:textId="557F990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38.078"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8E8D06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15' 48.597"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690FD0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B38B06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15788DF0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CE9FF7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7FA3273" w14:textId="1B1F007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18.501"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46E44C9" w14:textId="2C4F810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15'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3.322"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551B92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ED28CA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8D387D4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60E9CE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9A5BE9C" w14:textId="0F614A9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13'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8.304"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68E09B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27.412"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21871C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3654714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E6AD1F0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304CAEB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9E94E0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13' 18.305"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663F06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10.270"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30BB68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C5EA064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F64D0C4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9A9BB6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F87543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13' 52.967"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5B63D6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10.501"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B5EBBF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BD36E8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53C011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A034E7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BE6D78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15' 58.619"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1E7C9F0" w14:textId="0115002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47.653"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43AB8E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1205E2C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943F2E9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ECA7B2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8E3955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18' 29.722"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DE3C122" w14:textId="1DB2694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14.726"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574E92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8E5D06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1C986E4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48A88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D770D4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18' 31.174"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B443CF9" w14:textId="607E5FC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47.505"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3E3E57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A6AC4B9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377F926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C9DED7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1ABACBA" w14:textId="227764A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26'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6.186"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20DFB91" w14:textId="6B2C379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48.885"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5D78B2A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A368E8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D09EA69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72AC1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A3FCDA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26' 48.433"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CC0A84D" w14:textId="1A5E183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1' 43.223"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60573C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7BD6FBA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A069B98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A8C0C2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9BB30C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28' 20.416"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D4AF864" w14:textId="26D3C6D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0' 34.943"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027F3B7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28A5D4D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973E78B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E86B7D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1467D5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28' 40.136"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842E66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58' 14.497"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98D733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456B8C0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12A15AA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68DC13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7397BF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28' 35.577"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355D87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56' 37.227"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F5E6BB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9CEAD7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DFA67DA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A6F08B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0AD10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28' 23.149"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A5ABE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55' 29.331"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65D067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DEA4D0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8E0C58D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207BBF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DC1E0F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26' 42.747"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71E1654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52' 33.728"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EF87D4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98CB45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099EFB8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C8E281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4A476FD" w14:textId="595C9CA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25'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3.900"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47574B9" w14:textId="257F8C7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52'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3.972"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90B822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62801A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5EF1A7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0D7FFA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978A0FD" w14:textId="50F1970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23'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0.744"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3C4B72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51' 26.856"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CB3BB5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BAA6C48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7D545D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BE5ADA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543203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17' 41.100"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B374A8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48' 26.388"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331E1A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DE6CBA1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408CAD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5B6FC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EDC09E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11' 42.308"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A757A6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47' 36.329"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7E5973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F04853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1A1ED79A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C41E90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7950F8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94° 10' 37.763"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C81760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47' 24.257"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D9A99A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66BF298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B774CA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AC4429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63B5CDF" w14:textId="2C17D42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7' 14.351"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E668B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46' 47.536"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F010D6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F3A003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646AAA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0E99A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B283C6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59' 37.128"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1A14A5A" w14:textId="293D1FE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44'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1.587"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3AE428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29E3E9F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F2818E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050093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97F79B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37' 25.763"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A6C8A4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39' 51.511"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1011C1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C4041D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BD52511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FBD13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995C02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37' 18.828"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0F9447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39' 52.033"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5C546F7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6AC4130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82BB27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F6A1BB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4B5A32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37' 10.812"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740018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39' 59.071"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D8872E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AF1655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94D964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8B9C8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6FFD1D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36' 53.783"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F22CC5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40' 25.795"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505649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C92C60F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9C98053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24CDDC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9E634B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33' 34.657"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F80A3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41' 44.992"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50B463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14DCDE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5C53239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924897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9B9EB5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29' 58.364"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C85B43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43' 42.326"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060168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D6FE1B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0E0F6FA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16FA96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3C324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26' 15.672"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04D803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45' 46.225"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583CBEC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C99AFA5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832E1E7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3112C2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4D7370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22' 23.064"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F66A1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48' 44.066"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F58CC1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8E518B3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EF4365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9D67D6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496B12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19' 11.628"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41767A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50' 35.412"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0F16CB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04ED841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7F171E8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4AB93D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5529E2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17' 38.959"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D8A273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51' 34.272"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80F5C2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CC83089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BCADCCD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0857E3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C48B4D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17' 35.251"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C4F5F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53' 11.611"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C1DC2D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E3FE6A4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6FAB25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A99754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C34D00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17' 54.367"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11D6EF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55' 38.868"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136CC1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8668FE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4801797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115D8E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E2F79C6" w14:textId="28FCC25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93° 18'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0.766"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E5F88EF" w14:textId="03B982D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57'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6.608"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214F0C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0A22065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11AABFC7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E8BE44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7C1270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19' 52.470"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801EF1D" w14:textId="7EDE35A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58'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7.898"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D3EE34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283D54B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6C170FF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618CA3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01294A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16' 40.237"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3DD50AB" w14:textId="4218F8E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0.288"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5C6C519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EA4DC4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69A6F3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AA84E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1BA450D" w14:textId="5520B6F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93° 17'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2.155"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1F7CC2E" w14:textId="5312CFA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0' 34.964"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A60CCF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0BE5AE4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5A4605F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E11F3A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1BD310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16' 51.388"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20E8779" w14:textId="7DB2756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6.261"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270140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5813BF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1B1B5B2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994317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53AD78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16' 57.843"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D6C694F" w14:textId="42500C0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1' 52.211"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310C5C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85B6DDF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19E63B30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796CB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D4C7EE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17' 43.353"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AAC1B69" w14:textId="13E92C6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47.679"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7A4624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8CF460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692FED1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468D0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D9D8EC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20' 16.337"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07C23F7" w14:textId="3C706F7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1.603"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57C9E3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3971B2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2BE597A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7B7C7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B63486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22' 32.732"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ADCBF61" w14:textId="4070C75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5' 32.597"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1A6B5B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CFDF83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6F8AA69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CAE6DC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AB6AAB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24' 10.043"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CC0CBA9" w14:textId="0AE02CB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7'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0.735"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B51D24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D00324D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62835D1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FA552B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46219E1" w14:textId="6318AC1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93° 25'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7.337"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0287B4D1" w14:textId="448F310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17.365"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B3074D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D9108BD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B96BA06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6B2A0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A37608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25' 41.449"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597FC22F" w14:textId="445862E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35.683"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549716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AFB207D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008FF99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442484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DDABDE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25' 47.676"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BB3475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10' 44.940"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7C3BB7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DA0655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F1A42F5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D87B24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9CE4E3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25' 28.870"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A9A7AD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11' 55.004"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5366E65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9A2F322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D5C6F20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E202B7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33146D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24' 37.620"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4772CD9" w14:textId="0DD7532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13'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0.336"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4B00680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FD8EDD4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2B565A76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D9250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76F48C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26' 23.460"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348BB9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58.296"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8513E8A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FF6CA4E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3028B29C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458E74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1ADA27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28' 53.580"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7D3EFCA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15' 49.860"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7470A1A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57DED1F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9BBDA31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6AE6B1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C4DEF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29' 25.476"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4E7CFD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17' 53.196"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C1C51E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0FA40B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AFE8392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10A528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40DD54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29' 24.488"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41BAAC8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18' 32.122"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17A6ED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943FE11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B915876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1FB989B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C1A682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34' 34.680"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7C1B2F2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13' 52.104"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39EDF7B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50C4171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4076B7EE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57AF2B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8BE145E" w14:textId="189E804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93° 44'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0.636"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F205BB3" w14:textId="13AAD2B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12'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9.792"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76ABE1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03A987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2375CE6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F3BD0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1A73E0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93° 50' 58.884"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802C0B9" w14:textId="1B63A56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42.000"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CA8511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40C3F27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2F7A731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1D5ED7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703A42F" w14:textId="571806E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1BE4A2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54' 29.988"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6C2FE25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E73CDAA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64DF74F0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B95F6B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327FC3D" w14:textId="4FCEAB0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47.412"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60049DE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54' 29.988"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2C2B915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9326B76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5BA5AD6D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FB110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3CA137D" w14:textId="4684323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29.784"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1A5A6E5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54' 59.544"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1A46CCF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889F248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0E516324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355045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4F935FA8" w14:textId="588644E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4' 29.784" E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 w14:paraId="63C98DC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56' 44.988" N</w:t>
            </w:r>
          </w:p>
        </w:tc>
        <w:tc>
          <w:tcPr>
            <w:tcW w:w="1840" w:type="dxa"/>
            <w:vMerge/>
            <w:shd w:val="clear" w:color="auto" w:fill="auto"/>
            <w:noWrap/>
          </w:tcPr>
          <w:p w14:paraId="46507AF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1D09F70" w14:textId="77777777" w:rsidTr="00EE77ED">
        <w:trPr>
          <w:trHeight w:val="300"/>
        </w:trPr>
        <w:tc>
          <w:tcPr>
            <w:tcW w:w="630" w:type="dxa"/>
            <w:vAlign w:val="bottom"/>
          </w:tcPr>
          <w:p w14:paraId="7F206F7F" w14:textId="77777777" w:rsidR="00A3319C" w:rsidRPr="00700505" w:rsidRDefault="00A3319C" w:rsidP="00A3319C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A6255F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987F3AA" w14:textId="16FF3FC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94°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0' </w:t>
            </w:r>
            <w:r w:rsidR="00450884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0.000" 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7F9B96E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47° 56' 44.988" N</w:t>
            </w:r>
          </w:p>
        </w:tc>
        <w:tc>
          <w:tcPr>
            <w:tcW w:w="1840" w:type="dxa"/>
            <w:vMerge/>
            <w:shd w:val="clear" w:color="auto" w:fill="auto"/>
            <w:noWrap/>
            <w:hideMark/>
          </w:tcPr>
          <w:p w14:paraId="0EF9D79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12E3AE42" w14:textId="77777777" w:rsidR="00B872F3" w:rsidRPr="00700505" w:rsidRDefault="00B872F3" w:rsidP="00D24F9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69637BB" w14:textId="77777777" w:rsidR="00D24F9A" w:rsidRDefault="00D24F9A" w:rsidP="00D24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BE4BA42" w14:textId="77777777" w:rsidR="00D24F9A" w:rsidRDefault="00D24F9A" w:rsidP="00D24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DA1A05E" w14:textId="77777777" w:rsidR="00B872F3" w:rsidRPr="00D24F9A" w:rsidRDefault="00B872F3" w:rsidP="00D24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D24F9A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--оОо--</w:t>
      </w:r>
    </w:p>
    <w:p w14:paraId="5AA9F26F" w14:textId="77777777" w:rsidR="00A3319C" w:rsidRPr="00700505" w:rsidRDefault="00A3319C" w:rsidP="00A3319C">
      <w:pPr>
        <w:rPr>
          <w:rFonts w:ascii="Arial" w:hAnsi="Arial" w:cs="Arial"/>
          <w:sz w:val="24"/>
          <w:szCs w:val="24"/>
          <w:lang w:val="mn-MN"/>
        </w:rPr>
      </w:pPr>
    </w:p>
    <w:p w14:paraId="162EA202" w14:textId="77777777" w:rsidR="009913A2" w:rsidRPr="00700505" w:rsidRDefault="009913A2" w:rsidP="00A3319C">
      <w:pPr>
        <w:rPr>
          <w:rFonts w:ascii="Arial" w:hAnsi="Arial" w:cs="Arial"/>
          <w:sz w:val="24"/>
          <w:szCs w:val="24"/>
          <w:lang w:val="mn-MN"/>
        </w:rPr>
      </w:pPr>
    </w:p>
    <w:p w14:paraId="159CF279" w14:textId="77777777" w:rsidR="00A3319C" w:rsidRPr="00700505" w:rsidRDefault="00A3319C" w:rsidP="00A3319C">
      <w:pPr>
        <w:rPr>
          <w:rFonts w:ascii="Arial" w:hAnsi="Arial" w:cs="Arial"/>
          <w:sz w:val="24"/>
          <w:szCs w:val="24"/>
          <w:lang w:val="mn-MN"/>
        </w:rPr>
      </w:pPr>
    </w:p>
    <w:p w14:paraId="7E735446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29750468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0936D0BE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16F2BD07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794A6B43" w14:textId="77777777" w:rsidR="00BB7F74" w:rsidRPr="00700505" w:rsidRDefault="00BB7F74" w:rsidP="00A3319C">
      <w:pPr>
        <w:rPr>
          <w:rFonts w:ascii="Arial" w:hAnsi="Arial" w:cs="Arial"/>
          <w:sz w:val="24"/>
          <w:szCs w:val="24"/>
          <w:lang w:val="mn-MN"/>
        </w:rPr>
      </w:pPr>
    </w:p>
    <w:p w14:paraId="1D94E022" w14:textId="77777777" w:rsidR="00B872F3" w:rsidRPr="00700505" w:rsidRDefault="00B872F3" w:rsidP="00A33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28351F2" w14:textId="77777777" w:rsidR="008E75A9" w:rsidRPr="00700505" w:rsidRDefault="008E75A9" w:rsidP="00A33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420AA" w14:textId="033DFA66" w:rsidR="00A3319C" w:rsidRPr="00D24F9A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D24F9A">
        <w:rPr>
          <w:rFonts w:ascii="Arial" w:eastAsia="Times New Roman" w:hAnsi="Arial" w:cs="Arial"/>
          <w:color w:val="000000"/>
          <w:lang w:val="mn-MN"/>
        </w:rPr>
        <w:lastRenderedPageBreak/>
        <w:t>Монгол Улсын Их Хурлын 20</w:t>
      </w:r>
      <w:r w:rsidR="006274EE" w:rsidRPr="00D24F9A">
        <w:rPr>
          <w:rFonts w:ascii="Arial" w:eastAsia="Times New Roman" w:hAnsi="Arial" w:cs="Arial"/>
          <w:color w:val="000000"/>
          <w:lang w:val="mn-MN"/>
        </w:rPr>
        <w:t xml:space="preserve">20 </w:t>
      </w:r>
      <w:r w:rsidRPr="00D24F9A">
        <w:rPr>
          <w:rFonts w:ascii="Arial" w:eastAsia="Times New Roman" w:hAnsi="Arial" w:cs="Arial"/>
          <w:color w:val="000000"/>
          <w:lang w:val="mn-MN"/>
        </w:rPr>
        <w:t xml:space="preserve">оны </w:t>
      </w:r>
    </w:p>
    <w:p w14:paraId="18F5F0E7" w14:textId="67247A12" w:rsidR="00A3319C" w:rsidRPr="00700505" w:rsidRDefault="00A67CBD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r w:rsidR="00A3319C" w:rsidRPr="00D24F9A">
        <w:rPr>
          <w:rFonts w:ascii="Arial" w:eastAsia="Times New Roman" w:hAnsi="Arial" w:cs="Arial"/>
          <w:color w:val="000000"/>
          <w:lang w:val="mn-MN"/>
        </w:rPr>
        <w:t xml:space="preserve"> дугаар тогтоолын 4 дүгээр хавсралт</w:t>
      </w:r>
      <w:r w:rsidR="00A3319C" w:rsidRPr="0070050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3E08E0F0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636A7AEB" w14:textId="665561B9" w:rsidR="00D24F9A" w:rsidRDefault="00D24F9A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ГУТАЙН ДАВАА-ХӨМҮҮЛ ГОЛЫН ЭХИЙН </w:t>
      </w:r>
    </w:p>
    <w:p w14:paraId="2AB0CAED" w14:textId="438E3CA1" w:rsidR="008E75A9" w:rsidRPr="00700505" w:rsidRDefault="00D24F9A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БАЙГАЛИЙН ЦОГЦОЛБОРТ ГАЗРЫН</w:t>
      </w:r>
    </w:p>
    <w:p w14:paraId="75AA3E49" w14:textId="4558594B" w:rsidR="00A3319C" w:rsidRPr="00700505" w:rsidRDefault="00D24F9A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70050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ХИЛИЙН ЗААГ </w:t>
      </w:r>
    </w:p>
    <w:p w14:paraId="1F247454" w14:textId="77777777" w:rsidR="00A3319C" w:rsidRPr="00700505" w:rsidRDefault="00A3319C" w:rsidP="00A331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tbl>
      <w:tblPr>
        <w:tblW w:w="91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2484"/>
        <w:gridCol w:w="2410"/>
        <w:gridCol w:w="1562"/>
      </w:tblGrid>
      <w:tr w:rsidR="00676038" w:rsidRPr="00700505" w14:paraId="56C42E5A" w14:textId="77777777" w:rsidTr="00D24F9A">
        <w:trPr>
          <w:trHeight w:val="300"/>
        </w:trPr>
        <w:tc>
          <w:tcPr>
            <w:tcW w:w="630" w:type="dxa"/>
            <w:vAlign w:val="center"/>
          </w:tcPr>
          <w:p w14:paraId="548F6D17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D58FC80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Аймгийн нэр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 w14:paraId="79DB789D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Уртраг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AF0F20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Өргөрөг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1DE434A4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Талбайн хэмжээ /га/</w:t>
            </w:r>
          </w:p>
        </w:tc>
      </w:tr>
      <w:tr w:rsidR="00A3319C" w:rsidRPr="00700505" w14:paraId="35D08348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3F330411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 w:val="restart"/>
            <w:shd w:val="clear" w:color="auto" w:fill="auto"/>
            <w:noWrap/>
          </w:tcPr>
          <w:p w14:paraId="232FE40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Хэнтий</w:t>
            </w:r>
            <w:r w:rsidRPr="00700505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noWrap/>
            <w:vAlign w:val="bottom"/>
          </w:tcPr>
          <w:p w14:paraId="7F4CCBCB" w14:textId="51AFA22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29'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8.440"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0331B5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44' 59.210" N</w:t>
            </w:r>
          </w:p>
        </w:tc>
        <w:tc>
          <w:tcPr>
            <w:tcW w:w="1562" w:type="dxa"/>
            <w:vMerge w:val="restart"/>
            <w:shd w:val="clear" w:color="auto" w:fill="auto"/>
            <w:noWrap/>
          </w:tcPr>
          <w:p w14:paraId="03AD98E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102690.69</w:t>
            </w:r>
          </w:p>
        </w:tc>
      </w:tr>
      <w:tr w:rsidR="00A3319C" w:rsidRPr="00700505" w14:paraId="558B85F7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B492A10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0DF778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7F9A6C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14' 58.106"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80CCC1" w14:textId="17706E1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48° 44'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2.141"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B3BF0A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694676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49F2C05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968AD1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FC5D739" w14:textId="59ECC9D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13'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5.840"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DE8D8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50' 48.320"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BE9775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B33B7D2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06508F20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B8F7FE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B2A095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11' 55.903"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B4712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55' 12.974"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53666B6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61FBEA2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A1FC5DD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FF6693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B2ED9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11' 59.188"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56A19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57' 11.994"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98172D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C78CC59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AE1117C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768AA9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5648BCA" w14:textId="6C076FB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19'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0.321"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539BAD" w14:textId="4F3B991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46.451"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5B8806C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B54FE4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14433D3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84CFB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022068F6" w14:textId="7455343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19'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0.044"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674690" w14:textId="3C6CA4B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46.718"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50AD33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AEA75C6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6AC4C43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F693B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08D04A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56.927"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F87793" w14:textId="2EF8553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48.132"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310145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119DDB7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FB5111C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5E336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8E6637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47.410"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82816E" w14:textId="07E9795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48.009"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EAC3FD7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CFCC3D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85BA1AD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E564EC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018F57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41.134"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8DD9E2" w14:textId="22E1DDF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46.869"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4EC6C1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5843FDC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47F2F6FC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EFA0B7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6997DAD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31.782"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B2F31A" w14:textId="4E0C5BB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46.127"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924D82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1545C0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D92AB8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ECBDE6B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E20906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19.944"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519278" w14:textId="4B283EC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46.265"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E6CDC8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0EE6A84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C5BCC4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8B918D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FFB91E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18' 13.050"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1A216B" w14:textId="61FDE97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48.064"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280C40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0AD5C6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578FA95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D31FB8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18C11DD" w14:textId="03C1FF1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18'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7.942"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960342" w14:textId="64F2F79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51.360"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707C8C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4E560E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5BF5993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8DC3B0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3D1B1EC" w14:textId="4463399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18'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4.440"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A3628E" w14:textId="58102E0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54.285"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D08C7CA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3EA070C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EC46E6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0CCBE5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9AEBD4F" w14:textId="2DA45C5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18'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2.751"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A17869" w14:textId="7FC2666E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55.287"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0951F9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D9C05D7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41D48BA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27BDA9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47DB696" w14:textId="15769E2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18'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1.199"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26944" w14:textId="5FE08A6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55.356"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41D2834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5247DA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598F6BA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83E0D8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6F9979E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49.855"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E5D9BF" w14:textId="4429DEB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48.366"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25DF5DF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356182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3F58752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D55473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B997DB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45.131"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79B26C" w14:textId="1551074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44.191"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9BEAF4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038480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8EA155F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74298A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10E63E6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41.561"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F45D5D" w14:textId="609082C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42.873"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8AEAD3A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86CE986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0A30636E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D63247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F7BBA1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37.578"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9F34F7" w14:textId="22F7278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42.900"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EBFA01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F6E6EA9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5476D75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03EE8B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87170D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30.190"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02DE31" w14:textId="7EB32D5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46.279"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012E1D4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25B5768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A9831C5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BBA2D62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06BC1C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26.908"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F5931C" w14:textId="3ADF6CA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46.045"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8196C44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241FB17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0534D713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72BA06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FB5C8E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21.071"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EA397D" w14:textId="28570015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44.809"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23AC40E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B549545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84A64CA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909858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D5383D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15.661"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F506F3" w14:textId="2CAAE3D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43.175"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E18753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FAB7DDD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6EF41F2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3C1BE81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AB6095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17' 12.323"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9059F0" w14:textId="32F2BFF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43.257"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0D7538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326F99D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310866BF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A5A709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6A9E74CC" w14:textId="029E8C13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17'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8.272"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F3A06E" w14:textId="25BC187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43.944"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2C5E928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BFDCFC6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4942CFF4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330AE4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1D9A2C6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59.772"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A5A8F5" w14:textId="3C025E2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48.874"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44F946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46BC791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43189EFE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2985BB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A03C62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53.976"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D5F9B3" w14:textId="41E1B88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51.154"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4D9039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017690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5D3EE59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E6BC31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72845B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50.296"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082B38" w14:textId="0B7026A0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54.463"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76EC8BA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F126B41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0D25FDA1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57FBE2B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10AF1F5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49.019"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51E40F" w14:textId="688681F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9' 57.732"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5A6E7A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8902173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70A9782C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0742ED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435B58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49.410"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814066" w14:textId="0B34E9A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10'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2.071"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89072C7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4C828E3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C5FF47E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8337D0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A5188E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50.351"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FD172D" w14:textId="07F3737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10'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7.606"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C6EE15A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5B832CA5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DD57B96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21F2EB4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F38EF1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48.744"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3824B6" w14:textId="21A296D8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10' </w:t>
            </w:r>
            <w:r w:rsidR="00791A0B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9.638"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2E5232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C5B428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25491E1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116D39B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64BADD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45.654"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59102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11.163"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3CEB75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4B497E2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74149719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4F59AA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6D3B138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32.773"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69A6A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16.409"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62AD83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B50B465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0F3388E7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17CA8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6C26BB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26.813"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AC672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19.828"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FFD812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F0003E1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22570DD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5167B6F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12E2CBB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16' 22.776"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AD145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27.866"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7F28C6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26EE926F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3EA1DA1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23911F4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94" w:type="dxa"/>
            <w:gridSpan w:val="2"/>
            <w:shd w:val="clear" w:color="auto" w:fill="auto"/>
            <w:noWrap/>
            <w:vAlign w:val="bottom"/>
            <w:hideMark/>
          </w:tcPr>
          <w:p w14:paraId="427296CE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Улсын хил дагуу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1103C8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9B1267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974772E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40CE4CB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DB22BB8" w14:textId="46912722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32'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8.354"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4401F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11' 19.867"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770B5B0E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A5AF714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C1E73B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74AC37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A39BA3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32' 24.839"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A9D83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11' 16.483"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5D7FEE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3A9665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4EC58A37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B54328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8242B8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33' 16.848"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A5DD5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54.552"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C2A090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7B930869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4C85A7E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5447EC5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5FC0341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33' 53.954"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9B3F2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49° 10' 18.228"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DD3A5F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6B1DA5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2B6A4DF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3DFDB4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DEAF0B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36' 54.651"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21FE8A" w14:textId="79AC6A96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4.881"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82ECE6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57B6142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01295B9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406AAA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ECEB233" w14:textId="4997133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38'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5.046"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97120A" w14:textId="22DF34F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2.725"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309BD65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3FB4F7C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494F1903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A7F617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03CB79E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38' 45.394"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10AB66" w14:textId="67FF9D3A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45.064"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A8C340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0F3496A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1C92D4E8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47FE779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083D9A6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39' 57.244"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58C851" w14:textId="543FAE6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47.234"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F09AB08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6B70844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70545CE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6F7D956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FD9C8A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40' 30.533"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F414C6" w14:textId="2A13B589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8' 32.787"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ECDC2CD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6E794DAE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76C4F1B7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7C79F19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6D360E4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36' 23.839"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CEFE08" w14:textId="5128211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49°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7' 25.682"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8F447F5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11DEA2FB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3EA5F795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017F43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3200705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28' 14.455"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E39B3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59' 36.237"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17C5948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91057A3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251F3EA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3AB3E48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22534160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27' 20.793"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FFBF0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51' 25.792"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6450C131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0B3E08CD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52FEABBB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F0F0286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4DE07D22" w14:textId="43C963AC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110° 29'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3.579"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2D72D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49' 16.579"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429C8F9B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A3319C" w:rsidRPr="00700505" w14:paraId="40A996A7" w14:textId="77777777" w:rsidTr="00F33A17">
        <w:trPr>
          <w:trHeight w:val="300"/>
        </w:trPr>
        <w:tc>
          <w:tcPr>
            <w:tcW w:w="630" w:type="dxa"/>
            <w:vAlign w:val="bottom"/>
          </w:tcPr>
          <w:p w14:paraId="65E44BA1" w14:textId="77777777" w:rsidR="00A3319C" w:rsidRPr="00700505" w:rsidRDefault="00A3319C" w:rsidP="00A3319C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</w:tcPr>
          <w:p w14:paraId="0236514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14:paraId="78D9F3C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110° 29' 23.573" 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6AF0D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48° 48' 13.188" N</w:t>
            </w:r>
          </w:p>
        </w:tc>
        <w:tc>
          <w:tcPr>
            <w:tcW w:w="1562" w:type="dxa"/>
            <w:vMerge/>
            <w:shd w:val="clear" w:color="auto" w:fill="auto"/>
            <w:noWrap/>
            <w:hideMark/>
          </w:tcPr>
          <w:p w14:paraId="0DA65222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2B8FD245" w14:textId="77777777" w:rsidR="00953A2D" w:rsidRPr="00700505" w:rsidRDefault="00953A2D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214D41B" w14:textId="77777777" w:rsidR="00D24F9A" w:rsidRDefault="00D24F9A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F79C5AE" w14:textId="77777777" w:rsidR="00B872F3" w:rsidRPr="00D24F9A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D24F9A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--оОо--</w:t>
      </w:r>
    </w:p>
    <w:p w14:paraId="78CB411F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8E3AF9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3792DE8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AE31A1E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56D95B0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81461E6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0FC69AD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E6F09BB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0C51B85" w14:textId="77777777" w:rsidR="00BB7F74" w:rsidRPr="00700505" w:rsidRDefault="00BB7F74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4BD96C9" w14:textId="77777777" w:rsidR="00BB7F74" w:rsidRPr="00700505" w:rsidRDefault="00BB7F74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84E4BD9" w14:textId="77777777" w:rsidR="00BB7F74" w:rsidRPr="00700505" w:rsidRDefault="00BB7F74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EC0B1D3" w14:textId="77777777" w:rsidR="00BB7F74" w:rsidRPr="00700505" w:rsidRDefault="00BB7F74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4D53CC1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3886837" w14:textId="77777777" w:rsidR="00A3319C" w:rsidRPr="00700505" w:rsidRDefault="00A3319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0D225634" w14:textId="77777777" w:rsidR="00953A2D" w:rsidRPr="00700505" w:rsidRDefault="00953A2D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600A9EA" w14:textId="77777777" w:rsidR="006931BC" w:rsidRPr="00700505" w:rsidRDefault="006931B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2835744" w14:textId="77777777" w:rsidR="006931BC" w:rsidRPr="00700505" w:rsidRDefault="006931BC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1E66260" w14:textId="77777777" w:rsidR="00DF4554" w:rsidRPr="00700505" w:rsidRDefault="00DF4554" w:rsidP="00A3319C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8B57753" w14:textId="70F471CD" w:rsidR="00A3319C" w:rsidRPr="00D24F9A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D24F9A">
        <w:rPr>
          <w:rFonts w:ascii="Arial" w:eastAsia="Times New Roman" w:hAnsi="Arial" w:cs="Arial"/>
          <w:color w:val="000000"/>
          <w:lang w:val="mn-MN"/>
        </w:rPr>
        <w:lastRenderedPageBreak/>
        <w:t xml:space="preserve">Монгол Улсын Их Хурлын </w:t>
      </w:r>
      <w:r w:rsidR="006274EE" w:rsidRPr="00D24F9A">
        <w:rPr>
          <w:rFonts w:ascii="Arial" w:eastAsia="Times New Roman" w:hAnsi="Arial" w:cs="Arial"/>
          <w:color w:val="000000"/>
          <w:lang w:val="mn-MN"/>
        </w:rPr>
        <w:t>2020</w:t>
      </w:r>
      <w:r w:rsidRPr="00D24F9A">
        <w:rPr>
          <w:rFonts w:ascii="Arial" w:eastAsia="Times New Roman" w:hAnsi="Arial" w:cs="Arial"/>
          <w:color w:val="000000"/>
          <w:lang w:val="mn-MN"/>
        </w:rPr>
        <w:t xml:space="preserve"> оны </w:t>
      </w:r>
    </w:p>
    <w:p w14:paraId="14AF8A64" w14:textId="2F477503" w:rsidR="00A3319C" w:rsidRPr="00D24F9A" w:rsidRDefault="00A67CBD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r w:rsidR="00A3319C" w:rsidRPr="00D24F9A">
        <w:rPr>
          <w:rFonts w:ascii="Arial" w:eastAsia="Times New Roman" w:hAnsi="Arial" w:cs="Arial"/>
          <w:color w:val="000000"/>
          <w:lang w:val="mn-MN"/>
        </w:rPr>
        <w:t xml:space="preserve"> дугаар тогтоолын 5 дугаар хавсралт </w:t>
      </w:r>
    </w:p>
    <w:p w14:paraId="5C23466E" w14:textId="77777777" w:rsidR="00A3319C" w:rsidRPr="00700505" w:rsidRDefault="00A3319C" w:rsidP="00D24F9A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58558777" w14:textId="0C92CF90" w:rsidR="00D24F9A" w:rsidRDefault="00D24F9A" w:rsidP="00A3319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700505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ХАНГАЙН НУРУУНЫ БАЙГАЛИЙН ЦОГЦОЛБОРТ </w:t>
      </w:r>
    </w:p>
    <w:p w14:paraId="5051D329" w14:textId="3FAAEFC8" w:rsidR="00A3319C" w:rsidRPr="00700505" w:rsidRDefault="00D24F9A" w:rsidP="00A3319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700505">
        <w:rPr>
          <w:rFonts w:ascii="Arial" w:hAnsi="Arial" w:cs="Arial"/>
          <w:b/>
          <w:color w:val="000000"/>
          <w:sz w:val="24"/>
          <w:szCs w:val="24"/>
          <w:lang w:val="mn-MN"/>
        </w:rPr>
        <w:t>ГАЗРЫН ӨРГӨТГӨЛИЙН ХИЛИЙН ЗААГ</w:t>
      </w:r>
    </w:p>
    <w:p w14:paraId="6E1EA6A1" w14:textId="77777777" w:rsidR="00A3319C" w:rsidRPr="00700505" w:rsidRDefault="00A3319C" w:rsidP="00D24F9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tbl>
      <w:tblPr>
        <w:tblW w:w="92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2342"/>
        <w:gridCol w:w="2410"/>
        <w:gridCol w:w="1787"/>
      </w:tblGrid>
      <w:tr w:rsidR="00676038" w:rsidRPr="00700505" w14:paraId="6CF05BD9" w14:textId="77777777" w:rsidTr="00D24F9A">
        <w:trPr>
          <w:trHeight w:val="300"/>
        </w:trPr>
        <w:tc>
          <w:tcPr>
            <w:tcW w:w="630" w:type="dxa"/>
            <w:vAlign w:val="center"/>
          </w:tcPr>
          <w:p w14:paraId="28EB6D6B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AD17052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Аймгийн нэр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 w14:paraId="7FCEDA71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Уртраг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9F2D8B" w14:textId="77777777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Өргөрөг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675F8F14" w14:textId="31FC1579" w:rsidR="00DF4554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Талбайн</w:t>
            </w:r>
          </w:p>
          <w:p w14:paraId="1EA2F727" w14:textId="5800CE6D" w:rsidR="00A3319C" w:rsidRPr="00D24F9A" w:rsidRDefault="00A3319C" w:rsidP="00D24F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D24F9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хэмжээ /га/</w:t>
            </w:r>
          </w:p>
        </w:tc>
      </w:tr>
      <w:tr w:rsidR="00DF4554" w:rsidRPr="00700505" w14:paraId="71AD5015" w14:textId="77777777" w:rsidTr="00F33A17">
        <w:trPr>
          <w:trHeight w:val="377"/>
        </w:trPr>
        <w:tc>
          <w:tcPr>
            <w:tcW w:w="630" w:type="dxa"/>
          </w:tcPr>
          <w:p w14:paraId="5C00750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auto"/>
            <w:noWrap/>
          </w:tcPr>
          <w:p w14:paraId="1895E48F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Баянхонгор</w:t>
            </w: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496E0E1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100° 6' 26.526"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E1EDDB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51' 33.901" N</w:t>
            </w:r>
          </w:p>
        </w:tc>
        <w:tc>
          <w:tcPr>
            <w:tcW w:w="1787" w:type="dxa"/>
            <w:vMerge w:val="restart"/>
            <w:shd w:val="clear" w:color="auto" w:fill="auto"/>
            <w:noWrap/>
          </w:tcPr>
          <w:p w14:paraId="212CCE7C" w14:textId="77777777" w:rsidR="00A3319C" w:rsidRPr="00700505" w:rsidRDefault="00A3319C" w:rsidP="00A3319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35712.55</w:t>
            </w:r>
          </w:p>
          <w:p w14:paraId="4EFA4170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660C85CD" w14:textId="77777777" w:rsidTr="00F33A17">
        <w:trPr>
          <w:trHeight w:val="300"/>
        </w:trPr>
        <w:tc>
          <w:tcPr>
            <w:tcW w:w="630" w:type="dxa"/>
          </w:tcPr>
          <w:p w14:paraId="20E6332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3A4482C8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715A0DE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50' 57.978"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6D4D35A" w14:textId="5B9D849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46° 48'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5.459"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4DBCFB9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2296B0A5" w14:textId="77777777" w:rsidTr="00F33A17">
        <w:trPr>
          <w:trHeight w:val="300"/>
        </w:trPr>
        <w:tc>
          <w:tcPr>
            <w:tcW w:w="630" w:type="dxa"/>
          </w:tcPr>
          <w:p w14:paraId="09760149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0F1C1202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42EB8AF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49' 56.176"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13E7D4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49' 36.442"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3558969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4701ACD2" w14:textId="77777777" w:rsidTr="00F33A17">
        <w:trPr>
          <w:trHeight w:val="300"/>
        </w:trPr>
        <w:tc>
          <w:tcPr>
            <w:tcW w:w="630" w:type="dxa"/>
          </w:tcPr>
          <w:p w14:paraId="0A0378D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423FB436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20F148DF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49' 44.468"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38550E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51' 30.051"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0C7D891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573B56EF" w14:textId="77777777" w:rsidTr="00F33A17">
        <w:trPr>
          <w:trHeight w:val="300"/>
        </w:trPr>
        <w:tc>
          <w:tcPr>
            <w:tcW w:w="630" w:type="dxa"/>
          </w:tcPr>
          <w:p w14:paraId="264FD03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5EF4160A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54FE56B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49' 12.448"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C51CFEC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54' 28.114"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29A26CF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199BE615" w14:textId="77777777" w:rsidTr="00F33A17">
        <w:trPr>
          <w:trHeight w:val="300"/>
        </w:trPr>
        <w:tc>
          <w:tcPr>
            <w:tcW w:w="630" w:type="dxa"/>
          </w:tcPr>
          <w:p w14:paraId="1A82FDC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2E4F2EF6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2EC96185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49' 11.799"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EAEF019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56' 28.118"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183DE58C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267B458C" w14:textId="77777777" w:rsidTr="00F33A17">
        <w:trPr>
          <w:trHeight w:val="300"/>
        </w:trPr>
        <w:tc>
          <w:tcPr>
            <w:tcW w:w="630" w:type="dxa"/>
          </w:tcPr>
          <w:p w14:paraId="0CD66C47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19049F8F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6169FA87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50' 22.881"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9BCF51E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58' 21.281"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21146534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582B3625" w14:textId="77777777" w:rsidTr="00F33A17">
        <w:trPr>
          <w:trHeight w:val="300"/>
        </w:trPr>
        <w:tc>
          <w:tcPr>
            <w:tcW w:w="630" w:type="dxa"/>
          </w:tcPr>
          <w:p w14:paraId="6227D48A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2D119351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164D5475" w14:textId="0B8B0EE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99° 54'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6.632"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ADD1A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59' 10.678"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3A513356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1D332192" w14:textId="77777777" w:rsidTr="00F33A17">
        <w:trPr>
          <w:trHeight w:val="300"/>
        </w:trPr>
        <w:tc>
          <w:tcPr>
            <w:tcW w:w="630" w:type="dxa"/>
          </w:tcPr>
          <w:p w14:paraId="0CC9035C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169292B4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1012B24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54' 49.452"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84EDC36" w14:textId="44F480AD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0' 45.335"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4462CBD9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087FB614" w14:textId="77777777" w:rsidTr="00F33A17">
        <w:trPr>
          <w:trHeight w:val="300"/>
        </w:trPr>
        <w:tc>
          <w:tcPr>
            <w:tcW w:w="630" w:type="dxa"/>
          </w:tcPr>
          <w:p w14:paraId="4D9B9A6E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6580573C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079F7A8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55' 41.169"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C2B7B50" w14:textId="72F9554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2' 39.542"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7B26545F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42D83717" w14:textId="77777777" w:rsidTr="00F33A17">
        <w:trPr>
          <w:trHeight w:val="300"/>
        </w:trPr>
        <w:tc>
          <w:tcPr>
            <w:tcW w:w="630" w:type="dxa"/>
          </w:tcPr>
          <w:p w14:paraId="2678D098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03E71AF5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5401E445" w14:textId="70C89F8B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99° 54'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0.592"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79F1EE7" w14:textId="624A2664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3' 43.268"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5E717D13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201762AB" w14:textId="77777777" w:rsidTr="00F33A17">
        <w:trPr>
          <w:trHeight w:val="300"/>
        </w:trPr>
        <w:tc>
          <w:tcPr>
            <w:tcW w:w="630" w:type="dxa"/>
          </w:tcPr>
          <w:p w14:paraId="7BC64A7D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01249526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737A9078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99° 58' 24.968"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005383E" w14:textId="51AFA5D1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47° </w:t>
            </w:r>
            <w:r w:rsidR="00475053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1' 35.595"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234B7014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DF4554" w:rsidRPr="00700505" w14:paraId="07F763A7" w14:textId="77777777" w:rsidTr="00F33A17">
        <w:trPr>
          <w:trHeight w:val="300"/>
        </w:trPr>
        <w:tc>
          <w:tcPr>
            <w:tcW w:w="630" w:type="dxa"/>
          </w:tcPr>
          <w:p w14:paraId="3C3104D3" w14:textId="77777777" w:rsidR="00A3319C" w:rsidRPr="00700505" w:rsidRDefault="00A3319C" w:rsidP="00A3319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2070" w:type="dxa"/>
            <w:vMerge/>
            <w:shd w:val="clear" w:color="auto" w:fill="auto"/>
            <w:noWrap/>
          </w:tcPr>
          <w:p w14:paraId="3F92F02A" w14:textId="77777777" w:rsidR="00A3319C" w:rsidRPr="00700505" w:rsidRDefault="00A3319C" w:rsidP="00A3319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</w:tcPr>
          <w:p w14:paraId="0314491D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100° 2' 37.571" 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C45867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57' 14.697" N</w:t>
            </w:r>
          </w:p>
        </w:tc>
        <w:tc>
          <w:tcPr>
            <w:tcW w:w="1787" w:type="dxa"/>
            <w:vMerge/>
            <w:shd w:val="clear" w:color="auto" w:fill="auto"/>
            <w:noWrap/>
            <w:hideMark/>
          </w:tcPr>
          <w:p w14:paraId="5243A400" w14:textId="77777777" w:rsidR="00A3319C" w:rsidRPr="00700505" w:rsidRDefault="00A3319C" w:rsidP="00A3319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277CBD3A" w14:textId="77777777" w:rsidR="00A3319C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6271DF1" w14:textId="77777777" w:rsidR="00D24F9A" w:rsidRPr="00700505" w:rsidRDefault="00D24F9A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66C61FF1" w14:textId="77777777" w:rsidR="00167B17" w:rsidRPr="00700505" w:rsidRDefault="00167B17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774120A" w14:textId="5787DB82" w:rsidR="00A3319C" w:rsidRPr="00D24F9A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D24F9A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--оОо--</w:t>
      </w:r>
    </w:p>
    <w:p w14:paraId="452BDB6D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93A442D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B56418C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71D7178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F971216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19DBBD2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B3B3B5C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550A36F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172DE5D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EC99995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715D672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BD0D425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5674551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5DAFEE7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D71D2E3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2B428AE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489695C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69BD991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3F6864A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38A8CF8" w14:textId="77777777" w:rsidR="00BB7F74" w:rsidRPr="00700505" w:rsidRDefault="00BB7F74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951CC3F" w14:textId="77777777" w:rsidR="00953A2D" w:rsidRPr="00700505" w:rsidRDefault="00953A2D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2159867" w14:textId="77777777" w:rsidR="00953A2D" w:rsidRPr="00700505" w:rsidRDefault="00953A2D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18489A7" w14:textId="77777777" w:rsidR="00953A2D" w:rsidRPr="00700505" w:rsidRDefault="00953A2D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19AB976" w14:textId="77777777" w:rsidR="00B872F3" w:rsidRPr="00700505" w:rsidRDefault="00B872F3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D9A1CA4" w14:textId="77777777" w:rsidR="007C727B" w:rsidRPr="00700505" w:rsidRDefault="007C727B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C4973CE" w14:textId="77777777" w:rsidR="007C727B" w:rsidRPr="00700505" w:rsidRDefault="007C727B" w:rsidP="00DF45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10FC2629" w14:textId="77777777" w:rsidR="00A3319C" w:rsidRPr="00700505" w:rsidRDefault="00A3319C" w:rsidP="004F4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450BFC6" w14:textId="696840FF" w:rsidR="00A3319C" w:rsidRPr="00D24F9A" w:rsidRDefault="00A3319C" w:rsidP="00A3319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D24F9A">
        <w:rPr>
          <w:rFonts w:ascii="Arial" w:eastAsia="Times New Roman" w:hAnsi="Arial" w:cs="Arial"/>
          <w:color w:val="000000"/>
          <w:lang w:val="mn-MN"/>
        </w:rPr>
        <w:t xml:space="preserve">Монгол Улсын Их Хурлын </w:t>
      </w:r>
      <w:r w:rsidR="006274EE" w:rsidRPr="00D24F9A">
        <w:rPr>
          <w:rFonts w:ascii="Arial" w:eastAsia="Times New Roman" w:hAnsi="Arial" w:cs="Arial"/>
          <w:color w:val="000000"/>
          <w:lang w:val="mn-MN"/>
        </w:rPr>
        <w:t>2020</w:t>
      </w:r>
      <w:r w:rsidRPr="00D24F9A">
        <w:rPr>
          <w:rFonts w:ascii="Arial" w:eastAsia="Times New Roman" w:hAnsi="Arial" w:cs="Arial"/>
          <w:color w:val="000000"/>
          <w:lang w:val="mn-MN"/>
        </w:rPr>
        <w:t xml:space="preserve"> оны </w:t>
      </w:r>
    </w:p>
    <w:p w14:paraId="353FE6B7" w14:textId="1469EDE5" w:rsidR="007C727B" w:rsidRPr="00D24F9A" w:rsidRDefault="00A67CBD" w:rsidP="007C727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>46</w:t>
      </w:r>
      <w:bookmarkStart w:id="1" w:name="_GoBack"/>
      <w:bookmarkEnd w:id="1"/>
      <w:r w:rsidR="00A3319C" w:rsidRPr="00D24F9A">
        <w:rPr>
          <w:rFonts w:ascii="Arial" w:eastAsia="Times New Roman" w:hAnsi="Arial" w:cs="Arial"/>
          <w:color w:val="000000"/>
          <w:lang w:val="mn-MN"/>
        </w:rPr>
        <w:t xml:space="preserve"> дугаар тогтоолын 6 дугаар хавсралт </w:t>
      </w:r>
    </w:p>
    <w:p w14:paraId="771A8965" w14:textId="77777777" w:rsidR="00A3319C" w:rsidRPr="00700505" w:rsidRDefault="00A3319C" w:rsidP="00D24F9A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5371D6B" w14:textId="1313AB92" w:rsidR="00D24F9A" w:rsidRDefault="00D24F9A" w:rsidP="00D24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00505">
        <w:rPr>
          <w:rFonts w:ascii="Arial" w:hAnsi="Arial" w:cs="Arial"/>
          <w:b/>
          <w:sz w:val="24"/>
          <w:szCs w:val="24"/>
          <w:lang w:val="mn-MN"/>
        </w:rPr>
        <w:t xml:space="preserve">ОРХОНЫ ХӨНДИЙН БАЙГАЛИЙН ЦОГЦОЛБОРТ </w:t>
      </w:r>
    </w:p>
    <w:p w14:paraId="5015E831" w14:textId="14E8C0A5" w:rsidR="00A3319C" w:rsidRPr="00700505" w:rsidRDefault="00D24F9A" w:rsidP="00D24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00505">
        <w:rPr>
          <w:rFonts w:ascii="Arial" w:hAnsi="Arial" w:cs="Arial"/>
          <w:b/>
          <w:sz w:val="24"/>
          <w:szCs w:val="24"/>
          <w:lang w:val="mn-MN"/>
        </w:rPr>
        <w:t>ГАЗРЫН ХИЛИЙН ЗААГТ ӨӨРЧЛӨЛТ ОРУУЛАХ</w:t>
      </w:r>
    </w:p>
    <w:p w14:paraId="0A10C17C" w14:textId="77777777" w:rsidR="009163F5" w:rsidRPr="00700505" w:rsidRDefault="009163F5" w:rsidP="00C439A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tbl>
      <w:tblPr>
        <w:tblW w:w="95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07"/>
        <w:gridCol w:w="2410"/>
        <w:gridCol w:w="2445"/>
        <w:gridCol w:w="1710"/>
      </w:tblGrid>
      <w:tr w:rsidR="007A2D29" w:rsidRPr="00700505" w14:paraId="7BABA189" w14:textId="77777777" w:rsidTr="00C439A7">
        <w:trPr>
          <w:trHeight w:val="300"/>
        </w:trPr>
        <w:tc>
          <w:tcPr>
            <w:tcW w:w="550" w:type="dxa"/>
            <w:shd w:val="clear" w:color="auto" w:fill="auto"/>
            <w:noWrap/>
            <w:vAlign w:val="center"/>
          </w:tcPr>
          <w:p w14:paraId="73798D6B" w14:textId="77777777" w:rsidR="00A3319C" w:rsidRPr="00C439A7" w:rsidRDefault="00A3319C" w:rsidP="00C4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C439A7">
              <w:rPr>
                <w:rFonts w:ascii="Arial" w:eastAsia="Times New Roman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14:paraId="1933381C" w14:textId="77777777" w:rsidR="00A3319C" w:rsidRPr="00C439A7" w:rsidRDefault="00A3319C" w:rsidP="00C4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C439A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Аймгийн нэр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FC55EC" w14:textId="77777777" w:rsidR="00A3319C" w:rsidRPr="00C439A7" w:rsidRDefault="00A3319C" w:rsidP="00C4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C439A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Уртраг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57793113" w14:textId="77777777" w:rsidR="00A3319C" w:rsidRPr="00C439A7" w:rsidRDefault="00A3319C" w:rsidP="00C4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C439A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Өргөрөг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5C86C8" w14:textId="77777777" w:rsidR="00A3319C" w:rsidRPr="00C439A7" w:rsidRDefault="00A3319C" w:rsidP="00C4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C439A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Талбайн хэмжээ /га/</w:t>
            </w:r>
          </w:p>
        </w:tc>
      </w:tr>
      <w:tr w:rsidR="007A2D29" w:rsidRPr="00700505" w14:paraId="0D143D12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</w:tcPr>
          <w:p w14:paraId="026100C8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auto"/>
            <w:noWrap/>
          </w:tcPr>
          <w:p w14:paraId="5E679D72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Өвөрхангай</w:t>
            </w:r>
          </w:p>
          <w:p w14:paraId="480FFF60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8C4D201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12' 20.533"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21B938D2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48' 56.069" N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59C59C9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3108.92</w:t>
            </w:r>
          </w:p>
        </w:tc>
      </w:tr>
      <w:tr w:rsidR="007A2D29" w:rsidRPr="00700505" w14:paraId="5A9EE1F6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  <w:hideMark/>
          </w:tcPr>
          <w:p w14:paraId="5C779F9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407" w:type="dxa"/>
            <w:vMerge/>
            <w:shd w:val="clear" w:color="auto" w:fill="auto"/>
            <w:noWrap/>
          </w:tcPr>
          <w:p w14:paraId="7431A18B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0F34D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11' 37.385"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756B63A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50' 22.831" N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14:paraId="33DA594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7A2D29" w:rsidRPr="00700505" w14:paraId="1E6149F4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  <w:hideMark/>
          </w:tcPr>
          <w:p w14:paraId="1C4F81EC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407" w:type="dxa"/>
            <w:vMerge/>
            <w:shd w:val="clear" w:color="auto" w:fill="auto"/>
            <w:noWrap/>
          </w:tcPr>
          <w:p w14:paraId="3137EF43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9E29D7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15' 58.061"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15C03DBF" w14:textId="3290047F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46° 52' </w:t>
            </w:r>
            <w:r w:rsidR="00DC3078"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4.467" N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14:paraId="0B0D757F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7A2D29" w:rsidRPr="00700505" w14:paraId="2F1D09DB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  <w:hideMark/>
          </w:tcPr>
          <w:p w14:paraId="155ECDB1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407" w:type="dxa"/>
            <w:vMerge/>
            <w:shd w:val="clear" w:color="auto" w:fill="auto"/>
            <w:noWrap/>
          </w:tcPr>
          <w:p w14:paraId="7105ADAE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1E4D6C3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20' 16.731"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430FB5B4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52' 29.598" N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14:paraId="4CBAA371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7A2D29" w:rsidRPr="00700505" w14:paraId="68CD1A0E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  <w:hideMark/>
          </w:tcPr>
          <w:p w14:paraId="080FEE4E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407" w:type="dxa"/>
            <w:vMerge/>
            <w:shd w:val="clear" w:color="auto" w:fill="auto"/>
            <w:noWrap/>
          </w:tcPr>
          <w:p w14:paraId="6635CE58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93A0606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20' 35.584"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0205D7EB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51' 11.115" N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14:paraId="35390DA4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7A2D29" w:rsidRPr="00700505" w14:paraId="4EEEFB6F" w14:textId="77777777" w:rsidTr="007A2D29">
        <w:trPr>
          <w:trHeight w:val="300"/>
        </w:trPr>
        <w:tc>
          <w:tcPr>
            <w:tcW w:w="550" w:type="dxa"/>
            <w:shd w:val="clear" w:color="auto" w:fill="auto"/>
            <w:noWrap/>
            <w:hideMark/>
          </w:tcPr>
          <w:p w14:paraId="1F6D74E3" w14:textId="77777777" w:rsidR="00A3319C" w:rsidRPr="00700505" w:rsidRDefault="00A3319C" w:rsidP="00A3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407" w:type="dxa"/>
            <w:vMerge/>
            <w:shd w:val="clear" w:color="auto" w:fill="auto"/>
            <w:noWrap/>
          </w:tcPr>
          <w:p w14:paraId="4529EE39" w14:textId="77777777" w:rsidR="00A3319C" w:rsidRPr="00700505" w:rsidRDefault="00A3319C" w:rsidP="00A33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4A4DEA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102° 17' 30.156" E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73FF176A" w14:textId="77777777" w:rsidR="00A3319C" w:rsidRPr="00700505" w:rsidRDefault="00A3319C" w:rsidP="00A331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70050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46° 50' 54.158" N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14:paraId="1C3240DC" w14:textId="77777777" w:rsidR="00A3319C" w:rsidRPr="00700505" w:rsidRDefault="00A3319C" w:rsidP="00A33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658708EB" w14:textId="77777777" w:rsidR="00B872F3" w:rsidRPr="00700505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086E0487" w14:textId="77777777" w:rsidR="00B872F3" w:rsidRPr="00700505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7FB06AC2" w14:textId="77777777" w:rsidR="00B872F3" w:rsidRPr="00700505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2B1F10F" w14:textId="471D1886" w:rsidR="00B872F3" w:rsidRPr="00C439A7" w:rsidRDefault="00B872F3" w:rsidP="00B872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C439A7">
        <w:rPr>
          <w:rFonts w:ascii="Arial" w:eastAsia="Times New Roman" w:hAnsi="Arial" w:cs="Arial"/>
          <w:color w:val="000000"/>
          <w:sz w:val="24"/>
          <w:szCs w:val="24"/>
          <w:lang w:val="mn-MN"/>
        </w:rPr>
        <w:t>--оОо</w:t>
      </w:r>
      <w:r w:rsidR="00C439A7">
        <w:rPr>
          <w:rFonts w:ascii="Arial" w:eastAsia="Times New Roman" w:hAnsi="Arial" w:cs="Arial"/>
          <w:color w:val="000000"/>
          <w:sz w:val="24"/>
          <w:szCs w:val="24"/>
          <w:lang w:val="mn-MN"/>
        </w:rPr>
        <w:t>--</w:t>
      </w:r>
    </w:p>
    <w:p w14:paraId="362814C8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2B5D466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4A20134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361511EA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15D18AB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4B885015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4775080D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FC2AD11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A7656EB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48F14505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AF1ADE0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4A85B24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9BD5C27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0852978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F94D09D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2B13DFB8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347A50AA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37553C9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FA56E12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387C9ACE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F4BAAD4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34E54043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9DF1B7C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5F2E5962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027EFAD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672288FA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32EDC373" w14:textId="77777777" w:rsidR="004208C7" w:rsidRPr="00700505" w:rsidRDefault="004208C7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74A18429" w14:textId="77777777" w:rsidR="00953A2D" w:rsidRPr="00700505" w:rsidRDefault="00953A2D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73581772" w14:textId="77777777" w:rsidR="00953A2D" w:rsidRPr="00700505" w:rsidRDefault="00953A2D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158868AD" w14:textId="77777777" w:rsidR="00953A2D" w:rsidRPr="00700505" w:rsidRDefault="00953A2D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14:paraId="2D247CDB" w14:textId="77777777" w:rsidR="00953A2D" w:rsidRPr="00700505" w:rsidRDefault="00953A2D" w:rsidP="00B872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sectPr w:rsidR="00953A2D" w:rsidRPr="00700505" w:rsidSect="00700505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421"/>
    <w:multiLevelType w:val="hybridMultilevel"/>
    <w:tmpl w:val="C38A2306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11D4"/>
    <w:multiLevelType w:val="hybridMultilevel"/>
    <w:tmpl w:val="C38A2306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33AB"/>
    <w:multiLevelType w:val="hybridMultilevel"/>
    <w:tmpl w:val="ACA6E548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728D"/>
    <w:multiLevelType w:val="hybridMultilevel"/>
    <w:tmpl w:val="ACA6E548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05F"/>
    <w:multiLevelType w:val="hybridMultilevel"/>
    <w:tmpl w:val="C38A2306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15D8"/>
    <w:multiLevelType w:val="hybridMultilevel"/>
    <w:tmpl w:val="4FB691EE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B7686"/>
    <w:multiLevelType w:val="hybridMultilevel"/>
    <w:tmpl w:val="9486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922E2"/>
    <w:multiLevelType w:val="hybridMultilevel"/>
    <w:tmpl w:val="C93C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C2F0A"/>
    <w:multiLevelType w:val="hybridMultilevel"/>
    <w:tmpl w:val="753A9BEA"/>
    <w:lvl w:ilvl="0" w:tplc="1004BAA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C7755"/>
    <w:multiLevelType w:val="hybridMultilevel"/>
    <w:tmpl w:val="8E2A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4123"/>
    <w:multiLevelType w:val="hybridMultilevel"/>
    <w:tmpl w:val="DD20BBF0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17219"/>
    <w:multiLevelType w:val="hybridMultilevel"/>
    <w:tmpl w:val="C38A2306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F24"/>
    <w:multiLevelType w:val="hybridMultilevel"/>
    <w:tmpl w:val="C38A2306"/>
    <w:lvl w:ilvl="0" w:tplc="A43C2D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94B3E"/>
    <w:multiLevelType w:val="hybridMultilevel"/>
    <w:tmpl w:val="8E6066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AE743D1"/>
    <w:multiLevelType w:val="hybridMultilevel"/>
    <w:tmpl w:val="B89A93DC"/>
    <w:lvl w:ilvl="0" w:tplc="A810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3"/>
    <w:rsid w:val="00007EC4"/>
    <w:rsid w:val="00012A5B"/>
    <w:rsid w:val="00025C50"/>
    <w:rsid w:val="00032D5E"/>
    <w:rsid w:val="00035B7B"/>
    <w:rsid w:val="0008348F"/>
    <w:rsid w:val="000969F6"/>
    <w:rsid w:val="000A7D03"/>
    <w:rsid w:val="000F2407"/>
    <w:rsid w:val="00102E4D"/>
    <w:rsid w:val="00122C5F"/>
    <w:rsid w:val="00154FA9"/>
    <w:rsid w:val="00167B17"/>
    <w:rsid w:val="00191E20"/>
    <w:rsid w:val="001B537C"/>
    <w:rsid w:val="001C71FB"/>
    <w:rsid w:val="001D6B2B"/>
    <w:rsid w:val="00205D0E"/>
    <w:rsid w:val="00207C1B"/>
    <w:rsid w:val="00226440"/>
    <w:rsid w:val="00234A38"/>
    <w:rsid w:val="00246AF9"/>
    <w:rsid w:val="0026261A"/>
    <w:rsid w:val="00264823"/>
    <w:rsid w:val="00292805"/>
    <w:rsid w:val="002C3DD8"/>
    <w:rsid w:val="003064D4"/>
    <w:rsid w:val="00356283"/>
    <w:rsid w:val="00361306"/>
    <w:rsid w:val="00361395"/>
    <w:rsid w:val="00384F76"/>
    <w:rsid w:val="003922DA"/>
    <w:rsid w:val="00396533"/>
    <w:rsid w:val="003C3508"/>
    <w:rsid w:val="003D7C0B"/>
    <w:rsid w:val="003F541A"/>
    <w:rsid w:val="004008F8"/>
    <w:rsid w:val="00406E37"/>
    <w:rsid w:val="004208C7"/>
    <w:rsid w:val="00431614"/>
    <w:rsid w:val="00450884"/>
    <w:rsid w:val="0045411C"/>
    <w:rsid w:val="00454D17"/>
    <w:rsid w:val="00460B89"/>
    <w:rsid w:val="0046612B"/>
    <w:rsid w:val="00475053"/>
    <w:rsid w:val="004B79DA"/>
    <w:rsid w:val="004C6D0E"/>
    <w:rsid w:val="004E6043"/>
    <w:rsid w:val="004F499B"/>
    <w:rsid w:val="00512BB8"/>
    <w:rsid w:val="00517AE6"/>
    <w:rsid w:val="0053111A"/>
    <w:rsid w:val="00533288"/>
    <w:rsid w:val="0054242C"/>
    <w:rsid w:val="00567B9C"/>
    <w:rsid w:val="00572737"/>
    <w:rsid w:val="005976F8"/>
    <w:rsid w:val="005B5E6D"/>
    <w:rsid w:val="005E383B"/>
    <w:rsid w:val="005E3B32"/>
    <w:rsid w:val="006274EE"/>
    <w:rsid w:val="0063362D"/>
    <w:rsid w:val="006349BA"/>
    <w:rsid w:val="00641E7F"/>
    <w:rsid w:val="006558A4"/>
    <w:rsid w:val="00676038"/>
    <w:rsid w:val="006931BC"/>
    <w:rsid w:val="006C355C"/>
    <w:rsid w:val="006F2189"/>
    <w:rsid w:val="00700505"/>
    <w:rsid w:val="00704AC2"/>
    <w:rsid w:val="007357C5"/>
    <w:rsid w:val="00741F6D"/>
    <w:rsid w:val="00763580"/>
    <w:rsid w:val="00791A0B"/>
    <w:rsid w:val="007A2D29"/>
    <w:rsid w:val="007C6490"/>
    <w:rsid w:val="007C727B"/>
    <w:rsid w:val="007D437E"/>
    <w:rsid w:val="00810802"/>
    <w:rsid w:val="00810C8B"/>
    <w:rsid w:val="008B092C"/>
    <w:rsid w:val="008C59BD"/>
    <w:rsid w:val="008E3590"/>
    <w:rsid w:val="008E75A9"/>
    <w:rsid w:val="009163F5"/>
    <w:rsid w:val="00934375"/>
    <w:rsid w:val="00953A2D"/>
    <w:rsid w:val="00956A3E"/>
    <w:rsid w:val="0095790B"/>
    <w:rsid w:val="0097445B"/>
    <w:rsid w:val="009913A2"/>
    <w:rsid w:val="009B3B4E"/>
    <w:rsid w:val="009B7989"/>
    <w:rsid w:val="009E2EDD"/>
    <w:rsid w:val="00A14446"/>
    <w:rsid w:val="00A3036E"/>
    <w:rsid w:val="00A3319C"/>
    <w:rsid w:val="00A44CEC"/>
    <w:rsid w:val="00A54FE3"/>
    <w:rsid w:val="00A67CBD"/>
    <w:rsid w:val="00A73E6E"/>
    <w:rsid w:val="00A90D5F"/>
    <w:rsid w:val="00AA1452"/>
    <w:rsid w:val="00AA1DAA"/>
    <w:rsid w:val="00AD1F88"/>
    <w:rsid w:val="00AE3B02"/>
    <w:rsid w:val="00AF049B"/>
    <w:rsid w:val="00AF5F33"/>
    <w:rsid w:val="00B00721"/>
    <w:rsid w:val="00B028F4"/>
    <w:rsid w:val="00B36DFF"/>
    <w:rsid w:val="00B40D9D"/>
    <w:rsid w:val="00B56C15"/>
    <w:rsid w:val="00B70BB3"/>
    <w:rsid w:val="00B85F46"/>
    <w:rsid w:val="00B868B0"/>
    <w:rsid w:val="00B872F3"/>
    <w:rsid w:val="00BA5361"/>
    <w:rsid w:val="00BA7A86"/>
    <w:rsid w:val="00BB0915"/>
    <w:rsid w:val="00BB7F74"/>
    <w:rsid w:val="00BF7631"/>
    <w:rsid w:val="00C105DA"/>
    <w:rsid w:val="00C30201"/>
    <w:rsid w:val="00C439A7"/>
    <w:rsid w:val="00C7604A"/>
    <w:rsid w:val="00C76280"/>
    <w:rsid w:val="00CB29D8"/>
    <w:rsid w:val="00CC46B8"/>
    <w:rsid w:val="00CD165B"/>
    <w:rsid w:val="00CD5467"/>
    <w:rsid w:val="00CE2D9E"/>
    <w:rsid w:val="00CF0BD4"/>
    <w:rsid w:val="00CF282F"/>
    <w:rsid w:val="00D24F9A"/>
    <w:rsid w:val="00D250AF"/>
    <w:rsid w:val="00D3590A"/>
    <w:rsid w:val="00D81717"/>
    <w:rsid w:val="00DC3078"/>
    <w:rsid w:val="00DC66ED"/>
    <w:rsid w:val="00DD1B44"/>
    <w:rsid w:val="00DD3897"/>
    <w:rsid w:val="00DE2E0F"/>
    <w:rsid w:val="00DF0440"/>
    <w:rsid w:val="00DF0FEE"/>
    <w:rsid w:val="00DF4554"/>
    <w:rsid w:val="00E61A25"/>
    <w:rsid w:val="00E874E2"/>
    <w:rsid w:val="00EE77ED"/>
    <w:rsid w:val="00EF412A"/>
    <w:rsid w:val="00F2071F"/>
    <w:rsid w:val="00F33A17"/>
    <w:rsid w:val="00F42701"/>
    <w:rsid w:val="00FA681B"/>
    <w:rsid w:val="00FB7207"/>
    <w:rsid w:val="00FE6385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F4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CBD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Дэд гарчиг"/>
    <w:basedOn w:val="Normal"/>
    <w:link w:val="ListParagraphChar"/>
    <w:uiPriority w:val="34"/>
    <w:qFormat/>
    <w:rsid w:val="00B70BB3"/>
    <w:pPr>
      <w:ind w:left="720"/>
      <w:contextualSpacing/>
    </w:pPr>
  </w:style>
  <w:style w:type="character" w:customStyle="1" w:styleId="ListParagraphChar">
    <w:name w:val="List Paragraph Char"/>
    <w:aliases w:val="Дэд гарчиг Char"/>
    <w:basedOn w:val="DefaultParagraphFont"/>
    <w:link w:val="ListParagraph"/>
    <w:uiPriority w:val="34"/>
    <w:locked/>
    <w:rsid w:val="00384F76"/>
  </w:style>
  <w:style w:type="paragraph" w:styleId="BalloonText">
    <w:name w:val="Balloon Text"/>
    <w:basedOn w:val="Normal"/>
    <w:link w:val="BalloonTextChar"/>
    <w:uiPriority w:val="99"/>
    <w:semiHidden/>
    <w:unhideWhenUsed/>
    <w:rsid w:val="0046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2B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19C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31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31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31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1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3319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67CBD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A67CB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67CB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3451</Words>
  <Characters>19676</Characters>
  <Application>Microsoft Macintosh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</dc:creator>
  <cp:keywords/>
  <dc:description/>
  <cp:lastModifiedBy>Microsoft Office User</cp:lastModifiedBy>
  <cp:revision>2</cp:revision>
  <cp:lastPrinted>2020-05-19T03:09:00Z</cp:lastPrinted>
  <dcterms:created xsi:type="dcterms:W3CDTF">2020-05-27T05:01:00Z</dcterms:created>
  <dcterms:modified xsi:type="dcterms:W3CDTF">2020-05-27T05:01:00Z</dcterms:modified>
</cp:coreProperties>
</file>