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Fonts w:cs="Arial"/>
          <w:i w:val="false"/>
          <w:iCs w:val="false"/>
          <w:sz w:val="22"/>
          <w:szCs w:val="22"/>
        </w:rPr>
        <w:t xml:space="preserve">Монгол Улсын Их Хурлын </w:t>
      </w:r>
      <w:r>
        <w:rPr>
          <w:rFonts w:cs="Arial"/>
          <w:i w:val="false"/>
          <w:iCs w:val="false"/>
          <w:sz w:val="22"/>
          <w:szCs w:val="22"/>
          <w:lang w:val="mn-MN"/>
        </w:rPr>
        <w:t>2014 оны намрын ээлжит чуулганы Эдийн засгийн байнгын хорооны 12 дугаар сарын 16-ны өдөр /Мягмар гараг/-ийн хуралдааны гар тэмдэглэл</w:t>
      </w:r>
    </w:p>
    <w:p>
      <w:pPr>
        <w:pStyle w:val="style21"/>
        <w:spacing w:after="0" w:before="0"/>
        <w:ind w:hanging="0" w:left="283" w:right="0"/>
        <w:contextualSpacing w:val="false"/>
        <w:jc w:val="center"/>
      </w:pPr>
      <w:r>
        <w:rPr/>
      </w:r>
    </w:p>
    <w:p>
      <w:pPr>
        <w:pStyle w:val="style22"/>
        <w:spacing w:after="0" w:before="0"/>
        <w:ind w:hanging="0" w:left="0" w:right="0"/>
        <w:contextualSpacing w:val="false"/>
      </w:pPr>
      <w:r>
        <w:rPr>
          <w:rFonts w:cs="Arial"/>
          <w:sz w:val="22"/>
          <w:szCs w:val="22"/>
          <w:lang w:val="mn-MN"/>
        </w:rPr>
        <w:tab/>
        <w:t>Эдийн засгийн ба</w:t>
      </w:r>
      <w:bookmarkStart w:id="0" w:name="__UnoMark__11151_2131316772"/>
      <w:bookmarkEnd w:id="0"/>
      <w:r>
        <w:rPr>
          <w:rFonts w:cs="Arial"/>
          <w:sz w:val="22"/>
          <w:szCs w:val="22"/>
          <w:lang w:val="mn-MN"/>
        </w:rPr>
        <w:t xml:space="preserve">йнгын хорооны дарга, Улсын Их Хурлын гишүүн </w:t>
      </w:r>
      <w:r>
        <w:rPr>
          <w:rFonts w:cs="Arial"/>
          <w:sz w:val="22"/>
          <w:szCs w:val="22"/>
          <w:effect w:val="blinkBackground"/>
          <w:lang w:val="mn-MN"/>
        </w:rPr>
        <w:t>Б.Гарамгайбаатар</w:t>
      </w:r>
      <w:r>
        <w:rPr>
          <w:rFonts w:cs="Arial"/>
          <w:sz w:val="22"/>
          <w:szCs w:val="22"/>
          <w:lang w:val="mn-MN"/>
        </w:rPr>
        <w:t xml:space="preserve"> ирц, хэлэлцэх асуудлын дарааллыг танилцуулж,</w:t>
      </w:r>
      <w:r>
        <w:rPr>
          <w:rFonts w:cs="Arial"/>
          <w:sz w:val="22"/>
          <w:szCs w:val="22"/>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2"/>
          <w:szCs w:val="22"/>
          <w:lang w:val="mn-MN"/>
        </w:rPr>
        <w:tab/>
        <w:t>И</w:t>
      </w:r>
      <w:r>
        <w:rPr>
          <w:rFonts w:cs="Arial"/>
          <w:b w:val="false"/>
          <w:bCs w:val="false"/>
          <w:i w:val="false"/>
          <w:iCs w:val="false"/>
          <w:sz w:val="22"/>
          <w:szCs w:val="22"/>
        </w:rPr>
        <w:t xml:space="preserve">рвэл зохих </w:t>
      </w:r>
      <w:r>
        <w:rPr>
          <w:rFonts w:cs="Arial"/>
          <w:b w:val="false"/>
          <w:bCs w:val="false"/>
          <w:i w:val="false"/>
          <w:iCs w:val="false"/>
          <w:sz w:val="22"/>
          <w:szCs w:val="22"/>
          <w:lang w:val="mn-MN"/>
        </w:rPr>
        <w:t>19</w:t>
      </w:r>
      <w:r>
        <w:rPr>
          <w:rFonts w:cs="Arial"/>
          <w:b w:val="false"/>
          <w:bCs w:val="false"/>
          <w:i w:val="false"/>
          <w:iCs w:val="false"/>
          <w:sz w:val="22"/>
          <w:szCs w:val="22"/>
        </w:rPr>
        <w:t xml:space="preserve"> гишүүнээс </w:t>
      </w:r>
      <w:r>
        <w:rPr>
          <w:rFonts w:cs="Arial"/>
          <w:b w:val="false"/>
          <w:bCs w:val="false"/>
          <w:i w:val="false"/>
          <w:iCs w:val="false"/>
          <w:sz w:val="22"/>
          <w:szCs w:val="22"/>
          <w:lang w:val="mn-MN"/>
        </w:rPr>
        <w:t>15</w:t>
      </w:r>
      <w:r>
        <w:rPr>
          <w:rFonts w:cs="Arial"/>
          <w:b w:val="false"/>
          <w:bCs w:val="false"/>
          <w:i w:val="false"/>
          <w:iCs w:val="false"/>
          <w:sz w:val="22"/>
          <w:szCs w:val="22"/>
        </w:rPr>
        <w:t xml:space="preserve"> гишүүн ирж, </w:t>
      </w:r>
      <w:r>
        <w:rPr>
          <w:rFonts w:cs="Arial"/>
          <w:b w:val="false"/>
          <w:bCs w:val="false"/>
          <w:i w:val="false"/>
          <w:iCs w:val="false"/>
          <w:sz w:val="22"/>
          <w:szCs w:val="22"/>
          <w:lang w:val="mn-MN"/>
        </w:rPr>
        <w:t>78.9</w:t>
      </w:r>
      <w:r>
        <w:rPr>
          <w:rFonts w:cs="Arial"/>
          <w:b w:val="false"/>
          <w:bCs w:val="false"/>
          <w:i w:val="false"/>
          <w:iCs w:val="false"/>
          <w:sz w:val="22"/>
          <w:szCs w:val="22"/>
        </w:rPr>
        <w:t xml:space="preserve"> хувийн ирцтэй</w:t>
      </w:r>
      <w:r>
        <w:rPr>
          <w:rFonts w:cs="Arial"/>
          <w:b w:val="false"/>
          <w:bCs w:val="false"/>
          <w:i w:val="false"/>
          <w:iCs w:val="false"/>
          <w:sz w:val="22"/>
          <w:szCs w:val="22"/>
          <w:lang w:val="mn-MN"/>
        </w:rPr>
        <w:t xml:space="preserve">гээр хуралдаан </w:t>
      </w:r>
      <w:r>
        <w:rPr>
          <w:rFonts w:cs="Arial"/>
          <w:b w:val="false"/>
          <w:bCs w:val="false"/>
          <w:i w:val="false"/>
          <w:iCs w:val="false"/>
          <w:sz w:val="22"/>
          <w:szCs w:val="22"/>
          <w:lang w:val="mn-MN"/>
        </w:rPr>
        <w:t>13</w:t>
      </w:r>
      <w:r>
        <w:rPr>
          <w:rFonts w:cs="Arial"/>
          <w:b w:val="false"/>
          <w:bCs w:val="false"/>
          <w:i w:val="false"/>
          <w:iCs w:val="false"/>
          <w:sz w:val="22"/>
          <w:szCs w:val="22"/>
          <w:lang w:val="mn-MN"/>
        </w:rPr>
        <w:t xml:space="preserve"> цаг 45 минутад Төрийн ордны “В” танхимд эхлэв. </w:t>
      </w:r>
    </w:p>
    <w:p>
      <w:pPr>
        <w:pStyle w:val="style22"/>
        <w:spacing w:after="0" w:before="0"/>
        <w:ind w:firstLine="749" w:left="0" w:right="0"/>
        <w:contextualSpacing w:val="false"/>
      </w:pPr>
      <w:r>
        <w:rPr/>
      </w:r>
    </w:p>
    <w:p>
      <w:pPr>
        <w:pStyle w:val="style22"/>
        <w:spacing w:after="0" w:before="0"/>
        <w:ind w:hanging="0" w:left="0" w:right="0"/>
        <w:contextualSpacing w:val="false"/>
      </w:pPr>
      <w:r>
        <w:rPr>
          <w:rFonts w:cs="Arial"/>
          <w:b/>
          <w:bCs/>
          <w:i w:val="false"/>
          <w:iCs w:val="false"/>
          <w:sz w:val="22"/>
          <w:szCs w:val="22"/>
        </w:rPr>
        <w:tab/>
        <w:t xml:space="preserve">Чөлөөтэй: </w:t>
      </w:r>
      <w:r>
        <w:rPr>
          <w:rFonts w:cs="Arial"/>
          <w:b w:val="false"/>
          <w:bCs w:val="false"/>
          <w:i w:val="false"/>
          <w:iCs w:val="false"/>
          <w:sz w:val="22"/>
          <w:szCs w:val="22"/>
          <w:lang w:val="mn-MN"/>
        </w:rPr>
        <w:t>Ц.Баярсайхан, Ц.Нямдорж, Х.Болорчулуун, Г.Уянга</w:t>
      </w:r>
      <w:r>
        <w:rPr>
          <w:rFonts w:cs="Arial"/>
          <w:b w:val="false"/>
          <w:bCs w:val="false"/>
          <w:i w:val="false"/>
          <w:iCs w:val="false"/>
          <w:sz w:val="22"/>
          <w:szCs w:val="22"/>
          <w:lang w:val="mn-MN"/>
        </w:rPr>
        <w:t xml:space="preserve"> </w:t>
      </w:r>
    </w:p>
    <w:p>
      <w:pPr>
        <w:pStyle w:val="style22"/>
        <w:spacing w:after="0" w:before="0"/>
        <w:ind w:hanging="0" w:left="0" w:right="0"/>
        <w:contextualSpacing w:val="false"/>
      </w:pPr>
      <w:r>
        <w:rPr>
          <w:rFonts w:cs="Arial"/>
          <w:b w:val="false"/>
          <w:bCs w:val="false"/>
          <w:i w:val="false"/>
          <w:iCs w:val="false"/>
          <w:sz w:val="22"/>
          <w:szCs w:val="22"/>
          <w:lang w:val="mn-MN"/>
        </w:rPr>
        <w:tab/>
        <w:tab/>
      </w:r>
      <w:r>
        <w:rPr>
          <w:rFonts w:cs="Arial"/>
          <w:b w:val="false"/>
          <w:bCs w:val="false"/>
          <w:i w:val="false"/>
          <w:iCs w:val="false"/>
          <w:sz w:val="22"/>
          <w:szCs w:val="22"/>
        </w:rPr>
        <w:tab/>
      </w:r>
    </w:p>
    <w:p>
      <w:pPr>
        <w:pStyle w:val="style22"/>
        <w:spacing w:after="0" w:before="0"/>
        <w:ind w:hanging="0" w:left="0" w:right="0"/>
        <w:contextualSpacing w:val="false"/>
      </w:pPr>
      <w:r>
        <w:rPr>
          <w:rFonts w:cs="Arial"/>
          <w:b w:val="false"/>
          <w:bCs w:val="false"/>
          <w:i w:val="false"/>
          <w:iCs w:val="false"/>
          <w:sz w:val="22"/>
          <w:szCs w:val="22"/>
        </w:rPr>
        <w:tab/>
      </w:r>
      <w:bookmarkStart w:id="1" w:name="__DdeLink__2609_1879741433"/>
      <w:r>
        <w:rPr>
          <w:rFonts w:cs="Arial"/>
          <w:b/>
          <w:bCs/>
          <w:i/>
          <w:iCs/>
          <w:sz w:val="22"/>
          <w:szCs w:val="22"/>
          <w:lang w:val="mn-MN"/>
        </w:rPr>
        <w:t>Нэг. 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 /</w:t>
      </w:r>
      <w:r>
        <w:rPr>
          <w:rFonts w:cs="Arial"/>
          <w:b w:val="false"/>
          <w:bCs w:val="false"/>
          <w:i/>
          <w:iCs/>
          <w:sz w:val="22"/>
          <w:szCs w:val="22"/>
          <w:lang w:val="mn-MN"/>
        </w:rPr>
        <w:t xml:space="preserve">Засгийн газар 2014.12.11-ний өдөр өргөн мэдүүлсэн, санал, дүгнэлтээ Төсвийн байнгын хороонд хүргүүлнэ, </w:t>
      </w:r>
      <w:r>
        <w:rPr>
          <w:rFonts w:cs="Arial"/>
          <w:b/>
          <w:bCs/>
          <w:i/>
          <w:iCs/>
          <w:sz w:val="22"/>
          <w:szCs w:val="22"/>
          <w:lang w:val="mn-MN"/>
        </w:rPr>
        <w:t>хоёр дахь хэлэлцүүлэг/</w:t>
      </w:r>
    </w:p>
    <w:p>
      <w:pPr>
        <w:pStyle w:val="style22"/>
        <w:spacing w:after="0" w:before="0"/>
        <w:ind w:hanging="0" w:left="0" w:right="0"/>
        <w:contextualSpacing w:val="false"/>
      </w:pPr>
      <w:r>
        <w:rPr/>
      </w:r>
    </w:p>
    <w:p>
      <w:pPr>
        <w:pStyle w:val="style22"/>
        <w:spacing w:after="0" w:before="0"/>
        <w:ind w:hanging="0" w:left="0" w:right="0"/>
        <w:contextualSpacing w:val="false"/>
      </w:pPr>
      <w:r>
        <w:rPr>
          <w:sz w:val="22"/>
          <w:szCs w:val="22"/>
        </w:rPr>
        <w:tab/>
      </w:r>
      <w:r>
        <w:rPr>
          <w:sz w:val="22"/>
          <w:szCs w:val="22"/>
          <w:lang w:val="mn-MN"/>
        </w:rPr>
        <w:t>Хэлэлцэж буй асуудалтай холбогдуулан</w:t>
      </w:r>
      <w:r>
        <w:rPr>
          <w:b w:val="false"/>
          <w:bCs w:val="false"/>
          <w:sz w:val="22"/>
          <w:szCs w:val="22"/>
          <w:lang w:val="mn-MN"/>
        </w:rPr>
        <w:t xml:space="preserve"> Сангийн сайд Ж.Эрдэнэбат, Уул уурхайн сайд Р.Жигжид, </w:t>
      </w:r>
      <w:r>
        <w:rPr>
          <w:b w:val="false"/>
          <w:bCs w:val="false"/>
          <w:sz w:val="22"/>
          <w:szCs w:val="22"/>
          <w:lang w:val="mn-MN"/>
        </w:rPr>
        <w:t xml:space="preserve">Сангийн яамны </w:t>
      </w:r>
      <w:r>
        <w:rPr>
          <w:b w:val="false"/>
          <w:bCs w:val="false"/>
          <w:sz w:val="22"/>
          <w:szCs w:val="22"/>
          <w:lang w:val="mn-MN"/>
        </w:rPr>
        <w:t xml:space="preserve">Хууль, худалдан авах ажиллагааны бодлогын газрын дарга Э.Хангай, Сангийн яамны Төсвийн орлогын хэлтсийн дарга Э.Батбаяр, Үндэсний статистикийн газрын дарга С.Мэндсайхан, Барилга, хот байгуулалтын сайд Д.Цогтбаатар нар оролцов. </w:t>
      </w:r>
    </w:p>
    <w:p>
      <w:pPr>
        <w:pStyle w:val="style22"/>
        <w:spacing w:after="0" w:before="0"/>
        <w:ind w:hanging="0" w:left="0" w:right="0"/>
        <w:contextualSpacing w:val="false"/>
      </w:pPr>
      <w:r>
        <w:rPr/>
      </w:r>
    </w:p>
    <w:p>
      <w:pPr>
        <w:pStyle w:val="style22"/>
        <w:spacing w:after="0" w:before="0"/>
        <w:ind w:hanging="0" w:left="0" w:right="0"/>
        <w:contextualSpacing w:val="false"/>
      </w:pPr>
      <w:r>
        <w:rPr>
          <w:sz w:val="22"/>
          <w:szCs w:val="22"/>
        </w:rPr>
        <w:tab/>
      </w:r>
      <w:r>
        <w:rPr>
          <w:rFonts w:cs="Arial"/>
          <w:b w:val="false"/>
          <w:bCs w:val="false"/>
          <w:i w:val="false"/>
          <w:iCs w:val="false"/>
          <w:sz w:val="22"/>
          <w:szCs w:val="22"/>
          <w:lang w:val="mn-MN"/>
        </w:rPr>
        <w:t xml:space="preserve">Улсын Их Хурлын Эдийн засгийн байнгын хорооны ажлын албаны ахлах зөвлөх Ж.Батсайхан, зөвлөх С.Энхцэцэг, референт Д.Цэцэгмаа нар байлцав.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2"/>
          <w:szCs w:val="22"/>
          <w:lang w:val="mn-MN"/>
        </w:rPr>
        <w:tab/>
        <w:t xml:space="preserve">Төсвийн тодотголын төслийг Сангийн сайд Ж.Эрдэнэбат танилцуулав.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2"/>
          <w:szCs w:val="22"/>
          <w:lang w:val="mn-MN"/>
        </w:rPr>
        <w:tab/>
        <w:t xml:space="preserve">Танилцуулгатай холбогдуулан Улсын Их Хурлын гишүүн А.Тлейхан, Л.Энх-Амгалан, Ө.Энхтүвшин, Д.Ганхуяг нарын тавьсан асуултад Сангийн сайд Ж.Эрдэнэбат хариулж, тайлбар хийв. </w:t>
      </w:r>
    </w:p>
    <w:p>
      <w:pPr>
        <w:pStyle w:val="style22"/>
        <w:spacing w:after="0" w:before="0"/>
        <w:ind w:hanging="0" w:left="0" w:right="0"/>
        <w:contextualSpacing w:val="false"/>
      </w:pPr>
      <w:r>
        <w:rPr>
          <w:rFonts w:cs="Arial"/>
          <w:b w:val="false"/>
          <w:bCs w:val="false"/>
          <w:i w:val="false"/>
          <w:iCs w:val="false"/>
          <w:sz w:val="22"/>
          <w:szCs w:val="22"/>
          <w:lang w:val="mn-MN"/>
        </w:rPr>
        <w:tab/>
      </w:r>
    </w:p>
    <w:p>
      <w:pPr>
        <w:pStyle w:val="style22"/>
        <w:spacing w:after="0" w:before="0"/>
        <w:ind w:hanging="0" w:left="0" w:right="0"/>
        <w:contextualSpacing w:val="false"/>
      </w:pPr>
      <w:r>
        <w:rPr>
          <w:rFonts w:cs="Arial"/>
          <w:b w:val="false"/>
          <w:bCs w:val="false"/>
          <w:i w:val="false"/>
          <w:iCs w:val="false"/>
          <w:sz w:val="22"/>
          <w:szCs w:val="22"/>
          <w:lang w:val="mn-MN"/>
        </w:rPr>
        <w:tab/>
      </w:r>
      <w:r>
        <w:rPr>
          <w:rFonts w:cs="Arial"/>
          <w:b/>
          <w:bCs/>
          <w:i w:val="false"/>
          <w:iCs w:val="false"/>
          <w:sz w:val="22"/>
          <w:szCs w:val="22"/>
          <w:lang w:val="mn-MN"/>
        </w:rPr>
        <w:t xml:space="preserve">Б.Гарамгайбаатар: - </w:t>
      </w:r>
      <w:r>
        <w:rPr>
          <w:b w:val="false"/>
          <w:bCs w:val="false"/>
          <w:sz w:val="22"/>
          <w:szCs w:val="22"/>
          <w:lang w:val="mn-MN"/>
        </w:rPr>
        <w:t xml:space="preserve">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төслүүдийг дэмжих нь зүйтэй гэсэн саналыг дэмжье.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2"/>
          <w:szCs w:val="22"/>
          <w:lang w:val="mn-MN"/>
        </w:rPr>
        <w:tab/>
        <w:t>Зөвшөөрсөн:</w:t>
        <w:tab/>
        <w:tab/>
        <w:t>10</w:t>
      </w:r>
    </w:p>
    <w:p>
      <w:pPr>
        <w:pStyle w:val="style22"/>
        <w:spacing w:after="0" w:before="0"/>
        <w:ind w:hanging="0" w:left="0" w:right="0"/>
        <w:contextualSpacing w:val="false"/>
      </w:pPr>
      <w:r>
        <w:rPr>
          <w:b w:val="false"/>
          <w:bCs w:val="false"/>
          <w:sz w:val="22"/>
          <w:szCs w:val="22"/>
          <w:lang w:val="mn-MN"/>
        </w:rPr>
        <w:tab/>
        <w:t>Татгалзсан:</w:t>
        <w:tab/>
        <w:tab/>
        <w:t>1</w:t>
      </w:r>
    </w:p>
    <w:p>
      <w:pPr>
        <w:pStyle w:val="style22"/>
        <w:spacing w:after="0" w:before="0"/>
        <w:ind w:hanging="0" w:left="0" w:right="0"/>
        <w:contextualSpacing w:val="false"/>
      </w:pPr>
      <w:r>
        <w:rPr>
          <w:b w:val="false"/>
          <w:bCs w:val="false"/>
          <w:sz w:val="22"/>
          <w:szCs w:val="22"/>
          <w:lang w:val="mn-MN"/>
        </w:rPr>
        <w:tab/>
        <w:t>Бүгд:</w:t>
        <w:tab/>
        <w:tab/>
        <w:tab/>
        <w:t>11</w:t>
      </w:r>
    </w:p>
    <w:p>
      <w:pPr>
        <w:pStyle w:val="style22"/>
        <w:spacing w:after="0" w:before="0"/>
        <w:ind w:hanging="0" w:left="0" w:right="0"/>
        <w:contextualSpacing w:val="false"/>
      </w:pPr>
      <w:r>
        <w:rPr>
          <w:b w:val="false"/>
          <w:bCs w:val="false"/>
          <w:sz w:val="22"/>
          <w:szCs w:val="22"/>
          <w:lang w:val="mn-MN"/>
        </w:rPr>
        <w:tab/>
        <w:t>90.9 хувийн саналаар дэмжигдлээ.</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2"/>
          <w:szCs w:val="22"/>
          <w:lang w:val="mn-MN"/>
        </w:rPr>
        <w:tab/>
      </w:r>
      <w:r>
        <w:rPr>
          <w:rFonts w:cs="Arial"/>
          <w:b w:val="false"/>
          <w:bCs w:val="false"/>
          <w:i w:val="false"/>
          <w:iCs w:val="false"/>
          <w:sz w:val="22"/>
          <w:szCs w:val="22"/>
          <w:lang w:val="mn-MN"/>
        </w:rPr>
        <w:t xml:space="preserve">Эдийн засгийн байнгын хорооноос гарах санал, дүгнэлтийг Төсвийн байнгын хороонд Улсын Их Хурлын гишүүн С.Дэмбэрэл танилцуулахаар тогтов. </w:t>
      </w:r>
    </w:p>
    <w:p>
      <w:pPr>
        <w:pStyle w:val="style0"/>
        <w:spacing w:after="0" w:before="0"/>
        <w:ind w:hanging="0" w:left="0" w:right="0"/>
        <w:contextualSpacing w:val="false"/>
        <w:jc w:val="both"/>
      </w:pPr>
      <w:r>
        <w:rPr/>
      </w:r>
    </w:p>
    <w:p>
      <w:pPr>
        <w:pStyle w:val="style22"/>
        <w:spacing w:after="0" w:before="0"/>
        <w:ind w:hanging="0" w:left="0" w:right="0"/>
        <w:contextualSpacing w:val="false"/>
      </w:pPr>
      <w:r>
        <w:rPr>
          <w:rFonts w:cs="Arial"/>
          <w:b w:val="false"/>
          <w:bCs w:val="false"/>
          <w:i w:val="false"/>
          <w:iCs w:val="false"/>
          <w:sz w:val="22"/>
          <w:szCs w:val="22"/>
          <w:lang w:val="mn-MN"/>
        </w:rPr>
        <w:tab/>
        <w:t xml:space="preserve">Уг асуудлыг 14 цаг 25 минутад хэлэлцэж дуусав.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bCs/>
          <w:i/>
          <w:iCs/>
          <w:sz w:val="22"/>
          <w:szCs w:val="22"/>
          <w:lang w:val="mn-MN"/>
        </w:rPr>
        <w:tab/>
        <w:t>Хоёр. “Тогтоолын хавсралтуудад нэмэлт, өөрчлөлт оруулах тухай” Улсын Их Хурлын тогтоолын төсөл /</w:t>
      </w:r>
      <w:r>
        <w:rPr>
          <w:rFonts w:cs="Arial"/>
          <w:b w:val="false"/>
          <w:bCs w:val="false"/>
          <w:i/>
          <w:iCs/>
          <w:sz w:val="22"/>
          <w:szCs w:val="22"/>
          <w:lang w:val="mn-MN"/>
        </w:rPr>
        <w:t xml:space="preserve">Засгийн газар 2014.05.31-ний өдөр өргөн мэдүүлсэн, </w:t>
      </w:r>
      <w:r>
        <w:rPr>
          <w:rFonts w:cs="Arial"/>
          <w:b/>
          <w:bCs/>
          <w:i/>
          <w:iCs/>
          <w:sz w:val="22"/>
          <w:szCs w:val="22"/>
          <w:lang w:val="mn-MN"/>
        </w:rPr>
        <w:t>хэлэлцэх эсэх/</w:t>
      </w:r>
    </w:p>
    <w:p>
      <w:pPr>
        <w:pStyle w:val="style22"/>
        <w:spacing w:after="0" w:before="0"/>
        <w:ind w:hanging="0" w:left="0" w:right="0"/>
        <w:contextualSpacing w:val="false"/>
      </w:pPr>
      <w:r>
        <w:rPr/>
      </w:r>
    </w:p>
    <w:p>
      <w:pPr>
        <w:pStyle w:val="style22"/>
        <w:spacing w:after="0" w:before="0"/>
        <w:ind w:hanging="0" w:left="0" w:right="0"/>
        <w:contextualSpacing w:val="false"/>
      </w:pPr>
      <w:r>
        <w:rPr>
          <w:sz w:val="22"/>
          <w:szCs w:val="22"/>
        </w:rPr>
        <w:tab/>
      </w:r>
      <w:r>
        <w:rPr>
          <w:sz w:val="22"/>
          <w:szCs w:val="22"/>
          <w:lang w:val="mn-MN"/>
        </w:rPr>
        <w:t>Хэлэлцэж буй асуудалтай холбогдуулан</w:t>
      </w:r>
      <w:r>
        <w:rPr>
          <w:b w:val="false"/>
          <w:bCs w:val="false"/>
          <w:sz w:val="22"/>
          <w:szCs w:val="22"/>
          <w:lang w:val="mn-MN"/>
        </w:rPr>
        <w:t xml:space="preserve"> Уул уурхайн сайд Р.Жигжид, Ашигт малтмалын газрын дарга Д.Үүрийнтуяа, Уул уурхайн яамны Бодлогын хэрэгжилтийг зохицуулах газрын дарга Б.Батхүү, Уул уурхайн яамны Бодлогын хэрэгжилтийг зохицуулах газрын мэргэжилтэн Б.Дашбал, Уул уурхайн сайдын зөвлөх  Д.Бат-Эрдэнэ нар оролцов.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2"/>
          <w:szCs w:val="22"/>
          <w:lang w:val="mn-MN"/>
        </w:rPr>
        <w:tab/>
        <w:t xml:space="preserve">Улсын Их Хурлын Эдийн засгийн байнгын хорооны ажлын албаны ахлах зөвлөх Ж.Батсайхан, зөвлөх С.Энхцэцэг, референт Д.Цэцэгмаа нар байлцав.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2"/>
          <w:szCs w:val="22"/>
          <w:lang w:val="mn-MN"/>
        </w:rPr>
        <w:tab/>
        <w:t xml:space="preserve">“Тогтоолын хавсралтуудад нэмэлт, өөрчлөлт оруулах тухай” Улсын Их Хурлын тогтоолын төслийг Уул уурхайн сайд Р.Жигжид танилцуулав.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2"/>
          <w:szCs w:val="22"/>
          <w:lang w:val="mn-MN"/>
        </w:rPr>
        <w:tab/>
        <w:t xml:space="preserve">Танилцуулгатай холбогдуулан Улсын Их Хурлын гишүүн Л.Энх-Амгалан, С.Дэмбэрэл нарын тавьсан асуултад Уул уурхайн сайд Р.Жигжид хариулж, тайлбар хийв.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2"/>
          <w:szCs w:val="22"/>
          <w:lang w:val="mn-MN"/>
        </w:rPr>
        <w:tab/>
        <w:t xml:space="preserve">Тогтоолын төсөлтэй холбогдуулж Улсын Их Хурлын гишүүн Л.Энх-Амгалан, Д.Ганхуяг, А.Тлейхан, Ж.Батсуурь, С.Дэмбэрэл нар санал хэлэв.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2"/>
          <w:szCs w:val="22"/>
          <w:lang w:val="mn-MN"/>
        </w:rPr>
        <w:tab/>
      </w:r>
      <w:r>
        <w:rPr>
          <w:rFonts w:cs="Arial"/>
          <w:b/>
          <w:bCs/>
          <w:i w:val="false"/>
          <w:iCs w:val="false"/>
          <w:sz w:val="22"/>
          <w:szCs w:val="22"/>
          <w:lang w:val="mn-MN"/>
        </w:rPr>
        <w:t xml:space="preserve">Б.Гарамгайбаатар: - </w:t>
      </w:r>
      <w:r>
        <w:rPr>
          <w:b w:val="false"/>
          <w:bCs w:val="false"/>
          <w:sz w:val="22"/>
          <w:szCs w:val="22"/>
          <w:lang w:val="mn-MN"/>
        </w:rPr>
        <w:t xml:space="preserve">Монгол Улсын Их Хурлын дэгийн тухай хуулийн 18.3-т заасны дагуу Тогтоолын хавсралтуудад нэмэлт, өөрчлөлт оруулах тухай Улсын Их Хурлын тогтоолын төслийг Улсын Их Хурлын чуулганы нэгдсэн хуралдаанаар хэлэлцүүлэх нь зүйтэй гэсэн саналыг дэмжье.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2"/>
          <w:szCs w:val="22"/>
          <w:lang w:val="mn-MN"/>
        </w:rPr>
        <w:tab/>
        <w:t>Зөвшөөрсөн:</w:t>
        <w:tab/>
        <w:tab/>
        <w:t>9</w:t>
      </w:r>
    </w:p>
    <w:p>
      <w:pPr>
        <w:pStyle w:val="style22"/>
        <w:spacing w:after="0" w:before="0"/>
        <w:ind w:hanging="0" w:left="0" w:right="0"/>
        <w:contextualSpacing w:val="false"/>
      </w:pPr>
      <w:r>
        <w:rPr>
          <w:b w:val="false"/>
          <w:bCs w:val="false"/>
          <w:sz w:val="22"/>
          <w:szCs w:val="22"/>
          <w:lang w:val="mn-MN"/>
        </w:rPr>
        <w:tab/>
        <w:t>Татгалзсан:</w:t>
        <w:tab/>
        <w:tab/>
        <w:t>2</w:t>
      </w:r>
    </w:p>
    <w:p>
      <w:pPr>
        <w:pStyle w:val="style22"/>
        <w:spacing w:after="0" w:before="0"/>
        <w:ind w:hanging="0" w:left="0" w:right="0"/>
        <w:contextualSpacing w:val="false"/>
      </w:pPr>
      <w:r>
        <w:rPr>
          <w:b w:val="false"/>
          <w:bCs w:val="false"/>
          <w:sz w:val="22"/>
          <w:szCs w:val="22"/>
          <w:lang w:val="mn-MN"/>
        </w:rPr>
        <w:tab/>
        <w:t>Бүгд:</w:t>
        <w:tab/>
        <w:tab/>
        <w:tab/>
        <w:t>11</w:t>
      </w:r>
    </w:p>
    <w:p>
      <w:pPr>
        <w:pStyle w:val="style22"/>
        <w:spacing w:after="0" w:before="0"/>
        <w:ind w:hanging="0" w:left="0" w:right="0"/>
        <w:contextualSpacing w:val="false"/>
      </w:pPr>
      <w:r>
        <w:rPr>
          <w:b w:val="false"/>
          <w:bCs w:val="false"/>
          <w:sz w:val="22"/>
          <w:szCs w:val="22"/>
          <w:lang w:val="mn-MN"/>
        </w:rPr>
        <w:tab/>
        <w:t xml:space="preserve">81.8 хувийн саналаар дэмжигдлээ.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2"/>
          <w:szCs w:val="22"/>
          <w:lang w:val="mn-MN"/>
        </w:rPr>
        <w:tab/>
        <w:t>Э</w:t>
      </w:r>
      <w:r>
        <w:rPr>
          <w:rFonts w:cs="Arial"/>
          <w:b w:val="false"/>
          <w:bCs w:val="false"/>
          <w:i w:val="false"/>
          <w:iCs w:val="false"/>
          <w:sz w:val="22"/>
          <w:szCs w:val="22"/>
          <w:lang w:val="mn-MN"/>
        </w:rPr>
        <w:t xml:space="preserve">дийн засгийн байнгын хорооноос гарах санал, дүгнэлтийг </w:t>
      </w:r>
      <w:r>
        <w:rPr>
          <w:rStyle w:val="style15"/>
          <w:rFonts w:cs="Arial"/>
          <w:b w:val="false"/>
          <w:bCs w:val="false"/>
          <w:i w:val="false"/>
          <w:iCs w:val="false"/>
          <w:sz w:val="22"/>
          <w:szCs w:val="22"/>
          <w:lang w:val="mn-MN"/>
        </w:rPr>
        <w:t xml:space="preserve">Улсын Их Хурлын чуулганы нэгдсэн хуралдаанд Улсын Их Хурлын гишүүн Д.Ганхуяг танилцуулахаар тогтов. </w:t>
      </w:r>
    </w:p>
    <w:p>
      <w:pPr>
        <w:pStyle w:val="style22"/>
        <w:spacing w:after="0" w:before="0" w:line="200" w:lineRule="atLeast"/>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2"/>
          <w:szCs w:val="22"/>
          <w:lang w:val="mn-MN"/>
        </w:rPr>
        <w:tab/>
      </w:r>
      <w:r>
        <w:rPr>
          <w:rStyle w:val="style15"/>
          <w:rFonts w:cs="Arial"/>
          <w:b w:val="false"/>
          <w:bCs w:val="false"/>
          <w:i w:val="false"/>
          <w:iCs w:val="false"/>
          <w:sz w:val="22"/>
          <w:szCs w:val="22"/>
          <w:lang w:val="mn-MN"/>
        </w:rPr>
        <w:t xml:space="preserve">Уг асуудлыг 15 цаг 07 минутад хэлэлцэж дуусав.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bCs/>
          <w:i/>
          <w:iCs/>
          <w:sz w:val="22"/>
          <w:szCs w:val="22"/>
          <w:lang w:val="mn-MN"/>
        </w:rPr>
        <w:tab/>
        <w:t>Гурав. “Үндэсний үйлдвэрлэгчдийг дэмжих, ажлын байр нэмэгдүүлэх тухай” Улсын Их Хурлын тогтоолд өөрчлөлт оруулах тухай /</w:t>
      </w:r>
      <w:r>
        <w:rPr>
          <w:rFonts w:cs="Arial"/>
          <w:b w:val="false"/>
          <w:bCs w:val="false"/>
          <w:i/>
          <w:iCs/>
          <w:sz w:val="22"/>
          <w:szCs w:val="22"/>
          <w:lang w:val="mn-MN"/>
        </w:rPr>
        <w:t>хэлэлцэх эсэх</w:t>
      </w:r>
      <w:bookmarkEnd w:id="1"/>
      <w:r>
        <w:rPr>
          <w:rFonts w:cs="Arial"/>
          <w:b/>
          <w:bCs/>
          <w:i/>
          <w:iCs/>
          <w:sz w:val="22"/>
          <w:szCs w:val="22"/>
          <w:lang w:val="mn-MN"/>
        </w:rPr>
        <w:t>/</w:t>
      </w:r>
    </w:p>
    <w:p>
      <w:pPr>
        <w:pStyle w:val="style22"/>
        <w:spacing w:after="0" w:before="0"/>
        <w:ind w:hanging="0" w:left="0" w:right="0"/>
        <w:contextualSpacing w:val="false"/>
      </w:pPr>
      <w:r>
        <w:rPr>
          <w:sz w:val="22"/>
          <w:szCs w:val="22"/>
        </w:rPr>
        <w:tab/>
      </w:r>
    </w:p>
    <w:p>
      <w:pPr>
        <w:pStyle w:val="style22"/>
        <w:spacing w:after="0" w:before="0"/>
        <w:ind w:hanging="0" w:left="0" w:right="0"/>
        <w:contextualSpacing w:val="false"/>
      </w:pPr>
      <w:r>
        <w:rPr>
          <w:sz w:val="22"/>
          <w:szCs w:val="22"/>
        </w:rPr>
        <w:tab/>
      </w:r>
      <w:r>
        <w:rPr>
          <w:sz w:val="22"/>
          <w:szCs w:val="22"/>
          <w:lang w:val="mn-MN"/>
        </w:rPr>
        <w:t xml:space="preserve">Хэлэлцэж буй асуудалтай холбогдуулан Хүнс, хөдөө аж ахуйн яамны Мал хамгаалах сангийн дэд захирал Ц.Болорчулуун, Хүнс, хөдөө аж ахуйн Стратеги, бодлого төлөвлөлтийн газрын дарга Л.Чой-Иш нар оролцов. </w:t>
      </w:r>
    </w:p>
    <w:p>
      <w:pPr>
        <w:pStyle w:val="style22"/>
        <w:spacing w:after="0" w:before="0"/>
        <w:ind w:hanging="0" w:left="0" w:right="0"/>
        <w:contextualSpacing w:val="false"/>
      </w:pPr>
      <w:r>
        <w:rPr/>
      </w:r>
    </w:p>
    <w:p>
      <w:pPr>
        <w:pStyle w:val="style22"/>
        <w:spacing w:after="0" w:before="0"/>
        <w:ind w:hanging="0" w:left="0" w:right="0"/>
        <w:contextualSpacing w:val="false"/>
      </w:pPr>
      <w:r>
        <w:rPr>
          <w:sz w:val="22"/>
          <w:szCs w:val="22"/>
        </w:rPr>
        <w:tab/>
      </w:r>
      <w:r>
        <w:rPr>
          <w:rFonts w:cs="Arial"/>
          <w:b w:val="false"/>
          <w:bCs w:val="false"/>
          <w:i w:val="false"/>
          <w:iCs w:val="false"/>
          <w:sz w:val="22"/>
          <w:szCs w:val="22"/>
          <w:lang w:val="mn-MN"/>
        </w:rPr>
        <w:t xml:space="preserve">Улсын Их Хурлын Эдийн засгийн байнгын хорооны ажлын албаны ахлах зөвлөх Ж.Батсайхан, зөвлөх С.Энхцэцэг, референт Д.Цэцэгмаа нар байлцав.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2"/>
          <w:szCs w:val="22"/>
          <w:lang w:val="mn-MN"/>
        </w:rPr>
        <w:tab/>
        <w:t>Үндэсний үйлдвэрлэгчдийг дэмжих, ажлын байр нэмэгдүүлэх зарим арга хэмжээний тухай Улсын Их Хурлын тогтоолын төсөлд өөрчлөлт оруулах тухай Улсын Их Хурлын тогтоолын төсөл санаачлагч</w:t>
      </w:r>
      <w:r>
        <w:rPr>
          <w:rFonts w:cs="Arial"/>
          <w:b w:val="false"/>
          <w:bCs w:val="false"/>
          <w:i w:val="false"/>
          <w:iCs w:val="false"/>
          <w:sz w:val="22"/>
          <w:szCs w:val="22"/>
          <w:lang w:val="mn-MN"/>
        </w:rPr>
        <w:t>ийн</w:t>
      </w:r>
      <w:r>
        <w:rPr>
          <w:rFonts w:cs="Arial"/>
          <w:b w:val="false"/>
          <w:bCs w:val="false"/>
          <w:i w:val="false"/>
          <w:iCs w:val="false"/>
          <w:sz w:val="22"/>
          <w:szCs w:val="22"/>
          <w:lang w:val="mn-MN"/>
        </w:rPr>
        <w:t xml:space="preserve"> илтгэлийг Улсын Их Хурлын гишүүн С.Бямбацогт танилцуулав.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2"/>
          <w:szCs w:val="22"/>
          <w:lang w:val="mn-MN"/>
        </w:rPr>
        <w:tab/>
        <w:t xml:space="preserve">Төсөл санаачлагчийн илтгэлтэй холбогдуулан Улсын Их Хурлын гишүүн С.Дэмбэрэл, Д.Ганхуяг, А.Тлейхан, Б.Гарамгайбаатар нарын тавьсан асуултад Улсын Их Хурлын гишүүн С.Бямбацогт хариулж, тайлбар хийв.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2"/>
          <w:szCs w:val="22"/>
          <w:lang w:val="mn-MN"/>
        </w:rPr>
        <w:tab/>
        <w:t xml:space="preserve">Улсын Их Хурлын гишүүн С.Дэмбэрэл үг хэлэв.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2"/>
          <w:szCs w:val="22"/>
          <w:lang w:val="mn-MN"/>
        </w:rPr>
        <w:tab/>
      </w:r>
      <w:r>
        <w:rPr>
          <w:rFonts w:cs="Arial"/>
          <w:b/>
          <w:bCs/>
          <w:i w:val="false"/>
          <w:iCs w:val="false"/>
          <w:sz w:val="22"/>
          <w:szCs w:val="22"/>
          <w:lang w:val="mn-MN"/>
        </w:rPr>
        <w:t xml:space="preserve">Б.Гарамгайбаатар: - </w:t>
      </w:r>
      <w:r>
        <w:rPr>
          <w:b w:val="false"/>
          <w:bCs w:val="false"/>
          <w:sz w:val="22"/>
          <w:szCs w:val="22"/>
          <w:lang w:val="mn-MN"/>
        </w:rPr>
        <w:t xml:space="preserve">Монгол Улсын Их Хурлын дэгийн тухай хуулийн 18.3-т заасны дагуу Үндэсний үйлдвэрлэгчдийг дэмжих, ажлын байр нэмэгдүүлэх зарим арга хэмжээний тухай тогтоолд өөрчлөлт оруулах тухай Улсын Их Хурлын тогтоолын төслийг Улсын Их Хурлын чуулганы нэгдсэн хуралдаанаар хэлэлцүүлэх нь зүйтэй гэсэн саналыг дэмжье.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2"/>
          <w:szCs w:val="22"/>
          <w:lang w:val="mn-MN"/>
        </w:rPr>
        <w:tab/>
        <w:t>Зөвшөөрсөн:</w:t>
        <w:tab/>
        <w:tab/>
        <w:t>11</w:t>
      </w:r>
    </w:p>
    <w:p>
      <w:pPr>
        <w:pStyle w:val="style22"/>
        <w:spacing w:after="0" w:before="0"/>
        <w:ind w:hanging="0" w:left="0" w:right="0"/>
        <w:contextualSpacing w:val="false"/>
      </w:pPr>
      <w:r>
        <w:rPr>
          <w:b w:val="false"/>
          <w:bCs w:val="false"/>
          <w:sz w:val="22"/>
          <w:szCs w:val="22"/>
          <w:lang w:val="mn-MN"/>
        </w:rPr>
        <w:tab/>
        <w:t>Татгалзсан:</w:t>
        <w:tab/>
        <w:tab/>
        <w:t>0</w:t>
      </w:r>
    </w:p>
    <w:p>
      <w:pPr>
        <w:pStyle w:val="style22"/>
        <w:spacing w:after="0" w:before="0"/>
        <w:ind w:hanging="0" w:left="0" w:right="0"/>
        <w:contextualSpacing w:val="false"/>
      </w:pPr>
      <w:r>
        <w:rPr>
          <w:b w:val="false"/>
          <w:bCs w:val="false"/>
          <w:sz w:val="22"/>
          <w:szCs w:val="22"/>
          <w:lang w:val="mn-MN"/>
        </w:rPr>
        <w:tab/>
        <w:t>Бүгд:</w:t>
        <w:tab/>
        <w:tab/>
        <w:tab/>
        <w:t>11</w:t>
      </w:r>
    </w:p>
    <w:p>
      <w:pPr>
        <w:pStyle w:val="style22"/>
        <w:spacing w:after="0" w:before="0"/>
        <w:ind w:hanging="0" w:left="0" w:right="0"/>
        <w:contextualSpacing w:val="false"/>
      </w:pPr>
      <w:r>
        <w:rPr>
          <w:b w:val="false"/>
          <w:bCs w:val="false"/>
          <w:sz w:val="22"/>
          <w:szCs w:val="22"/>
          <w:lang w:val="mn-MN"/>
        </w:rPr>
        <w:tab/>
        <w:t xml:space="preserve">100.0 хувийн саналаар дэмжигдлээ.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sz w:val="22"/>
          <w:szCs w:val="22"/>
          <w:lang w:val="mn-MN"/>
        </w:rPr>
        <w:tab/>
        <w:t>Э</w:t>
      </w:r>
      <w:r>
        <w:rPr>
          <w:rFonts w:cs="Arial"/>
          <w:b w:val="false"/>
          <w:bCs w:val="false"/>
          <w:i w:val="false"/>
          <w:iCs w:val="false"/>
          <w:sz w:val="22"/>
          <w:szCs w:val="22"/>
          <w:lang w:val="mn-MN"/>
        </w:rPr>
        <w:t xml:space="preserve">дийн засгийн байнгын хорооноос гарах санал, дүгнэлтийг </w:t>
      </w:r>
      <w:r>
        <w:rPr>
          <w:rStyle w:val="style15"/>
          <w:rFonts w:cs="Arial"/>
          <w:b w:val="false"/>
          <w:bCs w:val="false"/>
          <w:i w:val="false"/>
          <w:iCs w:val="false"/>
          <w:sz w:val="22"/>
          <w:szCs w:val="22"/>
          <w:lang w:val="mn-MN"/>
        </w:rPr>
        <w:t xml:space="preserve">Улсын Их Хурлын чуулганы нэгдсэн хуралдаанд Улсын Их Хурлын гишүүн Ж.Батсуурь танилцуулахаар тогтов. </w:t>
      </w:r>
    </w:p>
    <w:p>
      <w:pPr>
        <w:pStyle w:val="style22"/>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iCs/>
          <w:sz w:val="22"/>
          <w:szCs w:val="22"/>
          <w:lang w:val="ms-MY"/>
        </w:rPr>
        <w:tab/>
      </w:r>
      <w:bookmarkStart w:id="2" w:name="__DdeLink__350_524883527"/>
      <w:r>
        <w:rPr>
          <w:rFonts w:cs="Arial"/>
          <w:b/>
          <w:bCs/>
          <w:i/>
          <w:iCs/>
          <w:sz w:val="22"/>
          <w:szCs w:val="22"/>
          <w:lang w:val="ms-MY"/>
        </w:rPr>
        <w:t>Х</w:t>
      </w:r>
      <w:r>
        <w:rPr>
          <w:rFonts w:cs="Arial"/>
          <w:b/>
          <w:bCs/>
          <w:i/>
          <w:iCs/>
          <w:sz w:val="22"/>
          <w:szCs w:val="22"/>
          <w:lang w:val="mn-MN"/>
        </w:rPr>
        <w:t>уралдаан 1 цаг 40 минут үргэлжилж, 15</w:t>
      </w:r>
      <w:r>
        <w:rPr>
          <w:rFonts w:cs="Arial"/>
          <w:b/>
          <w:bCs/>
          <w:i/>
          <w:iCs/>
          <w:sz w:val="22"/>
          <w:szCs w:val="22"/>
          <w:lang w:val="ms-MY"/>
        </w:rPr>
        <w:t xml:space="preserve"> цаг 2</w:t>
      </w:r>
      <w:r>
        <w:rPr>
          <w:rFonts w:cs="Arial"/>
          <w:b/>
          <w:bCs/>
          <w:i/>
          <w:iCs/>
          <w:sz w:val="22"/>
          <w:szCs w:val="22"/>
          <w:lang w:val="mn-MN"/>
        </w:rPr>
        <w:t xml:space="preserve">5 минутад </w:t>
      </w:r>
      <w:bookmarkEnd w:id="2"/>
      <w:r>
        <w:rPr>
          <w:rFonts w:cs="Arial"/>
          <w:b/>
          <w:bCs/>
          <w:i/>
          <w:iCs/>
          <w:sz w:val="22"/>
          <w:szCs w:val="22"/>
          <w:lang w:val="ms-MY"/>
        </w:rPr>
        <w:t>өндөрлөв.</w:t>
      </w:r>
    </w:p>
    <w:p>
      <w:pPr>
        <w:pStyle w:val="style23"/>
        <w:spacing w:after="0" w:before="0"/>
        <w:contextualSpacing w:val="false"/>
        <w:jc w:val="both"/>
      </w:pPr>
      <w:r>
        <w:rPr/>
      </w:r>
    </w:p>
    <w:p>
      <w:pPr>
        <w:pStyle w:val="style23"/>
        <w:spacing w:after="0" w:before="0"/>
        <w:contextualSpacing w:val="false"/>
        <w:jc w:val="both"/>
      </w:pPr>
      <w:r>
        <w:rPr>
          <w:rFonts w:cs="Arial"/>
          <w:b w:val="false"/>
          <w:bCs w:val="false"/>
          <w:sz w:val="22"/>
          <w:szCs w:val="22"/>
          <w:lang w:val="ms-MY"/>
        </w:rPr>
        <w:tab/>
        <w:t xml:space="preserve">Тэмдэглэлтэй танилцсан: </w:t>
      </w:r>
    </w:p>
    <w:p>
      <w:pPr>
        <w:pStyle w:val="style23"/>
        <w:spacing w:after="0" w:before="0"/>
        <w:contextualSpacing w:val="false"/>
        <w:jc w:val="both"/>
      </w:pPr>
      <w:r>
        <w:rPr>
          <w:rFonts w:cs="Arial"/>
          <w:b w:val="false"/>
          <w:bCs w:val="false"/>
          <w:sz w:val="22"/>
          <w:szCs w:val="22"/>
          <w:lang w:val="ms-MY"/>
        </w:rPr>
        <w:tab/>
        <w:t>Э</w:t>
      </w:r>
      <w:r>
        <w:rPr>
          <w:rFonts w:cs="Arial"/>
          <w:b w:val="false"/>
          <w:bCs w:val="false"/>
          <w:sz w:val="22"/>
          <w:szCs w:val="22"/>
          <w:lang w:val="mn-MN"/>
        </w:rPr>
        <w:t xml:space="preserve">ДИЙН ЗАСГИЙН БАЙНГЫН </w:t>
      </w:r>
    </w:p>
    <w:p>
      <w:pPr>
        <w:pStyle w:val="style23"/>
        <w:spacing w:after="0" w:before="0"/>
        <w:ind w:hanging="0" w:left="0" w:right="0"/>
        <w:contextualSpacing w:val="false"/>
        <w:jc w:val="both"/>
      </w:pPr>
      <w:r>
        <w:rPr>
          <w:rFonts w:cs="Arial"/>
          <w:b w:val="false"/>
          <w:bCs w:val="false"/>
          <w:sz w:val="22"/>
          <w:szCs w:val="22"/>
          <w:lang w:val="mn-MN"/>
        </w:rPr>
        <w:tab/>
        <w:t>ХОРООНЫ ДАРГА</w:t>
      </w:r>
      <w:r>
        <w:rPr>
          <w:rFonts w:cs="Arial"/>
          <w:b w:val="false"/>
          <w:bCs w:val="false"/>
          <w:sz w:val="22"/>
          <w:szCs w:val="22"/>
          <w:lang w:val="ms-MY"/>
        </w:rPr>
        <w:tab/>
      </w:r>
      <w:r>
        <w:rPr>
          <w:rFonts w:cs="Arial"/>
          <w:b w:val="false"/>
          <w:bCs w:val="false"/>
          <w:sz w:val="22"/>
          <w:szCs w:val="22"/>
          <w:lang w:val="mn-MN"/>
        </w:rPr>
        <w:tab/>
        <w:tab/>
        <w:tab/>
        <w:tab/>
        <w:t>Б.ГАРАМГАЙБААТАР</w:t>
      </w:r>
    </w:p>
    <w:p>
      <w:pPr>
        <w:pStyle w:val="style23"/>
        <w:spacing w:after="0" w:before="0"/>
        <w:contextualSpacing w:val="false"/>
        <w:jc w:val="both"/>
      </w:pPr>
      <w:r>
        <w:rPr>
          <w:rFonts w:cs="Arial"/>
          <w:b w:val="false"/>
          <w:bCs w:val="false"/>
          <w:sz w:val="22"/>
          <w:szCs w:val="22"/>
          <w:lang w:val="ms-MY"/>
        </w:rPr>
        <w:tab/>
      </w:r>
    </w:p>
    <w:p>
      <w:pPr>
        <w:pStyle w:val="style23"/>
        <w:spacing w:after="0" w:before="0"/>
        <w:ind w:hanging="0" w:left="0" w:right="0"/>
        <w:contextualSpacing w:val="false"/>
        <w:jc w:val="both"/>
      </w:pPr>
      <w:r>
        <w:rPr>
          <w:rFonts w:cs="Arial"/>
          <w:b w:val="false"/>
          <w:bCs w:val="false"/>
          <w:sz w:val="22"/>
          <w:szCs w:val="22"/>
          <w:lang w:val="ms-MY"/>
        </w:rPr>
        <w:tab/>
        <w:t xml:space="preserve">Тэмдэглэл хөтөлсөн: </w:t>
      </w:r>
    </w:p>
    <w:p>
      <w:pPr>
        <w:pStyle w:val="style23"/>
        <w:spacing w:after="0" w:before="0"/>
        <w:contextualSpacing w:val="false"/>
        <w:jc w:val="both"/>
      </w:pPr>
      <w:r>
        <w:rPr>
          <w:rFonts w:cs="Arial"/>
          <w:b w:val="false"/>
          <w:bCs w:val="false"/>
          <w:sz w:val="22"/>
          <w:szCs w:val="22"/>
          <w:lang w:val="ms-MY"/>
        </w:rPr>
        <w:tab/>
      </w:r>
      <w:r>
        <w:rPr>
          <w:rFonts w:cs="Arial"/>
          <w:b w:val="false"/>
          <w:bCs w:val="false"/>
          <w:sz w:val="22"/>
          <w:szCs w:val="22"/>
          <w:lang w:val="mn-MN"/>
        </w:rPr>
        <w:t>ПРОТОКОЛЫН АЛБАНЫ</w:t>
      </w:r>
    </w:p>
    <w:p>
      <w:pPr>
        <w:pStyle w:val="style24"/>
        <w:spacing w:after="0" w:before="0"/>
        <w:contextualSpacing w:val="false"/>
        <w:jc w:val="both"/>
      </w:pPr>
      <w:r>
        <w:rPr>
          <w:rFonts w:cs="Arial"/>
          <w:b w:val="false"/>
          <w:bCs w:val="false"/>
          <w:sz w:val="22"/>
          <w:szCs w:val="22"/>
          <w:lang w:val="ms-MY"/>
        </w:rPr>
        <w:tab/>
      </w:r>
      <w:r>
        <w:rPr>
          <w:rFonts w:cs="Arial"/>
          <w:b w:val="false"/>
          <w:bCs w:val="false"/>
          <w:i w:val="false"/>
          <w:iCs w:val="false"/>
          <w:sz w:val="22"/>
          <w:szCs w:val="22"/>
          <w:lang w:val="mn-MN"/>
        </w:rPr>
        <w:t>ШИНЖЭЭЧ</w:t>
      </w:r>
      <w:r>
        <w:rPr>
          <w:rFonts w:cs="Arial"/>
          <w:b w:val="false"/>
          <w:bCs w:val="false"/>
          <w:i w:val="false"/>
          <w:iCs w:val="false"/>
          <w:sz w:val="22"/>
          <w:szCs w:val="22"/>
          <w:lang w:val="ms-MY"/>
        </w:rPr>
        <w:tab/>
        <w:tab/>
      </w:r>
      <w:r>
        <w:rPr>
          <w:rFonts w:cs="Arial"/>
          <w:b w:val="false"/>
          <w:bCs w:val="false"/>
          <w:sz w:val="22"/>
          <w:szCs w:val="22"/>
          <w:lang w:val="ms-MY"/>
        </w:rPr>
        <w:tab/>
        <w:tab/>
        <w:tab/>
        <w:tab/>
      </w:r>
      <w:r>
        <w:rPr>
          <w:rFonts w:cs="Arial"/>
          <w:b w:val="false"/>
          <w:bCs w:val="false"/>
          <w:i w:val="false"/>
          <w:iCs w:val="false"/>
          <w:sz w:val="22"/>
          <w:szCs w:val="22"/>
          <w:u w:val="none"/>
          <w:effect w:val="blinkBackground"/>
          <w:lang w:val="ms-MY"/>
        </w:rPr>
        <w:t>Ц</w:t>
      </w:r>
      <w:r>
        <w:rPr>
          <w:rFonts w:cs="Arial"/>
          <w:b w:val="false"/>
          <w:bCs w:val="false"/>
          <w:i w:val="false"/>
          <w:iCs w:val="false"/>
          <w:sz w:val="22"/>
          <w:szCs w:val="22"/>
          <w:u w:val="none"/>
          <w:lang w:val="ms-MY"/>
        </w:rPr>
        <w:t>.АЛТАН-ОД</w:t>
      </w:r>
    </w:p>
    <w:p>
      <w:pPr>
        <w:pStyle w:val="style23"/>
        <w:spacing w:after="0" w:before="0"/>
        <w:contextualSpacing w:val="false"/>
      </w:pPr>
      <w:r>
        <w:rPr/>
      </w:r>
    </w:p>
    <w:p>
      <w:pPr>
        <w:pStyle w:val="style24"/>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23"/>
        <w:spacing w:after="0" w:before="0"/>
        <w:contextualSpacing w:val="false"/>
      </w:pPr>
      <w:r>
        <w:rPr>
          <w:rFonts w:cs="Arial"/>
          <w:sz w:val="24"/>
          <w:szCs w:val="24"/>
          <w:lang w:val="mn-MN"/>
        </w:rPr>
        <w:t xml:space="preserve">МОНГОЛ УЛСЫН ИХ ХУРЛЫН </w:t>
      </w:r>
    </w:p>
    <w:p>
      <w:pPr>
        <w:pStyle w:val="style23"/>
        <w:spacing w:after="0" w:before="0"/>
        <w:contextualSpacing w:val="false"/>
      </w:pPr>
      <w:r>
        <w:rPr>
          <w:rFonts w:cs="Arial"/>
          <w:sz w:val="24"/>
          <w:szCs w:val="24"/>
          <w:lang w:val="mn-MN"/>
        </w:rPr>
        <w:t xml:space="preserve">2014 ОНЫ НАМРЫН ЭЭЛЖИТ ЧУУЛГАНЫ </w:t>
      </w:r>
    </w:p>
    <w:p>
      <w:pPr>
        <w:pStyle w:val="style23"/>
        <w:spacing w:after="0" w:before="0"/>
        <w:contextualSpacing w:val="false"/>
      </w:pPr>
      <w:r>
        <w:rPr>
          <w:rFonts w:cs="Arial"/>
          <w:sz w:val="24"/>
          <w:szCs w:val="24"/>
          <w:lang w:val="mn-MN"/>
        </w:rPr>
        <w:t xml:space="preserve">ЭДИЙН ЗАСГИЙН БАЙНГЫН ХОРООНЫ 12 ДУГААР САРЫН 16-НЫ ӨДӨР /МЯГМАР ГАРАГ/-ИЙН ХУРАЛДААНЫ ДЭЛГЭРЭНГҮЙ </w:t>
      </w:r>
    </w:p>
    <w:p>
      <w:pPr>
        <w:pStyle w:val="style23"/>
        <w:spacing w:after="0" w:before="0"/>
        <w:contextualSpacing w:val="false"/>
      </w:pPr>
      <w:r>
        <w:rPr>
          <w:rFonts w:cs="Arial"/>
          <w:sz w:val="24"/>
          <w:szCs w:val="24"/>
          <w:lang w:val="mn-MN"/>
        </w:rPr>
        <w:t>ТЭМДЭГЛЭЛ</w:t>
      </w:r>
    </w:p>
    <w:p>
      <w:pPr>
        <w:pStyle w:val="style23"/>
        <w:spacing w:after="0" w:before="0"/>
        <w:contextualSpacing w:val="false"/>
        <w:jc w:val="both"/>
      </w:pPr>
      <w:r>
        <w:rPr/>
      </w:r>
    </w:p>
    <w:p>
      <w:pPr>
        <w:pStyle w:val="style23"/>
        <w:spacing w:after="0" w:before="0"/>
        <w:contextualSpacing w:val="false"/>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13</w:t>
      </w:r>
      <w:r>
        <w:rPr>
          <w:rFonts w:cs="Arial"/>
          <w:i/>
          <w:iCs/>
          <w:sz w:val="24"/>
          <w:szCs w:val="24"/>
          <w:lang w:val="ms-MY"/>
        </w:rPr>
        <w:t xml:space="preserve"> цаг 4</w:t>
      </w:r>
      <w:r>
        <w:rPr>
          <w:rFonts w:cs="Arial"/>
          <w:i/>
          <w:iCs/>
          <w:sz w:val="24"/>
          <w:szCs w:val="24"/>
          <w:lang w:val="mn-MN"/>
        </w:rPr>
        <w:t xml:space="preserve">5 минутад </w:t>
      </w:r>
      <w:r>
        <w:rPr>
          <w:rFonts w:cs="Arial"/>
          <w:i/>
          <w:iCs/>
          <w:sz w:val="24"/>
          <w:szCs w:val="24"/>
          <w:lang w:val="ms-MY"/>
        </w:rPr>
        <w:t>эхлэв.</w:t>
      </w:r>
    </w:p>
    <w:p>
      <w:pPr>
        <w:pStyle w:val="style0"/>
        <w:spacing w:after="0" w:before="0"/>
        <w:contextualSpacing w:val="false"/>
      </w:pPr>
      <w:r>
        <w:rPr/>
      </w:r>
    </w:p>
    <w:p>
      <w:pPr>
        <w:pStyle w:val="style0"/>
        <w:spacing w:after="0" w:before="0"/>
        <w:ind w:hanging="0" w:left="0" w:right="0"/>
        <w:contextualSpacing w:val="false"/>
        <w:jc w:val="both"/>
      </w:pPr>
      <w:r>
        <w:rPr>
          <w:rFonts w:cs="Arial"/>
          <w:b/>
          <w:bCs/>
          <w:i/>
          <w:iCs/>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За Эдийн засгийн байнгын хорооны 12 сарын 16-ны өдрийн хуралдаан эхлэхэд бэлэн болж байна. Одоогийн байдлаар ирц 19 гишүүнээс 10 гишүүн ирсэн байна. Тэгэхээр хуралдааныг эхлэхэд боломжтой боллоо.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өнөөдрийн Эдийн засгийн байнгын хорооны хуралдаанаар хэлэлцэх асуудлаа танилцуулъя. Дөрвөн асуудал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Нэгдүгээрт нь, 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 Энэ бол санал, дүгнэлтээ Төсвийн байнгын хороонд хүргүүлнэ. Хоёр дахь хэлэлцүүлэг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 дахь асуудал нь бол “Тогтоолын хавсралтуудад нэмэлт, өөрчлөлт оруулах тухай”.  Засгийн газар 2014.05.30-ны өдөр өргөн мэдүүлсэн. Энэ дотроо бол Гацууртын ордын тухай хэлэлцэх эсэх асуудал байгаа. Тэгээд тогтоолын төсөлд хоёр нэртэй орж ирсэн. Нэг тогтоолоор хоёр нэр орж ирсэн байгаа. Гэхдээ өнөөдрийн хэлэлцэх асуудал нь бол зөвхөн Гацууртын ордтой холбоотой асуудлыг хэлэлцэнэ гэдгийг.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 дахь асуудал нь, Үндэсний үйлдвэрлэгчдийг дэмжих, ажлын байр нэмэгдүүлэх зарим арга хэмжээний тухай Улсын Их Хурлын тогтоолын төсөл. Улсын Их Хурлын гишүүн С.Бямбацогт нарын 12 гишүүн 2014 оны 12 сарын 11-ний өдөр өргөн мэдүүлсэн. Энэ хэлэлцэх эсэх асуудал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дөрөв дэх асуудал бол Барьцаалан зээлдэх журмаар зээл олгох үйл ажиллагааны тухай болон холбогдох бусад хуулийн төслүүд. Улсын Их Хурлын гишүүн Г.Уянга 2014 оны 11 сарын 04-ний өдөр өргөн мэдүүлсэн. Хэлэлцэх эсэх асуудал гэсэн ийм дөрвөн асуудал өнөөдөр төлөвлөгдсөн байсан. Үүнээс гишүүдэд анхааруулахад дөрөв дэх асуудал буюу Г.Уянга гишүүний өргөн барьсан хуулийн төслийг өнөөдөр хэлэлцэх боломж байхгүй байна гэж ингэж үзэж байна. Яагаад вэ гэхээр хууль санаачлагч Г.Уянга гишүүн өөрөө гадаадад томилолтоор явж байгаа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үүнийг хойшлуулаад эхний гурван асуудлыг хэлэлцье гэж ингэж Байнгын хорооноос оруулж байна. Тэгээд энэ дээр саналтай гишүүд байна уу? За алга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эхний асуудлаа хэлэлцье. </w:t>
      </w:r>
    </w:p>
    <w:p>
      <w:pPr>
        <w:pStyle w:val="style0"/>
        <w:spacing w:after="0" w:before="0"/>
        <w:ind w:hanging="0" w:left="0" w:right="0"/>
        <w:contextualSpacing w:val="false"/>
        <w:jc w:val="both"/>
      </w:pPr>
      <w:r>
        <w:rPr/>
      </w:r>
    </w:p>
    <w:p>
      <w:pPr>
        <w:pStyle w:val="style0"/>
        <w:spacing w:after="0" w:before="0"/>
        <w:ind w:hanging="0" w:left="0" w:right="0"/>
        <w:contextualSpacing w:val="false"/>
        <w:jc w:val="center"/>
      </w:pPr>
      <w:r>
        <w:rPr>
          <w:rFonts w:cs="Arial"/>
          <w:b/>
          <w:bCs/>
          <w:i/>
          <w:iCs/>
          <w:sz w:val="24"/>
          <w:szCs w:val="24"/>
          <w:lang w:val="mn-MN"/>
        </w:rPr>
        <w:t>Нэг. 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 /</w:t>
      </w:r>
      <w:r>
        <w:rPr>
          <w:rFonts w:cs="Arial"/>
          <w:b w:val="false"/>
          <w:bCs w:val="false"/>
          <w:i/>
          <w:iCs/>
          <w:sz w:val="24"/>
          <w:szCs w:val="24"/>
          <w:lang w:val="mn-MN"/>
        </w:rPr>
        <w:t xml:space="preserve">Засгийн газар 2014.12.11-ний өдөр өргөн мэдүүлсэн, санал, дүгнэлтээ Төсвийн байнгын хороонд хүргүүлнэ, </w:t>
      </w:r>
    </w:p>
    <w:p>
      <w:pPr>
        <w:pStyle w:val="style0"/>
        <w:spacing w:after="0" w:before="0"/>
        <w:ind w:hanging="0" w:left="0" w:right="0"/>
        <w:contextualSpacing w:val="false"/>
        <w:jc w:val="center"/>
      </w:pPr>
      <w:r>
        <w:rPr>
          <w:rFonts w:cs="Arial"/>
          <w:b/>
          <w:bCs/>
          <w:i/>
          <w:iCs/>
          <w:sz w:val="24"/>
          <w:szCs w:val="24"/>
          <w:lang w:val="mn-MN"/>
        </w:rPr>
        <w:t>хоёр дахь хэлэлцүүлэг/</w:t>
      </w:r>
    </w:p>
    <w:p>
      <w:pPr>
        <w:pStyle w:val="style22"/>
        <w:spacing w:after="0" w:before="0"/>
        <w:ind w:hanging="0" w:left="0" w:right="0"/>
        <w:contextualSpacing w:val="false"/>
      </w:pPr>
      <w:r>
        <w:rPr/>
      </w:r>
    </w:p>
    <w:p>
      <w:pPr>
        <w:pStyle w:val="style22"/>
        <w:spacing w:after="0" w:before="0"/>
        <w:ind w:hanging="0" w:left="0" w:right="0"/>
        <w:contextualSpacing w:val="false"/>
      </w:pPr>
      <w:r>
        <w:rPr>
          <w:sz w:val="24"/>
          <w:szCs w:val="24"/>
        </w:rPr>
        <w:tab/>
      </w:r>
      <w:r>
        <w:rPr>
          <w:sz w:val="24"/>
          <w:szCs w:val="24"/>
          <w:lang w:val="mn-MN"/>
        </w:rPr>
        <w:t xml:space="preserve">Эхний асуудал Төсвийн байнгын хороонд хүргүүлэх Эдийн засгийн байнгын хорооны санал, дүгнэлтийг. Одоо Төсвийн тодотгол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sz w:val="24"/>
          <w:szCs w:val="24"/>
          <w:lang w:val="mn-MN"/>
        </w:rPr>
        <w:tab/>
        <w:t xml:space="preserve">Төсвийн талаарх товч танилцуулгыг Сангийн сайд Ж.Эрдэнэбат хийнэ. За Ж.Эрдэнэбат сайдыг урьж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sz w:val="24"/>
          <w:szCs w:val="24"/>
          <w:lang w:val="mn-MN"/>
        </w:rPr>
        <w:tab/>
      </w:r>
      <w:r>
        <w:rPr>
          <w:b/>
          <w:bCs/>
          <w:sz w:val="24"/>
          <w:szCs w:val="24"/>
          <w:lang w:val="mn-MN"/>
        </w:rPr>
        <w:t xml:space="preserve">Ж.Эрдэнэбат: - </w:t>
      </w:r>
      <w:r>
        <w:rPr>
          <w:b w:val="false"/>
          <w:bCs w:val="false"/>
          <w:sz w:val="24"/>
          <w:szCs w:val="24"/>
          <w:lang w:val="mn-MN"/>
        </w:rPr>
        <w:t xml:space="preserve">За та бүхэндээ өдрийн мэнд хүргэе.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Монгол Улсын Их Хурлын 2014 оны 12 дугаар сарын 04-ний өдрийн хуралдаанаар Засгийн газрын бүтцийн тухай, Засгийн газрын бүрэлдэхүүний тухай болон холбогдох бусад хууль, тогтоолын төслүүд батлагдсан.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Засгийн газрын бүтцийн тухай хуулийн дагуу Төсвийн ерөнхийлөн захирагчдын төсөвт орох өөрчлөлт болон төсвийн хэрэгжилтийн явцад үүссэн шаардлагатай бусад зохицуулалтуудыг тусгах зорилгоор Төсвийн тухай хуулийн 34.1.4-т Төсвийн ерөнхийлөн захирагч хооронд төсвийн зохицуулалт хийх тохиолдолд тодотгол төсвийг боловсруулна гэж заасныг үндэслэн Монгол Улсын 2014 оны төсвийн тогтоолыг боловсруулаад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Монгол Улсын 2014 оны төсвийн тодотголыг боловсруулахдаа дараах зарчмыг баримталсан.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Нэгд, Засгийн газрын бүтцийн тухай, Засгийн бүрэлдэхүүний тухай болон холбогдох бусад хууль, тогтоолын төслүүдийг Улсын Их Хурлын нэгдсэн чуулганаар 2014 оны 12 дугаар сарын 04-ний өдөр баталсантай холбогдуулан Төсвийн тухай хуулийн 34 дүгээр зүйлийн 34.1.4 дэх заалтын дагуу зохих өөрчлөлтийн нөлөөллийг 2014 оны төсвийн тодотголын төсөлд тусгасан.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Хоёрт, Монгол Улсын 2013 оны төсвийн тухай хуульд тусгагдаж, эх үүсвэр нь батлагдсан боловч нийтдээ 95.3 тэрбум төгрөгийн ажлын гүйцэтгэлийг төсвийн орлогын бүрдэлтээс шалтгаалан 2013 оны төсвийн жилд санхүүжүүлж чадаагүй.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Тиймээс Засгийн газрын 2014 оны 01 дүгээр сарын 28-ны өдрийн 26 дугаар тогтоолын дагуу 268 аж ахуйн нэгжийн хийж гүйцэтгэсэн 191 төсөл, арга хэмжээний 95.3 тэрбум төгрөгийн ажлын гүйцэтгэлийн санхүүжилтийг вексель бичих замаар баталгаажуулсан.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Иймд 2014 оны төсвийн тодотголд векселийн төлбөрт шаардагдах хөрөнгийг нэмж тусгасан холбогдох Төсвийн ерөнхийлөн захирагчдаар дамжуулан санхүүжүүлэхээр тооцлоо.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Гуравт, Монгол Улсын хэмжээнд 2015-2016 онд хэрэгжүүлэх хөрөнгө оруулалтын бэлтгэл ажил, зураг төсөл боловсруулах төсөлд нийтдээ 42.9 тэрбум төгрөгийн эх үүсвэр баталсан. Үүнд, энэхүү эх үүсвэрээс 2014 онд ашиглах боломжгүй хөрөнгө оруулалтын бэлтгэл ажил, зураг төсөл боловсруулах ажлын зардлыг бууруулан тооцсон.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Мөн аймгийн төвүүдэд шинээр дулааны станц, дулааны шугам барих төслийг Засгийн газрын 2014 оны 29 дүгээр тогтоолоор төр, хувийн хэвшлийн түншлэлийн хүрээнд хэрэгжүүлэхээр шийдвэрлэсэн тул 21.0 тэрбум төгрөгийн хөрөнгө оруулалтыг бууруулж тооцлоо.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Төрийн албан хаагчдын цалинг 2014 онд салбарын онцлог, инфляцийн түвшинтэй уялдуулан ялгавартай, үе шаттай нэмэгдүүлж байгаатай холбогдон Төсвийн ерөнхийлөн захирагч нарын төсөвт зохих өөрчлөлтийг тусгасан.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Тав, Төсвийн ерөнхийлөн захирагчдын төсвийн багцаас хэмнэх боломжтой нийт 51.0 тэрбум төгрөгийн арга хэмжээний зардлыг бууруулан тооцсон.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Зургаад, Хүний хөгжил сангийн хэвийн үйл ажиллагааг хангахтай холбоотойгоор шинээр үнэт цаас гаргах эрхийг нэмэгдүүлэх шаардлагатай байгааг төсвийн тодотголд тусгалаа.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Төсвийн тодотголын төслийг хэлэлцэн шийдвэрлэж өгөхийг хүсье.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Анхаарал тавьсанд баярлалаа.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Ж.Эрдэнэбат сайдад баярлалаа. Тэгэхээр ажлын хэсгийн гишүүд болоод Төсвийн ерөнхийлөн захирагч нарыг танилцуулъя. Хуралд оролцож байгаа. Ж.Эрдэнэбат Сангийн сайд, Р.Жигжид Уул уурхайн сайд, Э.Хангай Хууль, худалдан авах ажиллагааны бодлогын газрын дарга, Э.Батбаяр Сангийн яамны Төсвийн орлогын хэлтсийн дарга. Эдгээр хүмүүс оролцож байгаа юм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төсвийн тодотголтой холбогдуулаад асуух асуулттай гишүүд байна уу? За алга. Л.Энх-Амгалан гишүүн, Д.Ганхуяг гишүүнээр тасаллаа. Кнопоо дараарай. Кнопнуудаа. Энэ Д.Ганхуяг гишүүний нэр ороогүй байна. За А.Тлейхан гишүүн асуултаа асууя.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А.Тлейхан: - </w:t>
      </w:r>
      <w:r>
        <w:rPr>
          <w:b w:val="false"/>
          <w:bCs w:val="false"/>
          <w:sz w:val="24"/>
          <w:szCs w:val="24"/>
          <w:lang w:val="mn-MN"/>
        </w:rPr>
        <w:t xml:space="preserve">За баярлалаа. 2014 оны төсвийн тодотгол одоо маш богино хугацаанд хийгдсэн. Нэг талаас. Нөгөө талаас өнгөрсөн, одоо өнгөрч байгаа Засгийн газрын үеийн болон одоо энэ 2014 оны нэг ёсондоо гүйцэтгэлийг одоо гаргаж ийм төсөв учраас энэ дээр одоо нэг их нэмж хасах гэдэг юм уу, зарчмын зөрүүтэй санал гаргах ийм боломж алга байна л даа.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Тийм учраас одоо 2014 оны төсөвтэй холбогдуулж нэг их айхтар ярих боломж ярих боломж муутай юм. Харин бид юу хэлж байна вэ гэхээр ерөөсөө Монгол Улсын санхүү, эдийн засгийн өнөөгийн байдлыг бодитой байдлыг нь гаргаад зөвхөн одоо улсын төсөв биш бусад мөнгөнүүд, Чингис бонд, Самурай бонд, Хөгжлийн банкны мөнгө, нөгөө талд нь үнэ тогтворжуулах хөтөлбөр мэтийн юмнуудыг бүгдийг нь гаргаж нэг хавтгай дээр буулгаад хүрсэн түвшингөө тодорхойлох ёстой.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Тэгээд 2015 оны төсвийн тодотголыг харин бид нар нэлээн бодитой өөрийнхөө орлоготой тохирсон зарлагаа гаргахаар одоо бодит байдлаар хийх ёстой гэсэн ийм саналыг одоо хэлмээр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хоёрдугаарт нь, энэ 2014 онд бол үндсэндээ бонд гаргах замаар 300 тэрбум төгрөгийн бонд гаргах замаар энэ дууссан объектуудыг санхүүжүүлье гэсэн зарчмын санал явж байна л даа. Нэгэнтээ одоо хувийн хэвшлийнхэн хийсэн ажлынхаа мөнгийг чадахгүй учраас төсвийн хөрөнгө оруулалтын тэр мөнгийг одоо гаргаж өгөх нь зөв байх.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Харин цааш цаашдаа энэ бонд гаргах замаар биш тийм ээ одоо өр үүсгэх замаар биш, одоо бол Засгийн газрын дотоод өр бол 3.0 их наяд хүрээд явчихсан байна шүү дээ. Тийм учраас цаашдаа 2015 оны тооцоо хийхдээ үүнийгээ давтахгүйгээр энэ хөнжлийн хирээр хөлөө жийнэ гэдэг шиг л олох орлогыг бодитой тооцоод тэнд тохирсон зарлага гаргахаар төсвийг 2015 онд оруулж ирэх нь зүйтэй гэсэн энэ саналыг хэлмээр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Тэрнээс гадна зарчмын нэг зүйл хэлэхэд 2014 оны төсөв дотор зарим объектуудын одоо энэ цаг хугацаатай уялдуулж, өвөл болж холбогдуулж дуусаагүй үлдэгдэл мөнгө үлдэх нь ээ нэг хэсэг юм нь дээрээ. Тэрийгээ харин сайн тооцож шилжүүлж, 2015 он руугаа шилжүүлэх нь зөв байх гэсэн ийм хэдэн зүйлийг хэлье. Би голцуу санал хэллээ. Энд асуугаад байх юм алга байна гэж хэлмээр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bCs/>
          <w:sz w:val="24"/>
          <w:szCs w:val="24"/>
        </w:rPr>
        <w:tab/>
      </w:r>
      <w:r>
        <w:rPr>
          <w:b/>
          <w:bCs/>
          <w:sz w:val="24"/>
          <w:szCs w:val="24"/>
          <w:lang w:val="mn-MN"/>
        </w:rPr>
        <w:t xml:space="preserve">Б.Гарамгайбаатар: - </w:t>
      </w:r>
      <w:r>
        <w:rPr>
          <w:b w:val="false"/>
          <w:bCs w:val="false"/>
          <w:sz w:val="24"/>
          <w:szCs w:val="24"/>
          <w:lang w:val="mn-MN"/>
        </w:rPr>
        <w:t xml:space="preserve">За Л.Энх-Амгалан гишүүн.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Л.Энх-Амгалан: - </w:t>
      </w:r>
      <w:r>
        <w:rPr>
          <w:b w:val="false"/>
          <w:bCs w:val="false"/>
          <w:sz w:val="24"/>
          <w:szCs w:val="24"/>
          <w:lang w:val="mn-MN"/>
        </w:rPr>
        <w:t xml:space="preserve">За нэг зүйл тодруулъя. Хөрөнгө оруулалтын гүйцэтгэл чинь Улсын Их Хурлаар баталснаар бол 1.1 их наяд байгаа. Тийм ээ. 2014 оных. Тэгээд яг оны эцсээр одоо яг хүлээгдэж байгаа гүйцэтгэлээр бол үндсэндээ нэг 60 гаруй хувьтай гарч байгаа гэж байгаа. 700 орчим тэрбум төгрөгийн гүйцэтгэл гарч байгаа юм шиг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Тэгэхээр яг одоо цаана нь үлдэж байгаа 400-гаад тэрбум төгрөгийн энэ хөрөнгө оруулалтуудыг ер нь яаж шийдэх гэж байгаа вэ? Энэ тендерүүд нь зарлагдчихсан. Тэгээд гэрээ нь хийгдчихсэн. Тэгсэн мөртлөө төлбөрүүдийн, урьдчилгаа төлбөрүүд нь хийгдээгүй ингээд хойшилсон байж байгаа төсөл, арга хэмжээнүүд их байж байгаа. Энийг ер нь яаж шийдвэрлэе гэж харж байгаа вэ гэж. Нэгдүгээрт нь.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Хоёрдугаарт нь, энэ 2014 оны улсын төсвийг батлахдаа долларын ханшийг 1384.0 байна гээд бид нар баталсан шүү дээ. 1384.0-өөр баталснаас болоод төсөв дээр бас нэлээн ачааллууд ирж байх шиг байгаа юм. Ямар ачаалал гэхээр нөгөө зээлийн эргэн төлөлт, зээлийн төлбөр дээр доллароор төлж байгаа тэр зээлийн төлбөр дээр нэмэлт ачааллууд ирж байх шиг байгаа юм. Тэгэхээр хэдэн тэрбум төгрөгийн ер нь ачаалал ирж байгаа вэ? Энэ долларыг 1384.0 болгож төлөвлөснөөр гэсэн ийм хоёр зүйлийг тодруулахыг хүсэж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bCs/>
          <w:sz w:val="24"/>
          <w:szCs w:val="24"/>
          <w:lang w:val="mn-MN"/>
        </w:rPr>
        <w:tab/>
        <w:t xml:space="preserve">Б.Гарамгайбаатар: - </w:t>
      </w:r>
      <w:r>
        <w:rPr>
          <w:b w:val="false"/>
          <w:bCs w:val="false"/>
          <w:sz w:val="24"/>
          <w:szCs w:val="24"/>
          <w:lang w:val="mn-MN"/>
        </w:rPr>
        <w:t xml:space="preserve">За Ж.Эрдэнэбат сайд.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Ж.Эрдэнэбат: - </w:t>
      </w:r>
      <w:r>
        <w:rPr>
          <w:b w:val="false"/>
          <w:bCs w:val="false"/>
          <w:sz w:val="24"/>
          <w:szCs w:val="24"/>
          <w:lang w:val="mn-MN"/>
        </w:rPr>
        <w:t xml:space="preserve">За тэгэхээр өнөөдрийн байдлаар бол хөрөнгө оруулалт 63.0 хувьтай явж байгаа. Гүйцэтгэл нь. За яг төрийн сан дээр гүйцэтгэл гаргаад хянуулсан байгаа 70.0 тэрбум төгрөгийн хөрөнгө оруулалт байгаа. Цаана нь нэг үлдэж байгаа нэг 420.0 тэрбум төгрөгийн хөрөнгө оруулалтын санхүүжилт дутуу үлдэж байгаа ийм зүйл бий л дээ.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Тэгэхдээ бас энэ 420.0-аас бас 100.0 хувь энэ 420.0 тэрбумыг санхүүжүүлэхгүй бас нөхцөл байдал үүссэн байж байгаа. Жишээ нь гэхэд одоо тендер зарлагдаагүй 35 объект байна. Тендер зарлагдаагүй. Төсөвт өртөг нь 35.8 тэрбум. За тендер зарлагдсан боловч гэрээ нь байгуулагдаагүй байгаа 40 объект байгаа. Энэ нь нэг 49.8 тэрбум төгрөг. За гэрээ байгуулсан боловч хэрэгжих боломжгүй болсон, тендерийн хугацаа алдаж тендер зарласнаас шалтгаалаад улирлын чанартай одоо нөхцөл байдлаас улбаалсан ийм хэрэгжих бололцоогүй болсон 26 объект байж байгаа. Энэ маань 48.9 тэрбум.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Энэ 3 нийлээд нэг 134.0, 135.0 тэрбум төгрөг болж байгаа. 135.0 тэрбум төгрөг. Тэгэхээр энийг бол ер нь бараг санхүүжүүлэхгүй байх. Цаашдаа. Үлдсэн нэг 300.0 орчим тэрбум төгрөгийн хөрөнгө оруулалтын хувьд бол харъяа нөгөө салбарын яамдууд дээр бас гүйцэтгэлээ хянуулдаг, орон нутагтаа гүйцэтгэлээ хянадаг, салбарын яам нь дээр гүйцэтгэлээ хянуулдаг, тэгээд одоо манай яаман дээр ирж гүйцэтгэлээ өгч хянуулаад эрхээ нээлгэдэг байж байгаа. Яг ингэсэн бол тэр 70.0 тэрбум төгрөгийн санхүүжилт байгаа. За үлдсэн санхүүжилт бол яг энэ он дуустал хугацаанд хэрвээ энэ бүх хуулийнхаа дагуу үйл ажиллагаанууд ирсэн тохиолдолд бол бид санхүүжүүлчихье гэж байгаа. Санхүүжүүлэхийн тулд яах вэ гэхээр тодорхой хэмжээнд бонд гаргахгүйгээр санхүүжүүлэх ямар ч бололцоогүй болсон байж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ер нь бол энэ орлогын бүрдэлт дутуу бүрддэгээс шалтгаалаад нэг талдаа хөрөнгө оруулалтын санхүүжилтийг дутуу өгдөг. Энэнээсээ болоод яадаг вэ гэхээр ирэх онд нэлээн том төсөвт бол бас энэ маань ачаалал болж ирж байдаг. Аж ахуйн нэгжүүдийнхээ хувьд бол нөгөө банк, санхүүгийнхээ байгууллагаас авсан зээл, төлбөрөө төлж чадахгүйгээсээ үүдээд аж ахуйн нэгжүүд дээрээ бас нэг нэлээн том дарамт болчихдог. Тийм учраас энэ оны төсвийн хувьд бол энэ нэг хоёр талд үүсээд байгаа энэ дарамтыг нэг талд нь гаргая гэсэн ийм л зорилгыг агуулж байгаа юм. Тэр аж ахуйн нэгжүүд дээр хэрвээ гүйцэтгэлээ гаргаж өгч чадах юм бол тэр хэмжээний санхүүжүүлэлтийг өгчихье. Тэгээд төр харин өөр дээрээ бондын буюу тэр өрийнхөө дарамтыг аваад үлдэх нь зүйтэй юмаа гэж байгаа юм. Тэгэхгүй болохоор нэг талдаа аж ахуйн нэгжүүд нь ч хүнд байдалтай. Нөгөө талдаа бас эргээд тэрийг санхүүжүүлэх хэлбэрээр одоо төсөв дээрээ ч гэсэн дарамт үүсчихдэг ийм нөхцөл байдал үүсээд байгаа учраас үүнийг энэ жилийн хувьд бол аль болох л одоо ирэх онд үүсэх төсвийн дарамтыг багасгах зорилго агуулаад ингээд байж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долларын ханшийн хувьд бол 1384.0-өөр тооцсон. Ачаалал мэдээж зарлага тал дээр бол нэмэгдэж байгаа. Тодорхой хэмжээгээр нэмэгдэж байгаа энэ ханшийнхаа зөрүүгээс хамаараад. Тэгэхдээ яг төсвийн тэнцэл дотроо бол энэ бол нэг их том өөрчлөлтөөр нөлөөлдөггүй. Уг нь бол. Хэрвээ орлого, зарлагын тэнцэл, төсвийн тэнцэл хэвийн байсан бол энэ бол нэг их нөлөөлөл үзүүлэхгүй. Яагаад гэхээр бас бидэнд нөгөө валютаар тооцогдож борлуулагддаг бараа, бүтээгдэхүүний маань үнэд энэ өөрчлөлт чинь цуг гараад явчихдаг. Татвартаа. Тэгэхээр энэ маань нэг том тийм өөрчлөлт бол гардаггүй. Одоо яг өнөөдрийн энэ түвшинд бол орлогын хувьд үнэхээр одоо 1384.0-өөр тооцсон ч гэсэн нэг их наядаар алдагдалтай гарч байгаа учраас өнөөдрийн түвшинд бол энэ маань маш том тийм сөрөг нөлөөлөл болоод явж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Ө.Энхтүвшин гишүүн асуултаа асууя.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Ө.Энхтүвшин: -</w:t>
      </w:r>
      <w:r>
        <w:rPr>
          <w:b w:val="false"/>
          <w:bCs w:val="false"/>
          <w:sz w:val="24"/>
          <w:szCs w:val="24"/>
          <w:lang w:val="mn-MN"/>
        </w:rPr>
        <w:t xml:space="preserve"> Энэ 420.0 орчим тэрбум байхаа, одоо нөгөө бонд гаргая гээд байгаа. Аж ахуйн нэгжүүдийн нөгөө ажлаа хийчихсэн мөнгөө авч чадахгүй байгаа тэрийг хийхэд. Энэ дотор тэр концессоор гүйцэтгүүлсэн ажил юмнууд нь байгаа юм уу? Нэгдүгээрт нь. Энэ 420.0. Энэ бол зөв л дөө. Энэ аж ахуйн нэгжүүд ажлаа хийчихээд байдаг. Мөнгөө авч чаддаггүй. Банкны зээлтэй байдаг. Хүүндээ яваад байдаг. Ингээд банк ч тэндээ мөнгөө авч чаддаггүй. Ингээд нэг тойрсон өрийн сүлжээ бий болчихоод байгаа юм л даа. Үүнийг яаралтай гаргана гэдэг нь бол зөв. Энэ дээр харин тэр концессын ажлууд байна уу, байхгүй юу, эсвэл тусдаа тэр нь цаанаа үлдээд байгаа юм уу?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Хоёрдугаарт нь, энэ сая Засгийн газрын бонд гаргалаа. Иргэдэд гол нь худалдана гэсэн бонд гаргаад. Миний сонссоноор 2 их наяд 400.0 тэрбумыг арилжаалсан юм уу даа.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бас үүний хажуугаар хадгаламж өсөөд байна гэж байгаа юм. Иргэдийн хадгаламж, аж ахуйн нэгжийн хадгаламж нэмэгдээд байна гэж байгаа. Энэ хоёр бондыг зүгээр ингээд авчихаж байна. Улсууд бас мөнгөтэй л байна л даа. Тэгэхээр энийг ер нь яг юу талаасаа, эдийн засаг талаасаа яг эрүүл зүйл үү? Энэ ер нь ямар үзэгдэл вэ?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Бизнес хийсэнд орвол бонд аваад сууж байх нь дээр гэсэн ийм хандлага байна уу? Эсвэл хадгаламж, банкинд мөнгөө хадгалуулчихаад байж байсан нь дээр гэсэн ийм хандлага байна уу, үгүй юу? Энийг яг Сангийн сайдын хувьд та яг яаж харж байна вэ?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гуравдугаарт нь, одоо 2015 оныхоор төсвийн тодотгол орж ирэх байх. Энэ 8.0 хувийн, орон сууцны 8.0 хувийн зээл авсан иргэд маш олон байгаа. 2015 онд эд нар ер нь, энэ бас нэг том хүндрэл бий болох гээд байна уу, үгүй юу? Энэ 8.0 хувийнхаа зээл авчихсан, баахан улсууд авчихсан байдаг. Баахан хүн ажилгүй болох гээд байдаг. Ингээд энийгээ төлж чадахгүй байдалд ороод ахиад тэнд бас нэг ийм нөгөө Америкийн моргейжны хямрал гэдэг шиг тийм юм руу явах хандлага мэдэгдэж байна уу, үгүй юу? Энийг одоо та бас юу гэж харж байгаа вэ? </w:t>
      </w:r>
    </w:p>
    <w:p>
      <w:pPr>
        <w:pStyle w:val="style22"/>
        <w:spacing w:after="0" w:before="0"/>
        <w:ind w:hanging="0" w:left="0" w:right="0"/>
        <w:contextualSpacing w:val="false"/>
      </w:pPr>
      <w:r>
        <w:rPr/>
      </w:r>
    </w:p>
    <w:p>
      <w:pPr>
        <w:pStyle w:val="style22"/>
        <w:spacing w:after="0" w:before="0"/>
        <w:ind w:hanging="0" w:left="0" w:right="0"/>
        <w:contextualSpacing w:val="false"/>
      </w:pPr>
      <w:r>
        <w:rPr>
          <w:b/>
          <w:bCs/>
          <w:sz w:val="24"/>
          <w:szCs w:val="24"/>
          <w:lang w:val="mn-MN"/>
        </w:rPr>
        <w:tab/>
        <w:t xml:space="preserve">Б.Гарамгайбаатар: - </w:t>
      </w:r>
      <w:r>
        <w:rPr>
          <w:b w:val="false"/>
          <w:bCs w:val="false"/>
          <w:sz w:val="24"/>
          <w:szCs w:val="24"/>
          <w:lang w:val="mn-MN"/>
        </w:rPr>
        <w:t xml:space="preserve">За Сангийн сайд хариулъя.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Ж.Эрдэнэбат: - </w:t>
      </w:r>
      <w:r>
        <w:rPr>
          <w:b w:val="false"/>
          <w:bCs w:val="false"/>
          <w:sz w:val="24"/>
          <w:szCs w:val="24"/>
          <w:lang w:val="mn-MN"/>
        </w:rPr>
        <w:t xml:space="preserve">За энэ дутуу санхүүжилттэй байгаа 420.0 тэрбум дотор бол концессын гэрээгээр байгуулагдсан ямар ч ажил байхгүй байгаа. Энэ бол ерөөсөө улсын төсөвт тусгагдсан 1.1 их наяд төгрөгийн улсын хөрөнгө оруулалтын үлдэгдэл. Төлөвлөгөөнөөс үлдсэн үлдэгдэл нь одоо 420.0 тэрбум гэсэн.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Тэгэхээр яах вэ энэ 420.0-оос миний түрүүний хэлсэн нөгөө 135.0-ыгаа хасах юм бол цаана нь нэг 290.0 орчим тэрбум төгрөгийн ажил хийгдэж байгаа. Одоо үйл ажиллагаа нь яг явагдаж байгаа нь бол 290.0 орчим тэрбум төгрөгийн ажлын үйл ажиллагаа явагдаж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бондын арилжааны хувьд бол энэ онд бид нар анх 2014 оны төсвийн тухай хуулийг батлахдаа он дамжих, шилжих үлдэгдлээ 1.4 их наяд байна гээд Төсвийн тухай хуулиа баталсан байж байгаа, 2014 оны. Тэгэхээр энэ оны хувьд бол энэ Төсвийнхээ хуультай нийцүүлээд он дамжих үлдэгдэлээ 1.4 их наядаар гаргана гэсэн ийм төлөвлөгөөтэй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Та одоо хэлсэн энэ 2.4 их наяд гэдэг бол нийтдээ Засгийн газрын дотоод бондын үлдэгдэл өр 2.4 их наяд байгаа. Цаашдаа хэрвээ бид нар дахиад нэмж бонд гаргавал энэ маань 2.7 болох ийм магадлалтай байж байгаа. Энэ жилийн хувьд бол бид 1.4-дөө бариулаад гаргах ийм бодолтой байгаа. Хуулиндаа нийцүүлээд. Ийм байдалтай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хүмүүсийн хадгаламжийн хувьд бол нэлээдгүй өсөж байгаа. Тэгэхдээ энэ бондыг, иргэдэд арилжаалсан бондын хувьд бол ерөөсөө бараг нийт бондын 10 хүрэхгүй хувь байгаа л даа. 5 ч хүрэхгүй байх бараг. Ийм хувьтай. Ихэнхийг нь арилжааны банкуудад худалдаж байгаа. Засгийн газрын бондыг.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Хүмүүсийн хадгаламж өсөөд байгаа энэ учир шалтгаан бол нэг талдаа хүмүүс бизнес эрхлэх сонирхол нь буурсантай холбоотой гэж үзэж байгаа. Миний хувьд. Бизнес эрхлэх сонирхол байхгүй. Энэ бол ямар учир шалтгаанаас болоод байна вэ гэдгийг одоо энэ эдийн засгаа сэргээх, тодорхой хэмжээнд хөтөлбөр, төлөвлөгөө боловсруулж ажиллах нь зүйтэй гэж Засгийн газар дээрээ яригдаж байгаа. Энэ хөтөлбөрийн хүрээнд энэ хүмүүс юунаас болоод ийм хадгаламжид, банкинд мөнгөө байршуулаад энэнийхээ хүүг ингээд аваад яваад байх сонирхол байна вэ гэдэг бас судалгаа хийж үзэх ёстой.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Ингэж байж бид нар тэр улсуудын тэр бизнес рүү оруулах эх үүсвэрийг бий болгохгүй бол цаашдаа иймэрхүү байдлаар яваад байх юм бол магадгүй энэ нөлөөлөл нь жишээ нь энэ бизнест ирж байгаа төрийн дарамтаас болоод байгаа юм уу, аль эсвэл өөр бусад зүйлүүдээс шалтгаалаад байна уу. Энэ нөлөөллийг олоод энэ дээрээ одоо тулгуурласан бодлогын шинж чанартай үйл ажиллагаа явуулж байж бид энэ хүмүүсийн сэтгэл санааг эргүүлэх нөхцөл бололцоог бүрдүүлэх ёстой гэсэн ийм бодолтой байна. Энэ мөнгө бол эдийн засгийн эргэлтэд орохгүй зөвхөн банкин дээр хадгаламж хэлбэрээр байршаад. Яах вэ банк бол өөрөө хэдийгээр эдийн засгийн эргэлтэд өөрийнхөө хөрөнгийн эх үүсвэрийг оруулж байгаа ч гэсэн өнөөдрийн хувьд бол бас Засгийн газрын бонд захиалга. Урьд нь бол одоо бонд авах захиалга ирдэг байсан бол одоо бондыг худалдах захиалгыг Засгийн газар гаргадаг болсон байж байгаа. Энэ маань бондын хүүгийн өсөлтөөс шууд одоо харагдаж байгаа байх гэж ингэж бодож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орон сууцны 8.0 хувийн зээлийн хувьд бол ер нь бол банкууд дээр судалгаа явуулж үзэхэд энэ зээлийн төлөлт бусад зээлийн төлөлтийг бодох юм бол харьцангуй өндөр хувьтай байдаг ийм зээлийн төлөлт. Тэгэхдээ одоо энэ төсвийн бодлогоо чангалах зүйл яригдаж байгаа энэ цаг үед бол таны хэлж байгаа ийм эрсдэл үүсэхийг үгүйсгэх арга байхгүй.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Сая өчигдөр Засгийн газрын хуралдаанаар яамдын бүтцийг ямар ч байсан 15.0 хувь дээр цомхотгоно гэдэг ийм шийдвэрийг гаргасан байж байгаа. Энэ хувиар бас цаашаагаа төрийн байгууллагын бүтэц, орон тоон дээр бас үйлчлэх../минут дуусав/</w:t>
      </w:r>
    </w:p>
    <w:p>
      <w:pPr>
        <w:pStyle w:val="style22"/>
        <w:spacing w:after="0" w:before="0"/>
        <w:ind w:hanging="0" w:left="0" w:right="0"/>
        <w:contextualSpacing w:val="false"/>
      </w:pPr>
      <w:r>
        <w:rPr/>
      </w:r>
    </w:p>
    <w:p>
      <w:pPr>
        <w:pStyle w:val="style22"/>
        <w:spacing w:after="0" w:before="0"/>
        <w:ind w:hanging="0" w:left="0" w:right="0"/>
        <w:contextualSpacing w:val="false"/>
      </w:pPr>
      <w:r>
        <w:rPr>
          <w:b/>
          <w:bCs/>
          <w:sz w:val="24"/>
          <w:szCs w:val="24"/>
        </w:rPr>
        <w:tab/>
      </w:r>
      <w:r>
        <w:rPr>
          <w:b/>
          <w:bCs/>
          <w:sz w:val="24"/>
          <w:szCs w:val="24"/>
          <w:lang w:val="mn-MN"/>
        </w:rPr>
        <w:t xml:space="preserve">Б.Гарамгайбаатар: - </w:t>
      </w:r>
      <w:r>
        <w:rPr>
          <w:b w:val="false"/>
          <w:bCs w:val="false"/>
          <w:sz w:val="24"/>
          <w:szCs w:val="24"/>
          <w:lang w:val="mn-MN"/>
        </w:rPr>
        <w:t xml:space="preserve">За хуралд нэмж С.Мэндсайхан статистикийн газрын дарга, Д.Цогтбаатар Барилга, хот байгуулалтын сайд нар хүрэлцэн ирээд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Д.Ганхуяг гишүүн асуултаа асууя.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Д.Ганхуяг: - </w:t>
      </w:r>
      <w:r>
        <w:rPr>
          <w:b w:val="false"/>
          <w:bCs w:val="false"/>
          <w:sz w:val="24"/>
          <w:szCs w:val="24"/>
          <w:lang w:val="mn-MN"/>
        </w:rPr>
        <w:t xml:space="preserve">За баярлалаа. Энэ 2012 онд энэ Төсвийн тухай хуулийг шинэчилж баталсан юм. Тэгээд энэ хуулиар бол харьцангуй уян зохицуулалттай. Гүйцэтгэл засаглал буюу Засгийн газартаа нэлээн зохицуулалтын эрх өгсөн ийм хууль баталсан юм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Тэгээд за 2012 он, 2013 он, 2014 он. Бид ашигт малтмал, түүхий эдэд суурилсан эдийн засагтай. Нөгөөдөхийнх нь үнэ хэлбэлзэхээр орлого нь хэлбэлздэг. За тэгээд төсвийн гүйцэтгэл, зардлын гүйцэтгэл, хөрөнгө оруулалт гээд энэ бүхэн бас хэлбэлздэг ийм байдалтай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Тэгэхээр энэ дээр ямар зохицуулалт хийсэн юм бэ гэхээр 8 сардаа төсвийн хөрөнгө оруулалтын арга хэмжээн дээр тендер нь зарлагдаагүй, гэрээ нь байгуулагдаагүй хөрөнгө оруулалтын арга хэмжээг ингээд болъё. Энэ жилийн 2014 оны төсвийн орлогын гүйцэтгэлийг харахад хүндрэхээр байна гэсэн ийм шийдвэр гарсан юм. За хэддүгээр тогтоол байгаа бол. Тэр тогтоолыг хараад тэгээд тэр тогтоолын хэрэгжилт нь ямар байгаа бол гэдгийг бас нэг Улсын Их Хурал дээр 2014 оны Төсвийн тухай хуулийн энэ гүйцэтгэлийг хэлэлцэх үед тэр мэдээллийг гаргасан нь дээрх байх. Өөрөөр хэлбэл тэр бол төсвийн тухай хууль. Тэрний дагуу гарсан Засгийн газрын тогтоол нийлээд Монгол Улсын хууль тогтоомж.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Тэгээд тэрнээс хойш жишээлбэл одоо нөгөө тендерээ зарлаад л, гэрээгээ байгуулаад ингээд явахад нэгэнт төсвийн орлого хүндрэлтэй байгаа тохиолдол дээр бас хууль зөрчсөнд орох нэг ийм асуудал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Хоёрт нь, тэрүүнд хамааралгүйгээр за төсвийн хөрөнгө оруулалтын арга хэмжээн дотор гэрээ нь хийчихсэн, ажил нь явж байгаа ийм төслийн хөрөнгө оруулалтын арга хэмжээнүүд байгаа. Энэ дээр аж ахуйн нэгжүүд бас дарамт үүссэн болов уу гэж ингэж бодож байгаа. Тэр нь яаж байна вэ гэхээр долларын ханшийн өөрчлөлтөөс болоод юмны үнэ өссөн. Барилгын материал, гаднаас импортолж байгаа бүх юм өссөн байгаа. Тэгээд нөгөө аж ахуйн нэгжүүд чинь төсвийн хөрөнгө оруулалтын арга хэмжээний худалдан авалтын тендерт оролцоод аваад тэгээд авдаг зайлуул. Тэгээд хий гээд шахуулчихдаг. Тэгээд алдагдалтай болдог. Дампуурдаг. Энэ дээр бас нэлээн ноцтой асуудал үүсэж магадгүй ийм байдалтай байгаа гэж би ингэж ойлгож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Тэгээд энэ асуудлыг шийдэх талаар Төсвийн тухай хуульд тухайн материалын, бараа, үйлчилгээний үнийн индексийг тооцох аргачлалыг оруулсан байгаа. Өмнө нь юу болж байсан гэхээр баримжаагаар тэдэн хувиар одоо юмны үнэ өсчихлөө тэгээд нэмж өгөхгүй бол болохгүй гэж ийм байдлаар шийддэг байсан бол 2012 онд батлагдсан төсвийн тухай хуулиар бол ингэж оруулсан байгаа. Тэр хуулийн заалтыг бас ашиглах боломж байгаа. Ер нь бүтээн байгуулалтын салбарт барилгын материалын үнийн өсөлтийн индекс хувь хэмжээ ямархуу байдалтай байгаа юм бэ гэдэг энийг бас тодруулах шаардлагатай гэж ингэж үзэж байгаа юм. Тэгэхээр энэ дээр бас нэг хариулт өгөөчээ гээд.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төсвийн цоорхойг бол уг нь бол оны эхээр нөхдөг. Тэгээд оны эцэс рүү бас ийм шаардлагатай болж байгаа юм байна. Яг төсвийн цоорхойг нөхсөн. Өөрөөр хэлбэл орлого маань оны эцэс гурав, дөрөвдүгээр улиралд ордог.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энэ дотоодын зах зээл дээр борлуулсан Засгийн газрын бондын хэмжээ аль хэр байна вэ түрүүн бараг хариулсан байх. Зүгээр яах вэ нэг тоо сонсчихъё гэж ингэж бодож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дараагийн асуудал нь бол за тэр бондтой холбоотой. Хоёр төрлийн бонд байгаа гэж ингэж ойлгож байгаа. Чингис бонд, Самурай бонд. Тэгээд сая энэ эвслийн Засгийн газар байгуулахад ажлын хэсэг дээр ярьж байгаад таазыг бол нэмэгдүүлэхгүй. Гэхдээ энэ бондыг бол нөгөө төсөвтөө, за зээлэндээ. Тэгээд нэг өр гэж яриад байдаг байхгүй юу. Уг нь бол. Одоо яах вэ тэгээд хууль нь тэгээд явчихсан юм чинь. Хугацааг ч гэсэн зээлийг өр гэдэг л дээ. Тэгээд яг зээл гэдгээр нь явбал бас энэ олон түмэнд бас зүгээр сонсогдох юм шиг байгаа юм. Тэр таазыг бол нэмэхгүй. Гэхдээ Вальютын сан, Дэлхийн банк энэ тэрээс та нар хоёр төсөвтэй яваад байгаа. Тийм учраас энийг тэр ДНБ, төсвийн орлого зарлагатайгаа харьцуулсан тэр юундаа оруулаа энэ бондынхоо зүйлийг гээд. Бондынхоо авсан зээлийг оруул гээд байгаа. Тэгээд энэ асуудлыг бас ер нь яаралтай л шийдчихмээр байгаа юм. Тэр эдийн засгийн хүндрэлээс гарах хөтөлбөр боловсруулна гэж тохирсон. Тэрийг бодвол Сангийн сайд гол нь. Тэгээд Монголбанк.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Төсвийн тухай хуульд бас нэг зүйл байгаа. Энэ бизнес эрхлэгчдийг за үндсэн чиглэл, төсвийн тухай хуулиар бизнес эрхлэгчдийг хэлэлцүүлж байя. Тэдний санал онолыг сонсож байя../минут дуусав/</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нэмж 1 минутыг нь өгчих.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Д.Ганхуяг: - </w:t>
      </w:r>
      <w:r>
        <w:rPr>
          <w:b w:val="false"/>
          <w:bCs w:val="false"/>
          <w:sz w:val="24"/>
          <w:szCs w:val="24"/>
          <w:lang w:val="mn-MN"/>
        </w:rPr>
        <w:t xml:space="preserve">Тэрийг тэр албан ёсны юмыг оруулаад дэлхий нийтээр хэлэлцдэг л дээ. Төсөв гэдэг бол улс орны амьдрал учраас. Тэр дээр бас анзаараарай.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дараа нь энэ бондын дамжуулан зээлдүүлсэн юмыг харахаар 5.0 хувийн хүүтэй голцуу зээлүүлсэн байдаг. Ер нь бол хүн нэг хүнээс, нэг банкнаас зээл аваад бусдад зээлүүлэхдээ нэг жаахан нэмээд зээлүүлдэг шүү дээ. Тэгэхээр тэр дээр бас анзаараарай. Нөгөө талаас улсын төсвөөс одоо тавьсан замууд. Жишээлбэл нөгөө аймгууд хар замаар холбох, за гудамж төсөл гээд. Энэ бол тэрүүгээрээ явдаг байх. Хувийн хэвшилд дамжуулсан зээлдүүлсэн зүйл дээр бас санал, дүгнэлт боловсруулж мэдээлэл авсан байгаа гэж ингэж хэлмээр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Дараа нь 3 банк дампуурсан. Тэгээд Монголбанк мөнгөжүүлсэн. Улсын төсвөөс хөрөнгө гаргасан. Тэгээд зээлээс нь буцааж төлнө гэсэн. Энийг төлөлт ямар байна вэ? Энэ дээр бас мэдээлэл өгөөчээ. Өөрөөр хэлбэл төсвийн орлогыг тэр компаниудынх нь буцаан төлсөн зээлээр миний одоо.../минут дуусав/</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Сангийн сайд хариулт өгье.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Ж.Эрдэнэбат: - </w:t>
      </w:r>
      <w:r>
        <w:rPr>
          <w:b w:val="false"/>
          <w:bCs w:val="false"/>
          <w:sz w:val="24"/>
          <w:szCs w:val="24"/>
          <w:lang w:val="mn-MN"/>
        </w:rPr>
        <w:t xml:space="preserve">За Засгийн газрын тогтоолын хэрэгжилттэй холбогдуулаад энэ арга хэмжээг бол Сангийн яам авч хэрэгжүүлж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Тэгээд миний саяны түрүүний уншсан 3 төрлийн ажил арга хэмжээн дээр 135.0 тэрбум төгрөг гээд байгаа. Тийм ээ. Засгийн газрын тогтоол нь бол өөрөө 9 сарын 1-нээс хойш тендер зарласан аливаа арга хэмжээг санхүүжүүлэхгүй гэсэн ийм чиглэл гарсан байна лээ. Энэ чиглэлийн дагуу өнөөдөр нэг 100 орчим объект, 100 гаруй объект одоо санхүүжилтээ авах бололцоогүй болсон байгаа. За гучин хэд нь бол огт тендергүй зарлагдаагүй. Тендер зарлагдсан боловч ажил нь эхлээгүй. Тендер зарлагдаж гэрээ байгуулсан боловч санхүүжүүлэх бололцоогүй гэсэн ийм зүйл заалт Засгийн газрын тогтоолыг хэрэгжүүлж байгаа нэг ийм хэлбэр.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гэрээ хийгдээд явж байгаа ажлуудын хувьд бол энэ дээр одоо манай гишүүд маш их асуулт асууж байгаа л даа. Ер нь бол ямар ч байсан энэ 2013 ондоо гүйцэтгэлээр гаргаж ирсэн болгоныг санхүүжүүлээд явчих ийм зорилго тавьчихсан байж байгаа. Тэгэхдээ энэ бол үлдэнэ. Энэ бол огт бүгдийг нь 100 хувь санхүүжүүлнэ гэсэн ойлголт бол байхгүй. Хүнд. Яах вэ бидний хувьд бол эх үүсвэр гарвал санхүүжүүлчихье гэж байгаа. Гүйцэтгэл нь ирээд хянагдаад ирэх нэг дэхэд бололцоо бол маш хүнд байгаа байх. Яагаад гэхээр өдий болтол энэ их хэмжээний гүйцэтгэл Сангийн яаман дээр ирэхгүй байгаа учраас би бол хувьдаа тэгж бодож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Тэгэхээр цаашдаа бол яах вэ гэхээр 2015 оны төсвийн тодотголд тусгаад явна гэхэд нэг талдаа бас их хүндрэлтэй байгаа. Бид бол тодорхой хэмжээнд 2015 оныхоо зардлыг бууруулах бодит түвшинд энэ төсвийн төлөвлөлтийг аваачих энэ бололцоог хайж одоо судалгаа тооцоо хийж байгаа. Засгийн газар дээр танилцуулаад дараа нь Их Хуралд өргөн барих байх. Энэ тохиолдолд бол нэлээн төвөгтэй байдал үүснэ. Магадгүй өмнөх онд одоо бид нарын баталсан, саяхан баталсан 2015 оны төсвийн тухай хуулийнхаа хүрээнд бид хасаж байхад дээр нь дахиад нэмнэ гэдэг ойлголт бол нэлээн хүндрэлтэй асуудал үүсэх байх. Энэ дээр бол одоо бас бодит нөхцөл байдлаа л та бүхэнд хэлсэн нь дээр байх гэж бодож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Тэгээд яах вэ энийг Засгийн газар дээр, Их Хурал дээр ярьж байгаад 2016 он руу шилжүүлэх. Ингэж шилжүүлэхдээ бас өмнөх шиг гацаадаг тэр өртөгтөй тавьдаг хэлбэрээр биш вексель гаргах журмаар тийм ээ, өрийг бичиг гаргах журмаар хэрвээ гүйцэтгэлээ хангачих юм бол санхүүжилтийг нь өгөөд тэр эрсдлийг нь бас төр өөр дээрээ аваад 2016 он руу шилжүүлэх энэ бололцоо боломж юу байдаг юм бэ. Энийг хайж үзнэ гэсэн ийм бодолтой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дотоод бондын хувьд бол энэ жил 2.1 их наяд төгрөгийн бонд бол үндсэн арилжаанд орсон. Энэнээс бид бас өмнөх оныхоо бондыг төлөөд энэ оныхоо төсвийн алдагдлыг санхүүжүүлээд явж байгаа. Тэгэхдээ энэ маань өөрөө эргээд он дамжих хугацаанд 1.4 их наяд гээд хуулийнхаа хэмжээнд очиж бариулна гэсэн ийм бодолтой байгаа. Нийт үлдэгдэл бол тооцоогоор бол 2.6-гаас 2.7 их наядын орчимд үлдэгдэлтэй байх Засгийн газрын дотоод бонд ийм байдалтай байж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гадаад бондын хувьд бол таны хэлсэн саналтай санал нэг байгаа. Та хэд маань харин. Ер нь бол энэ төсвийн тодотголыг өргөн барихдаа бид бас хуульд нийцүүлнэ гэдэг утгаараа хууль зөрчиж өргөн барих бололцоогүй гэдэг утгаараа төсвийн алдагдлаа 2.0 хувьдаа бариулаад өргөн барьсан байж байгаа. Гүйцэтгэлээ гаргахдаа бол харин энэ одоо Хөгжлийн банк дээр байгаа тэр санхүүжилт хийгдсэн бүх ажлуудыг төсвийн гүйцэтгэлд тусгаж тооцох юм бол магадгүй төсвийн алдагдал 10.0 орчим хувь руу дөхөх ийм нөхцөл байдал үүсчихсэн байж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Тэгээд бидний одоо тэр яриад байгаа төлөвлөгөө хөтөлбөрийн хүрээнд нэгэнтээ одоо Төсвийн тогтвортой байдлын тухай хуулиар өрийн тааз нь одоо 53.0 хувьтай болсон. Тийм ээ. Одоо энэ оны эцсээр рүү 53.0 хувьтай гарах байх гэсэн ийм тооцоо бол байгаа. Ингээд 53.0 хувь.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төсвийн алдагдал маань 10.0 хувь руу ирсэн байгаа тохиолдолд Төсвийн тогтвортой байдлынхаа хуульд өөрчлөлт оруулахгүйгээр тусад нь завсрын хууль гаргаад. Энэ завсрынхаа хуулийн хүрээнд тухайн одоо хэдийн жилийн хугацаанд гэдэг юм Төсвийн тогтвортой байдлын хуулиндаа нийцүүлэх энэ бололцоо боломжийг бүрдүүлж өгөх ёстой юм гэж бодож байгаа. Нэгэнтээ одоо энэ хуулийн тодорхой заалтуудыг зөрчсөн байгаа энэ тохиолдолд бид хуулийн заалтад нийцүүлж хийнэ гэвэл дахиад одоо нөгөө худлаа юмаа хийх ийм шаардлага тулгарсан байгаа. Тийм учраас энэ дээр иймэрхүү л бодол, чиглэлтэй байгаа даа.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хууль санаачлагч болон.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Ж.Эрдэнэбат: - </w:t>
      </w:r>
      <w:r>
        <w:rPr>
          <w:b w:val="false"/>
          <w:bCs w:val="false"/>
          <w:sz w:val="24"/>
          <w:szCs w:val="24"/>
          <w:lang w:val="mn-MN"/>
        </w:rPr>
        <w:t xml:space="preserve">Энэ чинь нөгөө Төрийн банкин дээр нэгтгэснийг та ярьж байна уу? Аан.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Нөгөө Хадгаламж банкийг Төрийн банк руу нэгтгэснийг. Энэ талаар бол надад яг мэдээлэл алга.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Хууль санаачлагч болон Төсвийн ерөнхийлөн захирагч нараас асуулт асууж хариулт авч дууслаа. За одоо санал хураалт явуулна. Үг хэлэх юм бол байхгүй юм байна. Дэгийн дагуу.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төслүүдийг дэмжих нь зүйтэй томъёоллоор санал хураалт явуулъя. Дэмжиж байгаа гишүүд кнопоо дарна уу.</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90.9 хувиар дэмжлээ.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Байнгын хорооноос гарсан санал, дүгнэлтийг Төсвийн байнгын хороонд хүргүүлнэ.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С.Дэмбэрэл: - </w:t>
      </w:r>
      <w:r>
        <w:rPr>
          <w:b w:val="false"/>
          <w:bCs w:val="false"/>
          <w:sz w:val="24"/>
          <w:szCs w:val="24"/>
          <w:lang w:val="mn-MN"/>
        </w:rPr>
        <w:t xml:space="preserve">Байнгын хорооны санал, дүгнэлттэй холбогдуулаад нэг ийм санал байна л даа. Төрийн байгуулалтын хорооны сая хурал болсон. Тэгээд Төрийн байгуулалтын хорооны гишүүд бол юу гэж үзсэн гэхээр энэ Их Хуралд оруулж байгаа энэ Байнгын хорооны дүгнэлт, ялангуяа ийм хүнд хэцүү цагт бол зүгээр нэг урьдын адил стандарт, форматаар биш тухайн өнөөдрийн байдлыг их бодитой илэрхийлсэн. Тэгээд цаашдаа хийх, авах арга хэмжээг маш тодорхой илэрхийлсэн ийм шинэ формат руу оруулъя гэж. Яг энийг л би одоо Эдийн засгийн байнгын хорооны одоо гарах санал, дүгнэлтэд оруулаасай гэж хүсэж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Энд гишүүд бол олон янзын үнэтэй санал тавиад, асуултаа асуугаад энийг нь зүгээр нэг Дорж гишүүн тэгж хэллээ, тэр гишүүн тэгж хэллээ гэж дурдчихаад дараа нь энийг дэмжиж өгнө үү гэдэг нэг ийм хуучирсан форматаасаа салаад тодорхой гишүүдийн хэлсэн саналуудыг нь аваад шийдвэрлэх гэсэн чиглэл болгох, цаашдаа хийх ажлыг нь Засгийн газарт, холбогдох бусад байгууллагад өгөх чиглэлүүдээ маш тодорхой хэлсэн ийм зүйл хэлэхгүй бол болохгүй нь.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Байдлаас харж байхад бүх юм их хүнд хэцүү байдалтай болсон байхад ийм ердийн байдлаар. Ялангуяа Улсын Их Хурлын хамгийн гол энэ Эдийн засгийг одоо хэлэх ёстой энэ байгууллага нь ийм өмнөх шигээ стандарт байдлаар тэгээд Улсын Их Хурал нэг нь уншаад. Ийм байдлаар бол энэ ерөөсөө  их хариуцлагагүй хэрэг болно.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Тийм учраас гишүүдийн одоо гаргасан энэ санал болгон, ер нь одоо Эдийн засгийн байнгын хороон энэ эдийн засгийн тухай, энэ төсвийн тухай, дараа жилийн тухай юу гэж дүгнэж байгаа, цаашдаа юу хийх ёстой богино хугацаанд, дунд хугацаанд гэсэн энэ бүх зүйлүүдийг ингээд шингээсэн ийм дорвитойхон шиг ийм хүчтэй тийм юм гаргахгүй бол одоо бидний гаргах гээд гаргаад ирсэн энэ маань үнэхээр одоо энэ цаг үеийн байдалд зохицохгүй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Өчигдөр би телевизээр харж байхад жишээлбэл Ж.Эрдэнэбат сайд тэгээд С.Бямбацогт суугаад эд нар одоо жишээлбэл миний ойлгосноор бол Монгол Ардын намын дүгнэлтийг тийм ээ ингээд олон нийтэд тов тодорхой хэллээ л дээ. Ардчилсан намын дүгнэлт гэж би мэдэхгүй. За ямар ч гэсэн Улсын Их Хурлын энэ эдийн засгийг хариуцдаг энэ гол бүтцийн хувьд бол энэ дүгнэлтийг маш сайн хийгээд цаашид авах арга хэмжээнд бүр тодорхой чиглэл өгөөд, түүний дотор санхүү, эдийн засгийн асуудал хариуцсан энэ яаманд тодорхой чиглэлүүдийг нь өгөхгүй бол Сангийн сайдын. Уучлаарай. Ж.Эрдэнэбат аа. Зүгээр Сангийн сайдын ярьж байгаа юм бол бодож байна, төлөвлөж байна гэсэн иймэрхүү л юм яриад байна. Тийм байж таарахгүй 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Одоо тэр ялангуяа эдийн засгийн хүндрэлээс гарах хөтөлбөр энэ тэр гэдгийгээ боловсруулах гэж байгаа гэж. Энэ боловсруулж гэж. Хугацааг нь өгөөд хийлгэх ёстой шүү дээ эндээс. Иймэрхүү нэг тогтоол. Одоо юу гэдэг юм. Одоо нэг ийм бичиг баримт гараасай л гэж бодож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С.Дэмбэрэл гишүүний хэлж байгаа санал бол их зөв зүйтэй санал. Уг нь бол үг хэлэх юу бол дэгээр байхгүй байгаа юм. Тэгэхдээ яах вэ С.Дэмбэрэл гишүүнийг яах вэ хэлүүлж байна. Жаахан хүлээж байхгүй юу.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Тэгэхээр энэ дүгнэлттэй холбоотой гарч байгаа энэ С.Дэмбэрэл гишүүнээс бас бодвол Л.Энх-Амгалан гишүүн энэ талаар санал, дүгнэлтээ бас энд тусгах, тодорхой болгох талаар ярих байх. Тэгэхээр тэр асуудлыг нэлээн тодорхой тусгадаг болоод бас тэр стандарт санал, дүгнэлтээсээ татгалзах энэ улсуудыг Байнгын хорооны даргын хувьд би бас дэмжиж байна. Тэр талаар одоо манай ажлын хэсэг бас сайн анхааралдаа аваад цаашдаа бол стандарт бус дүгнэлтүүдийг аль болохоор гаргах нь байна шүү гэдгийг одоо хэлье.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Тэгээд Байнгын хорооны санал, дүгнэлтийг Төсвийн байнгын хороонд хүргүүлнэ. Энэ хүргэх асуудал бол Төсвийн байнгын хорооны гишүүн бол С.Дэмбэрэл бас байдаг юм байна. Тийм учраас С.Дэмбэрэл гишүүн танилцуулна.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Л.Энх-Амгалан гишүүн үгээ хэлчих. Тэгээд Л.Энх-Амгалан гишүүний үг хэдийгээр сүүлд нь хэлж байгаа ч гэсэн бас протоколд тэмдэглээд санал, дүгнэлтдээ оруулчихаарай.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Л.Энх-Амгалан: - </w:t>
      </w:r>
      <w:r>
        <w:rPr>
          <w:b w:val="false"/>
          <w:bCs w:val="false"/>
          <w:sz w:val="24"/>
          <w:szCs w:val="24"/>
          <w:lang w:val="mn-MN"/>
        </w:rPr>
        <w:t xml:space="preserve">За за би нуршихгүй ээ. Гол нь Эдийн засгийн байнгын хороо, Төсвийн байнгын хороо хоёрыг нэг хамтарч л хуралдуулмаар байгаа юм л даа. Одоо бол ингээд яг энэ Төсвийн тодотголоор чинь бид нар юу тодотгочихоод байгаа нь мэдэгдэхгүй байгаа шүү дээ. Ерөөсөө төсвийн орлого нь тэртээ тэргүй 1.0 их наядаар тасарчихсан. Яагаад тасарсан гэдгийг ерөөсөө ярихгүй байгаа. Яагаад тасарсан юм.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Одоо тэгээд яг сүүлийн 3 жил бид нар яг ингэж төсөв ярьж байна шүү дээ. Яг орлого нь дандаа 1.0 их наядаар тасардаг. 2012 он, 2013 он, 2014 он. Хөрөнгө оруулалтын гүйцэтгэл нь дандаа 40.0, 50.0-хан хувьтай байдаг. Их Хурлаас дандаа л 1.0 их наяд, 1.2, 1.3 их наядын хөрөнгө оруулалт батлаад байдаг. Яг гүйцэтгэл дээрээ ирэхээр 400.0, 500.0 тэрбум төгрөгийн хөрөнгө оруулалт хийгээд ингээд он дамнуулаад. Ингээд ерөөсөө Их Хурлаас бид нар ингээд баахан хөөстэй төсөв батлаад. Тэгээд ингээд эдийн засгаа өөрсдөө хөөсрүүлээд хаячихдаг нэг ийм л нөхцөл байдал байгаа байхгүй юу.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Тийм учраас энэ удаагийн төсвийн тодотгол бол мэдээж цаг хугацаагаар шахагдсан ийм тодотгол байгаа. Хэдхэн сайд нарын саяны шинэ бүтэц зохион байгуулалт хийж байгаа сайд нарын урсгал зардлыг зайлшгүй баталж өгөх шаардлага байгаа. Гэхдээ одоо удахгүй 2015 оны төсөв орж ирэх гэж байгаа энэ үед бол энэ 2014 оны эдийн засгийн нөхцөл байдал чинь яагаад ийм нөхцөлд орсон юм бэ. Тэр мөнгөний бодлого нь юу нь хэрэгжээд, юу нь хэрэгжээгүй юм. Төсвийн бодлого нь яг юу нь хэрэгжээд, юу нь хэрэгжээгүй юм. Энийг бүр яг Эдийн засгийн байнгын хороо, Төсвийн байнгын хорооны хамтарсан хуралдаанаар энийг авч хэлэлцэх ёстой байхгүй юу.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Ж.Эрдэнэбат сайд хэлээд байна шүү дээ. Одоо энийгээ хурдан хэлэлцээ. Энэ тоогоо нэг болгоё гэж. Одоо тэр наад инфляци чинь 15.0 хувь хүрчихлээ. Өрийн хэмжээ ДНБ-ний 53.0 хувьд хүрнэ гээд өөрөө хэлчихлээ. Төсвийн алдагдал чинь 10.0 хувьд хүрчихлээ гээд хэлчихлээ. Энэнээс илүү Монгол Улсын Сангийн сайд энэ маш хариуцлагатай мэдэгдээд байна шүү дээ. Энэ хариуцлагатай мэдэгдлийг бид нар ингээд зүгээр сонсоод өнгөрч болохгүй шүү дээ. Энэ чинь Эдийн засгийн байнгын хороо, Төсвийн байнгын хороо хамтарч хуралдаж яг сая тэр С.Дэмбэрэл гишүүний хэлсэнтэй адилхнаар яг энэ төсвийг тодотгоод батлахдаа бид нар энэ авах арга хэмжээнийхээ жагсаалтыг тэр Их Хурлынхаа тогтоолтой хамт батлах ёстой л гэсэн ийм байр суурьтай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баярлалаа. Тэгээд саяны бол ерөнхийд нь хэлсэн шүү дээ. Одооны энэ төсвийн тодотгол бол их давчуу богино хугацаанд явж байгаа. Гэхдээ эхлэлийг нь тавъя. 2015 оны төсвийн тодотгол дээр бол өшөө нарийн асуудлаар бичье гэдгийг бол одоо бид сая ярьчихлаа.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Төсвийн байнгын хороотой хамтарч хуралдах асуудлыг даргын зөвлөл дээр тавъя. Тэгээд даргын зөвлөл дээр хэрвээ Төсвийн байнгын хороо хүлээж авах юм бол хамтарч хэлэлцэх боломж байгаа байх гэж бодож байна. Тийм.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дараагийн асуудалдаа оръё. Санал хураачихсан шүү дээ сая. Тийм. Хураачихсан. </w:t>
      </w:r>
    </w:p>
    <w:p>
      <w:pPr>
        <w:pStyle w:val="style22"/>
        <w:spacing w:after="0" w:before="0"/>
        <w:ind w:hanging="0" w:left="0" w:right="0"/>
        <w:contextualSpacing w:val="false"/>
      </w:pPr>
      <w:r>
        <w:rPr/>
      </w:r>
    </w:p>
    <w:p>
      <w:pPr>
        <w:pStyle w:val="style22"/>
        <w:spacing w:after="0" w:before="0"/>
        <w:ind w:hanging="0" w:left="0" w:right="0"/>
        <w:contextualSpacing w:val="false"/>
        <w:jc w:val="center"/>
      </w:pPr>
      <w:r>
        <w:rPr>
          <w:rFonts w:cs="Arial"/>
          <w:b/>
          <w:bCs/>
          <w:i/>
          <w:iCs/>
          <w:sz w:val="24"/>
          <w:szCs w:val="24"/>
          <w:lang w:val="mn-MN"/>
        </w:rPr>
        <w:t>Хоёр. “Тогтоолын хавсралтуудад нэмэлт, өөрчлөлт оруулах тухай” Улсын Их Хурлын тогтоолын төсөл /</w:t>
      </w:r>
      <w:r>
        <w:rPr>
          <w:rFonts w:cs="Arial"/>
          <w:b w:val="false"/>
          <w:bCs w:val="false"/>
          <w:i/>
          <w:iCs/>
          <w:sz w:val="24"/>
          <w:szCs w:val="24"/>
          <w:lang w:val="mn-MN"/>
        </w:rPr>
        <w:t xml:space="preserve">Засгийн газар 2014.05.31-ний өдөр өргөн мэдүүлсэн, </w:t>
      </w:r>
      <w:r>
        <w:rPr>
          <w:rFonts w:cs="Arial"/>
          <w:b/>
          <w:bCs/>
          <w:i/>
          <w:iCs/>
          <w:sz w:val="24"/>
          <w:szCs w:val="24"/>
          <w:lang w:val="mn-MN"/>
        </w:rPr>
        <w:t>хэлэлцэх эсэх/</w:t>
      </w:r>
    </w:p>
    <w:p>
      <w:pPr>
        <w:pStyle w:val="style22"/>
        <w:spacing w:after="0" w:before="0"/>
        <w:ind w:hanging="0" w:left="0" w:right="0"/>
        <w:contextualSpacing w:val="false"/>
      </w:pPr>
      <w:r>
        <w:rPr/>
      </w:r>
    </w:p>
    <w:p>
      <w:pPr>
        <w:pStyle w:val="style22"/>
        <w:spacing w:after="0" w:before="0"/>
        <w:ind w:hanging="0" w:left="0" w:right="0"/>
        <w:contextualSpacing w:val="false"/>
      </w:pPr>
      <w:r>
        <w:rPr>
          <w:sz w:val="24"/>
          <w:szCs w:val="24"/>
        </w:rPr>
        <w:tab/>
      </w:r>
      <w:r>
        <w:rPr>
          <w:sz w:val="24"/>
          <w:szCs w:val="24"/>
          <w:lang w:val="mn-MN"/>
        </w:rPr>
        <w:t xml:space="preserve">Дараагийн асуудал бол “Тогтоолын хавсралтуудад нэмэлт, өөрчлөлт оруулах тухай” Засгийн газрын 2014 оны 05 сарын 31-ний өдөр өргөн мэдүүлсэн Гацууртын ордын тухай хэлэлцэх эсэх асуудал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sz w:val="24"/>
          <w:szCs w:val="24"/>
          <w:lang w:val="mn-MN"/>
        </w:rPr>
        <w:tab/>
        <w:t xml:space="preserve">Уг асуудлыг хэлэлцүүлэхээр илтгэлийг Уул уурхайн сайд Р.Жигжид танилцуулна. Р.Жигжид сайд асуудлаа танилцуулъя. </w:t>
      </w:r>
    </w:p>
    <w:p>
      <w:pPr>
        <w:pStyle w:val="style22"/>
        <w:spacing w:after="0" w:before="0"/>
        <w:ind w:hanging="0" w:left="0" w:right="0"/>
        <w:contextualSpacing w:val="false"/>
      </w:pPr>
      <w:r>
        <w:rPr/>
      </w:r>
    </w:p>
    <w:p>
      <w:pPr>
        <w:pStyle w:val="style22"/>
        <w:spacing w:after="0" w:before="0"/>
        <w:ind w:hanging="0" w:left="0" w:right="0"/>
        <w:contextualSpacing w:val="false"/>
      </w:pPr>
      <w:r>
        <w:rPr>
          <w:sz w:val="24"/>
          <w:szCs w:val="24"/>
          <w:lang w:val="mn-MN"/>
        </w:rPr>
        <w:tab/>
      </w:r>
      <w:r>
        <w:rPr>
          <w:b/>
          <w:bCs/>
          <w:sz w:val="24"/>
          <w:szCs w:val="24"/>
          <w:lang w:val="mn-MN"/>
        </w:rPr>
        <w:t xml:space="preserve">Р.Жигжид: - </w:t>
      </w:r>
      <w:r>
        <w:rPr>
          <w:b w:val="false"/>
          <w:bCs w:val="false"/>
          <w:sz w:val="24"/>
          <w:szCs w:val="24"/>
          <w:lang w:val="mn-MN"/>
        </w:rPr>
        <w:t xml:space="preserve">Улсын Их Хурлын эрхэм гишүүд 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Стратегийн ач холбогдол бүхий ашигт малтмалын ордыг эдийн засгийн эргэлтэд оруулах ажлыг эрчимжүүлэх талаар авах зарим арга хэмжээний тухай Засгийн газрын 2013 оны 06 дугаар тогтоолын 7 дугаар зүйлийг хэрэгжүүлэх зорилгоор Хөшөөт, Цайдам нуурын нүүрс, Гацууртын алт, Халзанбүргэдэй, Лугийн гол, Мушгиа худаг, Хотгорын зэрэг газрын ховор элементийн ордыг стратегийн ач холбогдол бүхий ашигт малтмалын ордын ангилалд хамруулах санал гарган тогтоолын хавсралтуудад нэмэлт, өөрчлөлт оруулах тухай Улсын Их Хурлын тогтоолын төслийг Монгол Улсын Засгийн газраас 2013 оны 5 дугаар сарын 31-ний өдөр Улсын Их Хуралд өргөн мэдүүлсэн.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Уг тогтоолын төслийг Улсын Их Хурлын Эдийн засгийн байнгын хорооны 2014 оны 5 дугаар сарын 8-ны өдрийн хуралдаан дээр ярилцсаны дагуу Төрөөс эрдэс баялгийн салбарт баримтлах бодлоготой нийцүүлэн Засгийн газрын хуралдаанаар хэлэлцүүлэхээр тогтсон тул Улсын Их Хурлаас эгүүлэн татаж авсан билээ.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Монгол Улсын Засгийн газраас өмнө нь Улсын Их Хуралд өргөн мэдүүлсэн 7 ордоос Халзанбүргэдэй, Лугийн гол, Мушгиа худаг, Хотгорын зэрэг газрын ховор элементийн ордуудын хувьд тэдгээр нь бүрэн судлагдаж дуусаагүй, мөн баяжуулах, боловсруулах технологийн шийдэл тодорхойгүйгээс үр ашиг тооцох техник, эдийн засгийн үндэслэл боловсруулаагүй байгаа зэргийг харгалзан энэ удаагийн Улсын Их Хурлын тогтоолын төсөлд оруулахыг хойшлуулах. Хөшөөтийн нүүрсний ордын хувьд олон улсын хөрөнгийн бирж дээр бүртгэлтэй хөрөнгө оруулагчид нь уг ордыг стратегийн ач холбогдол бүхий ордод хамруулах тал дээр санал нэгдээгүй. Мөн орон нутгийн зүгээс хөрөнгө оруулагчидтай хамтран ажиллах тохиролцоонд хүрснээр уг ордыг стратегийн ач холбогдол бүхий ордод хамруулахгүйгээр гэрээ байгуулан ажиллах саналыг ордын тусгай зөвшөөрөл эзэмшигчдийн зүгээс ирүүлсэн тул тогтоолын төслөөс хассан билээ.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Гацууртын алтны ордын тусгай зөвшөөрлийг эзэмшигч Сентерра Гоулд Монголиа ХХК-ийн зүгээс стратегийн ач холбогдол бүхий ашигт малтмалын ордод хамруулах хүсэлт ирүүлсэн. Харин Цайдам нуурын нүүрсний ордын тусгай  зөвшөөрлийг эзэмшигч Цэцэнс майнинг энд Энержи ХХК нь 2013 оны 3 сарын 15-нд ирүүлсэн албан бичиг, 2013 оны 12 сарын 17-нд Уул уурхайн яаман дээр хийсэн уулзалт дээр тус ордод төр хөрөнгө оруулах, эсвэл Засгийн газар баталгаа гаргах хэлбэрээр оролцвол стратегийн ордод хамруулах боломжтой юм гэсэн байр сууриа илэрхийлсэн.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Улсын Их Хурлын тогтоолын төслийг Засгийн газраас Улсын Их Хуралд өргөн барьсны дараа буюу 2014 оны 5 дугаар сарын 26-ны өдөр тус компаниас стратегийн ордод хамруулахыг эсэргүүцэж байгаагаа илэрхийлсэн албан бичгийг ирүүлсэн болно.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“Тогтоолын хавсралтуудад нэмэлт, өөрчлөлт оруулах тухай” Улсын Их Хурлын тогтоолын төслийг Төрөөс эрдэс баялгийн салбарт баримтлах бодлогод нийцүүлэн боловсруулж, Засгийн газраас Улсын Их Хуралд 2014 оны 5 сарын 22-ны өдөр өргөн мэдүүлсэн.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“Тогтоолын хавсралтуудад нэмэлт, өөрчлөлт оруулах тухай” Улсын Их Хурлын тогтоолын төслийг хэлэлцэн зохих журмын дагуу шийдвэрлэж өгөхийг хүсье.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Анхаарал тавьсанд баярлалаа.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Р.Жигжид сайдад баярлалаа. Тэгээд ажлын хэсгийн бүрэлдэхүүнийг танилцуулъя. Р.Жигжид Уул уурхайн сайд, Д.Үүрийнтуяа Ашигт малтмалын газрын дарга, Б.Батхүү Уул уурхайн яамны Бодлогын хэрэгжилтийг зохицуулах газрын дарга, Б.Дашбал Уул уурхайн яамны Бодлогын хэрэгжилтийг зохицуулах газрын мэргэжилтэн, Д.Бат-Эрдэнэ Уул уурхайн сайдын зөвлөх. Эдгээр улсууд оролцож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төсөл санаачлагчийн илтгэлтэй холбогдуулан асуух асуулттай гишүүд нэрсээ өгнө үү. За С.Дэмбэрэл гишүүнээр тасаллаа. За Л.Энх-Амгалан гишүүн асуултаа асууя.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Л.Энх-Амгалан: - </w:t>
      </w:r>
      <w:r>
        <w:rPr>
          <w:b w:val="false"/>
          <w:bCs w:val="false"/>
          <w:sz w:val="24"/>
          <w:szCs w:val="24"/>
          <w:lang w:val="mn-MN"/>
        </w:rPr>
        <w:t xml:space="preserve">За би буруу ойлгоогүй бол одоо энэ Их Хурлын тогтоол дээр чинь нэг л Сентерра Гоулдын л асуудал яригдаад байна уу? Тийм 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Тэгэхээр тэр Хөшөөтийн орд бол одоо олон улсын бирж дээр гарчихсан гэдгээрээ угаасаа энэ стратегийн ордоос хасагдаж байгаа юм байна шүү дээ. Тийм үү. Татгалзаж байгаа юм байна. Тэгээд одоо Цэцэнс майнс гэсэн байх. Тийм ээ. Тэгэхээр энэ бол бас өөрөө стратегийн ордод оруулах хүсэлтгүй байна гэсэн ийм хүсэлтээ ирүүлж байгаа юм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Тэгэхээр цаашдаа энэ Их Хурал одоо Засгийн газар яг ямар зарчим барих юм бэ? Одоо ингээд хэрэв тэр лиценз эзэмшигч нь өөрөө хүсэхгүй гэвэл за хүсэхгүй байгаа юм байна гээд ингээд энэ стратегийн ордод хамруулахгүй орхъё гээд ингээд орхиж байх юм уу? Ер нь яг яах юм? Ямар зарчим барьж байгаа юм. Нэгдүгээрт. Тийм 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Хоёрдугаарт нь, яг Төрөөс эрдэс баялгийн талаар баримтлах бодлогын бичиг баримт дээр чинь бид нар цаашдаа ер нь одоо энэ төр оролцохгүй байя. Төрийн оролцоо яг тэр өмчлөлийн хувьд бол биш. Хамгийн гол нь зохицуулалтын хувьд байя гэсэн ийм байр суурийг барьж бай гэж байгаа шүү дээ. Тэгэхээр одоо та дөнгөж сая шинэ сайд боллоо. Таны барих байр суурь ер нь энэ стратегийн энэ ордууд дээр яг ямар байр суурь баримтлах гээд байгаа бэ гэдэг. Хоёрдугаарт нь.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гуравдугаарт нь, хэрэв бид нар яг энийг баталж гаргавал ер нь энэ хөрөнгө оруулалтын орчин чинь Оюу Толгойн гэрээнээс болоод одоо нэлээн тодорхойгүй нөхцөл байдалд орчихсон. Гадаадын хөрөнгө оруулагч нарын дунд бол маш сөрөг мессеж байгаа. Ер нь Оюу Толгойн гэрээний энэ хүлээлт, маш их хүлээлт байгаа. Гэтэл Оюу Толгойн асуудлыг шийдээгүй байж дахиад ингээд стратегийн ордод энэ ордуудыг аваад ингээд Их Хурал нь ийм тогтоол гаргаад явчихаар нөгөө нэг хөрөнгө оруулагчдын чинь итгэл сэргэх үү? Энэ яг одоо цаг хугацааны хувьд яг ийм зөв шийдвэр мөн юм уу?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Дөрөвт нь болохоор яг одоо энэ стратегийн ордод тэр лиценз эзэмшигч орохоор яг үнэхээр зөвшөөрч байгаа тийм юм бол төрийн зүгээс одоо гаргах ямар хариуцлага хүлээх юм? Түрүүн бол нэг орд нь хэрэв хөрөнгө гаргавал, хэрэв Засгийн газрын баталгаа гаргаж өгвөл та нар тодорхой хувиа ав гэж хэлсэн юм байна. Яг тэрэнтэй адилхнаар ийм нөхцөл байдал үүсэх юм биш биз дээ гэсэн ийм дөрвөн зүйл дээр тодруулга авахыг хүсэх гээд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Уул уурхайн сайд хариулт өгье.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Р.Жигжид: - </w:t>
      </w:r>
      <w:r>
        <w:rPr>
          <w:b w:val="false"/>
          <w:bCs w:val="false"/>
          <w:sz w:val="24"/>
          <w:szCs w:val="24"/>
          <w:lang w:val="mn-MN"/>
        </w:rPr>
        <w:t xml:space="preserve">За Л.Энх-Амгалан гишүүний асуултад хариулъя. За Уул уурхайн яамны хувьд бол Улсын Их Хурлаас гаргасан тогтоол, энэ хуулийг хэрэгжүүлэх үүрэгтэй. Энэ дагуу ажиллаж байгаа. 2007 оны 27 дугаар тогтоол гэж байгаа. Стратегийн ордыг тогтоосон. Дараа нь 2013 оны 100 дугаар тогтоол гэж байгаа. Энүүгээр эдийн засгийн эргэлтэд оруулах тухай заалтууд. Өөрөөр хэлбэл стратегийн ордуудын эдийн засгийн эргэлтэд оруулах, эрчимжүүлэх, ашиглах талаар одоо холбогдох арга хэмжээ авах тухай заалттай ийм тогтоолууд байдаг. Эдгээр тогтоолыг хэрэгжүүлэхээр ажиллаж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Тэгээд Их Хурлаас өгсөн үүргийн дагуу тэр 27 дугаар тогтоолын эхний 15, дараа нь 2 дугаар хавсралтын 39-д орсон стратегийн ордуудыг чухам яаж ашиглах юм бэ гэдгийг л одоо ээлж дараатай хийж байгаа алхам одоо үзэж болно.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эхний ээлжинд бид 7 ордыг сонгоод тэр тусгай зөвшөөрөл эзэмшиж байгаа эзэдтэй нь яриад одоо тэгээд санал нийлсэнүүдээ оруулж эхнийх нь батлуулсан байгаа. Цагаан Суварга дээр. Одоо энэний үргэлжлэл үйл явц өрнөж байна гэж ойлгоход болох байх гэж бодож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Энэ удаагийн асуудлын хувьд бол үндсэндээ Гацууртын ордыг цаашид яах вэ гэдгийг голлож анхаарч хэлэлцэж шийдэж өгөөсэй гэж хүсэж байгаа юм. Гацууртын ордын хувьд бол байрлалын хувьд урт нэртэй хуулийн хязгаарлалт орж байгаа. Гэхдээ стратегийн ордод хамааруулах юм бол үүнийг ашиглах боломж бас бий. Ялангуяа одоо эдийн засаг нэлээн хүнд байгаа энэ үед энэ Гацууртын ордод өөрөөр хэлбэл нөөц нь тодорхой хэмжээгээр тогтсон, одоо Эрдэс баялгийн мэргэжлийн зөвлөлд бүртгэгдсэн нөөц бол 50 тонн алт байж байгаа. Энийг ойрын хугацаанд олборлож ашиглах нь бол Монгол Улсын эдийн засагт одоо хэрэгтэй гэж үзэж байгаа. Цаашдаа энэ ордын нөөц бас нэмэгдэх боломж бий. Дээр нь энийг ашиглая гэж байгаа Сентерра Гоулд Монголиа гэдэг компани бол одоо ажиллахад яг бэлэн байж байгаа. Өөрөөр хэлбэл үүнийг ашиглахад хамгийн дөх дөтөм ийм орд байгаа гэж бид үзэж байгаа. Цайдам нуурын ордын хувьд бол тусгай зөвшөөрөл эзэмшиж байгаа эзэдтэй нь санал зөрүүтэй байр суурьтай байгаа учраас үүнийг цааш нь бас одоо энэ стратегийн ордод оруулах эсэх асуудлыг хэлэлцэхэд эрт байгаа гэж бодож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Л.Энх-Амгалан гишүүн тодруулъя гэж байгаа юм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Л.Энх-Амгалан: - </w:t>
      </w:r>
      <w:r>
        <w:rPr>
          <w:b w:val="false"/>
          <w:bCs w:val="false"/>
          <w:sz w:val="24"/>
          <w:szCs w:val="24"/>
          <w:lang w:val="mn-MN"/>
        </w:rPr>
        <w:t xml:space="preserve">Үгүй үгүй. Энэ их буруу шүү дээ. Одоо энэ Гацууртын хувьд бол зөвхөн урт нэртээс тойрохын тулд стратегийн ордод орж байна гэдэг бол буруу шийдэл байхгүй юу. Бид нар тэр урт нэртэй хуульд нь өөрчлөлтийг нь хийгээд гаргаад л өгье л дээ. Одоо энэ чинь аягүй буруу юм руу явж байна шүү дээ. Нөгөө 106 лицензийн асуудлыг чинь одоо бид нар даруйхан шийдэх ёстой шүү дээ. Тийм.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Тэгээд яг энэтэй адилхнаар. Одоо ингээд наад Гацуурт чинь ерөөсөө тойрч байна шүү дээ. Урт нэртээс тойрохын тулд л энэ стратегийн ордод оруулж байна шүү дээ. Энийг та нар яг юу гэж тайлбарлаж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Хоёрдугаарт нь, одоо энэ зарчим гэж би асуугаад байна шүү дээ. Цаашдаа ер нь стратегийн ордод барих зарчим юу байх юм бэ? Энэ 17 ордтойгоо зүгээр хэлэлцээр хийгээд тэгээд л хэлэлцээрийн явц, үр дүнгээр ингээд шийдвэрээ гаргаад явах юм уу? Бид нар яг төрийн бодлогын хувьд байх зарчим юм. Цаашдаа стратегийн орд байх юм уу? Стратегийн бүтээгдэхүүн гэж байх юм уу? Ийм л хоёр зүйл би асуугаад байна шүү дээ.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Уул уурхайн сайд хариулъя.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Р.Жигжид: - </w:t>
      </w:r>
      <w:r>
        <w:rPr>
          <w:b w:val="false"/>
          <w:bCs w:val="false"/>
          <w:sz w:val="24"/>
          <w:szCs w:val="24"/>
          <w:lang w:val="mn-MN"/>
        </w:rPr>
        <w:t xml:space="preserve">За 106 тусгай зөвшөөрлийн хувьд бол үндсэндээ түүнийг сонгон шалгаруулалтын тусгай журмаар одоо сонгон шалгаруулах үйл явц явагдаад, амжилттай явагдаж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Одоо үлдсэн, өөрөөр хэлбэл элдэв давхцалгүй, солилцлын давхцалгүй, маргаангүй байгаа 11 талбай л үлдсэн байгаа. Түүний 23 талбайн сонгон шалгалт явагдаад, эзэндээ очоод үйл ажиллагаа нь эхэлж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Ер нь стратегийн ордыг цааш нь хэрхэн яаж ашиглах тухай асуудал бол Ашигт малтмалын хуульд тодорхой заачихсан байгаа. Засгийн газар Улсын Их Хуралд өргөн барьснаар Их Хурал дээр шийдээд явах ийм заалттай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Наад хариулт чинь онож өгөхгүй байна л даа. Хамгийн гол нь урт нэртэй хуулиас зайлсхийж байгаа гэж ярьж байгаа бол буруу болох гээд байна гэдэг юм яриад байна шүү дээ.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Р.Жигжид: - </w:t>
      </w:r>
      <w:r>
        <w:rPr>
          <w:b w:val="false"/>
          <w:bCs w:val="false"/>
          <w:sz w:val="24"/>
          <w:szCs w:val="24"/>
          <w:lang w:val="mn-MN"/>
        </w:rPr>
        <w:t xml:space="preserve">Урт нэртэй хуулийн дагаж мөрдөх журмын тухай хуулийн төслийг Их Хуралд өргөн барьчихсан байгаа. Яамны байр суурь бол урт нэртэй хуулийг бол хэрэгжүүлэх нь зүйтэй гэж боддог. Гэхдээ түүнийг хэрэгжүүлэх журмын тухай хууль нь бол бас боломжгүй байсан учраас энэ журмынхаа тухай хуульд өөрчлөлт оруулж өгөөчээ гэсэн хуулийн төслийг өргөн барьчихсан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Энэ дээр бидний одоо яамны баримталж байгаа байр суурь нэгэнт урт нэртэй хуулийн хязгаарлалтад ороод үйл ажиллагааг нь зогсоочихсон, өмнө нь үйл ажиллагаа явуулж байсан ийм аж ахуйн нэгжүүд байдаг. Тэр нь зогсоочихсон учраас, өөрөөр хэлбэл бидний хэлснээр нөгөө нинжа нар гэдэг, бичил уурхайчид тийшээ хамаагүй захиргаагүй орж эргээд байгаль орчныг сүйтгэх..</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Товчхон хариулна шүү. Аль болохоор товчхон.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Р.Жигжид: -</w:t>
      </w:r>
      <w:r>
        <w:rPr>
          <w:b w:val="false"/>
          <w:bCs w:val="false"/>
          <w:sz w:val="24"/>
          <w:szCs w:val="24"/>
          <w:lang w:val="mn-MN"/>
        </w:rPr>
        <w:t xml:space="preserve"> Тийм учраас бид бол хууль гарахаас өмнө үйл ажиллагаа явуулсан газруудыг нь бол өндөр хяналтад үйл ажиллагааг нь дуусгаад  нөхөн сэргээлтийг нь ном ёсоор нь хийлгээд одоо дуусаа, дуусгах ийм зарчим барьж барьж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С.Дэмбэрэл гишүүн асуултаа асууя.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С.Дэмбэрэл: - </w:t>
      </w:r>
      <w:r>
        <w:rPr>
          <w:b w:val="false"/>
          <w:bCs w:val="false"/>
          <w:sz w:val="24"/>
          <w:szCs w:val="24"/>
          <w:lang w:val="mn-MN"/>
        </w:rPr>
        <w:t xml:space="preserve">Би хоёр юм тодруулаадахъя. Нэгдүгээрт, энэ стратегийн ач холбогдолтой орд гэж за энэ хууль энэ тэр дээр ингээд байгаа. Стратегийн ач холбогдолтой орд болчихоор яг яадаг юм? Яг ямар яагаад стратегийн орд газарт оруулъя гэсэн тэр аргумент энэ тэр. Хуулийг нь ойлгож байна. Гэхдээ за яг орлоо гэж бодъё. Тэгээд яах юм? Яах гэж байгаа юм? Энэ нэгдүгээр асуулт.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Өөрөөр хэлбэл стратегийн орд газар тодорхой ашигт малтмалын аль нэг ордыг тухайн компанитай нь ярилцаад одоо хүссэн хүсээгүй ингээд оруулах. Нэг хэсэг нь хүсэж болно. Нөгөө хэсэг нь хүсээгүй байх нь л дээ. Ингэснээр яах юм? За ингээд орчихъё гэж бодъё. Тэгээд яах гэж байгаа юм? Нэгдүгээр асуулт.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Хоёрдугаарт, тэр өөрөө хэллээ л дээ. Төрөөс эрдэс баялгийн салбарт баримтлах. Тийм ээ. Тэр нөгөө манай баталсан бодлогын дагуу гэж. Яг энэ бодлогын яг ямар заалтын дагуу. Яагаад гэвэл энэ бодлого дотор чинь бас заалт байгаа шүү дээ. Төрийн ерөнхийдөө энэ уул уурхайн салбар оруулах оролцоо хязгаарлах тухай. Байгаа байхаа. Бид баталсан шүү дээ. Тэр заалт энэ дээр хамаагүй юм уу? Хоёрдугаарт нь.</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Гуравдугаарт нь, одоо Улсын Их Хурал дээр төрийн аж ахуйн үйл ажиллагааг хязгаарлах тухай гээд ийм хууль хэлэлцэгдэх гээд явж байна л даа. Энэ хуулийн үзэл санаатай энэ оруулж ирж байгаа зүйл чинь ер нь хэр зэрэг нийцэж зохицуулж оруулж ирсэн юм бэ гэсэн.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Яг үүнтэй холбогдуулаад Засгийн газраас цаашдаа ер нь бол энэ төрийн өмчийн тухай үзэл баримтлалаа тийм өөрчлөх, өмчийг хувьчлах, төрийн өмчийн нийтийн өмчид шилжүүлэх энэ бүх асуудлууд ингээд явж байгаа л даа. Энэ бүхэнтэй ер нь одоо яаж нэгдээд байгаа юм бэ? Нийцээд байгаа юм бэ? гэсэн ийм нэг асуулт.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Тэгээд түүний дараагийнх нь болохоор жишээлбэл одоо энэ Гацууртын энэ лиценз эзэмшигч нь яг одоо манай энэ стратегийн ордод оруулж өгөөчээ гэсэн одоо хэдэн оны хэдэн сард ямар бичиг, яг юу гэсэн бичиг ирүүлсэн юм бэ? Үүнийг тодруулж асууя. Яагаад гэвэл би өнгөрсөн удаа, өнгөрсөн хавар нэг асууж байхад бол нэг тийм сэтгэгдэл төрсөн надад. Өөрөөр хэлбэл эд нар бол нэг их тийм хүсэхгүй байгаа юм байна. Тэгэхдээ аажмаар үүнийг төр шахаж өгч байгаа юм байна. Энэ рүү оруулах. Тэгээд аргагүйн эрхэнд нөгөө хоёр муу юмнаас хамгийн бага мууг нь сонгож авдаг тийм зарчмаар ороод байгаа юм уу гэсэн нэг тийм сэтгэгдэл надад төрж байсан. Энэ өөрчлөгдсөн юм болов уу? Яаж яасан юм. Яг энэний одоо тэр бид манай орд, бидний энэ юуг нь эзэмшиж байгаа, лиценз эзэмшиж байгаа энэ орд Монгол Улсын стратегийн орд газар гэсэн тодорхойлолттой ангилалд орчихвол бидэнд маш хэрэгтэй байна гэсэн ийм тэр итгэл үнэмшлээ илэрхийлсэн ямар нэгэн тийм албан ёсны захидал занаа энэ байна уу гэсэн ийм асуулт байна даа.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С.Дэмбэрэл гишүүний асуултад маш товчхон, тэгэхдээ голыг нь олж хариулт өгөөрэй гэж ингэж хэлье.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Р.Жигжид: - </w:t>
      </w:r>
      <w:r>
        <w:rPr>
          <w:b w:val="false"/>
          <w:bCs w:val="false"/>
          <w:sz w:val="24"/>
          <w:szCs w:val="24"/>
          <w:lang w:val="mn-MN"/>
        </w:rPr>
        <w:t xml:space="preserve">За С.Дэмбэрэл гишүүний асуултад хариулъя. Энэ стратегийн ач холбогдол бүхий ордод оруулж байгаагийн гол ач холбогдол бол Монгол Улсын эдийн засагт үзүүлэх нөлөөллийг нь бодолцож байгаа юм. Бид хуульд стратегийн орд гэдгээ түүнтэй холбож тодорхойлсон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Яах вэ зүгээр хэмжээгээр нь тэгж заасан байгаа юм л даа. Жишээ нь, одоо энэ Гацууртын ордын хувьд улсын эдийн засагт 3.0 их наяд төгрөгийн борлуулалтын орлоготой гэсэн тийм урьдчилсан тооцоо хийгдсэн байдаг юм билээ. Энэ ч гэсэн татвараа төлөөд л явахаар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Үгүй яах вэ эхлээд стратегийн ордод оруулах эсэх тухай асуудлаа Их Хурал дээр шийдүүлчихээд дараа нь тэгээд энийг оруулъя гэсэн тохиолдолд ямар хувийг нь эзэмших вэ гэдгийг Засгийн газраас бас өргөн барьж шийдүүлэх тийм ёстой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Асуусан асуултад нь товчхон товчхон хариулаад явчихаарай. Дараа нь гишүүд үгээ хэлнэ.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Р.Жигжид: - </w:t>
      </w:r>
      <w:r>
        <w:rPr>
          <w:b w:val="false"/>
          <w:bCs w:val="false"/>
          <w:sz w:val="24"/>
          <w:szCs w:val="24"/>
          <w:lang w:val="mn-MN"/>
        </w:rPr>
        <w:t xml:space="preserve">Энэ Гацууртын ордын тусгай зөвшөөрөл эзэмшиж байгаа Сентерра Гоулд Монголиа гэдэг компаниас бол албан ёсоор өөрийнхөө байр сууриа илэрхийлсэн албан бичгийг ирүүлсэн байгаа. 2014 оны 5 сарын 20-нд.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Б.Гарамгайбаатар: -</w:t>
      </w:r>
      <w:r>
        <w:rPr>
          <w:b w:val="false"/>
          <w:bCs w:val="false"/>
          <w:sz w:val="24"/>
          <w:szCs w:val="24"/>
          <w:lang w:val="mn-MN"/>
        </w:rPr>
        <w:t xml:space="preserve"> С.Дэмбэрэл гишүүний асуултад хариулаад дуусав уу? 4 асуулт асуусан байгаа. Би андуураагүй бол. Тэр 4 асуултад нь товчхон хариулчих.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дараагийн микрофоныг нь өг.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Б.Батхүү: - </w:t>
      </w:r>
      <w:r>
        <w:rPr>
          <w:b w:val="false"/>
          <w:bCs w:val="false"/>
          <w:sz w:val="24"/>
          <w:szCs w:val="24"/>
          <w:lang w:val="mn-MN"/>
        </w:rPr>
        <w:t xml:space="preserve">Сентерра Гоулд Монголиа компанитай стратегийн ордод хамтруулах хүсэлтийг нь авч үзээд энэ тал дээр бас нэлээн судалсан байгаа. Яах вэ урт нэртэй хуулийн хил хязгаарт орсон ч гэсэн энэ газарт өмнө нь шороон орд Гацуурт компани бол дээд шороон ордыг нь ашигласан. Тэгэхээр тэнд бол одоо шинээр байгаль орчин, одоо өнгөн хөрсийг сүйтхээргүй, гэхдээ хил хязгаарт орсон байж байгаа. Тэгэхээр энэ урт нэртэй хуулийн заалт дээр стратегийн орд бол энэ хуульд хамаарахгүй гэсэн заалт байж байгаа юм. Энэ тал дээр бол хоёр тал бол ойлголцсон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энэний дараа бол төрийн эзэмшлийн хувь хэмжээний асуудлыг хуулийн дагуу оруулах ёстой. Энэ тал дээр компанитай ерөнхийдөө ярилцсан байгаа. Энд бол төсвөөс нэг төгрөг гаргахгүйгээр, төсөвт ачаалал үүрэхгүйгээр хамтран ажиллах боломжийн талаар ярилцсан. Энд бол нийтдээ 326.0 сая долларын хөрөнгө оруулалт орох. Энэ хөрөнгө оруулалтаа хуулийн дагуу 34.0 хувь хүртэлх хувь дээр ярилцсан байгаа. Тэгээд энийг бол дараа нь өргөн барих юм. Хэрвээ хамруулах асуудал шийдэгдвэл. Энд ямарваа нэгэн хүүний ачаалал байхгүй, төсөвт ачаалалгүйгээр шийдэх боломжтой. Үнэн хэрэгтээ ногдол ашгаар 70.0 орчим тэрбум төгрөгийн ногдол ашиг олох боломжтой. Дээр нь ямар ч татварын хөнгөлөлтгүйгээр энэ ажиллах боломжтой болох ийм хувилбар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тодруулъя.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С.Дэмбэрэл: - </w:t>
      </w:r>
      <w:r>
        <w:rPr>
          <w:b w:val="false"/>
          <w:bCs w:val="false"/>
          <w:sz w:val="24"/>
          <w:szCs w:val="24"/>
          <w:lang w:val="mn-MN"/>
        </w:rPr>
        <w:t xml:space="preserve">Энэ яг үнэндээ хэлэхэд энэ бол их чухал асуудал юм. Бид чинь түрүүн Л.Энх-Амгалан гишүүний юун дээр. Бид чинь одоо ер нь бол хамгийн түрүүнд хийх ажил бол энэ хөрөнгө оруулалтынхаа орчныг итгэлийг нь сэргээх л асуудал ярьж байгаа шүү дээ. Энэ 2015 онд гол.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Гэтэл ингээд жишээлбэл энэ ямар дохио өгөх гээд байна гэж. За энэ улс чинь ингээд ямар нэгэн байдлаар тэгээд надаар 5 сарын 14-нд ямар нэгэн юм бичүүлж аваад. За энийг бүр урт нэртэй хуулийн юманд, өөр объектэд байна гэж бодъё л доо. 50 тонн ордтой газар. Ингээд бодоход л 34.0 хувийг л авах гэж байгаа юм байна шүү дээ.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Тэгээд би асуусан шүү дээ. Төрөөс эрдэс баялгийн талаар баримтлах бодлогын нэг үзэл санаа байж байгаа. Дээр нь одоо энэ Их Хурал дээр явж байгаа, хэлэлцэгдэх гээд явж байгаа тэр төрийн аж ахуйн үйл ажиллагааг хязгаарлах тухай бас нэг үзэл санаа явж байгаа. Дээр нь цаашдаа Монгол Улс энэ төрийн өмчийг хязгаарлаад өмчийн хамгийн үр ашигтай бүтэц рүү орох ийм үзэл санаа яваад байна. Энэ бүхэнтэй хэр зэрэг нийцэх юм бэ гэж асуугаад байхад л тэгээд тэр тал дээр хариулт өгөхгүй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тэр хариултыг нь өгөөдөхөөч. Тэр өмнө нь гарсан бодлогын баримт бичиг болоод хуулиудтайгаа хэрхэн нийцэж байгаа юм бэ гэж асуугаад байна шүү дээ. Нийцэж байгаа бол нийцэж байгаа, үгүй бол үгүй гэдгийг хэлэх нь байна шүү дээ.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Р.Жигжид: - </w:t>
      </w:r>
      <w:r>
        <w:rPr>
          <w:b w:val="false"/>
          <w:bCs w:val="false"/>
          <w:sz w:val="24"/>
          <w:szCs w:val="24"/>
          <w:lang w:val="mn-MN"/>
        </w:rPr>
        <w:t xml:space="preserve">За С.Дэмбэрэл гишүүний асуултад хариулъя. Төр бол хүчээр энэ 34.0 хувийг бол эзэмших гэсэн тийм оролдлого хийгээгүй. Энийг бол тусгай зөвшөөрөл эзэмшигчид нь өөрсдөө тийм санал гаргасан учраас тэрийг нь хүлээж аваад яриа хэлэлцээ явуулаад санал нэгдсэн байр сууриа илэрхийлж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асуулт асууж дууслаа. Үг хэлэх гишүүд нэрсээ өгөөрэй. За Л.Энх-Амгалан гишүүн.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Л.Энх-Амгалан: - </w:t>
      </w:r>
      <w:r>
        <w:rPr>
          <w:b w:val="false"/>
          <w:bCs w:val="false"/>
          <w:sz w:val="24"/>
          <w:szCs w:val="24"/>
          <w:lang w:val="mn-MN"/>
        </w:rPr>
        <w:t xml:space="preserve">За энэ дээр ерөнхийдөө бид нар Эрдэс, баялгийн талаар төрөөс баримтлах бодлогын бичиг баримт, Ашигт малтмалын тухай хууль гээд энэ хуулийнхаа хүрээнд л энэ стратегийн ордынхоо асуудлыг нэг мөр шийдмээр байгаа юм л даа.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Тэгээд ер нь юуг стратегийн орд гэж үзэх вэ. Стратегийн ордод орсноор одоо ямар ач холбогдол байгаа юм гээд бид нар тойрч их ярьж байгаа юм. Гол нь яаж стратегийн ордод авч байгаа юм гэдэг бас нэг ийм зарчим тодорхой болгомоор байгаа юм л даа. Зүгээр хэлэлцээр хийгээд хэлэлцээрээр энэ асуудлаа шийдээд явах юм уу. Тийм ээ гэдэг асуудал. Нөгөө тал нь бол би зарчим гэж яриад байгаа нэг тоглоомын дүрмээ маш тодорхой болгох ёстой гэсэн ийм байр суурьтай байж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одоо та нар тайлбарлаад байна л даа. Энэ 34 хүртэл хувиа үнэгүй өгөх гээд байгаа юм гэж. Үнэгүй өгнө гэж байхгүй. Байхгүй. Одоо энэ Оюу Толгойн гэрээ хэлэлцээрийн чинь гол маргаан чинь яг энэ 34.0 хувиас болсон маргаан шүү дээ.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хөрөнгө оруулалтын зардал нь 326.0 сая байх юм билээ гэж. Тэгээд хөрөнгө оруулалт, зардал нь нэмэгдээд 700.0 сая, 1.0 тэрбум болчихвол яах вэ. 1.0 тэрбум доллар. Тэгээд хөрөнгө оруулалтын зардал нь яг л одоо Оюу Толгой дээр тийм л байгаа шүү дээ. 4.6 тэрбум долларын өртөгтэй 1, 2 дугаар үе шат хэрэгжинэ гэж байсан. Одоо долоо аравны хэдэн тэрбум болчихсон явж байгаа шүү дээ. Тийм ээ. Яг энэнээс чинь болоод л нөгөө төрийн хүртэх өгөөж чинь хойшилж байгаа шүү дээ. Яг ийм нөхцөл байдлыг бид нар энэ алдаан дээрээс ерөөсөө суралцахгүй юм уу. Нэгд.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Хоёрт болохоор одоо за энэ 326.0 саяыг, за сайнаар бодохоор хөрөнгө оруулалт нь нэмэгдэхгүй юм байж. Энэ 620.0 саяыг одоо зээлээр орж ирнэ. За энэ зээлийн санхүүжилтээр энэ төслөө санхүүжүүлээд явахаар төрд тодорхой, төрөөс тодорхой баталгаа нэхвэл яах вэ. Ийм асуудлаар.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Тэгээд Б.Батхүү дарга та их тодорхойгүй юм яриад байна шүү дээ. Хүүгүй юм билээ гэж. Тэгвэл бид нар мөнгө хийх гээд байгаа юм байна шүү дээ. Та ганцхан хүүгийн тухай л асуудал ярилаа шүү дээ. Тэгвэл тэр хувьцааг чинь, эхний хувьцааг чинь бид нар мөнгө хийж худалдаж авах гээд байна шүү дээ. Хүүгүй юм бол. Яг ингээд уул уурхайн бодлогоо өөрсдөө тодорхойлж байгаа ийм улсууд ийм байр суурьтай байгаад би их гүнээ харамсаж байна. Их харамсаж байна. Тэгээд ийм нөхцөлтэйгөөр, ийм сэтгэлгээгээр ингэж хэлэлцээр хийж стратегийн ордод батлуулна гээд ингээд Улсын Их Хурал дээр ийм түүхий асуудал оруулж ирж ингээд Улсын Их Хурлын тогтоол батлуулах ийм асуудал ярьж байгаад үнэхээр их харамсаж байна. Энэ чинь тооцоотой судалгаатай, ТЭЗҮ, нөгөө </w:t>
      </w:r>
      <w:r>
        <w:rPr>
          <w:b w:val="false"/>
          <w:bCs w:val="false"/>
          <w:sz w:val="24"/>
          <w:szCs w:val="24"/>
          <w:lang w:val="en-US"/>
        </w:rPr>
        <w:t>JORC</w:t>
      </w:r>
      <w:r>
        <w:rPr>
          <w:b w:val="false"/>
          <w:bCs w:val="false"/>
          <w:sz w:val="24"/>
          <w:szCs w:val="24"/>
          <w:vertAlign w:val="subscript"/>
          <w:lang w:val="en-US"/>
        </w:rPr>
        <w:t>[Joint Ore Reserves Committee]</w:t>
      </w:r>
      <w:r>
        <w:rPr>
          <w:b w:val="false"/>
          <w:bCs w:val="false"/>
          <w:sz w:val="24"/>
          <w:szCs w:val="24"/>
          <w:lang w:val="mn-MN"/>
        </w:rPr>
        <w:t xml:space="preserve">-ийн судалгаа гээд ингээд олон улсын янз бүрийн хэлбэрээр хийдэг судалгаанууд байдаг шүү дээ. Төрийг та нар яах гэж ингэж эрсдэлд оруулах гээд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Тэр үнэхээр тэр урт нэртэй. Сая Р.Жигжид сайдын хэлснээр тэр урт нэртэй хуулийг л тойруулах гээд байгаа юм гэвэл тэр урт нэртэй хуульдаа өөрчлөлт хий л дээ. Аж ахуйн нэгжүүдээ ингэж та нар дарамталж яах гээд байгаа юм. Ийм байж бид нар энэ хөрөнгө оруулалтын орчинг яаж сэргээх юм. Яаж сэргээх юм. Ийм байж бид нар яаж энэ эдийн засгийн хямралаас яаж гарах юм.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Жижиг юм шиг ганцхан ордын асуудал ярьж байгаа боловч бид нар яг Монгол Улсын өнөөдөр эрдэс баялгийн салбарт үүссэн хамгийн том асуудал яг энэ дээр үүсэж байгаа шүү дээ.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А.Тлейхан: - </w:t>
      </w:r>
      <w:r>
        <w:rPr>
          <w:b w:val="false"/>
          <w:bCs w:val="false"/>
          <w:sz w:val="24"/>
          <w:szCs w:val="24"/>
          <w:lang w:val="mn-MN"/>
        </w:rPr>
        <w:t xml:space="preserve">За Д.Ганхуяг гишүүн үг хэлье.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Д.Ганхуяг: - </w:t>
      </w:r>
      <w:r>
        <w:rPr>
          <w:b w:val="false"/>
          <w:bCs w:val="false"/>
          <w:sz w:val="24"/>
          <w:szCs w:val="24"/>
          <w:lang w:val="mn-MN"/>
        </w:rPr>
        <w:t xml:space="preserve">За баярлалаа. Юу жаахан цөмөөрөө юу яая. Учир начираа ойлголцож хэлье гэж ингэж хэлмээр байна. Урт нэртэй хуулийг дагаж мөрдөх журмын тухай хууль өөрчлөлт оруулах тухай хуулийн төслийг Улсын Их Хуралд өргөн бариад 2 жил болж байна л даа. Тэгээд одоо шийдэгдээгүй байгаа. Ажлын хэсэг ажиллаж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Урт нэртэй хуульд стратегийн ач холбогдол бүхий ордод урт нэртэй хууль хамаарахгүй гээд ингээд заачихсан зүйл байгаа. Тийм учраас энийг одоо нэгэнт урт нэртэй хуулийн ойтой газар нь орчихсон. Дээрх шороон ордынх нь алтыг авчихсан. Доор нь үндсэн ордынх нь алт байгаа. 75 тонн орчим алт. Таамаг нөөцөөр. Яг ашиглалтын баталгаажсан нөөц нь бол 50 тонн алт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энэ стратегийн ордод хамруулах Улсын Их Хурлын шийдвэр бол хоёр шаттай явдаг. Нэгдүгээрт, хамруулдаг. Дараа нь төр эзэмшлийн хувь хэмжээг тогтоодог. Төр эзэмшлийн хувь хэмжээг тогтоох тэр нэг Засгийн газрын тогтоол нь бэлэн болсон байгаа. Энэ бизнест асар олон боломж байдаг.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Тийм учраас хамгийн зөв боломжийг нь сонгосон ийм байдалтай байгаа. Хамтарсан компани байгуулна. За хамтарсан компанийн хөрөнгийн хэмжээ 100 мянган доллар. За 20.0 эзэмших юм бол 20 мянган доллар. 34.0 хувийг эзэмших юм бол 34 мянган доллар.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энэ хувийг бол энэ төслийн хугацаанд өөрчлөхгүй шүү. Байж бай. Тийм юм байхгүй Оюу Толгой чинь. Харин тэрний дагуу хийгээгүй байхгүй юу. Хүлээж бай л даа.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Нэгдүгээрт, өөрийн хөрөнгийн, компанийн өөрийн хөрөнгө гэж байгаа. Өөрийн хөрөнгө зээлийн харьцаа гэж байдаг шүү дээ. Дэлхий дээр одоо жишээлбэл бүх өөрийнхөө хөрөнгөөр том том орд ашиглаад байсан түүх байхгүй. Оюу Толгойн гэрээг хэлэлцэж байхад бид бол наадахаа яг зааглаж өгөөрэй. Өөрийн хөрөнгө, зээлийн хэмжээ гээд. Тэгээд тэр нэг хийссэн нь бол нийт төслийн хөрөнгө оруулалтын 60.0 хувийг нь өөрийн хөрөнгө болгосон байхгүй юу.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Энэ дээр бол 20:80, эсвэл 34:66. Тэгээд 34 мянган доллар, 20 мянган доллар аль нэгийг гаргана. Эрдэнэс Эм Жи Эл бид нар ногдол ашгаас нь. Тэгээд ашиглаад явна. Зээлээ бол хөрөнгө оруулагч тал нь олно гэсэн. Ийм загвар байгаа байхгүй юу.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бид энд нөгөө Ашигт малтмалын тухай хуульд өөрчлөлт оруулах хууль дээр одоо энэ С.Дэмбэрэл гишүүн мэдэж байгаа. Бид нар баахан ярьсан. За улсын төсвийн хөрөнгөөр хайгуул хийсэн ордын тухайд тусдаа байя. Хувийн хэвшлээр хийсэн тохиолд бол өөрөө санаачилбал стратегийн ордод авч байя гэдэг ийм заалтыг оруулж ирээд тэгээд Улсын Их Хурал дэмжээгүй хуучнаар үлдээгээд хаячихсан байхгүй юу.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Тийм учраас стратегийн бүтээгдэхүүнээрээ явах юм уу, стратегийн ордоороо явах юм уу. Ордоороо явах юм бол хувийн хэвшил цэвэр хийсэн байх юм бол өөрөө л хүсвэл яадаг. Тэрнээс байхгүй гэдэг хувилбараар хуулийн төсөл оруулж ирсэн шүү дээ. Энийг Л.Энх-Амгалан гишүүн ч, С.Дэмбэрэл гишүүн ч мэдэж байгаа байх. Ийм л асуудал.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Одоо тэр төрийн эзэмшлийн хувь хэмжээг тогтоох Засгийн газрын тогтоол нь Засгийн газраар хэлэлцэгдсэн бэлэн байж байгаа. Тэр дээр бол 20.0 хувь, 34.0 хувь. Дүрмийн сан гэдэг. Хуучин хэллэгээр. Өнөөдрийн хэллэгээр бол өөрийн хөрөнгө буюу хувь нийлүүлэгчийн хөрөнгө нь бол 100 мянган доллар байна. Монгол Улсын Засгийн газраас бол Засгийн газар гэдэг юм уу, Эрдэнэс Эм Жи Эл-ээс нь 20 мянган доллар гаргана. Тэрний оронд хамгийн багадаа 50.0 сая долларын ногдол ашиг авах ийм л асуудал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Энэ асуудлыг бол Орд ашиглах гэрээгээр зохицуулдаг. Тэрнээс тэр бүр Улсын Их Хурал дээр хэлж байсан шүү дээ. За энэ чинь хаанахын загварын гэрээ юм бэ гэсэн. Африкийн загварын гэрээ гэсэн. Африкийн загвар дээр 2 юм байдаг. Үнэгүй хувь өгдөг нь хамгийн сайн хувилбар. Зээлээр өгдөг нь хамгийн муу хувилбар байхгүй юу. Тэгээд тэрүүгээр нь явсан шүү дээ ер нь бол. Хэлсээр батал тэрүүгээр нь явсан шүү дээ. Ийм л асуудал болсон.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Тийм учраас цөмөөрөө самбар сайхан яръя энэ загваруудыг. Тийм. Улсын Их Хурлын бүх шийдвэр гарын үсэг зурсан гээд гарын үсэг зурчихаад ирсэн шүү дээ. Үгүй чи хардаа өөрөө бизнест байсан юм байгаа биз дээ. Одоо би шууд Улсын Их Хурлаас хөрөнгө оруулалтын гэрээнд өөрчлөлт оруулаа гэсэн үүрэг өгөөд, Засгийн газарт. Би шууд бичгээр тавьсан шүү дээ. Тэгсэн чинь та наад гэрээгээ хардаа нэг талын санаачилгаар байхгүй. Танай хууль тогтоомжийг бүгдийг нь биелүүлсэн гэсэн бичиг өгсөн шүү дээ.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Тэгээд өөрөөр хэлбэл нэгэнт гэрээ байгуулсан бол хоёр тал тохирохгүй бол явахгүй шүү дээ. Тийм л асуудал шүү дээ.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Аан.. ямар хэлэлцээр.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А.Тлейхан гишүүн асуултаа асууя. Түрүүн өөрөө энд сууж байгаа өнгөрсөн юм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А.Тлейхан: - </w:t>
      </w:r>
      <w:r>
        <w:rPr>
          <w:b w:val="false"/>
          <w:bCs w:val="false"/>
          <w:sz w:val="24"/>
          <w:szCs w:val="24"/>
          <w:lang w:val="mn-MN"/>
        </w:rPr>
        <w:t xml:space="preserve">За баярлалаа. Тэгэхээр одоо энэ олон удаа ярьж байгаа юм даа. Яах вэ стратегийн ордод хамруулъя гэж нэгэнтээ эзэмшигч нь санал тавьж байхад тэрийг нь авч хэлэлцэх нь зүйн хэрэг л дээ. Тэгэхдээ төсөвтөө ачаалал үүрүүлэхгүй хамтран ажиллая. Ногдол ашиг өгье. Ямар хувилбар дээр байх нь одоо эхлээд хамарсны дараагаар асуудлаа яръя гэж байгаа юм байна гэсэн ойлголт төрж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Нэгэнт энд бэлэн байж байгаа 50 тонн алтыг авч ашиглах нь бидний эрхэм зорилго шүү дээ. Эдийн засгийн ийм хүндрэлтэй байгаа үед ийм боломжийг ашиглах нь зүйтэй.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300 гаруй сая долларын хөрөнгө оруулалт олох юм байна. Тэрийг одоо хувийн компани гаргаж олж ордоо эргэлтэд оръё. Эдийн засгийн эргэлтэд оруулъя гэсэн ийм санал гаргаж байгаад би одоо зөв зүйтэй гэж бодож байна. Тийм учраас энэ асуудлыг дэмжих ёстой. Харин одоо хувийн хэвшлийг дэмжих чиглэлээр энэ шинэ Засгийн газрын 1.6 жилийн хүрээндээ бас олон аж ахуйн нэгжүүдийг, ордуудыг эргэлтэд оруулах асуудлыг ярих нь зүйтэй.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Нэг хувийн компани нь дараад хэвтэж байдаг өндгөө дарсан тахиа шиг. Нөгөө талд нь төр нь одоо би лиценз эзэмшигч юм хийсэнгүй гээд загнаад сууж байж болохгүй л дээ. Хамтарч ажиллая. За энэ дээр одоо аль аль нь хожъё. Сая одоо манай мэргэжлийн хүмүүс ярьж байгаа. Мөн одоо хуучин сайд Д.Ганхуягийн ярьж байгааг харахад ямар ч байсан одоо Оюу Толгой шиг төрд дарамт гэдэг юм уу, тийм зээлийн юм орж ирэхгүй юм байна гэсэн ойлголт төрж байгаа учраас энийг дэмжих нь зүйтэй. Энэ асуудлыг одоо Байнгын хорооноос дэмжээд Улсын Их Хурлаар хэлэлцүүлээд, чуулганаар хэлэлцүүлээд энэ ордыг стратегийн ордод хамруулъя гэдэг эхний шийд гаргаж өгөх нь зүйтэй юм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Дараагийн шат болгож одоо тэр хувь хэмжээ эзэмших, гэрээ хэлэлцээрийг нь бэлтгэж Их Хурлаар олгох нь зүйтэй гэсэн ийм байр суурьтай байна. Баярлалаа.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Ж.Батсуурь гишүүн.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Ж.Батсуурь: - </w:t>
      </w:r>
      <w:r>
        <w:rPr>
          <w:b w:val="false"/>
          <w:bCs w:val="false"/>
          <w:sz w:val="24"/>
          <w:szCs w:val="24"/>
          <w:lang w:val="mn-MN"/>
        </w:rPr>
        <w:t xml:space="preserve">За баярлалаа. Тэгээд сая үндсэндээ манай яамныхан за шинээр ажил авсан гээд ч тэр үү сайд эндээс асууж байгаа, тодруулж байгаа зүйлд бол үндсэндээ нэлээн сулхан хариуллаа шүү дээ.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Тийм учраас чуулган дээр иймэрхүү байдалтай орж ирэх юм бол наад асуудал чинь явахгүй шүү. Нэгдүгээрт.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Хоёрдугаарт, ер нь ингээд одоо маргааш нөгөөдрөөс эхлээд тэр урт нэртэй хуульд хамрагдсан төмрийн хүдрийн орд гээд маш олон ордууд байгаа. Үйл ажиллагаагаа явуулж чадахгүй. Яаж ч чадахгүй ингээд байж байгаа. Эд нар ээлж дараагаар одоо би сайн дураараа стратегийн ордод хамаръя, хамруулъя гээд тэгээд одоо юу гэдэг юм төсөвт дарамт дарамт учруулахгүй гэсэн нэг нэр томъёо хэлээд төсөвт дарамт учруулахгүй гэдэг чинь 34 хувийг ямар ч өр үнэ төлбөргүй төрд эзэмшүүлнэ гэсэн үг биш шүү дээ.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Хэрвээ тэгж байгаа юм бол тэр үгээр нь хэлчих л дээ Б.Батхүү дарга аа. Төсөвт дарамт учруулахгүй гэдэг чинь одоо юу гэдэг юм за ашиглах явцдаа нөөцийн төлбөрөөсөө юу гэдэг юм тэр 34.0 хувийнхаа эзэмшлийн юуг ингээд хасуулаад явна ч гэдэг юм уу энэ хэлбэр байж болно шүү дээ. Төсөвт дарамт учруулахгүй гэдэг үг чинь үнэ төлбөргүй бид 34.0 хувийг нь эзэмшчихнэ гэсэн үг бол биш шүү дээ Б.Батхүү дарга аа. Хэн ч тэгж ойлгохгүй шүү.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20 мянга доллороо. За 20 мянга чинь 2.0 тэрбум л бүү болчихоосой. Үгүй ер нь 20-ыг ч гэсэн гаргах ёсгүй шүү дээ. Энэ чинь нэг хуулиар хаалттай байж байхад тэрнээс бултах гээд ингээд одоо юу гэдэг юм стратегийн ордод оруулъя гээд сайн дураараа өргөдөл өгч байгаа юм. Тэгээд төсөвт дарамт учрахгүй юм.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Тийм учраас стратегийн ордод авъя гээд ингэх юм бол одоо энэ байгаа бүх ордуудыг тэгвэл стратегийн ордод авъя л даа. Энэ чинь тэр олон урт нэртэй хуульд хамрагдсан одоо юу гэдэг юм Сэлэнгийн, зарим нь бол хуульд хамрагдсан мөртлөө ашиглаад л явж байгаа шүү дээ. Тийм ээ. Тэр олон төмрийн ордууд энэ тэр чинь бүгд хуулийг үл тоогоод явж байгаа шүү дээ.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Тийм учраас зүгээр хэн нэгэнд нь одоо ингээд нэг хуулийн цоорхойг олж харчихаад юм уу, аль эсвэл одоо та нарын энэ ярьж байгаагаар ингээд орж ирсэн нэг нь юу яагаад одоо тэрийг ашиглах эрх нь нээгдээд. Яг нарийн ярих юм бол өнөөдөр хуулиар ямар ч үйл ажиллагаа явуулах боломжгүй орд шүү дээ. Тэгэхээр одоо стратегийн болгоод авчихъя гээд л тэгээд л шууд ашиглаад эхэлнэ. За 34.0 хувь яах вэ явц дунд тэгээд авах ч юм уу, үгүй ч юм уу, өнөөдөр ярьж байгаа энэ бичлэг, ярьж байгаа хүмүүсийн юм бол цаашдаа мартагдана шүү дээ.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Тийм учраас энэ дээр одоо дараа дараачийнхаа урт нэртэй хуульд хамрагдсан. Энэ ч том нөөцтэй юм гээд ингээд ороод ирвэл та нар ер нь яах вэ гэдэг асуултыг би түрүүн асууж амжсангүй. Асуувал ер нь цаашдаа яах юм бэ. Нэгдүгээрт.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Хоёрдугаарт, за өнөөдөр төсөвт дарамт учруулахгүй юмаа л гэж яриад байна. Тэгээд одоо юу гэдэг юм дараа дараачийнхаа төлбөрүүдээс ч гэдэг юм уу одоо ингээд суутгаад тооцоод явна гээд гэрээ байгуулчихвал яах юм. Зүгээр Д.Ганхуяг даргын хэлж байгаагаар бол дараа дараачийн гэрээ нь тодорхой л юм шиг байна л даа. Ер нь бол тэртээ тэргүй анхнаасаа урт нэртэй хууль гэдэг чинь өөрөө бас завхрал болгоод. За манай эдийн засаг ийм байгаагийн гол нөлөөлсөн хүчин зүйлүүдийн нэг нь бол зайлшгүй мөн шүү дээ. Бид энийгээ зөв гаргалгааг нь хийж чадаагүй учраас хэрэгжүүлэх боломжгүй болгосон. Нэгдүгээрт.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Хоёрдугаарт бол эдийн засагт энэ уул уурхайн салбарт бол, эртээд хэн ярилаа, Р.Жигжид сайдыг томилогддог өдөр ярьж байсан шүү дээ. 80.0 хувь нь. Би Л.Энх-Амгалан гишүүнийг хэлсэн болов уу гэж бодож байна шүү дээ. Уул уурхайн салбарын нийт мэргэжилтэй ажиллагсдын 80.0 хувь нь өнөөдөр ажлын байргүй ажилгүй болчихоод сууж байна гэж ярьсан шүү дээ.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Тийм учраас 68.0 хувь, энэ хууль, дээрээс нь олон хуулиуд бол ийм байдалд. Хайгуулын зөвшөөрлөө зогсоогоод хэдэн жил боллоо. Тэгэхээр энийгээ саяных шиг ингээд ярих юм бол та нарын ярьж байгаа юмнаас ерөөсөө ойлгохгүй юм байна. За би санаа нь тийм юм болов уу даа гээд нэг таамаглаад дөхүүлээд л ойлголоо Б.Батхүү дарга аа. Тийм учраас ийм юм ярьж болохгүй ээ.  Төсөвт дарамт учруулахгүй гэдэг үг чинь үнэ төлбөргүй 34.0 хувийг нь эзэмшинэ гэсэн үг огтоос биш шүү дээ. Шал өөр агуулгатай. Дарамт учруулахгүй гэдэг чинь өнөөдөр нэхэхгүй ч гэж байгаа ч юм уу, юу гэж ч байгаа юм нэг тиймэрхүү л аймаар зэвүүн далд утгатай санаа шүү дээ. Тийм учраас тийм юм ярьж ерөөсөө болохгүй шүү.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С.Дэмбэрэл гишүүн үгээ хэлье.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С.Дэмбэрэл: - </w:t>
      </w:r>
      <w:r>
        <w:rPr>
          <w:b w:val="false"/>
          <w:bCs w:val="false"/>
          <w:sz w:val="24"/>
          <w:szCs w:val="24"/>
          <w:lang w:val="mn-MN"/>
        </w:rPr>
        <w:t xml:space="preserve">За Эрдэс баялгийн талаар төрөөс баримтлах бодлогод чинь бид чинь ер нь бол маш олон юмны хариултыг өгсөн шүү дээ. Хэрэв энэ бодлогын үг үсэгнээс одоо жишээлбэл ингээд тодорхой юм оруулж ирэхдээ хэлж байна. Энэ бодлогынхоо үзэл санааг нь сайн ойлгомоор байна л даа. Тэр дээр чинь тогтвортой уул уурхайн зарчмууд, компанийн нийгмийн хариуцлагын зарчмууд. Өөрөөр хэлбэл эрдэс баялгийн салбар бизнес хийхэд компаниудаас шаардагдах бүх зүйлийг нь тов тодорхой биччихсэн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Тэгээд энэ тохиолдолд одоо жишээлбэл сая ярьж байна л даа. Урт нэртэй хууль 2 жил орчихоод гацаад байна гэж. Тэр нөгөө хэрэгжүүлэх журмын тухай. Одоо энийг бол бид протоколд тэмдэглэх ёстой. Хаана гацаад байна. Хэн гацаагаад байна. Манай Байнгын хороон дээр орж ирэх ёстой юу, үгүй юу. Юу болоод байгаа гээд. Энийг бол яаралтай одоо хэлэлцэх асуудлаар даргын зөвлөл дээр нэгдүгээрт ярих ёстой. Эдийн засгийн байнгын хорооны протоколд тэмдэглэж өгөх ёстой. За нэгдүгээрт энэ.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Хоёрдугаарт, та бүхэн санаж байгаа бол яг энэ эрдэс баялгийн салбараас тэр бодлогын баримт бичгийг хэлэлцэж байхад бид нэг юм нь дээр их яасан шүү дээ. Тэр нь бол одоо жишээлбэл төр стратегийн гэж үзэж байгаа. Стратеги энэ тухайн ордод хэрэгтэй гэж үзэж байгаа бол тэр стратегиа хэрэгжүүлэх арга замын талаар яриад би санал гаргаад, Эдийн засгийн байнгын хороон дээр дэмжигдээд тэгээд Их Хурал дээр би өөрөө татаад авчихсан нэг санал байгаа шүү дээ. Тэр нь бол алтан хувьцаа эзэмших асуудал байсан. Өөрөөр хэлбэл энэ алтан хувьцаа гэсэн энэ Компанийн тухай хуульд бэлэн ийм эрх зүйн бас хөшүүрэг байсаар байтал яагаад энийг бас ер нь одоо тэр 34.0 хувь гэсэн нэг альтернатив болгож яагаад хэрэггүй. Заавал энэ 34.0 хүртэлх хувь гэдгийг баримтлаад л. Тэгээд нэг 20, 30 мянган долларын асуудал яриад л. Нэг компани байгуулах асуудал яриад л. Тэгээд л нөгөө компани. Зүгээр л veto тавих хэрэгтэй. Тэр хувьцаагаа эзэмшээд л, стратегиа хэрэгжүүлээд яваад байх ийм бүрэн цэвэрхэн боломж байна шүү дээ.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Энэ талаас нь одоо цаашдаа бас энэ юун дээрээ анхаарах ёстой. Тэгэхгүй бол энэ оруулаад ирж байгаа зүйл маань яг үнэндээ хэлэхэд бол энэ Монголын Улсын Их Хурал, Монгол Улсын Их Хурал, Монгол Улсын Засгийн газрын хүсээд байгаа, итгэл үнэмшлээ илэрхийлээд байгаа тэр зүйлүүдтэй чинь үзэл санааны хувьд зөрчилдөөд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Төсөвт дарамт учруулахгүй гэж ярьж байна л даа. Хөрөнгө оруулалтын уур амьсгалд дарамт учруулна. Энэ бол өөрөө буруу практик. Энэ загвар биш ээ. Өөрөө хүссэн гэдэг гол юу биш ээ. Эцсийн эцэст бид нар өөрөө хүссэн гэдэгт нь үнэмшихгүй байгаа. Яагаад гэвэл тийм тэнэг хөрөнгө оруулагч ер нь дэлхий даяар байдаггүй юм. Зайлшгүй ашигтай юм л байгаа. Тэр нь бол одоо хөөрхий зайлуул нөгөө 50 тонн алтаа бушуухан эзэмшмээр байна. Тэрийгээ гаргаад баймаар байна. Ашиг олмоор байна. Монгол Улс зохих ёсныхоо...</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Чи битгий хажуунаас яагаад бай л даа. Тэр мэрийг чинь Д.Ганхуяг аа, би их сайн мэдэж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Тэгэхээр байна шүү дээ хамгийн гол нь энийг, 50 тонн алтыг авах гээд л байгаа шүү дээ. Монголд хэрэгтэй учраас. Тэгээд энийг авахад заавал нэг 20 мянган доллар, нэг компани явуулаад л, тэгээд нэг стратеги гэж нэрлээд байх ямар шаардлага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Тийм учраас энэ талынхаа юмыг бодолцмоор байна. Энийг анхаараарай. Зүгээр сая Ж.Батсуурийн хэлдэг үнэн шүү. Дараа нь Их Хурал дээр гишүүд аягүй их юм асууна шүү. Бид тэгэхэд л уначихвий дээ. Энэ дээрээ сайн бэлдээрэй дээ гэж хэлмээр байна даа.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r>
      <w:r>
        <w:rPr>
          <w:b/>
          <w:bCs/>
          <w:sz w:val="24"/>
          <w:szCs w:val="24"/>
          <w:lang w:val="mn-MN"/>
        </w:rPr>
        <w:t xml:space="preserve">Б.Гарамгайбаатар: - </w:t>
      </w:r>
      <w:r>
        <w:rPr>
          <w:b w:val="false"/>
          <w:bCs w:val="false"/>
          <w:sz w:val="24"/>
          <w:szCs w:val="24"/>
          <w:lang w:val="mn-MN"/>
        </w:rPr>
        <w:t xml:space="preserve">За ажлын хэсгийнхэн үнэхээр анхаарах юм байна шүү. Яг асуудлаа танилцуулж байгаа ажлын хэсэг асуулт асууж байхад анхааралтай сонсож байж зөв хариулт өгөхгүй бол энэ байдлаар ороогдоод амархан шийдэгдэж болох асуудал маш удаан хугацаагаар ингэж сунжирч байгааг бас хойшдоо анхаараасай гэж ингэж бодож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үг хэлж дууслаа гишүүд. За Монгол Улсын Их Хурлын дэгийн тухай хуулийн 18.3-т заасны дагуу Тогтоолын хавсралтуудад нэмэлт, өөрчлөлт оруулах тухай Улсын Их Хурлын тогтоолын төслийг Улсын Их Хурлын чуулганы нэгдсэн хуралдаанаар хэлэлцүүлэх нь зүйтэй гэсэн саналын томъёоллоор санал хураалт явуулъя. Дэмжиж байгаа гишүүд кнопоо дараарай.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нийт оролцсон гишүүдийн олонхи буюу 81.8 хувийн дэмжлэг авлаа.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гишүүд ээ, жаахан чимээгүй байгаарай. Гишүүд ээ, жаахан тогтож хайрлаарай. Чуулганы нэгдсэн хуралдаанд Байнгын хорооны санал, дүгнэлтийг илтгэх гишүүнийг. За Д.Ганхуяг гишүүн танилцуулчих. Д.Ганхуяг гишүүнийг томиллоо. </w:t>
      </w:r>
    </w:p>
    <w:p>
      <w:pPr>
        <w:pStyle w:val="style22"/>
        <w:spacing w:after="0" w:before="0"/>
        <w:ind w:hanging="0" w:left="0" w:right="0"/>
        <w:contextualSpacing w:val="false"/>
      </w:pPr>
      <w:r>
        <w:rPr/>
      </w:r>
    </w:p>
    <w:p>
      <w:pPr>
        <w:pStyle w:val="style22"/>
        <w:spacing w:after="0" w:before="0"/>
        <w:ind w:hanging="0" w:left="0" w:right="0"/>
        <w:contextualSpacing w:val="false"/>
      </w:pPr>
      <w:r>
        <w:rPr>
          <w:b w:val="false"/>
          <w:bCs w:val="false"/>
          <w:sz w:val="24"/>
          <w:szCs w:val="24"/>
          <w:lang w:val="mn-MN"/>
        </w:rPr>
        <w:tab/>
        <w:t xml:space="preserve">За дараагийн асуудалдаа оръё. Энэ дээр нэмж нэг асуудал байгаа. Би хэлэхээ мартаж байна. Ажлын хэсгийнхэн жаахан байж байгаарай. Энэ хэлэлцэх эсэхийг шийдээд анхны хэлэлцүүлэгт ороход энэ тогтоолын төслийг бас өөрчлөхгүй бол болохгүй байгаа. Яагаад гэвэл тогтоол орж ирэхдээ хэд хэдэн заалттай орж ирсэн. Энийг бол бас заавал санал хураалт явуулж байж өөрчилж дараагийн юу руу орохгүй бол болохгүй байна шүү гэдгийг ажлын хэсэг бас анхаарах ёстой шүү гэдгийг хэлье. </w:t>
      </w:r>
    </w:p>
    <w:p>
      <w:pPr>
        <w:pStyle w:val="style22"/>
        <w:spacing w:after="0" w:before="0"/>
        <w:ind w:hanging="0" w:left="0" w:right="0"/>
        <w:contextualSpacing w:val="false"/>
      </w:pPr>
      <w:r>
        <w:rPr/>
      </w:r>
    </w:p>
    <w:p>
      <w:pPr>
        <w:pStyle w:val="style22"/>
        <w:spacing w:after="0" w:before="0"/>
        <w:ind w:hanging="0" w:left="0" w:right="0"/>
        <w:contextualSpacing w:val="false"/>
        <w:jc w:val="center"/>
      </w:pPr>
      <w:r>
        <w:rPr>
          <w:rFonts w:cs="Arial"/>
          <w:b/>
          <w:bCs/>
          <w:i/>
          <w:iCs/>
          <w:sz w:val="24"/>
          <w:szCs w:val="24"/>
          <w:lang w:val="mn-MN"/>
        </w:rPr>
        <w:t xml:space="preserve">Гурав. “Үндэсний үйлдвэрлэгчдийг дэмжих, ажлын байр нэмэгдүүлэх тухай” Улсын Их Хурлын тогтоолд өөрчлөлт оруулах тухай </w:t>
      </w:r>
    </w:p>
    <w:p>
      <w:pPr>
        <w:pStyle w:val="style22"/>
        <w:spacing w:after="0" w:before="0"/>
        <w:ind w:hanging="0" w:left="0" w:right="0"/>
        <w:contextualSpacing w:val="false"/>
        <w:jc w:val="center"/>
      </w:pPr>
      <w:r>
        <w:rPr>
          <w:rFonts w:cs="Arial"/>
          <w:b/>
          <w:bCs/>
          <w:i/>
          <w:iCs/>
          <w:sz w:val="24"/>
          <w:szCs w:val="24"/>
          <w:lang w:val="mn-MN"/>
        </w:rPr>
        <w:t>/</w:t>
      </w:r>
      <w:r>
        <w:rPr>
          <w:rFonts w:cs="Arial"/>
          <w:b w:val="false"/>
          <w:bCs w:val="false"/>
          <w:i/>
          <w:iCs/>
          <w:sz w:val="24"/>
          <w:szCs w:val="24"/>
          <w:lang w:val="mn-MN"/>
        </w:rPr>
        <w:t>хэлэлцэх эсэх</w:t>
      </w:r>
      <w:r>
        <w:rPr>
          <w:rFonts w:cs="Arial"/>
          <w:b/>
          <w:bCs/>
          <w:i/>
          <w:iCs/>
          <w:sz w:val="24"/>
          <w:szCs w:val="24"/>
          <w:lang w:val="mn-MN"/>
        </w:rPr>
        <w:t>/</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tab/>
      </w:r>
      <w:r>
        <w:rPr>
          <w:lang w:val="mn-MN"/>
        </w:rPr>
        <w:t xml:space="preserve">Гурав дахь асуудал, Үндэсний үйлдвэрлэгчдийг дэмжих, ажлын байр нэмэгдүүлэх зарим арга хэмжээний тухай Улсын Их Хурлын тогтоолын төсөлд өөрчлөлт оруулах тухай Улсын Их Хурлын тогтоолын төсөл байгаа. Тэгээд төслийг төсөл санаачлагч С.Бямбацогт гишүүн танилцуулна.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lang w:val="mn-MN"/>
        </w:rPr>
        <w:tab/>
      </w:r>
      <w:r>
        <w:rPr>
          <w:b/>
          <w:bCs/>
          <w:lang w:val="mn-MN"/>
        </w:rPr>
        <w:t xml:space="preserve">С.Бямбацогт: - </w:t>
      </w:r>
      <w:r>
        <w:rPr>
          <w:b w:val="false"/>
          <w:bCs w:val="false"/>
          <w:lang w:val="mn-MN"/>
        </w:rPr>
        <w:t xml:space="preserve">За Улсын Их Хурлын гишүүдийнхээ энэ оройн амгаланг айлтгая. Улсын Их Хурлын нэр бүхий 16 гишүүн, С.Бямбацогт, Н.Батбаяр, Х.Баттулга, Д.Батцогт, Б.Бат-Эрдэнэ, Б.Болор, Ц.Дашдорж, М.Зоригт, Б.Наранхүү, Н.Номтойбаяр, Ё.Отгонбаяр, Д.Оюунхорол, А.Тлейхан, Ч.Хүрэлбаатар, Б.Чойжилсүрэн, Г.Батхүү, Г.Баярсайхан нарын нэр бүхий 16 гишүүн Үндэсний үйлдвэрлэгчийг дэмжих, ажлын байрыг нэмэгдүүлэх тухай Улсын Их Хурлын 30 дугаар тогтоол өөрчлөлт оруулах саналыг өнгөрсөн 12 сарын 12-ны өдөр Улсын Их Хуралд өргөн барьсан.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За 2011 онд батлагдсан энэ тогтоолоороо малчдын түүхий эд, ноосонд урамшуулал олгох, улс орны хөгжлийн стратеги, тулгуур салбар, хөдөө аж ахуй, тэр дундаа мал аж ахуй эрхлэлт, малчдын залгамж халааг бэлтгэх, малын гаралтай түүхий эдийг дотооддоо боловсруулах замаар улс орны эдийн засгийн хөгжилд томоохон хувь нэмрээ оруулах бодлого зорилтыг дэвшүүлж батлагдсан.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За энэ тогтоолын үйлчлэх хугацаан дээр 2014 оны 1 дүгээр сарын 1-ний өдрөөс зөвхөн хоршооны гишүүн малчдад хонь тэмээний ноосны урамшуулал олгоно. Хоршооны гишүүн биш бол олгохгүй гэсэн заалт байсан. Энэ нь одоо бас цаг хугацааны хувьд тулгамдсан зохицуулалт болж өнөөдөр одоо хоршооны гишүүн биш малчид хонь, тэмээний ноосоо үндэсний үйлдвэртээ тушаагаад урамшуулал авч чадахгүй байх нөхцөл бүрдсэн. Үүнийг шийдэхийн тулд ченжүүд замаас нь бусад ашиг олох сонирхол бүхий этгээдүүд хуурамч хоршоо байгуулж албадаж хүчээр хоршоонд малчдыг элсүүлэх асуудал үүсэж байгаа.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Яг өнөөдрийн байдлаар нийт малчдын маань, 145 мянган малчдын маань 18, 20 орчим мянга нь одоо хоршоонд элсэж чадаагүй. 84 мянга орчим нь одоо ямар нэгэн байдлаар хоршоонд элссэн. Гэхдээ энэ бол бас тийм хуурамч хоршоо олон байгуулагдсан ийм асуудал үүсэж байгаа. Ийм үүднээс одоо хоршооны гишүүний болох хугацааг 2016 оны 1 сарын 1-ний өдөр болгож хойшлуулъя. Энэ хугацаандаа одоо малчид маань нэгдэх, нийлэх, хорших, хамтрах энэ боломж бололцоог бүрдүүлэх. Ер нь бол бас хоршиж урьд нь ажиллаж байгаа хоршоод, сайн жишиг хоршоод бол байгаа. Орлогоо нэмэгдүүлэх, зардлаа багасгах тал дээр хоршоод сайн ашиг олж байгаа. Энийг цааш нь бас боломжийг нь олгох үүднээс энэ хоршооны гишүүн гэсэн малчин гэдгийг 2016 оны 1 сарын 1-н болгож өөрчилье. Энэ хугацаанд одоо малчид маань хонь, тэмээнийхээ ноосны урамшууллыг аваад явж байх боломж бололцоог нь бүрдүүлж өгье гэж бодож энэ тогтоолын төслийг санаачилж байгаа юм.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Ингээд анхаарал тавьсанд баярлалаа.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За С.Бямбацогт гишүүнд баярлалаа. Хэлэлцүүлж байгаа асуудалтай холбогдуулаад ажлын хэсгийн бүрэлдэхүүнийг танилцуулъя.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Ц.Болорчулуун Хүнс, хөдөө аж ахуйн яамны Мал хамгаалах сангийн дэд захирал, Л.Чой-Иш Хүнс, хөдөө аж ахуйн Стратеги, бодлого төлөвлөлтийн газрын дарга. Эдгээр улсууд оролцож байна.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За хэлэлцэж байгаа асуудалтай холбогдуулаад асуух асуулттай гишүүд байна уу? С.Дэмбэрэл гишүүн, Д.Ганхуяг гишүүн, А.Тлейхан гишүүнээр тасаллаа. За С.Дэмбэрэл гишүүн.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r>
      <w:r>
        <w:rPr>
          <w:b/>
          <w:bCs/>
          <w:lang w:val="mn-MN"/>
        </w:rPr>
        <w:t xml:space="preserve">С.Дэмбэрэл: - </w:t>
      </w:r>
      <w:r>
        <w:rPr>
          <w:b w:val="false"/>
          <w:bCs w:val="false"/>
          <w:lang w:val="mn-MN"/>
        </w:rPr>
        <w:t xml:space="preserve">Асуулт санал хоёр зэрэг шүү.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За асуулт санал хоёроо зэрэг хэлэх юм байна. За ойлголоо.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r>
      <w:r>
        <w:rPr>
          <w:b/>
          <w:bCs/>
          <w:lang w:val="mn-MN"/>
        </w:rPr>
        <w:t xml:space="preserve">С.Дэмбэрэл: - </w:t>
      </w:r>
      <w:r>
        <w:rPr>
          <w:b w:val="false"/>
          <w:bCs w:val="false"/>
          <w:lang w:val="mn-MN"/>
        </w:rPr>
        <w:t xml:space="preserve">За тэгэхээр байна шүү дээ. Энэ үзэл санаа нь их зөв тогтоол орж ирж байна. Гэхдээ дутуу л шийдсэн байна л даа. Өөрөөр хэлбэл 2016 оны 1 сарын 1-н хүртэл малчдад боломж олгоно гэдэг чинь өөрөө их утгагүй сонсогдоод байна. Ерөөсөө тэгж нөгөө лам хүүхдийг сургуульд авахгүй гэж Чимид нөгөө Түмний нэг гэдэг кинон дээр гардаг шиг тийм л юм болсон байхгүй юу даа. Хоршооллыг хүчээр хийдэггүй. Өөрөөр хэлбэл сайн дурын хөдөлгөөний үзэл санааг нь ингэж эдийн засгийн ямар нэгэн аргаар ингэж хөшүүрэгдэх гээд ингэж үзсэн нэг ийм л бүтэлгүй оролдлого байхгүй юу энэ чинь.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Тийм учраас энэ угаасаа тэр зүгээр хоршооны гэдэг үгийг нь авч хаях ёстой байхгүй С.Бямбацогт. Тэгээд энэ хугацаа ерөөсөө л малчид энэ хоршооноос тусдаа асуудал байхгүй. Тийм ээ. Хоршоолох. Зүгээр л малчин хүн үндэснийхээ үйлдвэрлэлд ноосоо тушаавал юугаа авч байдаг ийм л үзэл санаа байгаа шүү дээ. Тэр үзэл санааг нь цэврээр нь үлдээчихээд. Тэгэхээр хоршооны гэдэг тэр юуг нь авч. Чиний юугаар, тануусын юугаар чинь 2016 оны 1 сарын 1-н хүртэл хэрэглэхгүй. 2016 оны 1 сарын 1-нээс хэрэглэнэ гээд. Өөрөөр хэлбэл хоршоолох хөдөлгөөнд чи орой зай өгч байгаа юм шиг тийм сонсогдоод байна.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Гэтэл уг санаа чинь болохоор малчин хүн аваасай л гэж би бодоод байгаа шүү дээ. Малчин хүн. Өөрөөр хэлбэл хоршоонд хамаарагддаг эсэхээсээ үл хамаараад малчин хүн үндэсний үйлдвэр хоёрын хооронд нь холбосон энэ хөшүүргийг энэ заалтаар хийж өгөөд малчнаа ч дэмждэг, үндэсний үйлдвэрлэлээ ч дэмждэг ийм л үзэл санаа гэж би ойлгоод наадахыг чинь дэмжих гээд байгаа шүү дээ. Энэ бол миний зүгээр асуулт санал юм шүү.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С.Бямбацогт гишүүн хариулъя.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r>
      <w:r>
        <w:rPr>
          <w:b/>
          <w:bCs/>
          <w:lang w:val="mn-MN"/>
        </w:rPr>
        <w:t xml:space="preserve">С.Бямбацогт: - </w:t>
      </w:r>
      <w:r>
        <w:rPr>
          <w:b w:val="false"/>
          <w:bCs w:val="false"/>
          <w:lang w:val="mn-MN"/>
        </w:rPr>
        <w:t xml:space="preserve">За С.Дэмбэрэл гишүүний асуултад хариулъя. Хоршооны гишүүн гэдэг үгийг аваад хаячихъя. Тэгээд ерөөсөө зөвхөн малчид үндэсний үйлдвэрлэлд тушаасан л бол авдаг байя гэж ярьж байна л даа. Нэг талаасаа энэ зөв юм шиг боловч бас нөгөө талаасаа өнгөрсөн нөгөө нэгдэл тарснаас хойш 90 оноос хойш одоо тийм ээ 20 гаруй жилийн хугацаанд малчид маань нөгөө дов жалгын нэг ганц гэрээрээ, ганц өрхөөрөө амьдарч ирсэн. Энэ хугацаандаа үйлдвэржих, нэгдэлжих, одоо юу гэдэг юм орлого нэмэгдэх, амьжиргаа нь дээшлэх энэ бололцоо боломжууд бага байгаад байгаа.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Уг нь хоршоо байгуулаад хоршоогоороо нийлээд малынхаа гаралтай түүхий эдийг бөөгнүүлээд тийм ээ 1 кг ноолуур тушаах, 100 кг ноолуур тушаах, 1 тонн ноолуур нийлээд нэг үйлдвэрт тушаах өөр л дөө. Та мэдэж байгаа. Бөөний үнэ, жижиглэнгийн үнэ гээд. Ийм байдлаар одоо юу гэдэг нийлээд ноос, ноолуур, түүхий эдээ бэлтгэчихдэг. Тэгээд нийлүүлээд худалдаад борлуулчихдаг. Нийлээд хашаа хороогоо барьчихдаг. Хадлан тэжээлээ бэлтгэчихдэг. Бие биенийхээ ажил төрөлд тусалчихдаг, дэмждэг ийм бололцоо боломж нь байвал.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За эргээд бараа, бүтээгдэхүүн худалдан авахдаа ч гэсэн хоршоогоороо тийм ээ 5 тонн худалдаад авах, 500 метр даалимба худалдаад авах, 5 метр даалимба худалдаад авах, 5 кг гурил авахад бас ямар үнэтэй, өртөгтэй байх вэ гэх мэтээс нь аваад үзэхээр хоршиж нийлэх тийм үү хамтарч нэгдэх гэдэг зүйл маань бас өөрсдөд давуу тал боломжийг бий болгож байгаа. Ийм байдлаар ган зунд, байгалийн бэрхшээлийг давах бололцоо боломжууд бүрдэнэ. Энэ рүү нь чиглүүлсэн төрийн бодлого байсан. Энэ төрийн бодлого маань ч амжилттай бас хэрэгжиж байсан. Амжилттай. Ер нь бол хоршоод бол бас сум, хөдөөд бол нэлээд олон байгуулагдаж, бас нэгдэж нийлж, хамтарч хоршиж, асуудлаа шийддэг болж эхэлж байсан. Үүнийг нь цааш нь улам идэвхжүүлэх гэж энэ үндэсний үйлдвэрлэлийг дэмжихэд малчдын ноос, ноолуурт урамшуулал олгох, хоршооны гишүүн үг орсон байгаа.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Тийм болохоор энэ төрийн бодлого маань харьцангуй зөв явж байгаа. Энэ рүү шахсан. Гэхдээ үр дүн нь одоо хараахан үр дүнд төгс хүрээгүй байгаа. Үүнийг нь хурдавчлах энэ боломжоосоо ухрахгүйн тулд бид хоршооны гишүүн гэсэн үгийг авч яваад байгаа юм.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Хэрвээ хоршооны гишүүн гэдэг үгээ авчих юм бол эргээд л нөгөө дов жалгын ганц хүн айл болдоггүй, ганц мод гал болдоггүй гэж. Тийм ээ. Эргээд ингээд бүх юм. Төрийн бодлого маань буцаад ухраад байгаа юм. Тийм үү. Үр дүнгүй болох, саармагжих ийм нөхцөл бүрдэх учраас энэ хоршооны гишүүн гэдгийг нь хугацааг нь сунгаад. Мэдээж 2016 оны 1 сарын 1-н гэхэд одоо бүгдээрээ яг зөв хэлбэрээрээ тийм үү зөв бүтцээрээ одоо зөв хоршоод байгуулаад явчих амжихгүй байх. Гэхдээ ийм байдалд бид нар шахаад явж байх нь цааш цаашдаа хэрэгтэй юм болов уу гэдэг үүднээс л хоршооны гишүүн гэдгийг нь заавал байлгаад байгаа юм. Санаа нь.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За Д.Ганхуяг. Дараа нь би нэмээд асууя. Наадахыг чинь ярьчихъя. За тодруулъя тэгвэл.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r>
      <w:r>
        <w:rPr>
          <w:b/>
          <w:bCs/>
          <w:lang w:val="mn-MN"/>
        </w:rPr>
        <w:t xml:space="preserve">С.Дэмбэрэл: - </w:t>
      </w:r>
      <w:r>
        <w:rPr>
          <w:b w:val="false"/>
          <w:bCs w:val="false"/>
          <w:lang w:val="mn-MN"/>
        </w:rPr>
        <w:t xml:space="preserve">Энэ ч бүр өөр юм болоод явчихлаа л даа. Концепийн хувьд бол одоо та бид эв эсрэг байгаа юм байна. Өөрөөр хэлбэл би тэр дов жалга энэ тэр гэдэг чинь өөрөө манай уламжлалт хэдэн зууны турш шалгагдаад ирсэн нэгдэлжих хөдөлгөөн гэдэг зүйлээр нэг хэсэг энэ маань нэг хүчээр нэг арай өөр хэлбэрт орж байгаа. Тэгээд нэгдэлжих хөдөлгөөн хүртэл ерөнхийдөө сайн дурын бус үндсэн дээр явсан шүү дээ.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Тэгээд аливаа зүйлс сайн дурын үндсэн дээр явсан үед л жам ёсныхоо процесс явагдсан үед л энэ чинь өөрөө яг үр дүнтэй аж ахуй эрхлэлтийн нэг хэлбэр болж ирдэг. Тэрнээс биш шахах. Өөрсдөө толгойгүй биш тэр хүмүүс чинь өөрсдөө мэдэг л дээ. Тийм учраас одоо ингэж ийм байдлаар тайлбарлаж байгаа бол одоо миний бодож яваа юмтай шууд эсрэг байгаа юм байна. Зүгээр хамгийн сүүлчийн статистикийг харчихаарай. Монголын зуун дөчин хэдэн мянган тэр малчдын чинь.../минут дуусав/</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За Д.Ганхуяг гишүүн. За хариулах юм уу? Товчхон хариулаарай.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r>
      <w:r>
        <w:rPr>
          <w:b/>
          <w:bCs/>
          <w:lang w:val="mn-MN"/>
        </w:rPr>
        <w:t xml:space="preserve">С.Бямбацогт: - </w:t>
      </w:r>
      <w:r>
        <w:rPr>
          <w:b w:val="false"/>
          <w:bCs w:val="false"/>
          <w:lang w:val="mn-MN"/>
        </w:rPr>
        <w:t xml:space="preserve">За товчхон хариулчихъя. Энд ерөөсөө албадаж байгаа зүйл байхгүй. Тийм үү. Бодлогоор. Албадана гэх юм бол хоршооны гишүүн биш байх юм бол ноосны урамшуулал авахгүй. Энэ бол албадлага ерөөсөө биш. Сайн дурын үндсэн дээр нэгдэх бололцоо боломж нь бол нээлттэй байгаа.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Ер нь төрийн бодлогоор энэ нь зөв юм шүү төрийн бодлогыг л тийш нь чиглүүлж явж байгаа юм.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За Д.Ганхуяг гишүүн.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r>
      <w:r>
        <w:rPr>
          <w:b/>
          <w:bCs/>
          <w:lang w:val="mn-MN"/>
        </w:rPr>
        <w:t xml:space="preserve">Д.Ганхуяг: - </w:t>
      </w:r>
      <w:r>
        <w:rPr>
          <w:b w:val="false"/>
          <w:bCs w:val="false"/>
          <w:lang w:val="mn-MN"/>
        </w:rPr>
        <w:t xml:space="preserve">Ер нь бол яах вэ нөхцөл байдал, санааг бол ойлгож байна л даа. Бид энэ хоршоо гэдэг юмтай холбоотой үзэл баримтлалаа эргэж харах болсон юм.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Ер нь байна шүү дээ, зүгээр хоршооны гишүүн биш болохоор ноосонд урамшуулал өгөхгүй гэдэг бол мөнгөний шахуурга л даа. Тийм. Энэ чинь аймаар шахуурга шүү дээ ер нь. Тэгээд энийгээ бас. Яах вэ би санааг бол ойлгож байна. Энэ малчид маань хамтарч ажиллаасай, бие биедээ дэм болоосой гэж ингэж энэ талаас нь харсан гэдгийг ойлгож байна.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Гэхдээ ерөөсөө энэ мал аж ахуйтай орнуудын хөгжсөн орнуудыг үзэхээр энэ хоршооны загвар бол байхгүй байгаа юм. Жижиг, дунд үйлдвэр гээд байж байгаа. Д.Оюунхорол гишүүн нэг хууль санаачлаад малчдыг жижиг, дунд үйлдвэр эрхлэгч үзнэ гээд ийм зүйл байгаа.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Дараагийн асуудал нь яаж байна вэ санхүүгийн загвар, бүтээгдэхүүнээ борлуулах загвар. Энэ бол одоо жишээлбэл ноолуур дээрх жишээг ингээд үзэхээр тэр Шинэ Зеландын сүүний фермүүдтэй ингээд харьцуулаад. Зүгээр тэнд бол яг дэлхийд туршигдсан загвар байгаа. 11 мянган фермийн аж ахуйн сүү үйлдвэрлэдэг </w:t>
      </w:r>
      <w:r>
        <w:rPr>
          <w:b w:val="false"/>
          <w:bCs w:val="false"/>
          <w:lang w:val="en-US"/>
        </w:rPr>
        <w:t xml:space="preserve">Fonterra </w:t>
      </w:r>
      <w:r>
        <w:rPr>
          <w:b w:val="false"/>
          <w:bCs w:val="false"/>
          <w:lang w:val="mn-MN"/>
        </w:rPr>
        <w:t xml:space="preserve">гэж дэлхийн сүү сүүн бүтээгдэхүүний 20 орчим хувийг үйлдвэрлэдэг корпорацитай хувьцаа эзэмшчихсэн. Эдгээгээд тэдний нэгдэлд хувьцаа эзэмшсэн ийм байдлаар явж байгаа л даа.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Тийм учраас цөмөөрөө яах вэ нөхцөл байдлыг бол ойлгож байна. Энэ дээр нэг их улс төр хийгээд хэрэггүй байх. Энэ талаас нь жаахан судалгаан дээр үндэслэж харсан нь дээр байх.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Одоо энэ дээр хоёр асуудал бий. Малчдын тухайд. Нэгдүгээрт, нэг сумын малчид гэхэд байгаа газраасаа маллагаанаасаа авахуулаад малынх нь тарга тэвээргэ янз янзын юм нь өөр. Хамгийн гол зах зээлд юм борлуулах гэж байгаа хүнд худалдан авагчаа сонгох сонголт шиг маш чухал зүйл байдаггүй.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Тэгэхээр суманд нэг нөлөө бүхий, сонгуульд нөлөө бүхий нэг нөхөр хотоос очоод хоршоо байгуулчихдаг юм билээ. Тэгээд надад өг. Ингэж өг. Ийм үнээр өгөхгүй бол болохгүй гээд ингээд бүр дампуурал явагдаад байгаа юм. Тийм учраас энийгээ сайхан жаахан ярилцаж үзсэн нь дээр байх. Хамгийн гол бол бид энэ санхүүжилт. Хэрэгцээтэй үед нь мөнгө нь байдаг. Тэр нь эргэлдэж байдаг. Эдийн засаг чинь бол ерөөсөө эцсийн эцэст нэг Засгийн газар, аж ахуйн нэгж, айл өрх. Энэ гурвын дунд явж байгаа тэр цус гэж ярьдаг. Тэр мөнгөний урсгалыг л энд тэнд бөглөрүүлчихгүй байх юм л хийчих юм явдаг ийм асуудал шүү дээ.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Тийм учраас энэ талаас нь харвал яасан юм бэ. Хэлэлцэх эсэхийг нь шийдчихээд дахиад харвал яасан юм бэ гэж ингэж хэлэх гээд байна л даа.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За А.Тлейхан гишүүн.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r>
      <w:r>
        <w:rPr>
          <w:b/>
          <w:bCs/>
          <w:lang w:val="mn-MN"/>
        </w:rPr>
        <w:t xml:space="preserve">А.Тлейхан: - </w:t>
      </w:r>
      <w:r>
        <w:rPr>
          <w:b w:val="false"/>
          <w:bCs w:val="false"/>
          <w:lang w:val="mn-MN"/>
        </w:rPr>
        <w:t xml:space="preserve">За баярлалаа. Энэ үндэсний үйлдвэрлэлийг дэмжиж, ажлын байрыг нэмэгдүүлэх тухай тогтоолыг санаачлагчийн нэг нь би байгаа юм л даа. 5 гишүүн санаачилсан. 2011 онд батлагдсан.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Хамгийн гол зорилго нь үндэсний үйлдвэрлэлийг дэмжье. Нөгөө талд нь малчдын орлогыг нэмэгдүүлье гэсэн ийм л хоёр зорилго агуулсан юм л даа. Энэ хүрээндээ 300.0 тэрбум төгрөгийн бонд гаргаад ноолуурын үйлдвэрүүдэд хөнгөлөлттэй зээл болгож өгсөн. Жилийн 7.0 хувийн хүүтэй 5 жилийн хугацаагаар. Өнөөдөр ноолуурын үнэ бол тогтсон.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2008 онд бид сонгуульд орж байхад 18-аас 20 мянга төгрөг орчим байсан юм 1 кг ноолуур. Одоо өнөөдөр 60 мянгаас дээш л байна шүү дээ. Үр дүн гарсан гэж бодож байгаа юм. 150.0 тэрбум төгрөгийн жижиг, дунд үйлдвэрийг хөгжүүлэх сан руугаа шилжүүлсэн. Өнөөдөр бас л үр дүнгээ өгч байгаа. 50.0 тэрбум төгрөгийг нь ноосны чиглэлээр, ноосны чиглэлийн үйлдвэрүүдийг дэмжих, нөгөө талд нь малчдад урамшуулал олгохоор шийдсэн ийм асуудал юм л даа.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Энийгээ хэлэлцээд, өргөн бариад хэлэлцээд явж байхдаа бас малчдыг хоршоолох, хөдөлмөрийг хорших зорилгын үүднээс тэр хоршооны гэдэг юм орж ирсэн хэрэг. Сая ярьж байгаа нь тэр л дээ. Өөрөөр хэлэх юм бол хөдөлмөрөөр хоршиж бид нар сайн санаж малчид хөдөлмөрөөр хоршино гэсэн ойлголт байсан. Гэтэл амьдрал дээр түрүүн С.Бямбацогт гишүүн хэллээ. Амьдрал дээр тэр малчид өөрсдөө хорших биш. Сая Д.Ганхуяг бас хэлж байна. Хөндлөнгийн хүмүүс, сэргэлэн хүмүүс одоо очиж хоршоо байгуулаад тэр дундаас нь ашиг олох тийм руугаа хэлбийж байгаа ийм амьдрал, үзэгдэл гарч байна. Нөгөө талдаа бас малчид маань 2011 оноос хойш бас одоо нэг үйлдвэр болчихлоо. Малчин өрх болгон үйлдвэрлэгч болчихлоо шүү дээ. Бараг тамга тэмдэгтэй боллоо. Бараг компани, хоршоо болчихлоо. Тэр бүх нөхцөл байдлыг харгалзаж бид нар энэ асуудлыг ярих ёстой гэсэн ийм байр суурьтай байгаа.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Нөгөө талд нь бидний хамгийн гол зорилго бол одоо яаралтай энэ тогтоолыг гаргаж малчдын одоо энэ онд авч чадахгүй байгаа тэр ноосны урамшууллыг олгож өгөх ёстой. Тэр утгаараа энийг бол дараагийн долоо хоногоос баталж гаргах нь зөв гэсэн ийм байр суурьтай байна. Хоршоо нэмж орохгүй байх 2016 байх уу, он заахгүй байх уу гэдэг нь хэлэлцэх явцдаа хэлж болох байх. Тийм учраас энийг яаралтай хэлэлцэх нь зүйтэй. Дэмжье бүгдээрээ. Тэгээд цаашаагаа хэлэлцэх явцдаа тэр асуудлаа яриад. Энийгээ харин даруй оноос өмнө баталж өгөөд малчдын урамшууллын асуудлыг шийдэж өгөх нь зүйтэй гэсэн ийм саналыг хэлэх байна.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r>
      <w:r>
        <w:rPr>
          <w:b/>
          <w:bCs/>
          <w:lang w:val="mn-MN"/>
        </w:rPr>
        <w:t xml:space="preserve">Б.Гарамгайбаатар: - </w:t>
      </w:r>
      <w:r>
        <w:rPr>
          <w:b w:val="false"/>
          <w:bCs w:val="false"/>
          <w:lang w:val="mn-MN"/>
        </w:rPr>
        <w:t xml:space="preserve">За би бас гишүүнийхээ хувьд үг хэлчихье гэж бодож байгаа. Тэгэхдээ их товчхон хэлнэ. Тогтоолын төслийг ерөнхийд нь бас гаргах нь зүйтэй, хэлэлцүүлэх ёстой гэж ингэж ойлгож байгаа. Би бас тойргийн гишүүн. Орон нутгаар явж байхад бол гишүүдийн гол ярьдаг малчдын асуудал бол энэ. Яах аргагүй хоршоолол гэдэг нэрийн доор нэгдэлжих хөдөлгөөнийг байгуулах гэж байна гэдэг асуудал маш хурц шүүмжлэгддэг байхгүй юу.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Тийм учраас бид нар энэ хугацааг нь сунгах гэдэг асуудал нь бол яах вэ хэлэлцэх явцад магадгүй гишүүд өөр саналууд гаргаж байж магадгүй. Үнэхээр бүх малчид өнөөдөр мэргэжилтэн болсон. Мэргэжлийн ажилчид болсон. Тамга тэмдэгтэй болсон. Тийм учраас одоо хоршооны байна уу, хоршооны гэхгүй байна уу хамаагүй бүгд үйлдвэрлэгчид болсон учраас ноос, ноолуураа үндэсний үйлдвэрлэлдээ өгөөд явах ийм боломжтой учраас тэр хоршооны гэдэг үг нь дээр л малчид маш их эмзэглэдэг юм билээ. Тэр утгаар нь тэр асуудлыг хэлэлцэх явцдаа бас арай өөрчлөх гэдэг юм уу, магадгүй бүр байхгүй болгосон илүү шулуухан байгаа байхгүй юу. Яг одоо хувь заяаны эрхээр хоршоо болж өөрчлөгдвөл нэг өөр асуудал. Тэгээгүй тохиолдолд малчин гэдэг бол өөрөө үйлдвэрлэгч учраас энэ асуудалд ямар нэгэн дарамт шахалтгүйгээр өөрсдийнхөө үйлдвэрлэсэн бүтээгдэхүүнийг өгч байх ийм боломжийг нээж өгөх нь илүү ач холбогдолтой.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Тийм учраас тогтоолын төслийг дэмжиж байна. Цаашдаа дотор бас нэг зарим эргэж харах юмнуудаа эргэж харах ийм боломжийг нээлттэй орхъё гэж ингэж бодож байгаа. Тийм учраас дэмжиж байгаа.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За үг хэлсэн. Асуулт асуух үг хэлэх хоёроо нэгтгэсэн учраас үг хэлэх юм байхгүй. За Монгол Улсын Их Хурлын дэгийн тухай хуулийн 18.3-т заасны дагуу Үндэсний үйлдвэрлэгчдийг дэмжих, ажлын байр нэмэгдүүлэх зарим арга хэмжээний тухай тогтоолд өөрчлөлт оруулах тухай Улсын Их Хурлын тогтоолын төслийг Улсын Их Хурлын чуулганы нэгдсэн хуралдаанаар хэлэлцүүлэх нь зүйтэй гэсэн саналын томъёоллоор санал хураалт явуулъя. Дэмжиж байгаа гишүүд кнопоо дарна уу.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За 100.0 хувь дэмжигдлээ.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За чуулганы нэгдсэн хуралдаанд Байнгын хорооны санал, дүгнэлтийг С.Бямбацогт гишүүн танилцуулна. Санаачлагч нь уу. За Ж.Батсуурь гишүүн.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b w:val="false"/>
          <w:bCs w:val="false"/>
          <w:lang w:val="mn-MN"/>
        </w:rPr>
        <w:tab/>
        <w:t xml:space="preserve">Өнөөдрийн Байнгын хорооны хуралдаанд оролцсон нийт гишүүд болоод ажлын албаныханд талархлаа илэрхийлье. Эдийн засгийн байнгын хорооны хуралдаан одоо амжилттай болж өнгөрлөө. За баярлалаа. </w:t>
      </w:r>
    </w:p>
    <w:p>
      <w:pPr>
        <w:pStyle w:val="style22"/>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iCs/>
          <w:sz w:val="24"/>
          <w:szCs w:val="24"/>
          <w:lang w:val="ms-MY"/>
        </w:rPr>
        <w:tab/>
      </w:r>
      <w:bookmarkStart w:id="3" w:name="__DdeLink__350_5248835271"/>
      <w:r>
        <w:rPr>
          <w:rFonts w:cs="Arial"/>
          <w:b/>
          <w:bCs/>
          <w:i/>
          <w:iCs/>
          <w:sz w:val="24"/>
          <w:szCs w:val="24"/>
          <w:lang w:val="ms-MY"/>
        </w:rPr>
        <w:t>Х</w:t>
      </w:r>
      <w:r>
        <w:rPr>
          <w:rFonts w:cs="Arial"/>
          <w:b/>
          <w:bCs/>
          <w:i/>
          <w:iCs/>
          <w:sz w:val="24"/>
          <w:szCs w:val="24"/>
          <w:lang w:val="mn-MN"/>
        </w:rPr>
        <w:t>уралдаан 1 цаг 40 минут үргэлжилж, 15</w:t>
      </w:r>
      <w:r>
        <w:rPr>
          <w:rFonts w:cs="Arial"/>
          <w:b/>
          <w:bCs/>
          <w:i/>
          <w:iCs/>
          <w:sz w:val="24"/>
          <w:szCs w:val="24"/>
          <w:lang w:val="ms-MY"/>
        </w:rPr>
        <w:t xml:space="preserve"> цаг 2</w:t>
      </w:r>
      <w:r>
        <w:rPr>
          <w:rFonts w:cs="Arial"/>
          <w:b/>
          <w:bCs/>
          <w:i/>
          <w:iCs/>
          <w:sz w:val="24"/>
          <w:szCs w:val="24"/>
          <w:lang w:val="mn-MN"/>
        </w:rPr>
        <w:t xml:space="preserve">5 минутад </w:t>
      </w:r>
      <w:bookmarkEnd w:id="3"/>
      <w:r>
        <w:rPr>
          <w:rFonts w:cs="Arial"/>
          <w:b/>
          <w:bCs/>
          <w:i/>
          <w:iCs/>
          <w:sz w:val="24"/>
          <w:szCs w:val="24"/>
          <w:lang w:val="ms-MY"/>
        </w:rPr>
        <w:t>өндөрлөв.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sz w:val="24"/>
          <w:szCs w:val="24"/>
          <w:lang w:val="mn-MN"/>
        </w:rPr>
        <w:tab/>
        <w:t>Дууны бичлэгээс</w:t>
      </w:r>
      <w:r>
        <w:rPr>
          <w:rFonts w:cs="Arial"/>
          <w:b w:val="false"/>
          <w:bCs w:val="false"/>
          <w:sz w:val="24"/>
          <w:szCs w:val="24"/>
          <w:lang w:val="ms-MY"/>
        </w:rPr>
        <w:t xml:space="preserve"> буулгасан:</w:t>
      </w:r>
    </w:p>
    <w:p>
      <w:pPr>
        <w:pStyle w:val="style23"/>
        <w:spacing w:after="0" w:before="0"/>
        <w:ind w:hanging="0" w:left="0" w:right="0"/>
        <w:contextualSpacing w:val="false"/>
        <w:jc w:val="both"/>
      </w:pPr>
      <w:r>
        <w:rPr>
          <w:rFonts w:cs="Arial"/>
          <w:b w:val="false"/>
          <w:bCs w:val="false"/>
          <w:sz w:val="24"/>
          <w:szCs w:val="24"/>
          <w:lang w:val="mn-MN"/>
        </w:rPr>
        <w:tab/>
        <w:t>ПРОТОКОЛЫН АЛБАНЫ</w:t>
      </w:r>
    </w:p>
    <w:p>
      <w:pPr>
        <w:pStyle w:val="style0"/>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16"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2</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8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 w:type="paragraph">
    <w:name w:val="Heading 1"/>
    <w:basedOn w:val="style16"/>
    <w:next w:val="style17"/>
    <w:pPr>
      <w:numPr>
        <w:ilvl w:val="0"/>
        <w:numId w:val="1"/>
      </w:numPr>
      <w:outlineLvl w:val="0"/>
    </w:pPr>
    <w:rPr>
      <w:rFonts w:ascii="Times New Roman" w:cs="Mangal" w:eastAsia="SimSun" w:hAnsi="Times New Roman"/>
      <w:b/>
      <w:bCs/>
      <w:sz w:val="48"/>
      <w:szCs w:val="48"/>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545" w:val="center"/>
        <w:tab w:leader="none" w:pos="909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2014-12-16T15:51:38.20Z</dcterms:created>
  <cp:lastPrinted>2014-12-22T10:18:03.82Z</cp:lastPrinted>
  <cp:revision>0</cp:revision>
</cp:coreProperties>
</file>